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A05B5" w:rsidRPr="007A05B5" w:rsidTr="007A05B5">
        <w:tc>
          <w:tcPr>
            <w:tcW w:w="4785" w:type="dxa"/>
          </w:tcPr>
          <w:p w:rsidR="007A05B5" w:rsidRPr="007A05B5" w:rsidRDefault="007A05B5" w:rsidP="007A05B5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proofErr w:type="spellStart"/>
            <w:r w:rsidRPr="007A05B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민용항공</w:t>
            </w:r>
            <w:proofErr w:type="spellEnd"/>
            <w:r w:rsidRPr="007A05B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승객의 '이동식 충전기' 휴대 규정 재천명 공고</w:t>
            </w:r>
          </w:p>
          <w:p w:rsidR="007A05B5" w:rsidRP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2015년 5월부터 이동식 충전기로 인한 항공기내 안전사고가 </w:t>
            </w:r>
            <w:proofErr w:type="spellStart"/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여러건</w:t>
            </w:r>
            <w:proofErr w:type="spellEnd"/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발생하여 항공운수의 안전을 위협하고 있다. 이에 항공운수의 안전을 보장하기 위한 목적으로 승객의 이동식 충전기 휴대 규정을 다음과 같이 재천명한다.</w:t>
            </w:r>
          </w:p>
          <w:p w:rsid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이동식 충전기의 위탁수하물 내 </w:t>
            </w:r>
            <w:proofErr w:type="spellStart"/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지입을</w:t>
            </w:r>
            <w:proofErr w:type="spellEnd"/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엄격히 금지한다.</w:t>
            </w:r>
          </w:p>
          <w:p w:rsid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7A05B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최대허용 전력량이 160Wh를 초과하는 이동식 충전기의 휴대를 엄격히 금지한다. 최대허용 전력량이 100Wh 이상 160Wh 이하인 이동식 충전기는 항공사의 허가를 받은 경우에만 휴대가 가능하며 2개를 초과하여 휴대할 수 없다.</w:t>
            </w:r>
          </w:p>
          <w:p w:rsid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표시가 명확하지 않은 이동식 충전기의 휴대를 엄격히 금지한다.</w:t>
            </w:r>
          </w:p>
          <w:p w:rsid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비행 중 이동식 충전기의 사용을 엄격히 금지한다.</w:t>
            </w:r>
          </w:p>
          <w:p w:rsidR="007A05B5" w:rsidRP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</w:t>
            </w:r>
            <w:r w:rsidRPr="007A05B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객 본인의 개인사용 목적이 아닌 기타 목적으로 이동식 충전기를 휴대하는 것을 엄격히 금지한다.</w:t>
            </w:r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상기 규정을 위반하는 자에 대해서는 공안기관이 심각성에 근거하여 국가의 관련 법률, 법규에 따라 엄격하게 처리한다.</w:t>
            </w:r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ind w:firstLine="348"/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</w:pPr>
            <w:r w:rsidRPr="007A05B5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상기 규정은 조종사·승무원에게도 동일하게 적용된다.</w:t>
            </w:r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공고는 공표일로부터 시행한다.</w:t>
            </w:r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중국민용항공국</w:t>
            </w:r>
            <w:proofErr w:type="spellEnd"/>
          </w:p>
          <w:p w:rsidR="007A05B5" w:rsidRPr="007A05B5" w:rsidRDefault="007A05B5" w:rsidP="007A05B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A05B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8월 14일</w:t>
            </w:r>
          </w:p>
          <w:p w:rsidR="007A05B5" w:rsidRPr="007A05B5" w:rsidRDefault="007A05B5" w:rsidP="007A05B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A05B5">
              <w:rPr>
                <w:rFonts w:ascii="SimSun" w:eastAsia="SimSun" w:hAnsi="SimSun" w:hint="eastAsia"/>
                <w:b/>
                <w:sz w:val="26"/>
                <w:szCs w:val="26"/>
              </w:rPr>
              <w:t>关于重申民航旅客携带“充电宝”乘机规定的公告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2015年5月份以来，民航航班上发生了多起充电宝引发的不安全事件，给航空运输安全带来安全隐患。为确保航空运输安全，现将旅客携带充电宝乘机的规定重申如下：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一、严禁在托运行李中携带充电宝。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二、</w:t>
            </w:r>
            <w:r w:rsidRPr="007A05B5">
              <w:rPr>
                <w:rFonts w:ascii="SimSun" w:eastAsia="SimSun" w:hAnsi="SimSun" w:hint="eastAsia"/>
                <w:spacing w:val="20"/>
                <w:szCs w:val="21"/>
              </w:rPr>
              <w:t>严禁携带额定能量超过160Wh的充电宝；携带额定能量超过100Wh但不超过160Wh的充电宝，必须经航空公司批准且不得超过两个。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三、</w:t>
            </w:r>
            <w:r w:rsidRPr="007A05B5">
              <w:rPr>
                <w:rFonts w:ascii="SimSun" w:eastAsia="SimSun" w:hAnsi="SimSun" w:hint="eastAsia"/>
                <w:spacing w:val="8"/>
                <w:szCs w:val="21"/>
              </w:rPr>
              <w:t>严禁携带标识不清的充电宝。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四、严禁在飞行过程中使用充电宝。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五、严禁非个人自用目的携带充电宝。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对于违反上述规定者，公安机关将根据情节，依照国家有关法律、法规严肃处理。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上述规定同时适用于机组人员。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本公告自公布之日起施行。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中国民用航空局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A05B5">
              <w:rPr>
                <w:rFonts w:ascii="SimSun" w:eastAsia="SimSun" w:hAnsi="SimSun" w:hint="eastAsia"/>
                <w:szCs w:val="21"/>
              </w:rPr>
              <w:t>2015年8月14日</w:t>
            </w:r>
          </w:p>
          <w:p w:rsidR="007A05B5" w:rsidRPr="007A05B5" w:rsidRDefault="007A05B5" w:rsidP="007A05B5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7A05B5">
      <w:pgSz w:w="11906" w:h="16838"/>
      <w:pgMar w:top="1701" w:right="1440" w:bottom="1701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0549"/>
    <w:multiLevelType w:val="hybridMultilevel"/>
    <w:tmpl w:val="E138D99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A05B5"/>
    <w:rsid w:val="000467CC"/>
    <w:rsid w:val="00100135"/>
    <w:rsid w:val="007A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B5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5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2015-08-19T00:01:00Z</dcterms:created>
  <dcterms:modified xsi:type="dcterms:W3CDTF">2015-08-19T00:13:00Z</dcterms:modified>
</cp:coreProperties>
</file>