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B5E" w:rsidRPr="004E7B5E" w:rsidRDefault="00006985" w:rsidP="00DB4C91">
      <w:pPr>
        <w:spacing w:line="360" w:lineRule="auto"/>
        <w:jc w:val="center"/>
        <w:rPr>
          <w:rFonts w:ascii="宋体" w:eastAsia="宋体" w:hAnsi="宋体"/>
          <w:b/>
          <w:bCs/>
          <w:color w:val="000000" w:themeColor="text1"/>
        </w:rPr>
      </w:pPr>
      <w:r w:rsidRPr="004E7B5E">
        <w:rPr>
          <w:rFonts w:ascii="宋体" w:eastAsia="宋体" w:hAnsi="宋体" w:hint="eastAsia"/>
          <w:b/>
          <w:bCs/>
          <w:color w:val="000000" w:themeColor="text1"/>
        </w:rPr>
        <w:t>北京市投资促进服务中心</w:t>
      </w:r>
    </w:p>
    <w:p w:rsidR="00006985" w:rsidRPr="004E7B5E" w:rsidRDefault="00006985" w:rsidP="00DB4C91">
      <w:pPr>
        <w:spacing w:line="360" w:lineRule="auto"/>
        <w:jc w:val="center"/>
        <w:rPr>
          <w:rFonts w:ascii="宋体" w:eastAsia="宋体" w:hAnsi="宋体"/>
          <w:b/>
          <w:bCs/>
          <w:color w:val="000000" w:themeColor="text1"/>
          <w:sz w:val="40"/>
          <w:szCs w:val="40"/>
        </w:rPr>
      </w:pPr>
      <w:r w:rsidRPr="004E7B5E">
        <w:rPr>
          <w:rFonts w:ascii="宋体" w:eastAsia="宋体" w:hAnsi="宋体" w:hint="eastAsia"/>
          <w:b/>
          <w:bCs/>
          <w:color w:val="000000" w:themeColor="text1"/>
          <w:sz w:val="40"/>
          <w:szCs w:val="40"/>
        </w:rPr>
        <w:t>关于疫情防控期间外商投诉受理工作的通告</w:t>
      </w:r>
    </w:p>
    <w:p w:rsidR="00006985" w:rsidRDefault="00006985" w:rsidP="00006985">
      <w:pPr>
        <w:spacing w:line="360" w:lineRule="auto"/>
        <w:rPr>
          <w:rFonts w:ascii="宋体" w:eastAsia="宋体" w:hAnsi="宋体"/>
        </w:rPr>
      </w:pPr>
    </w:p>
    <w:p w:rsidR="004E7B5E" w:rsidRDefault="004E7B5E" w:rsidP="00006985">
      <w:pPr>
        <w:spacing w:line="360" w:lineRule="auto"/>
        <w:rPr>
          <w:rFonts w:ascii="宋体" w:eastAsia="宋体" w:hAnsi="宋体" w:hint="eastAsia"/>
        </w:rPr>
      </w:pPr>
    </w:p>
    <w:p w:rsidR="00006985" w:rsidRPr="00006985" w:rsidRDefault="00006985" w:rsidP="00D52DDA">
      <w:pPr>
        <w:snapToGrid w:val="0"/>
        <w:spacing w:line="360" w:lineRule="auto"/>
        <w:rPr>
          <w:rFonts w:ascii="宋体" w:eastAsia="宋体" w:hAnsi="宋体"/>
        </w:rPr>
      </w:pPr>
      <w:r w:rsidRPr="00006985">
        <w:rPr>
          <w:rFonts w:ascii="宋体" w:eastAsia="宋体" w:hAnsi="宋体" w:hint="eastAsia"/>
        </w:rPr>
        <w:t>为了全面贯彻落实好北京市委、市政府各项防控工作要求，预防控制新型冠状病毒肺炎疫情的爆发和传播，保障人民群众生命和身体健康，同时又能及时快捷地为外商投资企业提供高效优质服务，市投资促进服务中心就疫情防控期间北京市外商投资企业投诉受理工作通告如下</w:t>
      </w:r>
      <w:r w:rsidRPr="00006985">
        <w:rPr>
          <w:rFonts w:ascii="宋体" w:eastAsia="宋体" w:hAnsi="宋体"/>
        </w:rPr>
        <w:t>:</w:t>
      </w:r>
    </w:p>
    <w:p w:rsidR="00006985" w:rsidRPr="00006985" w:rsidRDefault="00006985" w:rsidP="00D52DDA">
      <w:pPr>
        <w:snapToGrid w:val="0"/>
        <w:spacing w:line="360" w:lineRule="auto"/>
        <w:ind w:firstLineChars="200" w:firstLine="420"/>
        <w:rPr>
          <w:rFonts w:ascii="宋体" w:eastAsia="宋体" w:hAnsi="宋体"/>
        </w:rPr>
      </w:pPr>
      <w:r w:rsidRPr="00006985">
        <w:rPr>
          <w:rFonts w:ascii="宋体" w:eastAsia="宋体" w:hAnsi="宋体" w:hint="eastAsia"/>
        </w:rPr>
        <w:t>一、疫情防控期间我中心继续开展外商投诉受理工作。</w:t>
      </w:r>
    </w:p>
    <w:p w:rsidR="00006985" w:rsidRPr="00006985" w:rsidRDefault="00006985" w:rsidP="00D52DDA">
      <w:pPr>
        <w:snapToGrid w:val="0"/>
        <w:spacing w:line="360" w:lineRule="auto"/>
        <w:ind w:firstLineChars="200" w:firstLine="420"/>
        <w:rPr>
          <w:rFonts w:ascii="宋体" w:eastAsia="宋体" w:hAnsi="宋体"/>
        </w:rPr>
      </w:pPr>
      <w:r w:rsidRPr="00006985">
        <w:rPr>
          <w:rFonts w:ascii="宋体" w:eastAsia="宋体" w:hAnsi="宋体" w:hint="eastAsia"/>
        </w:rPr>
        <w:t>二、为避免人员聚集，降低交叉感染风险，建议相关企业尽量通过电子邮件、</w:t>
      </w:r>
      <w:r w:rsidRPr="00006985">
        <w:rPr>
          <w:rFonts w:ascii="宋体" w:eastAsia="宋体" w:hAnsi="宋体"/>
        </w:rPr>
        <w:t>EMS邮寄服务等“非接触式”的方式向我中心报送投诉材料。</w:t>
      </w:r>
    </w:p>
    <w:p w:rsidR="00006985" w:rsidRPr="00006985" w:rsidRDefault="00006985" w:rsidP="00D52DDA">
      <w:pPr>
        <w:snapToGrid w:val="0"/>
        <w:spacing w:line="360" w:lineRule="auto"/>
        <w:ind w:firstLineChars="200" w:firstLine="420"/>
        <w:rPr>
          <w:rFonts w:ascii="宋体" w:eastAsia="宋体" w:hAnsi="宋体"/>
        </w:rPr>
      </w:pPr>
      <w:r w:rsidRPr="00006985">
        <w:rPr>
          <w:rFonts w:ascii="宋体" w:eastAsia="宋体" w:hAnsi="宋体" w:hint="eastAsia"/>
        </w:rPr>
        <w:t>三、疫情防控期间确需前往我中心直接投诉的，请提前拨打投诉咨询电话预约。</w:t>
      </w:r>
    </w:p>
    <w:p w:rsidR="00006985" w:rsidRPr="00006985" w:rsidRDefault="00006985" w:rsidP="00D52DDA">
      <w:pPr>
        <w:snapToGrid w:val="0"/>
        <w:spacing w:line="360" w:lineRule="auto"/>
        <w:ind w:firstLineChars="200" w:firstLine="420"/>
        <w:rPr>
          <w:rFonts w:ascii="宋体" w:eastAsia="宋体" w:hAnsi="宋体"/>
        </w:rPr>
      </w:pPr>
      <w:r w:rsidRPr="00006985">
        <w:rPr>
          <w:rFonts w:ascii="宋体" w:eastAsia="宋体" w:hAnsi="宋体" w:hint="eastAsia"/>
        </w:rPr>
        <w:t>四、前往我中心办事的人员，请按照北京市有关防疫要求，务必佩戴口罩，并积极配合、主动接受大厦入口处进行的体温检测，对未佩戴口罩的将予以劝阻。</w:t>
      </w:r>
    </w:p>
    <w:p w:rsidR="00006985" w:rsidRPr="00006985" w:rsidRDefault="00006985" w:rsidP="00D52DDA">
      <w:pPr>
        <w:snapToGrid w:val="0"/>
        <w:spacing w:line="360" w:lineRule="auto"/>
        <w:ind w:firstLineChars="200" w:firstLine="420"/>
        <w:rPr>
          <w:rFonts w:ascii="宋体" w:eastAsia="宋体" w:hAnsi="宋体"/>
        </w:rPr>
      </w:pPr>
      <w:r w:rsidRPr="00006985">
        <w:rPr>
          <w:rFonts w:ascii="宋体" w:eastAsia="宋体" w:hAnsi="宋体" w:hint="eastAsia"/>
        </w:rPr>
        <w:t>外商投资企业投诉通信地址：北京市东城区朝阳门北大街</w:t>
      </w:r>
      <w:r w:rsidRPr="00006985">
        <w:rPr>
          <w:rFonts w:ascii="宋体" w:eastAsia="宋体" w:hAnsi="宋体"/>
        </w:rPr>
        <w:t>8号富华大厦F座411室；</w:t>
      </w:r>
    </w:p>
    <w:p w:rsidR="00006985" w:rsidRPr="00006985" w:rsidRDefault="00006985" w:rsidP="00D52DDA">
      <w:pPr>
        <w:snapToGrid w:val="0"/>
        <w:spacing w:line="360" w:lineRule="auto"/>
        <w:ind w:firstLineChars="200" w:firstLine="420"/>
        <w:rPr>
          <w:rFonts w:ascii="宋体" w:eastAsia="宋体" w:hAnsi="宋体"/>
        </w:rPr>
      </w:pPr>
      <w:r w:rsidRPr="00006985">
        <w:rPr>
          <w:rFonts w:ascii="宋体" w:eastAsia="宋体" w:hAnsi="宋体" w:hint="eastAsia"/>
        </w:rPr>
        <w:t>外商投资企业投诉事务咨询电话：（</w:t>
      </w:r>
      <w:r w:rsidRPr="00006985">
        <w:rPr>
          <w:rFonts w:ascii="宋体" w:eastAsia="宋体" w:hAnsi="宋体"/>
        </w:rPr>
        <w:t>010）65544915；</w:t>
      </w:r>
    </w:p>
    <w:p w:rsidR="00006985" w:rsidRPr="00006985" w:rsidRDefault="00006985" w:rsidP="00D52DDA">
      <w:pPr>
        <w:snapToGrid w:val="0"/>
        <w:spacing w:line="360" w:lineRule="auto"/>
        <w:ind w:firstLineChars="200" w:firstLine="420"/>
        <w:rPr>
          <w:rFonts w:ascii="宋体" w:eastAsia="宋体" w:hAnsi="宋体"/>
        </w:rPr>
      </w:pPr>
      <w:r w:rsidRPr="00006985">
        <w:rPr>
          <w:rFonts w:ascii="宋体" w:eastAsia="宋体" w:hAnsi="宋体" w:hint="eastAsia"/>
        </w:rPr>
        <w:t>外商投诉电子信箱：</w:t>
      </w:r>
      <w:r w:rsidRPr="00006985">
        <w:rPr>
          <w:rFonts w:ascii="宋体" w:eastAsia="宋体" w:hAnsi="宋体"/>
        </w:rPr>
        <w:t>cbfie@invest.beijing.gov.cn；</w:t>
      </w:r>
    </w:p>
    <w:p w:rsidR="00006985" w:rsidRPr="00006985" w:rsidRDefault="00006985" w:rsidP="00D52DDA">
      <w:pPr>
        <w:snapToGrid w:val="0"/>
        <w:spacing w:line="360" w:lineRule="auto"/>
        <w:ind w:firstLineChars="200" w:firstLine="420"/>
        <w:rPr>
          <w:rFonts w:ascii="宋体" w:eastAsia="宋体" w:hAnsi="宋体"/>
        </w:rPr>
      </w:pPr>
      <w:r w:rsidRPr="00006985">
        <w:rPr>
          <w:rFonts w:ascii="宋体" w:eastAsia="宋体" w:hAnsi="宋体" w:hint="eastAsia"/>
        </w:rPr>
        <w:t>受理投诉和电话咨询的接待时间：非国家法定节假日每周一到周五</w:t>
      </w:r>
      <w:r w:rsidRPr="00006985">
        <w:rPr>
          <w:rFonts w:ascii="宋体" w:eastAsia="宋体" w:hAnsi="宋体"/>
        </w:rPr>
        <w:t>9:30-11:30,14:30-17:00；</w:t>
      </w:r>
    </w:p>
    <w:p w:rsidR="00006985" w:rsidRPr="00006985" w:rsidRDefault="00006985" w:rsidP="00D52DDA">
      <w:pPr>
        <w:snapToGrid w:val="0"/>
        <w:spacing w:line="360" w:lineRule="auto"/>
        <w:ind w:firstLineChars="200" w:firstLine="420"/>
        <w:rPr>
          <w:rFonts w:ascii="宋体" w:eastAsia="宋体" w:hAnsi="宋体"/>
        </w:rPr>
      </w:pPr>
      <w:r w:rsidRPr="00006985">
        <w:rPr>
          <w:rFonts w:ascii="宋体" w:eastAsia="宋体" w:hAnsi="宋体" w:hint="eastAsia"/>
        </w:rPr>
        <w:t>外商投资企业投诉直接受理地址：北京市东城区朝阳门北大街</w:t>
      </w:r>
      <w:r w:rsidRPr="00006985">
        <w:rPr>
          <w:rFonts w:ascii="宋体" w:eastAsia="宋体" w:hAnsi="宋体"/>
        </w:rPr>
        <w:t>8号富华大厦F座406室。</w:t>
      </w:r>
    </w:p>
    <w:p w:rsidR="00006985" w:rsidRDefault="00006985" w:rsidP="00D52DDA">
      <w:pPr>
        <w:snapToGrid w:val="0"/>
        <w:spacing w:line="360" w:lineRule="auto"/>
        <w:ind w:firstLineChars="200" w:firstLine="420"/>
        <w:rPr>
          <w:rFonts w:ascii="宋体" w:eastAsia="宋体" w:hAnsi="宋体"/>
        </w:rPr>
      </w:pPr>
      <w:r w:rsidRPr="00006985">
        <w:rPr>
          <w:rFonts w:ascii="宋体" w:eastAsia="宋体" w:hAnsi="宋体" w:hint="eastAsia"/>
        </w:rPr>
        <w:t>疫情防控期间，我中心将持续加强公共区域通风和消毒作业，严格工作人员防护上岗各项要求，为相关企业创造清洁整洁、优质便捷的办事环境。</w:t>
      </w:r>
    </w:p>
    <w:p w:rsidR="00D52DDA" w:rsidRPr="00006985" w:rsidRDefault="00D52DDA" w:rsidP="00D52DDA">
      <w:pPr>
        <w:snapToGrid w:val="0"/>
        <w:spacing w:line="360" w:lineRule="auto"/>
        <w:ind w:firstLineChars="200" w:firstLine="420"/>
        <w:rPr>
          <w:rFonts w:ascii="宋体" w:eastAsia="宋体" w:hAnsi="宋体" w:hint="eastAsia"/>
        </w:rPr>
      </w:pPr>
    </w:p>
    <w:p w:rsidR="00006985" w:rsidRPr="00006985" w:rsidRDefault="00006985" w:rsidP="00D52DDA">
      <w:pPr>
        <w:snapToGrid w:val="0"/>
        <w:spacing w:line="360" w:lineRule="auto"/>
        <w:ind w:firstLineChars="200" w:firstLine="420"/>
        <w:rPr>
          <w:rFonts w:ascii="宋体" w:eastAsia="宋体" w:hAnsi="宋体"/>
        </w:rPr>
      </w:pPr>
      <w:r w:rsidRPr="00006985">
        <w:rPr>
          <w:rFonts w:ascii="宋体" w:eastAsia="宋体" w:hAnsi="宋体" w:hint="eastAsia"/>
        </w:rPr>
        <w:t>感谢您对北京市投资促进服务中心工作的理解和支持！</w:t>
      </w:r>
    </w:p>
    <w:p w:rsidR="00006985" w:rsidRPr="00006985" w:rsidRDefault="00006985" w:rsidP="00D52DDA">
      <w:pPr>
        <w:snapToGrid w:val="0"/>
        <w:spacing w:line="360" w:lineRule="auto"/>
        <w:ind w:firstLineChars="200" w:firstLine="420"/>
        <w:rPr>
          <w:rFonts w:ascii="宋体" w:eastAsia="宋体" w:hAnsi="宋体"/>
        </w:rPr>
      </w:pPr>
      <w:bookmarkStart w:id="0" w:name="_GoBack"/>
      <w:bookmarkEnd w:id="0"/>
    </w:p>
    <w:p w:rsidR="00006985" w:rsidRPr="00006985" w:rsidRDefault="00006985" w:rsidP="00D52DDA">
      <w:pPr>
        <w:snapToGrid w:val="0"/>
        <w:spacing w:line="360" w:lineRule="auto"/>
        <w:ind w:firstLineChars="200" w:firstLine="420"/>
        <w:rPr>
          <w:rFonts w:ascii="宋体" w:eastAsia="宋体" w:hAnsi="宋体"/>
        </w:rPr>
      </w:pPr>
      <w:r w:rsidRPr="00006985">
        <w:rPr>
          <w:rFonts w:ascii="宋体" w:eastAsia="宋体" w:hAnsi="宋体" w:hint="eastAsia"/>
        </w:rPr>
        <w:t>特此通告。</w:t>
      </w:r>
    </w:p>
    <w:p w:rsidR="00006985" w:rsidRPr="00006985" w:rsidRDefault="00006985" w:rsidP="00006985">
      <w:pPr>
        <w:spacing w:line="360" w:lineRule="auto"/>
        <w:rPr>
          <w:rFonts w:ascii="宋体" w:eastAsia="宋体" w:hAnsi="宋体"/>
        </w:rPr>
      </w:pPr>
    </w:p>
    <w:p w:rsidR="00006985" w:rsidRPr="00006985" w:rsidRDefault="00006985" w:rsidP="00DB4C91">
      <w:pPr>
        <w:spacing w:line="360" w:lineRule="auto"/>
        <w:jc w:val="right"/>
        <w:rPr>
          <w:rFonts w:ascii="宋体" w:eastAsia="宋体" w:hAnsi="宋体"/>
        </w:rPr>
      </w:pPr>
      <w:r w:rsidRPr="00006985">
        <w:rPr>
          <w:rFonts w:ascii="宋体" w:eastAsia="宋体" w:hAnsi="宋体"/>
        </w:rPr>
        <w:t xml:space="preserve">                     北京市投资促进服务中心</w:t>
      </w:r>
    </w:p>
    <w:p w:rsidR="001C3B6A" w:rsidRPr="00006985" w:rsidRDefault="00006985" w:rsidP="00DB4C91">
      <w:pPr>
        <w:spacing w:line="360" w:lineRule="auto"/>
        <w:jc w:val="right"/>
        <w:rPr>
          <w:rFonts w:ascii="宋体" w:eastAsia="宋体" w:hAnsi="宋体"/>
        </w:rPr>
      </w:pPr>
      <w:r w:rsidRPr="00006985">
        <w:rPr>
          <w:rFonts w:ascii="宋体" w:eastAsia="宋体" w:hAnsi="宋体"/>
        </w:rPr>
        <w:t xml:space="preserve">                         2020年2月10日</w:t>
      </w:r>
    </w:p>
    <w:sectPr w:rsidR="001C3B6A" w:rsidRPr="00006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85"/>
    <w:rsid w:val="00006985"/>
    <w:rsid w:val="004E7B5E"/>
    <w:rsid w:val="00506369"/>
    <w:rsid w:val="00A60AE2"/>
    <w:rsid w:val="00C779A7"/>
    <w:rsid w:val="00D52DDA"/>
    <w:rsid w:val="00DB4C91"/>
    <w:rsid w:val="00ED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30B6"/>
  <w15:chartTrackingRefBased/>
  <w15:docId w15:val="{977248D0-C071-445A-AC55-34FAA330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011127">
      <w:bodyDiv w:val="1"/>
      <w:marLeft w:val="0"/>
      <w:marRight w:val="0"/>
      <w:marTop w:val="0"/>
      <w:marBottom w:val="0"/>
      <w:divBdr>
        <w:top w:val="none" w:sz="0" w:space="0" w:color="auto"/>
        <w:left w:val="none" w:sz="0" w:space="0" w:color="auto"/>
        <w:bottom w:val="none" w:sz="0" w:space="0" w:color="auto"/>
        <w:right w:val="none" w:sz="0" w:space="0" w:color="auto"/>
      </w:divBdr>
      <w:divsChild>
        <w:div w:id="689570661">
          <w:marLeft w:val="0"/>
          <w:marRight w:val="0"/>
          <w:marTop w:val="0"/>
          <w:marBottom w:val="0"/>
          <w:divBdr>
            <w:top w:val="none" w:sz="0" w:space="0" w:color="auto"/>
            <w:left w:val="none" w:sz="0" w:space="0" w:color="auto"/>
            <w:bottom w:val="single" w:sz="6" w:space="0" w:color="D9D9D9"/>
            <w:right w:val="none" w:sz="0" w:space="0" w:color="auto"/>
          </w:divBdr>
          <w:divsChild>
            <w:div w:id="232470450">
              <w:marLeft w:val="0"/>
              <w:marRight w:val="0"/>
              <w:marTop w:val="0"/>
              <w:marBottom w:val="0"/>
              <w:divBdr>
                <w:top w:val="none" w:sz="0" w:space="0" w:color="auto"/>
                <w:left w:val="none" w:sz="0" w:space="0" w:color="auto"/>
                <w:bottom w:val="none" w:sz="0" w:space="0" w:color="auto"/>
                <w:right w:val="none" w:sz="0" w:space="0" w:color="auto"/>
              </w:divBdr>
            </w:div>
            <w:div w:id="909195729">
              <w:marLeft w:val="0"/>
              <w:marRight w:val="600"/>
              <w:marTop w:val="0"/>
              <w:marBottom w:val="0"/>
              <w:divBdr>
                <w:top w:val="none" w:sz="0" w:space="0" w:color="auto"/>
                <w:left w:val="none" w:sz="0" w:space="0" w:color="auto"/>
                <w:bottom w:val="none" w:sz="0" w:space="0" w:color="auto"/>
                <w:right w:val="none" w:sz="0" w:space="0" w:color="auto"/>
              </w:divBdr>
            </w:div>
          </w:divsChild>
        </w:div>
        <w:div w:id="155459672">
          <w:marLeft w:val="0"/>
          <w:marRight w:val="0"/>
          <w:marTop w:val="0"/>
          <w:marBottom w:val="0"/>
          <w:divBdr>
            <w:top w:val="none" w:sz="0" w:space="0" w:color="auto"/>
            <w:left w:val="none" w:sz="0" w:space="0" w:color="auto"/>
            <w:bottom w:val="none" w:sz="0" w:space="0" w:color="auto"/>
            <w:right w:val="none" w:sz="0" w:space="0" w:color="auto"/>
          </w:divBdr>
          <w:divsChild>
            <w:div w:id="121400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kimyz</dc:creator>
  <cp:keywords/>
  <dc:description/>
  <cp:lastModifiedBy>kimyz</cp:lastModifiedBy>
  <cp:revision>4</cp:revision>
  <dcterms:created xsi:type="dcterms:W3CDTF">2020-02-13T04:40:00Z</dcterms:created>
  <dcterms:modified xsi:type="dcterms:W3CDTF">2020-02-13T04:43:00Z</dcterms:modified>
</cp:coreProperties>
</file>