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5B" w:rsidRDefault="0086052A" w:rsidP="00FE56BE">
      <w:pPr>
        <w:snapToGrid w:val="0"/>
        <w:spacing w:line="360" w:lineRule="auto"/>
        <w:jc w:val="center"/>
        <w:rPr>
          <w:b/>
          <w:sz w:val="40"/>
          <w:szCs w:val="40"/>
        </w:rPr>
      </w:pPr>
      <w:r w:rsidRPr="00F34F5B">
        <w:rPr>
          <w:rFonts w:hint="eastAsia"/>
          <w:b/>
          <w:sz w:val="40"/>
          <w:szCs w:val="40"/>
        </w:rPr>
        <w:t>关于开展外商投资企业备案事项一体化</w:t>
      </w:r>
    </w:p>
    <w:p w:rsidR="0086052A" w:rsidRPr="00F34F5B" w:rsidRDefault="0086052A" w:rsidP="00FE56BE">
      <w:pPr>
        <w:snapToGrid w:val="0"/>
        <w:spacing w:line="360" w:lineRule="auto"/>
        <w:jc w:val="center"/>
        <w:rPr>
          <w:b/>
          <w:sz w:val="40"/>
          <w:szCs w:val="40"/>
        </w:rPr>
      </w:pPr>
      <w:r w:rsidRPr="00F34F5B">
        <w:rPr>
          <w:rFonts w:hint="eastAsia"/>
          <w:b/>
          <w:sz w:val="40"/>
          <w:szCs w:val="40"/>
        </w:rPr>
        <w:t>工作的通知</w:t>
      </w:r>
    </w:p>
    <w:p w:rsidR="0086052A" w:rsidRDefault="0086052A" w:rsidP="00FE56BE">
      <w:pPr>
        <w:snapToGrid w:val="0"/>
        <w:spacing w:line="360" w:lineRule="auto"/>
      </w:pPr>
    </w:p>
    <w:p w:rsidR="0086052A" w:rsidRDefault="0086052A" w:rsidP="00FE56BE">
      <w:pPr>
        <w:snapToGrid w:val="0"/>
        <w:spacing w:line="360" w:lineRule="auto"/>
      </w:pPr>
    </w:p>
    <w:p w:rsidR="0086052A" w:rsidRDefault="0086052A" w:rsidP="00FE56BE">
      <w:pPr>
        <w:snapToGrid w:val="0"/>
        <w:spacing w:line="360" w:lineRule="auto"/>
      </w:pPr>
      <w:r>
        <w:rPr>
          <w:rFonts w:hint="eastAsia"/>
        </w:rPr>
        <w:t>各区商务委、工商分局、北京经济技术开发区管委会：</w:t>
      </w:r>
    </w:p>
    <w:p w:rsidR="0086052A" w:rsidRDefault="0086052A" w:rsidP="00FE56BE">
      <w:pPr>
        <w:snapToGrid w:val="0"/>
        <w:spacing w:line="360" w:lineRule="auto"/>
      </w:pPr>
      <w:r>
        <w:rPr>
          <w:rFonts w:hint="eastAsia"/>
        </w:rPr>
        <w:t xml:space="preserve">　　为积极营造北京服务业扩大开放国际化、市场化、法治化营商环境，完善开放发展促进体系，商务、工商部门在外商投资审批文本格式化的基础上，注重体制机制创新，加快市场准入机制和监管模式改革，现联合推出“外商投资企业商务工商备案事项一体化”改革措施（执行司法判决的外商投资企业备案事项除外），并在全市各级外商投资企业审批及登记工作中试行。</w:t>
      </w:r>
    </w:p>
    <w:p w:rsidR="0086052A" w:rsidRDefault="0086052A" w:rsidP="00FE56BE">
      <w:pPr>
        <w:snapToGrid w:val="0"/>
        <w:spacing w:line="360" w:lineRule="auto"/>
      </w:pPr>
      <w:r>
        <w:rPr>
          <w:rFonts w:hint="eastAsia"/>
        </w:rPr>
        <w:t xml:space="preserve">　　“外商投资企业商务工商备案事项一体化”以部门联动、互认为基础，进一步简化申报材料、优化备案流程，缩短备案时间。企业在一个部门提交材料办理备案后，在另一个部门不再需要重复提交材料，现场即可完成备案。现就有关事项通知如下：</w:t>
      </w:r>
    </w:p>
    <w:p w:rsidR="0086052A" w:rsidRDefault="0086052A" w:rsidP="00FE56BE">
      <w:pPr>
        <w:snapToGrid w:val="0"/>
        <w:spacing w:line="360" w:lineRule="auto"/>
      </w:pPr>
      <w:r>
        <w:rPr>
          <w:rFonts w:hint="eastAsia"/>
        </w:rPr>
        <w:t xml:space="preserve">　　一、各级商务及工商部门在各自的工作网站上发布一体化办事流程，提供相关表单下载。</w:t>
      </w:r>
    </w:p>
    <w:p w:rsidR="0086052A" w:rsidRDefault="0086052A" w:rsidP="00FE56BE">
      <w:pPr>
        <w:snapToGrid w:val="0"/>
        <w:spacing w:line="360" w:lineRule="auto"/>
      </w:pPr>
      <w:r>
        <w:rPr>
          <w:rFonts w:hint="eastAsia"/>
        </w:rPr>
        <w:t xml:space="preserve">　　二、各级商务及工商部门要积极做好宣传和试行工作。</w:t>
      </w:r>
    </w:p>
    <w:p w:rsidR="0086052A" w:rsidRDefault="0086052A" w:rsidP="00FE56BE">
      <w:pPr>
        <w:snapToGrid w:val="0"/>
        <w:spacing w:line="360" w:lineRule="auto"/>
      </w:pPr>
      <w:r>
        <w:rPr>
          <w:rFonts w:hint="eastAsia"/>
        </w:rPr>
        <w:t xml:space="preserve">　　三、本通知自发布之日起试行。</w:t>
      </w:r>
    </w:p>
    <w:p w:rsidR="0086052A" w:rsidRDefault="0086052A" w:rsidP="00FE56BE">
      <w:pPr>
        <w:snapToGrid w:val="0"/>
        <w:spacing w:line="360" w:lineRule="auto"/>
      </w:pPr>
    </w:p>
    <w:p w:rsidR="0086052A" w:rsidRDefault="0086052A" w:rsidP="00FE56BE">
      <w:pPr>
        <w:snapToGrid w:val="0"/>
        <w:spacing w:line="360" w:lineRule="auto"/>
      </w:pPr>
      <w:r>
        <w:rPr>
          <w:rFonts w:hint="eastAsia"/>
        </w:rPr>
        <w:t xml:space="preserve">　　附件：外资企业商务工商备案事项一体化办理流程</w:t>
      </w:r>
    </w:p>
    <w:p w:rsidR="0086052A" w:rsidRDefault="0086052A" w:rsidP="00FE56BE">
      <w:pPr>
        <w:snapToGrid w:val="0"/>
        <w:spacing w:line="360" w:lineRule="auto"/>
      </w:pPr>
    </w:p>
    <w:p w:rsidR="0086052A" w:rsidRDefault="0086052A" w:rsidP="00FE56BE">
      <w:pPr>
        <w:snapToGrid w:val="0"/>
        <w:spacing w:line="360" w:lineRule="auto"/>
        <w:jc w:val="right"/>
      </w:pPr>
      <w:r>
        <w:rPr>
          <w:rFonts w:hint="eastAsia"/>
        </w:rPr>
        <w:t xml:space="preserve"> </w:t>
      </w:r>
      <w:r>
        <w:rPr>
          <w:rFonts w:hint="eastAsia"/>
        </w:rPr>
        <w:t>北京市商务委员会</w:t>
      </w:r>
    </w:p>
    <w:p w:rsidR="0086052A" w:rsidRDefault="0086052A" w:rsidP="00FE56BE">
      <w:pPr>
        <w:snapToGrid w:val="0"/>
        <w:spacing w:line="360" w:lineRule="auto"/>
        <w:jc w:val="right"/>
      </w:pPr>
      <w:r>
        <w:rPr>
          <w:rFonts w:hint="eastAsia"/>
        </w:rPr>
        <w:t>北京市工商行政管理局</w:t>
      </w:r>
    </w:p>
    <w:p w:rsidR="0086052A" w:rsidRDefault="0086052A" w:rsidP="00FE56BE">
      <w:pPr>
        <w:snapToGrid w:val="0"/>
        <w:spacing w:line="360" w:lineRule="auto"/>
        <w:jc w:val="right"/>
      </w:pPr>
      <w:r>
        <w:rPr>
          <w:rFonts w:hint="eastAsia"/>
        </w:rPr>
        <w:t xml:space="preserve"> 2016</w:t>
      </w:r>
      <w:r>
        <w:rPr>
          <w:rFonts w:hint="eastAsia"/>
        </w:rPr>
        <w:t>年</w:t>
      </w:r>
      <w:r>
        <w:rPr>
          <w:rFonts w:hint="eastAsia"/>
        </w:rPr>
        <w:t>6</w:t>
      </w:r>
      <w:r>
        <w:rPr>
          <w:rFonts w:hint="eastAsia"/>
        </w:rPr>
        <w:t>月</w:t>
      </w:r>
      <w:r>
        <w:rPr>
          <w:rFonts w:hint="eastAsia"/>
        </w:rPr>
        <w:t>20</w:t>
      </w:r>
      <w:r>
        <w:rPr>
          <w:rFonts w:hint="eastAsia"/>
        </w:rPr>
        <w:t>日</w:t>
      </w:r>
    </w:p>
    <w:p w:rsidR="0086052A" w:rsidRDefault="0086052A" w:rsidP="00FE56BE">
      <w:pPr>
        <w:snapToGrid w:val="0"/>
        <w:spacing w:line="360" w:lineRule="auto"/>
      </w:pPr>
    </w:p>
    <w:p w:rsidR="0086052A" w:rsidRDefault="0086052A" w:rsidP="00FE56BE">
      <w:pPr>
        <w:snapToGrid w:val="0"/>
        <w:spacing w:line="360" w:lineRule="auto"/>
      </w:pPr>
      <w:r>
        <w:rPr>
          <w:rFonts w:hint="eastAsia"/>
        </w:rPr>
        <w:t>附件</w:t>
      </w:r>
    </w:p>
    <w:p w:rsidR="00F34F5B" w:rsidRDefault="00F34F5B" w:rsidP="00FE56BE">
      <w:pPr>
        <w:snapToGrid w:val="0"/>
        <w:spacing w:line="360" w:lineRule="auto"/>
      </w:pPr>
    </w:p>
    <w:p w:rsidR="00F34F5B" w:rsidRDefault="0086052A" w:rsidP="00FE56BE">
      <w:pPr>
        <w:snapToGrid w:val="0"/>
        <w:spacing w:line="360" w:lineRule="auto"/>
        <w:jc w:val="center"/>
        <w:rPr>
          <w:b/>
          <w:sz w:val="40"/>
          <w:szCs w:val="40"/>
        </w:rPr>
      </w:pPr>
      <w:r w:rsidRPr="00F34F5B">
        <w:rPr>
          <w:rFonts w:hint="eastAsia"/>
          <w:b/>
          <w:sz w:val="40"/>
          <w:szCs w:val="40"/>
        </w:rPr>
        <w:t>外商投资企业商务工商备案事项一体化</w:t>
      </w:r>
    </w:p>
    <w:p w:rsidR="0086052A" w:rsidRPr="00F34F5B" w:rsidRDefault="0086052A" w:rsidP="00FE56BE">
      <w:pPr>
        <w:snapToGrid w:val="0"/>
        <w:spacing w:line="360" w:lineRule="auto"/>
        <w:jc w:val="center"/>
        <w:rPr>
          <w:b/>
          <w:sz w:val="40"/>
          <w:szCs w:val="40"/>
        </w:rPr>
      </w:pPr>
      <w:r w:rsidRPr="00F34F5B">
        <w:rPr>
          <w:rFonts w:hint="eastAsia"/>
          <w:b/>
          <w:sz w:val="40"/>
          <w:szCs w:val="40"/>
        </w:rPr>
        <w:t>办理流程</w:t>
      </w:r>
    </w:p>
    <w:p w:rsidR="00FE56BE" w:rsidRPr="00FE56BE" w:rsidRDefault="00FE56BE" w:rsidP="00FE56BE">
      <w:pPr>
        <w:snapToGrid w:val="0"/>
        <w:spacing w:line="360" w:lineRule="auto"/>
        <w:jc w:val="center"/>
        <w:rPr>
          <w:b/>
        </w:rPr>
      </w:pPr>
    </w:p>
    <w:p w:rsidR="0086052A" w:rsidRDefault="0086052A" w:rsidP="00FE56BE">
      <w:pPr>
        <w:snapToGrid w:val="0"/>
        <w:spacing w:line="360" w:lineRule="auto"/>
      </w:pPr>
    </w:p>
    <w:p w:rsidR="0086052A" w:rsidRDefault="0086052A" w:rsidP="00FE56BE">
      <w:pPr>
        <w:snapToGrid w:val="0"/>
        <w:spacing w:line="360" w:lineRule="auto"/>
      </w:pPr>
      <w:r>
        <w:rPr>
          <w:rFonts w:hint="eastAsia"/>
        </w:rPr>
        <w:t xml:space="preserve">　　为更好地为外商投资企业提供更加方便、快捷的办事环境，商务、工商部门联合推出外商投资企业备案事项一体化改革措施，主要涉及：企业住所变更（地址变更）、企业名称变</w:t>
      </w:r>
      <w:r>
        <w:rPr>
          <w:rFonts w:hint="eastAsia"/>
        </w:rPr>
        <w:lastRenderedPageBreak/>
        <w:t>更、投资者名称变更、涉及修改企业合同章程的董事会变更、投资者法定代表人（或授权代表、有权签字人）变更等</w:t>
      </w:r>
      <w:r>
        <w:rPr>
          <w:rFonts w:hint="eastAsia"/>
        </w:rPr>
        <w:t>5</w:t>
      </w:r>
      <w:r>
        <w:rPr>
          <w:rFonts w:hint="eastAsia"/>
        </w:rPr>
        <w:t>项内容。具体流程及申报材料如下：</w:t>
      </w:r>
    </w:p>
    <w:p w:rsidR="0086052A" w:rsidRDefault="0086052A" w:rsidP="00FE56BE">
      <w:pPr>
        <w:snapToGrid w:val="0"/>
        <w:spacing w:line="360" w:lineRule="auto"/>
      </w:pPr>
      <w:r>
        <w:rPr>
          <w:rFonts w:hint="eastAsia"/>
        </w:rPr>
        <w:t xml:space="preserve">　　一、住所变更（地址变更）</w:t>
      </w:r>
    </w:p>
    <w:p w:rsidR="0086052A" w:rsidRDefault="0086052A" w:rsidP="00FE56BE">
      <w:pPr>
        <w:snapToGrid w:val="0"/>
        <w:spacing w:line="360" w:lineRule="auto"/>
      </w:pPr>
      <w:r>
        <w:rPr>
          <w:rFonts w:hint="eastAsia"/>
        </w:rPr>
        <w:t xml:space="preserve">　　</w:t>
      </w:r>
      <w:r>
        <w:rPr>
          <w:rFonts w:hint="eastAsia"/>
        </w:rPr>
        <w:t xml:space="preserve">1. </w:t>
      </w:r>
      <w:r>
        <w:rPr>
          <w:rFonts w:hint="eastAsia"/>
        </w:rPr>
        <w:t>企业向工商部门提出变更住所申请，提交以下材料：（</w:t>
      </w:r>
      <w:r>
        <w:rPr>
          <w:rFonts w:hint="eastAsia"/>
        </w:rPr>
        <w:t>1</w:t>
      </w:r>
      <w:r>
        <w:rPr>
          <w:rFonts w:hint="eastAsia"/>
        </w:rPr>
        <w:t>）外商投资企业变更登记申请书（外商投资企业备案申请书）；（</w:t>
      </w:r>
      <w:r>
        <w:rPr>
          <w:rFonts w:hint="eastAsia"/>
        </w:rPr>
        <w:t>2</w:t>
      </w:r>
      <w:r>
        <w:rPr>
          <w:rFonts w:hint="eastAsia"/>
        </w:rPr>
        <w:t>）指定（委托）书；（</w:t>
      </w:r>
      <w:r>
        <w:rPr>
          <w:rFonts w:hint="eastAsia"/>
        </w:rPr>
        <w:t>3</w:t>
      </w:r>
      <w:r>
        <w:rPr>
          <w:rFonts w:hint="eastAsia"/>
        </w:rPr>
        <w:t>）章程修正案或修改后的章程（由股东签字或盖章并由法定代表人签字并加盖企业公章）；（</w:t>
      </w:r>
      <w:r>
        <w:rPr>
          <w:rFonts w:hint="eastAsia"/>
        </w:rPr>
        <w:t>4</w:t>
      </w:r>
      <w:r>
        <w:rPr>
          <w:rFonts w:hint="eastAsia"/>
        </w:rPr>
        <w:t>）营业执照正副本；（</w:t>
      </w:r>
      <w:r>
        <w:rPr>
          <w:rFonts w:hint="eastAsia"/>
        </w:rPr>
        <w:t>5</w:t>
      </w:r>
      <w:r>
        <w:rPr>
          <w:rFonts w:hint="eastAsia"/>
        </w:rPr>
        <w:t>）最高权力机构决议；（</w:t>
      </w:r>
      <w:r>
        <w:rPr>
          <w:rFonts w:hint="eastAsia"/>
        </w:rPr>
        <w:t>6</w:t>
      </w:r>
      <w:r>
        <w:rPr>
          <w:rFonts w:hint="eastAsia"/>
        </w:rPr>
        <w:t>）住所使用证明。</w:t>
      </w:r>
    </w:p>
    <w:p w:rsidR="0086052A" w:rsidRDefault="0086052A" w:rsidP="00FE56BE">
      <w:pPr>
        <w:snapToGrid w:val="0"/>
        <w:spacing w:line="360" w:lineRule="auto"/>
      </w:pPr>
      <w:r>
        <w:rPr>
          <w:rFonts w:hint="eastAsia"/>
        </w:rPr>
        <w:t xml:space="preserve">　　</w:t>
      </w:r>
      <w:r>
        <w:rPr>
          <w:rFonts w:hint="eastAsia"/>
        </w:rPr>
        <w:t xml:space="preserve">2. </w:t>
      </w:r>
      <w:r>
        <w:rPr>
          <w:rFonts w:hint="eastAsia"/>
        </w:rPr>
        <w:t>企业领取营业执照后持以下材料：（</w:t>
      </w:r>
      <w:r>
        <w:rPr>
          <w:rFonts w:hint="eastAsia"/>
        </w:rPr>
        <w:t>1</w:t>
      </w:r>
      <w:r>
        <w:rPr>
          <w:rFonts w:hint="eastAsia"/>
        </w:rPr>
        <w:t>）变更后的企业法人营业执照原件、复印件（原件用于核对，复印件留存）；（</w:t>
      </w:r>
      <w:r>
        <w:rPr>
          <w:rFonts w:hint="eastAsia"/>
        </w:rPr>
        <w:t>2</w:t>
      </w:r>
      <w:r>
        <w:rPr>
          <w:rFonts w:hint="eastAsia"/>
        </w:rPr>
        <w:t>）行政许可（备案）事项申请书、办理行政许可（备案）事项授权委托书及受委托人身份证复印件；（</w:t>
      </w:r>
      <w:r>
        <w:rPr>
          <w:rFonts w:hint="eastAsia"/>
        </w:rPr>
        <w:t>3</w:t>
      </w:r>
      <w:r>
        <w:rPr>
          <w:rFonts w:hint="eastAsia"/>
        </w:rPr>
        <w:t>）外商投资企业批准证书原件，到商务部门现场办理地址变更备案，换发批准证书。</w:t>
      </w:r>
    </w:p>
    <w:p w:rsidR="0086052A" w:rsidRDefault="0086052A" w:rsidP="00FE56BE">
      <w:pPr>
        <w:snapToGrid w:val="0"/>
        <w:spacing w:line="360" w:lineRule="auto"/>
      </w:pPr>
      <w:r>
        <w:rPr>
          <w:rFonts w:hint="eastAsia"/>
        </w:rPr>
        <w:t xml:space="preserve">　　二、名称变更</w:t>
      </w:r>
    </w:p>
    <w:p w:rsidR="0086052A" w:rsidRDefault="0086052A" w:rsidP="00FE56BE">
      <w:pPr>
        <w:snapToGrid w:val="0"/>
        <w:spacing w:line="360" w:lineRule="auto"/>
      </w:pPr>
      <w:r>
        <w:rPr>
          <w:rFonts w:hint="eastAsia"/>
        </w:rPr>
        <w:t xml:space="preserve">　　</w:t>
      </w:r>
      <w:r>
        <w:rPr>
          <w:rFonts w:hint="eastAsia"/>
        </w:rPr>
        <w:t xml:space="preserve">1. </w:t>
      </w:r>
      <w:r>
        <w:rPr>
          <w:rFonts w:hint="eastAsia"/>
        </w:rPr>
        <w:t>企业向工商部门提出名称变更申请，提交以下材料：（</w:t>
      </w:r>
      <w:r>
        <w:rPr>
          <w:rFonts w:hint="eastAsia"/>
        </w:rPr>
        <w:t>1</w:t>
      </w:r>
      <w:r>
        <w:rPr>
          <w:rFonts w:hint="eastAsia"/>
        </w:rPr>
        <w:t>）外商投资企业变更登记申请书（外商投资企业备案申请书）；（</w:t>
      </w:r>
      <w:r>
        <w:rPr>
          <w:rFonts w:hint="eastAsia"/>
        </w:rPr>
        <w:t>2</w:t>
      </w:r>
      <w:r>
        <w:rPr>
          <w:rFonts w:hint="eastAsia"/>
        </w:rPr>
        <w:t>）指定（委托）书；（</w:t>
      </w:r>
      <w:r>
        <w:rPr>
          <w:rFonts w:hint="eastAsia"/>
        </w:rPr>
        <w:t>3</w:t>
      </w:r>
      <w:r>
        <w:rPr>
          <w:rFonts w:hint="eastAsia"/>
        </w:rPr>
        <w:t>）章程修正案或修改后的章程（由股东签字或盖章并由法定代表人签字并加盖企业公章）；（</w:t>
      </w:r>
      <w:r>
        <w:rPr>
          <w:rFonts w:hint="eastAsia"/>
        </w:rPr>
        <w:t>4</w:t>
      </w:r>
      <w:r>
        <w:rPr>
          <w:rFonts w:hint="eastAsia"/>
        </w:rPr>
        <w:t>）营业执照正副本；（</w:t>
      </w:r>
      <w:r>
        <w:rPr>
          <w:rFonts w:hint="eastAsia"/>
        </w:rPr>
        <w:t>5</w:t>
      </w:r>
      <w:r>
        <w:rPr>
          <w:rFonts w:hint="eastAsia"/>
        </w:rPr>
        <w:t>）最高权力机构决议；（</w:t>
      </w:r>
      <w:r>
        <w:rPr>
          <w:rFonts w:hint="eastAsia"/>
        </w:rPr>
        <w:t>6</w:t>
      </w:r>
      <w:r>
        <w:rPr>
          <w:rFonts w:hint="eastAsia"/>
        </w:rPr>
        <w:t>）企业名称变更预先核准通知书。</w:t>
      </w:r>
    </w:p>
    <w:p w:rsidR="0086052A" w:rsidRDefault="0086052A" w:rsidP="00FE56BE">
      <w:pPr>
        <w:snapToGrid w:val="0"/>
        <w:spacing w:line="360" w:lineRule="auto"/>
      </w:pPr>
      <w:r>
        <w:rPr>
          <w:rFonts w:hint="eastAsia"/>
        </w:rPr>
        <w:t xml:space="preserve">　　</w:t>
      </w:r>
      <w:r>
        <w:rPr>
          <w:rFonts w:hint="eastAsia"/>
        </w:rPr>
        <w:t xml:space="preserve">2. </w:t>
      </w:r>
      <w:r>
        <w:rPr>
          <w:rFonts w:hint="eastAsia"/>
        </w:rPr>
        <w:t>企业领取营业执照后，持以下材料：（</w:t>
      </w:r>
      <w:r>
        <w:rPr>
          <w:rFonts w:hint="eastAsia"/>
        </w:rPr>
        <w:t>1</w:t>
      </w:r>
      <w:r>
        <w:rPr>
          <w:rFonts w:hint="eastAsia"/>
        </w:rPr>
        <w:t>）变更后的企业法人营业执照原件、复印件（原件用于核对，复印件留存）；（</w:t>
      </w:r>
      <w:r>
        <w:rPr>
          <w:rFonts w:hint="eastAsia"/>
        </w:rPr>
        <w:t>2</w:t>
      </w:r>
      <w:r>
        <w:rPr>
          <w:rFonts w:hint="eastAsia"/>
        </w:rPr>
        <w:t>）行政许可（备案）事项申请书、办理行政许可（备案）事项授权委托书及受委托人身份证复印件；（</w:t>
      </w:r>
      <w:r>
        <w:rPr>
          <w:rFonts w:hint="eastAsia"/>
        </w:rPr>
        <w:t>3</w:t>
      </w:r>
      <w:r>
        <w:rPr>
          <w:rFonts w:hint="eastAsia"/>
        </w:rPr>
        <w:t>）外商投资企业批准证书原件，到商务部门现场办理名称变更备案，换发批准证书。</w:t>
      </w:r>
    </w:p>
    <w:p w:rsidR="0086052A" w:rsidRDefault="0086052A" w:rsidP="00FE56BE">
      <w:pPr>
        <w:snapToGrid w:val="0"/>
        <w:spacing w:line="360" w:lineRule="auto"/>
      </w:pPr>
      <w:r>
        <w:rPr>
          <w:rFonts w:hint="eastAsia"/>
        </w:rPr>
        <w:t xml:space="preserve">　　三、投资者名称变更</w:t>
      </w:r>
    </w:p>
    <w:p w:rsidR="0086052A" w:rsidRDefault="0086052A" w:rsidP="00FE56BE">
      <w:pPr>
        <w:snapToGrid w:val="0"/>
        <w:spacing w:line="360" w:lineRule="auto"/>
      </w:pPr>
      <w:r>
        <w:rPr>
          <w:rFonts w:hint="eastAsia"/>
        </w:rPr>
        <w:t xml:space="preserve">    1. </w:t>
      </w:r>
      <w:r>
        <w:rPr>
          <w:rFonts w:hint="eastAsia"/>
        </w:rPr>
        <w:t>企业向工商部门提交投资者名称变更申请，提交以下材料：（</w:t>
      </w:r>
      <w:r>
        <w:rPr>
          <w:rFonts w:hint="eastAsia"/>
        </w:rPr>
        <w:t>1</w:t>
      </w:r>
      <w:r>
        <w:rPr>
          <w:rFonts w:hint="eastAsia"/>
        </w:rPr>
        <w:t>）外商投资企业变更登记申请书（外商投资企业备案申请书）；（</w:t>
      </w:r>
      <w:r>
        <w:rPr>
          <w:rFonts w:hint="eastAsia"/>
        </w:rPr>
        <w:t>2</w:t>
      </w:r>
      <w:r>
        <w:rPr>
          <w:rFonts w:hint="eastAsia"/>
        </w:rPr>
        <w:t>）指定（委托）书；（</w:t>
      </w:r>
      <w:r>
        <w:rPr>
          <w:rFonts w:hint="eastAsia"/>
        </w:rPr>
        <w:t>3</w:t>
      </w:r>
      <w:r>
        <w:rPr>
          <w:rFonts w:hint="eastAsia"/>
        </w:rPr>
        <w:t>）章程修正案或修改后的章程（由股东签字或盖章并由法定代表人签字并加盖企业公章）；（</w:t>
      </w:r>
      <w:r>
        <w:rPr>
          <w:rFonts w:hint="eastAsia"/>
        </w:rPr>
        <w:t>4</w:t>
      </w:r>
      <w:r>
        <w:rPr>
          <w:rFonts w:hint="eastAsia"/>
        </w:rPr>
        <w:t>）营业执照正副本；（</w:t>
      </w:r>
      <w:r>
        <w:rPr>
          <w:rFonts w:hint="eastAsia"/>
        </w:rPr>
        <w:t>5</w:t>
      </w:r>
      <w:r>
        <w:rPr>
          <w:rFonts w:hint="eastAsia"/>
        </w:rPr>
        <w:t>）最高权力机构决议；（</w:t>
      </w:r>
      <w:r>
        <w:rPr>
          <w:rFonts w:hint="eastAsia"/>
        </w:rPr>
        <w:t>6</w:t>
      </w:r>
      <w:r>
        <w:rPr>
          <w:rFonts w:hint="eastAsia"/>
        </w:rPr>
        <w:t>）股东名称或姓名变更的证明（一般自然人股东提交户籍所在地公安部门出具的证明文件；法人股东提交加盖公章的登记机关出具的名称变更证明及营业执照复印件）（</w:t>
      </w:r>
      <w:r>
        <w:rPr>
          <w:rFonts w:hint="eastAsia"/>
        </w:rPr>
        <w:t>7</w:t>
      </w:r>
      <w:r>
        <w:rPr>
          <w:rFonts w:hint="eastAsia"/>
        </w:rPr>
        <w:t>）变更后的股东资格证明（一般为自然人身份证复印件或法人提交证书复印件，若有其他形式请详见《投资办照通用指南及风险提示》中“如何准备投资人（股东）资格证明文件”的详细说明）。</w:t>
      </w:r>
    </w:p>
    <w:p w:rsidR="0086052A" w:rsidRDefault="0086052A" w:rsidP="00FE56BE">
      <w:pPr>
        <w:snapToGrid w:val="0"/>
        <w:spacing w:line="360" w:lineRule="auto"/>
      </w:pPr>
      <w:r>
        <w:rPr>
          <w:rFonts w:hint="eastAsia"/>
        </w:rPr>
        <w:t xml:space="preserve">    2. </w:t>
      </w:r>
      <w:r>
        <w:rPr>
          <w:rFonts w:hint="eastAsia"/>
        </w:rPr>
        <w:t>企业领取备案通知书后，持以下材料：（</w:t>
      </w:r>
      <w:r>
        <w:rPr>
          <w:rFonts w:hint="eastAsia"/>
        </w:rPr>
        <w:t>1</w:t>
      </w:r>
      <w:r>
        <w:rPr>
          <w:rFonts w:hint="eastAsia"/>
        </w:rPr>
        <w:t>）工商部门出具的“备案通知书”原件；（</w:t>
      </w:r>
      <w:r>
        <w:rPr>
          <w:rFonts w:hint="eastAsia"/>
        </w:rPr>
        <w:t>2</w:t>
      </w:r>
      <w:r>
        <w:rPr>
          <w:rFonts w:hint="eastAsia"/>
        </w:rPr>
        <w:t>）行政许可（备案）事项申请书、办理行政许可（备案）事项授权委托书及受委托人身份证复印件；（</w:t>
      </w:r>
      <w:r>
        <w:rPr>
          <w:rFonts w:hint="eastAsia"/>
        </w:rPr>
        <w:t>3</w:t>
      </w:r>
      <w:r>
        <w:rPr>
          <w:rFonts w:hint="eastAsia"/>
        </w:rPr>
        <w:t>）外商投资企业批准证书原件，到商务部门现场办理投资者名称变更备案，换发批准证书。</w:t>
      </w:r>
    </w:p>
    <w:p w:rsidR="0086052A" w:rsidRDefault="0086052A" w:rsidP="00FE56BE">
      <w:pPr>
        <w:snapToGrid w:val="0"/>
        <w:spacing w:line="360" w:lineRule="auto"/>
      </w:pPr>
      <w:r>
        <w:rPr>
          <w:rFonts w:hint="eastAsia"/>
        </w:rPr>
        <w:t xml:space="preserve">　　四、涉及修改企业合同章程的董事会变更</w:t>
      </w:r>
    </w:p>
    <w:p w:rsidR="0086052A" w:rsidRDefault="0086052A" w:rsidP="00FE56BE">
      <w:pPr>
        <w:snapToGrid w:val="0"/>
        <w:spacing w:line="360" w:lineRule="auto"/>
      </w:pPr>
      <w:r>
        <w:rPr>
          <w:rFonts w:hint="eastAsia"/>
        </w:rPr>
        <w:lastRenderedPageBreak/>
        <w:t xml:space="preserve">    1. </w:t>
      </w:r>
      <w:r>
        <w:rPr>
          <w:rFonts w:hint="eastAsia"/>
        </w:rPr>
        <w:t>企业向工商部门提交董事会变更备案申请，提交以下材料：（</w:t>
      </w:r>
      <w:r>
        <w:rPr>
          <w:rFonts w:hint="eastAsia"/>
        </w:rPr>
        <w:t>1</w:t>
      </w:r>
      <w:r>
        <w:rPr>
          <w:rFonts w:hint="eastAsia"/>
        </w:rPr>
        <w:t>）外商投资企业变更登记申请书（外商投资企业备案申请书）；（</w:t>
      </w:r>
      <w:r>
        <w:rPr>
          <w:rFonts w:hint="eastAsia"/>
        </w:rPr>
        <w:t>2</w:t>
      </w:r>
      <w:r>
        <w:rPr>
          <w:rFonts w:hint="eastAsia"/>
        </w:rPr>
        <w:t>）指定（委托）书；（</w:t>
      </w:r>
      <w:r>
        <w:rPr>
          <w:rFonts w:hint="eastAsia"/>
        </w:rPr>
        <w:t>3</w:t>
      </w:r>
      <w:r>
        <w:rPr>
          <w:rFonts w:hint="eastAsia"/>
        </w:rPr>
        <w:t>）章程修正案或修改后的章程（由股东签字或盖章并由法定代表人签字并加盖企业公章）；（</w:t>
      </w:r>
      <w:r>
        <w:rPr>
          <w:rFonts w:hint="eastAsia"/>
        </w:rPr>
        <w:t>4</w:t>
      </w:r>
      <w:r>
        <w:rPr>
          <w:rFonts w:hint="eastAsia"/>
        </w:rPr>
        <w:t>）加盖本企业公章的营业执照复印件；（</w:t>
      </w:r>
      <w:r>
        <w:rPr>
          <w:rFonts w:hint="eastAsia"/>
        </w:rPr>
        <w:t>5</w:t>
      </w:r>
      <w:r>
        <w:rPr>
          <w:rFonts w:hint="eastAsia"/>
        </w:rPr>
        <w:t>）最高权力机构决议。</w:t>
      </w:r>
    </w:p>
    <w:p w:rsidR="0086052A" w:rsidRDefault="0086052A" w:rsidP="00FE56BE">
      <w:pPr>
        <w:snapToGrid w:val="0"/>
        <w:spacing w:line="360" w:lineRule="auto"/>
      </w:pPr>
      <w:r>
        <w:rPr>
          <w:rFonts w:hint="eastAsia"/>
        </w:rPr>
        <w:t xml:space="preserve">　　</w:t>
      </w:r>
      <w:r>
        <w:rPr>
          <w:rFonts w:hint="eastAsia"/>
        </w:rPr>
        <w:t xml:space="preserve">2. </w:t>
      </w:r>
      <w:r>
        <w:rPr>
          <w:rFonts w:hint="eastAsia"/>
        </w:rPr>
        <w:t>企业领取备案通知书后，持以下材料：（</w:t>
      </w:r>
      <w:r>
        <w:rPr>
          <w:rFonts w:hint="eastAsia"/>
        </w:rPr>
        <w:t>1</w:t>
      </w:r>
      <w:r>
        <w:rPr>
          <w:rFonts w:hint="eastAsia"/>
        </w:rPr>
        <w:t>）工商部门出具的“备案通知书”原件；（</w:t>
      </w:r>
      <w:r>
        <w:rPr>
          <w:rFonts w:hint="eastAsia"/>
        </w:rPr>
        <w:t>2</w:t>
      </w:r>
      <w:r>
        <w:rPr>
          <w:rFonts w:hint="eastAsia"/>
        </w:rPr>
        <w:t>）行政许可（备案）事项申请书、办理行政许可（备案）事项授权委托书及受委托人身份证复印件；（</w:t>
      </w:r>
      <w:r>
        <w:rPr>
          <w:rFonts w:hint="eastAsia"/>
        </w:rPr>
        <w:t>3</w:t>
      </w:r>
      <w:r>
        <w:rPr>
          <w:rFonts w:hint="eastAsia"/>
        </w:rPr>
        <w:t>）外商投资企业批准证书复印件，到商务部门现场办理涉及修改企业合同章程的董事会变更备案，核发加盖外资审批专用章的“备案通知书”。</w:t>
      </w:r>
    </w:p>
    <w:p w:rsidR="0086052A" w:rsidRDefault="0086052A" w:rsidP="00FE56BE">
      <w:pPr>
        <w:snapToGrid w:val="0"/>
        <w:spacing w:line="360" w:lineRule="auto"/>
      </w:pPr>
      <w:r>
        <w:rPr>
          <w:rFonts w:hint="eastAsia"/>
        </w:rPr>
        <w:t xml:space="preserve">　　五、投资者法定代表人（或授权代表、有权签字人）变更</w:t>
      </w:r>
    </w:p>
    <w:p w:rsidR="0086052A" w:rsidRDefault="0086052A" w:rsidP="00FE56BE">
      <w:pPr>
        <w:snapToGrid w:val="0"/>
        <w:spacing w:line="360" w:lineRule="auto"/>
      </w:pPr>
      <w:r>
        <w:rPr>
          <w:rFonts w:hint="eastAsia"/>
        </w:rPr>
        <w:t xml:space="preserve">　　（一）中方投资者法定代表人（或有权签字人）变更</w:t>
      </w:r>
    </w:p>
    <w:p w:rsidR="0086052A" w:rsidRDefault="0086052A" w:rsidP="00FE56BE">
      <w:pPr>
        <w:snapToGrid w:val="0"/>
        <w:spacing w:line="360" w:lineRule="auto"/>
      </w:pPr>
      <w:r>
        <w:rPr>
          <w:rFonts w:hint="eastAsia"/>
        </w:rPr>
        <w:t xml:space="preserve">　　</w:t>
      </w:r>
      <w:r>
        <w:rPr>
          <w:rFonts w:hint="eastAsia"/>
        </w:rPr>
        <w:t xml:space="preserve">1. </w:t>
      </w:r>
      <w:r>
        <w:rPr>
          <w:rFonts w:hint="eastAsia"/>
        </w:rPr>
        <w:t>企业向工商部门提交中方投资者法定代表人变更备案申请，提交以下材料：（</w:t>
      </w:r>
      <w:r>
        <w:rPr>
          <w:rFonts w:hint="eastAsia"/>
        </w:rPr>
        <w:t>1</w:t>
      </w:r>
      <w:r>
        <w:rPr>
          <w:rFonts w:hint="eastAsia"/>
        </w:rPr>
        <w:t>）外商投资企业变更登记申请书（外商投资企业备案申请书）；（</w:t>
      </w:r>
      <w:r>
        <w:rPr>
          <w:rFonts w:hint="eastAsia"/>
        </w:rPr>
        <w:t>2</w:t>
      </w:r>
      <w:r>
        <w:rPr>
          <w:rFonts w:hint="eastAsia"/>
        </w:rPr>
        <w:t>）指定（委托）书；（</w:t>
      </w:r>
      <w:r>
        <w:rPr>
          <w:rFonts w:hint="eastAsia"/>
        </w:rPr>
        <w:t>3</w:t>
      </w:r>
      <w:r>
        <w:rPr>
          <w:rFonts w:hint="eastAsia"/>
        </w:rPr>
        <w:t>）章程修正案或修改后的章程（由股东签字或盖章并由法定代表人签字并加盖企业公章）；（</w:t>
      </w:r>
      <w:r>
        <w:rPr>
          <w:rFonts w:hint="eastAsia"/>
        </w:rPr>
        <w:t>4</w:t>
      </w:r>
      <w:r>
        <w:rPr>
          <w:rFonts w:hint="eastAsia"/>
        </w:rPr>
        <w:t>）加盖本企业公章的营业执照复印件；（</w:t>
      </w:r>
      <w:r>
        <w:rPr>
          <w:rFonts w:hint="eastAsia"/>
        </w:rPr>
        <w:t>5</w:t>
      </w:r>
      <w:r>
        <w:rPr>
          <w:rFonts w:hint="eastAsia"/>
        </w:rPr>
        <w:t>）最高权力机构决议；（</w:t>
      </w:r>
      <w:r>
        <w:rPr>
          <w:rFonts w:hint="eastAsia"/>
        </w:rPr>
        <w:t>6</w:t>
      </w:r>
      <w:r>
        <w:rPr>
          <w:rFonts w:hint="eastAsia"/>
        </w:rPr>
        <w:t>）涉及变更其法定代表人的中方投资者提供加盖本企业公章的营业执照复印件。</w:t>
      </w:r>
    </w:p>
    <w:p w:rsidR="0086052A" w:rsidRDefault="0086052A" w:rsidP="00FE56BE">
      <w:pPr>
        <w:snapToGrid w:val="0"/>
        <w:spacing w:line="360" w:lineRule="auto"/>
      </w:pPr>
      <w:r>
        <w:rPr>
          <w:rFonts w:hint="eastAsia"/>
        </w:rPr>
        <w:t xml:space="preserve">　　</w:t>
      </w:r>
      <w:r>
        <w:rPr>
          <w:rFonts w:hint="eastAsia"/>
        </w:rPr>
        <w:t xml:space="preserve">2. </w:t>
      </w:r>
      <w:r>
        <w:rPr>
          <w:rFonts w:hint="eastAsia"/>
        </w:rPr>
        <w:t>企业领取备案通知书后，持以下材料：（</w:t>
      </w:r>
      <w:r>
        <w:rPr>
          <w:rFonts w:hint="eastAsia"/>
        </w:rPr>
        <w:t>1</w:t>
      </w:r>
      <w:r>
        <w:rPr>
          <w:rFonts w:hint="eastAsia"/>
        </w:rPr>
        <w:t>）工商部门出具的“备案通知书”原件；（</w:t>
      </w:r>
      <w:r>
        <w:rPr>
          <w:rFonts w:hint="eastAsia"/>
        </w:rPr>
        <w:t>2</w:t>
      </w:r>
      <w:r>
        <w:rPr>
          <w:rFonts w:hint="eastAsia"/>
        </w:rPr>
        <w:t>）行政许可（备案）事项申请书、办理行政许可（备案）事项授权委托书及受委托人身份证复印件；（</w:t>
      </w:r>
      <w:r>
        <w:rPr>
          <w:rFonts w:hint="eastAsia"/>
        </w:rPr>
        <w:t>3</w:t>
      </w:r>
      <w:r>
        <w:rPr>
          <w:rFonts w:hint="eastAsia"/>
        </w:rPr>
        <w:t>）外商投资企业批准证书复印件，到商务部门现场办理中方投资者法定代表人变更备案，核发加盖外资审批专用章的“备案通知书”。</w:t>
      </w:r>
    </w:p>
    <w:p w:rsidR="0086052A" w:rsidRDefault="0086052A" w:rsidP="00FE56BE">
      <w:pPr>
        <w:snapToGrid w:val="0"/>
        <w:spacing w:line="360" w:lineRule="auto"/>
      </w:pPr>
      <w:r>
        <w:rPr>
          <w:rFonts w:hint="eastAsia"/>
        </w:rPr>
        <w:t xml:space="preserve">　　（二）外方投资者法定代表人（授权代表）变更</w:t>
      </w:r>
    </w:p>
    <w:p w:rsidR="0086052A" w:rsidRDefault="0086052A" w:rsidP="00FE56BE">
      <w:pPr>
        <w:snapToGrid w:val="0"/>
        <w:spacing w:line="360" w:lineRule="auto"/>
      </w:pPr>
      <w:r>
        <w:rPr>
          <w:rFonts w:hint="eastAsia"/>
        </w:rPr>
        <w:t xml:space="preserve">　　</w:t>
      </w:r>
      <w:r>
        <w:rPr>
          <w:rFonts w:hint="eastAsia"/>
        </w:rPr>
        <w:t xml:space="preserve">1. </w:t>
      </w:r>
      <w:r>
        <w:rPr>
          <w:rFonts w:hint="eastAsia"/>
        </w:rPr>
        <w:t>企业向商务部门提交外方投资者法定代表人（授权代表）变更备案申请，并提交以下材料：（</w:t>
      </w:r>
      <w:r>
        <w:rPr>
          <w:rFonts w:hint="eastAsia"/>
        </w:rPr>
        <w:t>1</w:t>
      </w:r>
      <w:r>
        <w:rPr>
          <w:rFonts w:hint="eastAsia"/>
        </w:rPr>
        <w:t>）行政许可（备案）事项申请书；（</w:t>
      </w:r>
      <w:r>
        <w:rPr>
          <w:rFonts w:hint="eastAsia"/>
        </w:rPr>
        <w:t>2</w:t>
      </w:r>
      <w:r>
        <w:rPr>
          <w:rFonts w:hint="eastAsia"/>
        </w:rPr>
        <w:t>）办理行政许可（备案）事项授权委托书及受委托人身份证复印件；（</w:t>
      </w:r>
      <w:r>
        <w:rPr>
          <w:rFonts w:hint="eastAsia"/>
        </w:rPr>
        <w:t>3</w:t>
      </w:r>
      <w:r>
        <w:rPr>
          <w:rFonts w:hint="eastAsia"/>
        </w:rPr>
        <w:t>）合同及章程修改协议（外资企业仅需提供章程修正案）；（</w:t>
      </w:r>
      <w:r>
        <w:rPr>
          <w:rFonts w:hint="eastAsia"/>
        </w:rPr>
        <w:t>4</w:t>
      </w:r>
      <w:r>
        <w:rPr>
          <w:rFonts w:hint="eastAsia"/>
        </w:rPr>
        <w:t>）企业营业执照复印件及批准证书复印件；（</w:t>
      </w:r>
      <w:r>
        <w:rPr>
          <w:rFonts w:hint="eastAsia"/>
        </w:rPr>
        <w:t>5</w:t>
      </w:r>
      <w:r>
        <w:rPr>
          <w:rFonts w:hint="eastAsia"/>
        </w:rPr>
        <w:t>）企业权力机构决议；（</w:t>
      </w:r>
      <w:r>
        <w:rPr>
          <w:rFonts w:hint="eastAsia"/>
        </w:rPr>
        <w:t>6</w:t>
      </w:r>
      <w:r>
        <w:rPr>
          <w:rFonts w:hint="eastAsia"/>
        </w:rPr>
        <w:t>）外方提供登记注册证明及公证、认证文件，法定代表人证明复印件。</w:t>
      </w:r>
    </w:p>
    <w:p w:rsidR="0086052A" w:rsidRDefault="0086052A" w:rsidP="00FE56BE">
      <w:pPr>
        <w:snapToGrid w:val="0"/>
        <w:spacing w:line="360" w:lineRule="auto"/>
      </w:pPr>
      <w:r>
        <w:rPr>
          <w:rFonts w:hint="eastAsia"/>
        </w:rPr>
        <w:t xml:space="preserve">　　</w:t>
      </w:r>
      <w:r>
        <w:rPr>
          <w:rFonts w:hint="eastAsia"/>
        </w:rPr>
        <w:t xml:space="preserve">2. </w:t>
      </w:r>
      <w:r>
        <w:rPr>
          <w:rFonts w:hint="eastAsia"/>
        </w:rPr>
        <w:t>企业领取商务部门出具的“备案通知书”后，向工商部门提交以下申请材料：（</w:t>
      </w:r>
      <w:r>
        <w:rPr>
          <w:rFonts w:hint="eastAsia"/>
        </w:rPr>
        <w:t>1</w:t>
      </w:r>
      <w:r>
        <w:rPr>
          <w:rFonts w:hint="eastAsia"/>
        </w:rPr>
        <w:t>）外商投资企业变更登记申请书（外商投资企业备案申请书）；（</w:t>
      </w:r>
      <w:r>
        <w:rPr>
          <w:rFonts w:hint="eastAsia"/>
        </w:rPr>
        <w:t>2</w:t>
      </w:r>
      <w:r>
        <w:rPr>
          <w:rFonts w:hint="eastAsia"/>
        </w:rPr>
        <w:t>）加盖本企业公章的营业执照复印件；（</w:t>
      </w:r>
      <w:r>
        <w:rPr>
          <w:rFonts w:hint="eastAsia"/>
        </w:rPr>
        <w:t>3</w:t>
      </w:r>
      <w:r>
        <w:rPr>
          <w:rFonts w:hint="eastAsia"/>
        </w:rPr>
        <w:t>）商务部门出具的“备案通知书”原件。</w:t>
      </w:r>
    </w:p>
    <w:p w:rsidR="0086052A" w:rsidRDefault="0086052A" w:rsidP="00FE56BE">
      <w:pPr>
        <w:snapToGrid w:val="0"/>
        <w:spacing w:line="360" w:lineRule="auto"/>
      </w:pPr>
    </w:p>
    <w:p w:rsidR="0086052A" w:rsidRDefault="0086052A" w:rsidP="00FE56BE">
      <w:pPr>
        <w:snapToGrid w:val="0"/>
        <w:spacing w:line="360" w:lineRule="auto"/>
      </w:pPr>
      <w:r>
        <w:rPr>
          <w:rFonts w:hint="eastAsia"/>
        </w:rPr>
        <w:t xml:space="preserve">　　附件下载：</w:t>
      </w:r>
    </w:p>
    <w:p w:rsidR="0086052A" w:rsidRDefault="0086052A" w:rsidP="00FE56BE">
      <w:pPr>
        <w:snapToGrid w:val="0"/>
        <w:spacing w:line="360" w:lineRule="auto"/>
      </w:pPr>
    </w:p>
    <w:p w:rsidR="0086052A" w:rsidRPr="00D0655E" w:rsidRDefault="00203CCD" w:rsidP="00610070">
      <w:pPr>
        <w:snapToGrid w:val="0"/>
        <w:spacing w:line="360" w:lineRule="auto"/>
        <w:ind w:firstLine="405"/>
        <w:rPr>
          <w:rFonts w:asciiTheme="minorEastAsia" w:hAnsiTheme="minorEastAsia"/>
          <w:color w:val="4E4E4E"/>
          <w:szCs w:val="21"/>
        </w:rPr>
      </w:pPr>
      <w:hyperlink r:id="rId6" w:history="1">
        <w:r w:rsidR="00FE56BE" w:rsidRPr="00D0655E">
          <w:rPr>
            <w:rStyle w:val="a3"/>
            <w:rFonts w:asciiTheme="minorEastAsia" w:hAnsiTheme="minorEastAsia" w:hint="eastAsia"/>
            <w:szCs w:val="21"/>
          </w:rPr>
          <w:t>附件1.</w:t>
        </w:r>
        <w:r w:rsidR="00D0655E" w:rsidRPr="00D0655E">
          <w:rPr>
            <w:rFonts w:asciiTheme="minorEastAsia" w:hAnsiTheme="minorEastAsia"/>
            <w:color w:val="4E4E4E"/>
            <w:szCs w:val="21"/>
          </w:rPr>
          <w:t xml:space="preserve"> </w:t>
        </w:r>
        <w:hyperlink r:id="rId7" w:history="1">
          <w:r w:rsidR="00D0655E" w:rsidRPr="00D0655E">
            <w:rPr>
              <w:rStyle w:val="a3"/>
              <w:rFonts w:asciiTheme="minorEastAsia" w:hAnsiTheme="minorEastAsia" w:hint="eastAsia"/>
              <w:szCs w:val="21"/>
            </w:rPr>
            <w:t>行政许可（备案）事</w:t>
          </w:r>
          <w:r w:rsidR="00D0655E" w:rsidRPr="00D0655E">
            <w:rPr>
              <w:rStyle w:val="a3"/>
              <w:rFonts w:asciiTheme="minorEastAsia" w:hAnsiTheme="minorEastAsia" w:hint="eastAsia"/>
              <w:szCs w:val="21"/>
            </w:rPr>
            <w:t>项</w:t>
          </w:r>
          <w:r w:rsidR="00D0655E" w:rsidRPr="00D0655E">
            <w:rPr>
              <w:rStyle w:val="a3"/>
              <w:rFonts w:asciiTheme="minorEastAsia" w:hAnsiTheme="minorEastAsia" w:hint="eastAsia"/>
              <w:szCs w:val="21"/>
            </w:rPr>
            <w:t>授权委托书.doc</w:t>
          </w:r>
        </w:hyperlink>
      </w:hyperlink>
      <w:r w:rsidR="00FE56BE" w:rsidRPr="00D0655E">
        <w:rPr>
          <w:rFonts w:asciiTheme="minorEastAsia" w:hAnsiTheme="minorEastAsia" w:hint="eastAsia"/>
          <w:color w:val="4E4E4E"/>
          <w:szCs w:val="21"/>
        </w:rPr>
        <w:br/>
        <w:t>  </w:t>
      </w:r>
      <w:hyperlink r:id="rId8" w:history="1">
        <w:r w:rsidR="00FE56BE" w:rsidRPr="00D0655E">
          <w:rPr>
            <w:rStyle w:val="a3"/>
            <w:rFonts w:asciiTheme="minorEastAsia" w:hAnsiTheme="minorEastAsia" w:hint="eastAsia"/>
            <w:szCs w:val="21"/>
          </w:rPr>
          <w:t>附件2.</w:t>
        </w:r>
        <w:r w:rsidR="00D0655E" w:rsidRPr="00D0655E">
          <w:rPr>
            <w:rFonts w:asciiTheme="minorEastAsia" w:hAnsiTheme="minorEastAsia"/>
            <w:color w:val="4E4E4E"/>
            <w:szCs w:val="21"/>
          </w:rPr>
          <w:t xml:space="preserve"> </w:t>
        </w:r>
        <w:hyperlink r:id="rId9" w:history="1">
          <w:r w:rsidR="00D0655E" w:rsidRPr="00D0655E">
            <w:rPr>
              <w:rStyle w:val="a3"/>
              <w:rFonts w:asciiTheme="minorEastAsia" w:hAnsiTheme="minorEastAsia" w:hint="eastAsia"/>
              <w:szCs w:val="21"/>
            </w:rPr>
            <w:t>行政许可（备案）</w:t>
          </w:r>
          <w:r w:rsidR="00D0655E" w:rsidRPr="00D0655E">
            <w:rPr>
              <w:rStyle w:val="a3"/>
              <w:rFonts w:asciiTheme="minorEastAsia" w:hAnsiTheme="minorEastAsia" w:hint="eastAsia"/>
              <w:szCs w:val="21"/>
            </w:rPr>
            <w:t>事</w:t>
          </w:r>
          <w:r w:rsidR="00D0655E" w:rsidRPr="00D0655E">
            <w:rPr>
              <w:rStyle w:val="a3"/>
              <w:rFonts w:asciiTheme="minorEastAsia" w:hAnsiTheme="minorEastAsia" w:hint="eastAsia"/>
              <w:szCs w:val="21"/>
            </w:rPr>
            <w:t>项申请书.doc</w:t>
          </w:r>
        </w:hyperlink>
      </w:hyperlink>
    </w:p>
    <w:p w:rsidR="00810ED3" w:rsidRPr="00610070" w:rsidRDefault="00810ED3" w:rsidP="00FE56BE">
      <w:pPr>
        <w:snapToGrid w:val="0"/>
        <w:spacing w:line="360" w:lineRule="auto"/>
        <w:rPr>
          <w:rFonts w:eastAsia="Malgun Gothic"/>
        </w:rPr>
      </w:pPr>
    </w:p>
    <w:sectPr w:rsidR="00810ED3" w:rsidRPr="00610070" w:rsidSect="00810E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D24" w:rsidRDefault="00C82D24" w:rsidP="00F34F5B">
      <w:r>
        <w:separator/>
      </w:r>
    </w:p>
  </w:endnote>
  <w:endnote w:type="continuationSeparator" w:id="1">
    <w:p w:rsidR="00C82D24" w:rsidRDefault="00C82D24" w:rsidP="00F34F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D24" w:rsidRDefault="00C82D24" w:rsidP="00F34F5B">
      <w:r>
        <w:separator/>
      </w:r>
    </w:p>
  </w:footnote>
  <w:footnote w:type="continuationSeparator" w:id="1">
    <w:p w:rsidR="00C82D24" w:rsidRDefault="00C82D24" w:rsidP="00F34F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052A"/>
    <w:rsid w:val="00203CCD"/>
    <w:rsid w:val="00610070"/>
    <w:rsid w:val="00810ED3"/>
    <w:rsid w:val="0086052A"/>
    <w:rsid w:val="00C544BF"/>
    <w:rsid w:val="00C82D24"/>
    <w:rsid w:val="00D0655E"/>
    <w:rsid w:val="00F34F5B"/>
    <w:rsid w:val="00FE56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E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56BE"/>
    <w:rPr>
      <w:strike w:val="0"/>
      <w:dstrike w:val="0"/>
      <w:color w:val="4E4E4E"/>
      <w:u w:val="none"/>
      <w:effect w:val="none"/>
    </w:rPr>
  </w:style>
  <w:style w:type="character" w:styleId="a4">
    <w:name w:val="FollowedHyperlink"/>
    <w:basedOn w:val="a0"/>
    <w:uiPriority w:val="99"/>
    <w:semiHidden/>
    <w:unhideWhenUsed/>
    <w:rsid w:val="00F34F5B"/>
    <w:rPr>
      <w:color w:val="800080" w:themeColor="followedHyperlink"/>
      <w:u w:val="single"/>
    </w:rPr>
  </w:style>
  <w:style w:type="paragraph" w:styleId="a5">
    <w:name w:val="header"/>
    <w:basedOn w:val="a"/>
    <w:link w:val="Char"/>
    <w:uiPriority w:val="99"/>
    <w:semiHidden/>
    <w:unhideWhenUsed/>
    <w:rsid w:val="00F34F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34F5B"/>
    <w:rPr>
      <w:sz w:val="18"/>
      <w:szCs w:val="18"/>
    </w:rPr>
  </w:style>
  <w:style w:type="paragraph" w:styleId="a6">
    <w:name w:val="footer"/>
    <w:basedOn w:val="a"/>
    <w:link w:val="Char0"/>
    <w:uiPriority w:val="99"/>
    <w:semiHidden/>
    <w:unhideWhenUsed/>
    <w:rsid w:val="00F34F5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34F5B"/>
    <w:rPr>
      <w:sz w:val="18"/>
      <w:szCs w:val="18"/>
    </w:rPr>
  </w:style>
</w:styles>
</file>

<file path=word/webSettings.xml><?xml version="1.0" encoding="utf-8"?>
<w:webSettings xmlns:r="http://schemas.openxmlformats.org/officeDocument/2006/relationships" xmlns:w="http://schemas.openxmlformats.org/wordprocessingml/2006/main">
  <w:divs>
    <w:div w:id="1142766658">
      <w:bodyDiv w:val="1"/>
      <w:marLeft w:val="0"/>
      <w:marRight w:val="0"/>
      <w:marTop w:val="0"/>
      <w:marBottom w:val="0"/>
      <w:divBdr>
        <w:top w:val="none" w:sz="0" w:space="0" w:color="auto"/>
        <w:left w:val="none" w:sz="0" w:space="0" w:color="auto"/>
        <w:bottom w:val="none" w:sz="0" w:space="0" w:color="auto"/>
        <w:right w:val="none" w:sz="0" w:space="0" w:color="auto"/>
      </w:divBdr>
      <w:divsChild>
        <w:div w:id="1926568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jcoc.gov.cn/nsjg/wzgl/xxtg/201607/P020160713404262181996.doc" TargetMode="External"/><Relationship Id="rId3" Type="http://schemas.openxmlformats.org/officeDocument/2006/relationships/webSettings" Target="webSettings.xml"/><Relationship Id="rId7" Type="http://schemas.openxmlformats.org/officeDocument/2006/relationships/hyperlink" Target="http://www.bjmbc.gov.cn/nsjg/wzgl/xxtg/201607/P020160713404261569079.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jcoc.gov.cn/nsjg/wzgl/xxtg/201607/P020160713404261569079.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jmbc.gov.cn/nsjg/wzgl/xxtg/201607/P02016071340426218199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759</Words>
  <Characters>2401</Characters>
  <Application>Microsoft Office Word</Application>
  <DocSecurity>0</DocSecurity>
  <Lines>88</Lines>
  <Paragraphs>47</Paragraphs>
  <ScaleCrop>false</ScaleCrop>
  <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kimyz</dc:creator>
  <cp:lastModifiedBy>kimyz</cp:lastModifiedBy>
  <cp:revision>5</cp:revision>
  <dcterms:created xsi:type="dcterms:W3CDTF">2016-07-26T01:04:00Z</dcterms:created>
  <dcterms:modified xsi:type="dcterms:W3CDTF">2016-07-26T23:51:00Z</dcterms:modified>
</cp:coreProperties>
</file>