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idowControl/>
        <w:snapToGrid w:val="0"/>
        <w:jc w:val="center"/>
        <w:spacing w:after="80" w:line="500" w:lineRule="exact"/>
        <w:rPr>
          <w:rFonts w:ascii="한컴바탕" w:eastAsia="한컴바탕" w:hAnsi="한컴바탕" w:cs="한컴바탕"/>
          <w:b/>
          <w:sz w:val="40"/>
          <w:szCs w:val="40"/>
        </w:rPr>
      </w:pPr>
    </w:p>
    <w:p>
      <w:pPr>
        <w:snapToGrid w:val="0"/>
        <w:jc w:val="center"/>
        <w:spacing w:line="384" w:lineRule="auto"/>
        <w:textAlignment w:val="baseline"/>
        <w:rPr>
          <w:lang/>
          <w:rFonts w:ascii="굴림" w:eastAsia="굴림" w:hAnsi="굴림" w:cs="SimSun"/>
          <w:b/>
          <w:bCs/>
          <w:color w:val="000000"/>
          <w:sz w:val="32"/>
          <w:szCs w:val="32"/>
          <w:kern w:val="0"/>
          <w:rtl w:val="off"/>
        </w:rPr>
      </w:pPr>
      <w:r>
        <w:rPr>
          <w:rFonts w:ascii="굴림" w:eastAsia="굴림" w:hAnsi="굴림" w:cs="SimSun" w:hint="eastAsia"/>
          <w:b/>
          <w:bCs/>
          <w:color w:val="000000"/>
          <w:sz w:val="32"/>
          <w:szCs w:val="32"/>
          <w:kern w:val="0"/>
        </w:rPr>
        <w:t>&lt;대규모 설비 업그레이드와 소비재 이구환신(以旧换新) 정책</w:t>
      </w:r>
    </w:p>
    <w:p>
      <w:pPr>
        <w:snapToGrid w:val="0"/>
        <w:jc w:val="center"/>
        <w:spacing w:line="384" w:lineRule="auto"/>
        <w:textAlignment w:val="baseline"/>
        <w:rPr>
          <w:rFonts w:ascii="굴림" w:eastAsia="굴림" w:hAnsi="굴림" w:cs="SimSun"/>
          <w:color w:val="000000"/>
          <w:szCs w:val="21"/>
          <w:kern w:val="0"/>
        </w:rPr>
      </w:pPr>
      <w:r>
        <w:rPr>
          <w:lang w:eastAsia="ko-KR"/>
          <w:rFonts w:ascii="굴림" w:eastAsia="굴림" w:hAnsi="굴림" w:cs="SimSun" w:hint="eastAsia"/>
          <w:b/>
          <w:bCs/>
          <w:color w:val="000000"/>
          <w:sz w:val="32"/>
          <w:szCs w:val="32"/>
          <w:kern w:val="0"/>
          <w:rtl w:val="off"/>
        </w:rPr>
        <w:t>관련 애로 및 건의</w:t>
      </w:r>
      <w:r>
        <w:rPr>
          <w:rFonts w:ascii="굴림" w:eastAsia="굴림" w:hAnsi="굴림" w:cs="SimSun" w:hint="eastAsia"/>
          <w:b/>
          <w:bCs/>
          <w:color w:val="000000"/>
          <w:sz w:val="32"/>
          <w:szCs w:val="32"/>
          <w:kern w:val="0"/>
        </w:rPr>
        <w:t>사항 조사표</w:t>
      </w:r>
      <w:r>
        <w:rPr>
          <w:rFonts w:ascii="굴림" w:eastAsia="굴림" w:hAnsi="굴림" w:cs="SimSun" w:hint="eastAsia"/>
          <w:b/>
          <w:bCs/>
          <w:color w:val="000000"/>
          <w:sz w:val="32"/>
          <w:szCs w:val="32"/>
          <w:kern w:val="0"/>
        </w:rPr>
        <w:t>&gt;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559"/>
        <w:gridCol w:w="2977"/>
      </w:tblGrid>
      <w:tr>
        <w:tc>
          <w:tcPr>
            <w:tcW w:w="1843" w:type="dxa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  <w:r>
              <w:rPr>
                <w:rFonts w:ascii="굴림" w:eastAsia="굴림" w:hAnsi="굴림" w:cs="한컴바탕" w:hint="eastAsia"/>
                <w:b/>
                <w:color w:val="000000"/>
                <w:sz w:val="24"/>
                <w:kern w:val="0"/>
              </w:rPr>
              <w:t>회사명</w:t>
            </w:r>
          </w:p>
        </w:tc>
        <w:tc>
          <w:tcPr>
            <w:tcW w:w="7371" w:type="dxa"/>
            <w:gridSpan w:val="3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</w:p>
        </w:tc>
      </w:tr>
      <w:tr>
        <w:tc>
          <w:tcPr>
            <w:tcW w:w="1843" w:type="dxa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  <w:r>
              <w:rPr>
                <w:rFonts w:ascii="굴림" w:eastAsia="굴림" w:hAnsi="굴림" w:cs="한컴바탕" w:hint="eastAsia"/>
                <w:b/>
                <w:color w:val="000000"/>
                <w:sz w:val="24"/>
                <w:kern w:val="0"/>
              </w:rPr>
              <w:t>성</w:t>
            </w:r>
            <w:r>
              <w:rPr>
                <w:rFonts w:ascii="굴림" w:eastAsia="굴림" w:hAnsi="굴림" w:cs="한컴바탕" w:hint="eastAsia"/>
                <w:b/>
                <w:color w:val="000000"/>
                <w:sz w:val="24"/>
                <w:kern w:val="0"/>
              </w:rPr>
              <w:t xml:space="preserve">  </w:t>
            </w:r>
            <w:r>
              <w:rPr>
                <w:rFonts w:ascii="굴림" w:eastAsia="굴림" w:hAnsi="굴림" w:cs="한컴바탕" w:hint="eastAsia"/>
                <w:b/>
                <w:color w:val="000000"/>
                <w:sz w:val="24"/>
                <w:kern w:val="0"/>
              </w:rPr>
              <w:t>함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  <w:r>
              <w:rPr>
                <w:rFonts w:ascii="굴림" w:eastAsia="굴림" w:hAnsi="굴림" w:cs="한컴바탕" w:hint="eastAsia"/>
                <w:b/>
                <w:color w:val="000000"/>
                <w:sz w:val="24"/>
                <w:kern w:val="0"/>
              </w:rPr>
              <w:t>직</w:t>
            </w:r>
            <w:r>
              <w:rPr>
                <w:rFonts w:ascii="굴림" w:eastAsia="굴림" w:hAnsi="굴림" w:cs="한컴바탕" w:hint="eastAsia"/>
                <w:b/>
                <w:color w:val="000000"/>
                <w:sz w:val="24"/>
                <w:kern w:val="0"/>
              </w:rPr>
              <w:t xml:space="preserve">  </w:t>
            </w:r>
            <w:r>
              <w:rPr>
                <w:rFonts w:ascii="굴림" w:eastAsia="굴림" w:hAnsi="굴림" w:cs="한컴바탕" w:hint="eastAsia"/>
                <w:b/>
                <w:color w:val="000000"/>
                <w:sz w:val="24"/>
                <w:kern w:val="0"/>
              </w:rPr>
              <w:t>위</w:t>
            </w:r>
          </w:p>
        </w:tc>
        <w:tc>
          <w:tcPr>
            <w:tcW w:w="2977" w:type="dxa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</w:p>
        </w:tc>
      </w:tr>
      <w:tr>
        <w:tc>
          <w:tcPr>
            <w:tcW w:w="1843" w:type="dxa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  <w:r>
              <w:rPr>
                <w:rFonts w:ascii="굴림" w:eastAsia="굴림" w:hAnsi="굴림" w:cs="한컴바탕" w:hint="eastAsia"/>
                <w:b/>
                <w:color w:val="000000"/>
                <w:sz w:val="24"/>
                <w:kern w:val="0"/>
              </w:rPr>
              <w:t>연락처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  <w:r>
              <w:rPr>
                <w:rFonts w:ascii="굴림" w:eastAsia="굴림" w:hAnsi="굴림" w:cs="한컴바탕" w:hint="eastAsia"/>
                <w:b/>
                <w:color w:val="000000"/>
                <w:sz w:val="24"/>
                <w:kern w:val="0"/>
              </w:rPr>
              <w:t>E-mail</w:t>
            </w:r>
          </w:p>
        </w:tc>
        <w:tc>
          <w:tcPr>
            <w:tcW w:w="2977" w:type="dxa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</w:p>
        </w:tc>
      </w:tr>
      <w:tr>
        <w:trPr>
          <w:trHeight w:val="10292" w:hRule="atLeast"/>
        </w:trPr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spacing w:line="384" w:lineRule="auto"/>
              <w:textAlignment w:val="baseline"/>
              <w:rPr>
                <w:rFonts w:ascii="굴림" w:eastAsia="굴림" w:hAnsi="굴림" w:cs="SimSun"/>
                <w:b/>
                <w:color w:val="000000"/>
                <w:sz w:val="24"/>
                <w:kern w:val="0"/>
              </w:rPr>
            </w:pPr>
          </w:p>
          <w:p>
            <w:pPr>
              <w:snapToGrid w:val="0"/>
              <w:jc w:val="center"/>
              <w:spacing w:line="384" w:lineRule="auto"/>
              <w:textAlignment w:val="baseline"/>
              <w:rPr>
                <w:rFonts w:ascii="굴림" w:eastAsia="굴림" w:hAnsi="굴림" w:cs="SimSun"/>
                <w:b/>
                <w:color w:val="000000"/>
                <w:sz w:val="24"/>
                <w:kern w:val="0"/>
              </w:rPr>
            </w:pPr>
          </w:p>
          <w:p>
            <w:pPr>
              <w:snapToGrid w:val="0"/>
              <w:jc w:val="center"/>
              <w:spacing w:line="384" w:lineRule="auto"/>
              <w:textAlignment w:val="baseline"/>
              <w:rPr>
                <w:rFonts w:ascii="굴림" w:eastAsia="굴림" w:hAnsi="굴림" w:cs="SimSun"/>
                <w:b/>
                <w:color w:val="000000"/>
                <w:sz w:val="24"/>
                <w:kern w:val="0"/>
              </w:rPr>
            </w:pPr>
          </w:p>
          <w:p>
            <w:pPr>
              <w:snapToGrid w:val="0"/>
              <w:jc w:val="center"/>
              <w:spacing w:line="384" w:lineRule="auto"/>
              <w:textAlignment w:val="baseline"/>
              <w:rPr>
                <w:rFonts w:ascii="굴림" w:eastAsia="굴림" w:hAnsi="굴림" w:cs="SimSun"/>
                <w:b/>
                <w:color w:val="000000"/>
                <w:sz w:val="24"/>
                <w:kern w:val="0"/>
              </w:rPr>
            </w:pPr>
          </w:p>
          <w:p>
            <w:pPr>
              <w:snapToGrid w:val="0"/>
              <w:jc w:val="center"/>
              <w:spacing w:line="384" w:lineRule="auto"/>
              <w:textAlignment w:val="baseline"/>
              <w:rPr>
                <w:rFonts w:ascii="굴림" w:eastAsia="굴림" w:hAnsi="굴림" w:cs="SimSun"/>
                <w:b/>
                <w:color w:val="000000"/>
                <w:sz w:val="24"/>
                <w:kern w:val="0"/>
              </w:rPr>
            </w:pPr>
          </w:p>
          <w:p>
            <w:pPr>
              <w:snapToGrid w:val="0"/>
              <w:jc w:val="center"/>
              <w:spacing w:line="384" w:lineRule="auto"/>
              <w:textAlignment w:val="baseline"/>
              <w:rPr>
                <w:rFonts w:ascii="굴림" w:eastAsia="굴림" w:hAnsi="굴림" w:cs="SimSun"/>
                <w:b/>
                <w:color w:val="000000"/>
                <w:sz w:val="24"/>
                <w:kern w:val="0"/>
              </w:rPr>
            </w:pPr>
          </w:p>
          <w:p>
            <w:pPr>
              <w:snapToGrid w:val="0"/>
              <w:jc w:val="center"/>
              <w:spacing w:line="384" w:lineRule="auto"/>
              <w:textAlignment w:val="baseline"/>
              <w:rPr>
                <w:lang w:eastAsia="ko-KR"/>
                <w:rFonts w:ascii="굴림" w:eastAsia="굴림" w:hAnsi="굴림" w:cs="SimSun" w:hint="eastAsia"/>
                <w:b/>
                <w:color w:val="000000"/>
                <w:sz w:val="24"/>
                <w:kern w:val="0"/>
                <w:rtl w:val="off"/>
              </w:rPr>
            </w:pPr>
            <w:r>
              <w:rPr>
                <w:rFonts w:ascii="굴림" w:eastAsia="굴림" w:hAnsi="굴림" w:cs="SimSun" w:hint="eastAsia"/>
                <w:b/>
                <w:color w:val="000000"/>
                <w:sz w:val="24"/>
                <w:kern w:val="0"/>
              </w:rPr>
              <w:t>애로</w:t>
            </w:r>
          </w:p>
          <w:p>
            <w:pPr>
              <w:snapToGrid w:val="0"/>
              <w:jc w:val="center"/>
              <w:spacing w:line="384" w:lineRule="auto"/>
              <w:textAlignment w:val="baseline"/>
              <w:rPr>
                <w:rFonts w:ascii="굴림" w:eastAsia="굴림" w:hAnsi="굴림" w:cs="SimSun" w:hint="eastAsia"/>
                <w:b/>
                <w:color w:val="000000"/>
                <w:sz w:val="24"/>
                <w:kern w:val="0"/>
              </w:rPr>
            </w:pPr>
            <w:r>
              <w:rPr>
                <w:lang w:eastAsia="ko-KR"/>
                <w:rFonts w:ascii="굴림" w:eastAsia="굴림" w:hAnsi="굴림" w:cs="SimSun" w:hint="eastAsia"/>
                <w:b/>
                <w:color w:val="000000"/>
                <w:sz w:val="24"/>
                <w:kern w:val="0"/>
                <w:rtl w:val="off"/>
              </w:rPr>
              <w:t>건의</w:t>
            </w:r>
          </w:p>
          <w:p>
            <w:pPr>
              <w:snapToGrid w:val="0"/>
              <w:jc w:val="center"/>
              <w:spacing w:line="384" w:lineRule="auto"/>
              <w:textAlignment w:val="baseline"/>
              <w:rPr>
                <w:rFonts w:ascii="굴림" w:eastAsia="굴림" w:hAnsi="굴림" w:cs="SimSun"/>
                <w:b/>
                <w:color w:val="000000"/>
                <w:szCs w:val="21"/>
                <w:kern w:val="0"/>
              </w:rPr>
            </w:pPr>
            <w:r>
              <w:rPr>
                <w:rFonts w:ascii="굴림" w:eastAsia="굴림" w:hAnsi="굴림" w:cs="SimSun" w:hint="eastAsia"/>
                <w:b/>
                <w:color w:val="000000"/>
                <w:sz w:val="24"/>
                <w:kern w:val="0"/>
              </w:rPr>
              <w:t>사항</w:t>
            </w:r>
          </w:p>
        </w:tc>
        <w:tc>
          <w:tcPr>
            <w:tcW w:w="7371" w:type="dxa"/>
            <w:gridSpan w:val="3"/>
            <w:shd w:val="clear" w:color="auto" w:fill="auto"/>
          </w:tcPr>
          <w:p>
            <w:pPr>
              <w:ind w:firstLine="225"/>
              <w:snapToGrid w:val="0"/>
              <w:jc w:val="left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</w:p>
        </w:tc>
      </w:tr>
    </w:tbl>
    <w:p>
      <w:pPr>
        <w:rPr>
          <w:lang w:eastAsia="ko-KR"/>
          <w:rFonts w:ascii="굴림" w:eastAsia="굴림" w:hAnsi="굴림" w:cs="한컴바탕" w:hint="eastAsia"/>
          <w:rtl w:val="off"/>
        </w:rPr>
      </w:pPr>
    </w:p>
    <w:p>
      <w:pPr>
        <w:rPr>
          <w:lang w:eastAsia="ko-KR"/>
          <w:rFonts w:ascii="굴림" w:eastAsia="굴림" w:hAnsi="굴림" w:cs="한컴바탕" w:hint="eastAsia"/>
          <w:rtl w:val="off"/>
        </w:rPr>
      </w:pPr>
    </w:p>
    <w:p>
      <w:pPr>
        <w:rPr>
          <w:lang w:eastAsia="ko-KR"/>
          <w:rFonts w:ascii="굴림" w:eastAsia="굴림" w:hAnsi="굴림" w:cs="한컴바탕" w:hint="eastAsia"/>
          <w:rtl w:val="off"/>
        </w:rPr>
      </w:pPr>
    </w:p>
    <w:p>
      <w:pPr>
        <w:widowControl/>
        <w:snapToGrid w:val="0"/>
        <w:jc w:val="center"/>
        <w:spacing w:after="80" w:line="500" w:lineRule="exact"/>
        <w:rPr>
          <w:rFonts w:ascii="한컴바탕" w:eastAsia="한컴바탕" w:hAnsi="한컴바탕" w:cs="한컴바탕"/>
          <w:b/>
          <w:sz w:val="40"/>
          <w:szCs w:val="40"/>
        </w:rPr>
      </w:pPr>
    </w:p>
    <w:p>
      <w:pPr>
        <w:snapToGrid w:val="0"/>
        <w:jc w:val="center"/>
        <w:spacing w:line="384" w:lineRule="auto"/>
        <w:textAlignment w:val="baseline"/>
        <w:rPr>
          <w:rFonts w:ascii="굴림" w:eastAsia="굴림" w:hAnsi="굴림" w:cs="SimSun"/>
          <w:color w:val="000000"/>
          <w:sz w:val="32"/>
          <w:szCs w:val="32"/>
          <w:kern w:val="0"/>
        </w:rPr>
      </w:pPr>
      <w:r>
        <w:rPr>
          <w:rFonts w:ascii="굴림" w:eastAsia="굴림" w:hAnsi="굴림" w:cs="SimSun" w:hint="eastAsia"/>
          <w:b/>
          <w:bCs/>
          <w:color w:val="000000"/>
          <w:sz w:val="32"/>
          <w:szCs w:val="32"/>
          <w:kern w:val="0"/>
        </w:rPr>
        <w:t>&lt;</w:t>
      </w:r>
      <w:r>
        <w:rPr>
          <w:lang w:eastAsia="zh-CN"/>
          <w:rFonts w:ascii="굴림" w:eastAsia="굴림" w:hAnsi="굴림" w:cs="SimSun" w:hint="eastAsia"/>
          <w:b/>
          <w:bCs/>
          <w:color w:val="000000"/>
          <w:sz w:val="32"/>
          <w:szCs w:val="32"/>
          <w:kern w:val="0"/>
          <w:rtl w:val="off"/>
        </w:rPr>
        <w:t>关于大规模设备更新和消费品以旧换新政策</w:t>
      </w:r>
      <w:r>
        <w:rPr>
          <w:rFonts w:ascii="DengXian" w:eastAsia="DengXian" w:hAnsi="DengXian" w:hint="eastAsia"/>
          <w:b/>
          <w:bCs/>
          <w:sz w:val="32"/>
          <w:szCs w:val="32"/>
        </w:rPr>
        <w:t>困难及建议事项</w:t>
      </w:r>
      <w:r>
        <w:rPr>
          <w:rFonts w:ascii="굴림" w:eastAsia="굴림" w:hAnsi="굴림" w:cs="SimSun" w:hint="eastAsia"/>
          <w:b/>
          <w:bCs/>
          <w:color w:val="000000"/>
          <w:sz w:val="32"/>
          <w:szCs w:val="32"/>
          <w:kern w:val="0"/>
        </w:rPr>
        <w:t>&gt;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559"/>
        <w:gridCol w:w="2977"/>
      </w:tblGrid>
      <w:tr>
        <w:tc>
          <w:tcPr>
            <w:tcW w:w="1843" w:type="dxa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  <w:r>
              <w:rPr>
                <w:lang w:eastAsia="zh-CN"/>
                <w:rFonts w:ascii="굴림" w:eastAsia="굴림" w:hAnsi="굴림" w:cs="한컴바탕"/>
                <w:b/>
                <w:color w:val="000000"/>
                <w:sz w:val="24"/>
                <w:kern w:val="0"/>
                <w:rtl w:val="off"/>
              </w:rPr>
              <w:t>公司名</w:t>
            </w:r>
          </w:p>
        </w:tc>
        <w:tc>
          <w:tcPr>
            <w:tcW w:w="7371" w:type="dxa"/>
            <w:gridSpan w:val="3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</w:p>
        </w:tc>
      </w:tr>
      <w:tr>
        <w:tc>
          <w:tcPr>
            <w:tcW w:w="1843" w:type="dxa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  <w:r>
              <w:rPr>
                <w:lang w:eastAsia="zh-CN"/>
                <w:rFonts w:ascii="굴림" w:eastAsia="굴림" w:hAnsi="굴림" w:cs="한컴바탕"/>
                <w:b/>
                <w:color w:val="000000"/>
                <w:sz w:val="24"/>
                <w:kern w:val="0"/>
                <w:rtl w:val="off"/>
              </w:rPr>
              <w:t>姓名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  <w:r>
              <w:rPr>
                <w:lang w:eastAsia="zh-CN"/>
                <w:rFonts w:ascii="굴림" w:eastAsia="굴림" w:hAnsi="굴림" w:cs="한컴바탕"/>
                <w:b/>
                <w:color w:val="000000"/>
                <w:sz w:val="24"/>
                <w:kern w:val="0"/>
                <w:rtl w:val="off"/>
              </w:rPr>
              <w:t>职位</w:t>
            </w:r>
          </w:p>
        </w:tc>
        <w:tc>
          <w:tcPr>
            <w:tcW w:w="2977" w:type="dxa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</w:p>
        </w:tc>
      </w:tr>
      <w:tr>
        <w:tc>
          <w:tcPr>
            <w:tcW w:w="1843" w:type="dxa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  <w:r>
              <w:rPr>
                <w:lang w:eastAsia="zh-CN"/>
                <w:rFonts w:ascii="굴림" w:eastAsia="굴림" w:hAnsi="굴림" w:cs="한컴바탕" w:hint="eastAsia"/>
                <w:b/>
                <w:color w:val="000000"/>
                <w:sz w:val="24"/>
                <w:kern w:val="0"/>
                <w:rtl w:val="off"/>
              </w:rPr>
              <w:t>联系方式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  <w:r>
              <w:rPr>
                <w:rFonts w:ascii="굴림" w:eastAsia="굴림" w:hAnsi="굴림" w:cs="한컴바탕" w:hint="eastAsia"/>
                <w:b/>
                <w:color w:val="000000"/>
                <w:sz w:val="24"/>
                <w:kern w:val="0"/>
              </w:rPr>
              <w:t>E-mail</w:t>
            </w:r>
          </w:p>
        </w:tc>
        <w:tc>
          <w:tcPr>
            <w:tcW w:w="2977" w:type="dxa"/>
            <w:shd w:val="clear" w:color="auto" w:fill="auto"/>
          </w:tcPr>
          <w:p>
            <w:pPr>
              <w:widowControl/>
              <w:snapToGrid w:val="0"/>
              <w:jc w:val="center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</w:p>
        </w:tc>
      </w:tr>
      <w:tr>
        <w:trPr>
          <w:trHeight w:val="10292" w:hRule="atLeast"/>
        </w:trPr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spacing w:line="384" w:lineRule="auto"/>
              <w:textAlignment w:val="baseline"/>
              <w:rPr>
                <w:rFonts w:ascii="굴림" w:eastAsia="굴림" w:hAnsi="굴림" w:cs="SimSun"/>
                <w:b/>
                <w:color w:val="000000"/>
                <w:sz w:val="24"/>
                <w:kern w:val="0"/>
              </w:rPr>
            </w:pPr>
          </w:p>
          <w:p>
            <w:pPr>
              <w:snapToGrid w:val="0"/>
              <w:jc w:val="center"/>
              <w:spacing w:line="384" w:lineRule="auto"/>
              <w:textAlignment w:val="baseline"/>
              <w:rPr>
                <w:rFonts w:ascii="굴림" w:eastAsia="굴림" w:hAnsi="굴림" w:cs="SimSun"/>
                <w:b/>
                <w:color w:val="000000"/>
                <w:sz w:val="24"/>
                <w:kern w:val="0"/>
              </w:rPr>
            </w:pPr>
          </w:p>
          <w:p>
            <w:pPr>
              <w:snapToGrid w:val="0"/>
              <w:jc w:val="center"/>
              <w:spacing w:line="384" w:lineRule="auto"/>
              <w:textAlignment w:val="baseline"/>
              <w:rPr>
                <w:rFonts w:ascii="굴림" w:eastAsia="굴림" w:hAnsi="굴림" w:cs="SimSun"/>
                <w:b/>
                <w:color w:val="000000"/>
                <w:sz w:val="24"/>
                <w:kern w:val="0"/>
              </w:rPr>
            </w:pPr>
          </w:p>
          <w:p>
            <w:pPr>
              <w:snapToGrid w:val="0"/>
              <w:jc w:val="center"/>
              <w:spacing w:line="384" w:lineRule="auto"/>
              <w:textAlignment w:val="baseline"/>
              <w:rPr>
                <w:rFonts w:ascii="굴림" w:eastAsia="굴림" w:hAnsi="굴림" w:cs="SimSun"/>
                <w:b/>
                <w:color w:val="000000"/>
                <w:sz w:val="24"/>
                <w:kern w:val="0"/>
              </w:rPr>
            </w:pPr>
          </w:p>
          <w:p>
            <w:pPr>
              <w:snapToGrid w:val="0"/>
              <w:jc w:val="center"/>
              <w:spacing w:line="384" w:lineRule="auto"/>
              <w:textAlignment w:val="baseline"/>
              <w:rPr>
                <w:rFonts w:ascii="굴림" w:eastAsia="굴림" w:hAnsi="굴림" w:cs="SimSun"/>
                <w:b/>
                <w:color w:val="000000"/>
                <w:sz w:val="24"/>
                <w:kern w:val="0"/>
              </w:rPr>
            </w:pPr>
          </w:p>
          <w:p>
            <w:pPr>
              <w:snapToGrid w:val="0"/>
              <w:jc w:val="center"/>
              <w:spacing w:line="384" w:lineRule="auto"/>
              <w:textAlignment w:val="baseline"/>
              <w:rPr>
                <w:rFonts w:ascii="굴림" w:eastAsia="굴림" w:hAnsi="굴림" w:cs="SimSun"/>
                <w:b/>
                <w:color w:val="000000"/>
                <w:sz w:val="24"/>
                <w:kern w:val="0"/>
              </w:rPr>
            </w:pPr>
          </w:p>
          <w:p>
            <w:pPr>
              <w:snapToGrid w:val="0"/>
              <w:jc w:val="center"/>
              <w:spacing w:line="384" w:lineRule="auto"/>
              <w:textAlignment w:val="baseline"/>
              <w:rPr>
                <w:rFonts w:ascii="굴림" w:eastAsia="굴림" w:hAnsi="굴림" w:cs="SimSun"/>
                <w:b/>
                <w:color w:val="000000"/>
                <w:sz w:val="24"/>
                <w:kern w:val="0"/>
              </w:rPr>
            </w:pPr>
          </w:p>
          <w:p>
            <w:pPr>
              <w:snapToGrid w:val="0"/>
              <w:jc w:val="center"/>
              <w:spacing w:line="384" w:lineRule="auto"/>
              <w:textAlignment w:val="baseline"/>
              <w:rPr>
                <w:lang w:eastAsia="zh-CN"/>
                <w:rFonts w:ascii="DengXian" w:eastAsia="DengXian" w:hAnsi="DengXian" w:hint="eastAsia"/>
                <w:b/>
                <w:bCs/>
                <w:sz w:val="24"/>
                <w:szCs w:val="24"/>
                <w:rtl w:val="off"/>
              </w:rPr>
            </w:pPr>
            <w:r>
              <w:rPr>
                <w:rFonts w:ascii="DengXian" w:eastAsia="DengXian" w:hAnsi="DengXian" w:hint="eastAsia"/>
                <w:b/>
                <w:bCs/>
                <w:sz w:val="24"/>
                <w:szCs w:val="24"/>
              </w:rPr>
              <w:t>困难及</w:t>
            </w:r>
          </w:p>
          <w:p>
            <w:pPr>
              <w:snapToGrid w:val="0"/>
              <w:jc w:val="center"/>
              <w:spacing w:line="384" w:lineRule="auto"/>
              <w:textAlignment w:val="baseline"/>
              <w:rPr>
                <w:rFonts w:ascii="굴림" w:eastAsia="굴림" w:hAnsi="굴림" w:cs="SimSun"/>
                <w:b/>
                <w:color w:val="000000"/>
                <w:szCs w:val="21"/>
                <w:kern w:val="0"/>
              </w:rPr>
            </w:pPr>
            <w:r>
              <w:rPr>
                <w:rFonts w:ascii="DengXian" w:eastAsia="DengXian" w:hAnsi="DengXian" w:hint="eastAsia"/>
                <w:b/>
                <w:bCs/>
                <w:sz w:val="24"/>
                <w:szCs w:val="24"/>
              </w:rPr>
              <w:t>建议事项</w:t>
            </w:r>
          </w:p>
        </w:tc>
        <w:tc>
          <w:tcPr>
            <w:tcW w:w="7371" w:type="dxa"/>
            <w:gridSpan w:val="3"/>
            <w:shd w:val="clear" w:color="auto" w:fill="auto"/>
          </w:tcPr>
          <w:p>
            <w:pPr>
              <w:ind w:firstLine="225"/>
              <w:snapToGrid w:val="0"/>
              <w:jc w:val="left"/>
              <w:spacing w:after="80" w:line="500" w:lineRule="exact"/>
              <w:rPr>
                <w:rFonts w:ascii="굴림" w:eastAsia="굴림" w:hAnsi="굴림" w:cs="한컴바탕"/>
                <w:b/>
                <w:color w:val="000000"/>
                <w:sz w:val="24"/>
                <w:kern w:val="0"/>
              </w:rPr>
            </w:pPr>
          </w:p>
        </w:tc>
      </w:tr>
    </w:tbl>
    <w:p>
      <w:pPr>
        <w:rPr>
          <w:rFonts w:ascii="굴림" w:eastAsia="굴림" w:hAnsi="굴림" w:cs="한컴바탕"/>
        </w:rPr>
      </w:pPr>
    </w:p>
    <w:sectPr>
      <w:pgSz w:w="11906" w:h="16838"/>
      <w:pgMar w:top="1248" w:right="1558" w:bottom="1248" w:left="1191" w:header="624" w:footer="624" w:gutter="0"/>
      <w:cols w:space="720"/>
      <w:docGrid w:linePitch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SimSun">
    <w:panose1 w:val="02010600030101010101"/>
    <w:family w:val="auto"/>
    <w:charset w:val="86"/>
    <w:notTrueType w:val="false"/>
    <w:sig w:usb0="00000203" w:usb1="288F0000" w:usb2="00000006" w:usb3="00000001" w:csb0="00040001" w:csb1="00000001"/>
  </w:font>
  <w:font w:name="DengXian">
    <w:panose1 w:val="02010600030101010101"/>
    <w:charset w:val="00"/>
    <w:notTrueType w:val="false"/>
    <w:sig w:usb0="A00002BF" w:usb1="38CF7CFA" w:usb2="00000016" w:usb3="00000001" w:csb0="0004000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1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150" w:unhideWhenUsed="0"/>
    <w:lsdException w:name="Light List" w:semiHidden="0" w:uiPriority="151" w:unhideWhenUsed="0"/>
    <w:lsdException w:name="Light Grid" w:semiHidden="0" w:uiPriority="152" w:unhideWhenUsed="0"/>
    <w:lsdException w:name="Medium Shading 1" w:semiHidden="0" w:uiPriority="153" w:unhideWhenUsed="0"/>
    <w:lsdException w:name="Medium Shading 2" w:semiHidden="0" w:uiPriority="256" w:unhideWhenUsed="0"/>
    <w:lsdException w:name="Medium List 1" w:semiHidden="0" w:uiPriority="257" w:unhideWhenUsed="0"/>
    <w:lsdException w:name="Medium List 2" w:semiHidden="0" w:uiPriority="258" w:unhideWhenUsed="0"/>
    <w:lsdException w:name="Medium Grid 1" w:semiHidden="0" w:uiPriority="259" w:unhideWhenUsed="0"/>
    <w:lsdException w:name="Medium Grid 2" w:semiHidden="0" w:uiPriority="260" w:unhideWhenUsed="0"/>
    <w:lsdException w:name="Medium Grid 3" w:semiHidden="0" w:uiPriority="261" w:unhideWhenUsed="0"/>
    <w:lsdException w:name="Dark List" w:semiHidden="0" w:uiPriority="274" w:unhideWhenUsed="0"/>
    <w:lsdException w:name="Colorful Shading" w:semiHidden="0" w:uiPriority="275" w:unhideWhenUsed="0"/>
    <w:lsdException w:name="Colorful List" w:semiHidden="0" w:uiPriority="276" w:unhideWhenUsed="0"/>
    <w:lsdException w:name="Colorful Grid" w:semiHidden="0" w:uiPriority="277" w:unhideWhenUsed="0"/>
    <w:lsdException w:name="Light Shading Accent 1" w:semiHidden="0" w:uiPriority="150" w:unhideWhenUsed="0"/>
    <w:lsdException w:name="Light List Accent 1" w:semiHidden="0" w:uiPriority="151" w:unhideWhenUsed="0"/>
    <w:lsdException w:name="Light Grid Accent 1" w:semiHidden="0" w:uiPriority="152" w:unhideWhenUsed="0"/>
    <w:lsdException w:name="Medium Shading 1 Accent 1" w:semiHidden="0" w:uiPriority="153" w:unhideWhenUsed="0"/>
    <w:lsdException w:name="Medium Shading 2 Accent 1" w:semiHidden="0" w:uiPriority="256" w:unhideWhenUsed="0"/>
    <w:lsdException w:name="Medium List 1 Accent 1" w:semiHidden="0" w:uiPriority="257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258" w:unhideWhenUsed="0"/>
    <w:lsdException w:name="Medium Grid 1 Accent 1" w:semiHidden="0" w:uiPriority="259" w:unhideWhenUsed="0"/>
    <w:lsdException w:name="Medium Grid 2 Accent 1" w:semiHidden="0" w:uiPriority="260" w:unhideWhenUsed="0"/>
    <w:lsdException w:name="Medium Grid 3 Accent 1" w:semiHidden="0" w:uiPriority="261" w:unhideWhenUsed="0"/>
    <w:lsdException w:name="Dark List Accent 1" w:semiHidden="0" w:uiPriority="274" w:unhideWhenUsed="0"/>
    <w:lsdException w:name="Colorful Shading Accent 1" w:semiHidden="0" w:uiPriority="275" w:unhideWhenUsed="0"/>
    <w:lsdException w:name="Colorful List Accent 1" w:semiHidden="0" w:uiPriority="276" w:unhideWhenUsed="0"/>
    <w:lsdException w:name="Colorful Grid Accent 1" w:semiHidden="0" w:uiPriority="277" w:unhideWhenUsed="0"/>
    <w:lsdException w:name="Light Shading Accent 2" w:semiHidden="0" w:uiPriority="150" w:unhideWhenUsed="0"/>
    <w:lsdException w:name="Light List Accent 2" w:semiHidden="0" w:uiPriority="151" w:unhideWhenUsed="0"/>
    <w:lsdException w:name="Light Grid Accent 2" w:semiHidden="0" w:uiPriority="152" w:unhideWhenUsed="0"/>
    <w:lsdException w:name="Medium Shading 1 Accent 2" w:semiHidden="0" w:uiPriority="153" w:unhideWhenUsed="0"/>
    <w:lsdException w:name="Medium Shading 2 Accent 2" w:semiHidden="0" w:uiPriority="256" w:unhideWhenUsed="0"/>
    <w:lsdException w:name="Medium List 1 Accent 2" w:semiHidden="0" w:uiPriority="257" w:unhideWhenUsed="0"/>
    <w:lsdException w:name="Medium List 2 Accent 2" w:semiHidden="0" w:uiPriority="258" w:unhideWhenUsed="0"/>
    <w:lsdException w:name="Medium Grid 1 Accent 2" w:semiHidden="0" w:uiPriority="259" w:unhideWhenUsed="0"/>
    <w:lsdException w:name="Medium Grid 2 Accent 2" w:semiHidden="0" w:uiPriority="260" w:unhideWhenUsed="0"/>
    <w:lsdException w:name="Medium Grid 3 Accent 2" w:semiHidden="0" w:uiPriority="261" w:unhideWhenUsed="0"/>
    <w:lsdException w:name="Dark List Accent 2" w:semiHidden="0" w:uiPriority="274" w:unhideWhenUsed="0"/>
    <w:lsdException w:name="Colorful Shading Accent 2" w:semiHidden="0" w:uiPriority="275" w:unhideWhenUsed="0"/>
    <w:lsdException w:name="Colorful List Accent 2" w:semiHidden="0" w:uiPriority="276" w:unhideWhenUsed="0"/>
    <w:lsdException w:name="Colorful Grid Accent 2" w:semiHidden="0" w:uiPriority="277" w:unhideWhenUsed="0"/>
    <w:lsdException w:name="Light Shading Accent 3" w:semiHidden="0" w:uiPriority="150" w:unhideWhenUsed="0"/>
    <w:lsdException w:name="Light List Accent 3" w:semiHidden="0" w:uiPriority="151" w:unhideWhenUsed="0"/>
    <w:lsdException w:name="Light Grid Accent 3" w:semiHidden="0" w:uiPriority="152" w:unhideWhenUsed="0"/>
    <w:lsdException w:name="Medium Shading 1 Accent 3" w:semiHidden="0" w:uiPriority="153" w:unhideWhenUsed="0"/>
    <w:lsdException w:name="Medium Shading 2 Accent 3" w:semiHidden="0" w:uiPriority="256" w:unhideWhenUsed="0"/>
    <w:lsdException w:name="Medium List 1 Accent 3" w:semiHidden="0" w:uiPriority="257" w:unhideWhenUsed="0"/>
    <w:lsdException w:name="Medium List 2 Accent 3" w:semiHidden="0" w:uiPriority="258" w:unhideWhenUsed="0"/>
    <w:lsdException w:name="Medium Grid 1 Accent 3" w:semiHidden="0" w:uiPriority="259" w:unhideWhenUsed="0"/>
    <w:lsdException w:name="Medium Grid 2 Accent 3" w:semiHidden="0" w:uiPriority="260" w:unhideWhenUsed="0"/>
    <w:lsdException w:name="Medium Grid 3 Accent 3" w:semiHidden="0" w:uiPriority="261" w:unhideWhenUsed="0"/>
    <w:lsdException w:name="Dark List Accent 3" w:semiHidden="0" w:uiPriority="274" w:unhideWhenUsed="0"/>
    <w:lsdException w:name="Colorful Shading Accent 3" w:semiHidden="0" w:uiPriority="275" w:unhideWhenUsed="0"/>
    <w:lsdException w:name="Colorful List Accent 3" w:semiHidden="0" w:uiPriority="276" w:unhideWhenUsed="0"/>
    <w:lsdException w:name="Colorful Grid Accent 3" w:semiHidden="0" w:uiPriority="277" w:unhideWhenUsed="0"/>
    <w:lsdException w:name="Light Shading Accent 4" w:semiHidden="0" w:uiPriority="150" w:unhideWhenUsed="0"/>
    <w:lsdException w:name="Light List Accent 4" w:semiHidden="0" w:uiPriority="151" w:unhideWhenUsed="0"/>
    <w:lsdException w:name="Light Grid Accent 4" w:semiHidden="0" w:uiPriority="152" w:unhideWhenUsed="0"/>
    <w:lsdException w:name="Medium Shading 1 Accent 4" w:semiHidden="0" w:uiPriority="153" w:unhideWhenUsed="0"/>
    <w:lsdException w:name="Medium Shading 2 Accent 4" w:semiHidden="0" w:uiPriority="256" w:unhideWhenUsed="0"/>
    <w:lsdException w:name="Medium List 1 Accent 4" w:semiHidden="0" w:uiPriority="257" w:unhideWhenUsed="0"/>
    <w:lsdException w:name="Medium List 2 Accent 4" w:semiHidden="0" w:uiPriority="258" w:unhideWhenUsed="0"/>
    <w:lsdException w:name="Medium Grid 1 Accent 4" w:semiHidden="0" w:uiPriority="259" w:unhideWhenUsed="0"/>
    <w:lsdException w:name="Medium Grid 2 Accent 4" w:semiHidden="0" w:uiPriority="260" w:unhideWhenUsed="0"/>
    <w:lsdException w:name="Medium Grid 3 Accent 4" w:semiHidden="0" w:uiPriority="261" w:unhideWhenUsed="0"/>
    <w:lsdException w:name="Dark List Accent 4" w:semiHidden="0" w:uiPriority="274" w:unhideWhenUsed="0"/>
    <w:lsdException w:name="Colorful Shading Accent 4" w:semiHidden="0" w:uiPriority="275" w:unhideWhenUsed="0"/>
    <w:lsdException w:name="Colorful List Accent 4" w:semiHidden="0" w:uiPriority="276" w:unhideWhenUsed="0"/>
    <w:lsdException w:name="Colorful Grid Accent 4" w:semiHidden="0" w:uiPriority="277" w:unhideWhenUsed="0"/>
    <w:lsdException w:name="Light Shading Accent 5" w:semiHidden="0" w:uiPriority="150" w:unhideWhenUsed="0"/>
    <w:lsdException w:name="Light List Accent 5" w:semiHidden="0" w:uiPriority="151" w:unhideWhenUsed="0"/>
    <w:lsdException w:name="Light Grid Accent 5" w:semiHidden="0" w:uiPriority="152" w:unhideWhenUsed="0"/>
    <w:lsdException w:name="Medium Shading 1 Accent 5" w:semiHidden="0" w:uiPriority="153" w:unhideWhenUsed="0"/>
    <w:lsdException w:name="Medium Shading 2 Accent 5" w:semiHidden="0" w:uiPriority="256" w:unhideWhenUsed="0"/>
    <w:lsdException w:name="Medium List 1 Accent 5" w:semiHidden="0" w:uiPriority="257" w:unhideWhenUsed="0"/>
    <w:lsdException w:name="Medium List 2 Accent 5" w:semiHidden="0" w:uiPriority="258" w:unhideWhenUsed="0"/>
    <w:lsdException w:name="Medium Grid 1 Accent 5" w:semiHidden="0" w:uiPriority="259" w:unhideWhenUsed="0"/>
    <w:lsdException w:name="Medium Grid 2 Accent 5" w:semiHidden="0" w:uiPriority="260" w:unhideWhenUsed="0"/>
    <w:lsdException w:name="Medium Grid 3 Accent 5" w:semiHidden="0" w:uiPriority="261" w:unhideWhenUsed="0"/>
    <w:lsdException w:name="Dark List Accent 5" w:semiHidden="0" w:uiPriority="274" w:unhideWhenUsed="0"/>
    <w:lsdException w:name="Colorful Shading Accent 5" w:semiHidden="0" w:uiPriority="275" w:unhideWhenUsed="0"/>
    <w:lsdException w:name="Colorful List Accent 5" w:semiHidden="0" w:uiPriority="276" w:unhideWhenUsed="0"/>
    <w:lsdException w:name="Colorful Grid Accent 5" w:semiHidden="0" w:uiPriority="277" w:unhideWhenUsed="0"/>
    <w:lsdException w:name="Light Shading Accent 6" w:semiHidden="0" w:uiPriority="150" w:unhideWhenUsed="0"/>
    <w:lsdException w:name="Light List Accent 6" w:semiHidden="0" w:uiPriority="151" w:unhideWhenUsed="0"/>
    <w:lsdException w:name="Light Grid Accent 6" w:semiHidden="0" w:uiPriority="152" w:unhideWhenUsed="0"/>
    <w:lsdException w:name="Medium Shading 1 Accent 6" w:semiHidden="0" w:uiPriority="153" w:unhideWhenUsed="0"/>
    <w:lsdException w:name="Medium Shading 2 Accent 6" w:semiHidden="0" w:uiPriority="256" w:unhideWhenUsed="0"/>
    <w:lsdException w:name="Medium List 1 Accent 6" w:semiHidden="0" w:uiPriority="257" w:unhideWhenUsed="0"/>
    <w:lsdException w:name="Medium List 2 Accent 6" w:semiHidden="0" w:uiPriority="258" w:unhideWhenUsed="0"/>
    <w:lsdException w:name="Medium Grid 1 Accent 6" w:semiHidden="0" w:uiPriority="259" w:unhideWhenUsed="0"/>
    <w:lsdException w:name="Medium Grid 2 Accent 6" w:semiHidden="0" w:uiPriority="260" w:unhideWhenUsed="0"/>
    <w:lsdException w:name="Medium Grid 3 Accent 6" w:semiHidden="0" w:uiPriority="261" w:unhideWhenUsed="0"/>
    <w:lsdException w:name="Dark List Accent 6" w:semiHidden="0" w:uiPriority="274" w:unhideWhenUsed="0"/>
    <w:lsdException w:name="Colorful Shading Accent 6" w:semiHidden="0" w:uiPriority="275" w:unhideWhenUsed="0"/>
    <w:lsdException w:name="Colorful List Accent 6" w:semiHidden="0" w:uiPriority="276" w:unhideWhenUsed="0"/>
    <w:lsdException w:name="Colorful Grid Accent 6" w:semiHidden="0" w:uiPriority="277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Hyperlink"/>
    <w:uiPriority w:val="99"/>
    <w:unhideWhenUsed/>
    <w:rPr>
      <w:color w:val="0000FF"/>
      <w:u w:val="single" w:color="auto"/>
    </w:rPr>
  </w:style>
  <w:style w:type="paragraph" w:customStyle="1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  <w:rPr>
      <w:rFonts w:ascii="바탕" w:eastAsia="바탕" w:hAnsi="Times New Roman" w:cs="Times New Roman"/>
      <w:szCs w:val="24"/>
    </w:rPr>
  </w:style>
  <w:style w:type="paragraph" w:customStyle="1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  <w:rPr>
      <w:rFonts w:ascii="바탕" w:eastAsia="바탕" w:hAnsi="Times New Roman" w:cs="Times New Roman"/>
      <w:szCs w:val="24"/>
    </w:rPr>
  </w:style>
  <w:style w:type="paragraph" w:styleId="a6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Lenovo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kcci</cp:lastModifiedBy>
  <cp:revision>1</cp:revision>
  <dcterms:created xsi:type="dcterms:W3CDTF">2023-10-31T01:06:00Z</dcterms:created>
  <dcterms:modified xsi:type="dcterms:W3CDTF">2024-07-09T02:34:11Z</dcterms:modified>
  <cp:lastPrinted>2020-08-12T00:01:00Z</cp:lastPrinted>
  <cp:version>1100.0100.01</cp:version>
</cp:coreProperties>
</file>