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12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577C6" w:rsidRPr="00525176" w14:paraId="03D6B8F0" w14:textId="77777777" w:rsidTr="007577C6">
        <w:tc>
          <w:tcPr>
            <w:tcW w:w="9558" w:type="dxa"/>
            <w:vAlign w:val="bottom"/>
          </w:tcPr>
          <w:p w14:paraId="1912DDE1" w14:textId="0A40CF42" w:rsidR="00520D8C" w:rsidRPr="00525176" w:rsidRDefault="004B1B21" w:rsidP="008B0F1F">
            <w:pPr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525176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위험화학품안전법</w:t>
            </w:r>
            <w:r w:rsidRPr="00525176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 </w:t>
            </w:r>
            <w:r w:rsidRPr="00525176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주요</w:t>
            </w:r>
            <w:r w:rsidRPr="00525176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 </w:t>
            </w:r>
            <w:r w:rsidR="00916453">
              <w:rPr>
                <w:rFonts w:ascii="Batang" w:eastAsia="Batang" w:hAnsi="Batang" w:cs="Batang" w:hint="eastAsia"/>
                <w:b/>
                <w:sz w:val="28"/>
                <w:szCs w:val="28"/>
              </w:rPr>
              <w:t>개정</w:t>
            </w:r>
            <w:r w:rsidRPr="00525176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내용</w:t>
            </w:r>
          </w:p>
        </w:tc>
      </w:tr>
    </w:tbl>
    <w:p w14:paraId="5F818B81" w14:textId="77777777" w:rsidR="008B0F1F" w:rsidRPr="00916453" w:rsidRDefault="008B0F1F" w:rsidP="008B0F1F">
      <w:pPr>
        <w:spacing w:after="0" w:line="440" w:lineRule="exact"/>
        <w:ind w:firstLineChars="200" w:firstLine="440"/>
        <w:rPr>
          <w:rStyle w:val="s2"/>
          <w:rFonts w:ascii="Times New Roman" w:eastAsia="宋体" w:hAnsi="Times New Roman" w:cs="Times New Roman"/>
          <w:sz w:val="22"/>
        </w:rPr>
      </w:pPr>
    </w:p>
    <w:p w14:paraId="5D05A707" w14:textId="1178813A" w:rsidR="00525176" w:rsidRDefault="008957BB" w:rsidP="00821599">
      <w:pPr>
        <w:spacing w:after="0" w:line="440" w:lineRule="exact"/>
        <w:ind w:firstLineChars="200" w:firstLine="440"/>
        <w:rPr>
          <w:rStyle w:val="s2"/>
          <w:rFonts w:ascii="Times New Roman" w:eastAsia="BatangChe" w:hAnsi="Times New Roman" w:cs="Times New Roman" w:hint="eastAsia"/>
          <w:sz w:val="22"/>
        </w:rPr>
      </w:pPr>
      <w:r w:rsidRPr="00525176">
        <w:rPr>
          <w:rStyle w:val="s2"/>
          <w:rFonts w:ascii="Times New Roman" w:eastAsia="宋体" w:hAnsi="Times New Roman" w:cs="Times New Roman"/>
          <w:sz w:val="22"/>
        </w:rPr>
        <w:t>2020</w:t>
      </w:r>
      <w:r w:rsidRPr="00525176">
        <w:rPr>
          <w:rStyle w:val="s2"/>
          <w:rFonts w:ascii="Times New Roman" w:eastAsia="Batang" w:hAnsi="Times New Roman" w:cs="Times New Roman"/>
          <w:sz w:val="22"/>
        </w:rPr>
        <w:t>년</w:t>
      </w:r>
      <w:r w:rsidRPr="00525176">
        <w:rPr>
          <w:rStyle w:val="s2"/>
          <w:rFonts w:ascii="Times New Roman" w:eastAsia="宋体" w:hAnsi="Times New Roman" w:cs="Times New Roman"/>
          <w:sz w:val="22"/>
        </w:rPr>
        <w:t xml:space="preserve"> 10</w:t>
      </w:r>
      <w:r w:rsidRPr="00525176">
        <w:rPr>
          <w:rStyle w:val="s2"/>
          <w:rFonts w:ascii="Times New Roman" w:eastAsia="Batang" w:hAnsi="Times New Roman" w:cs="Times New Roman"/>
          <w:sz w:val="22"/>
        </w:rPr>
        <w:t>월</w:t>
      </w:r>
      <w:r w:rsidRPr="00525176">
        <w:rPr>
          <w:rStyle w:val="s2"/>
          <w:rFonts w:ascii="Times New Roman" w:eastAsia="宋体" w:hAnsi="Times New Roman" w:cs="Times New Roman"/>
          <w:sz w:val="22"/>
        </w:rPr>
        <w:t xml:space="preserve"> 2</w:t>
      </w:r>
      <w:r w:rsidRPr="00525176">
        <w:rPr>
          <w:rStyle w:val="s2"/>
          <w:rFonts w:ascii="Times New Roman" w:eastAsia="Batang" w:hAnsi="Times New Roman" w:cs="Times New Roman"/>
          <w:sz w:val="22"/>
        </w:rPr>
        <w:t>일</w:t>
      </w:r>
      <w:r w:rsidR="00D54892" w:rsidRPr="00525176">
        <w:rPr>
          <w:rStyle w:val="s2"/>
          <w:rFonts w:ascii="Times New Roman" w:eastAsia="宋体" w:hAnsi="Times New Roman" w:cs="Times New Roman"/>
          <w:sz w:val="22"/>
        </w:rPr>
        <w:t xml:space="preserve"> </w:t>
      </w:r>
      <w:r w:rsidR="00D54892" w:rsidRPr="00525176">
        <w:rPr>
          <w:rStyle w:val="s2"/>
          <w:rFonts w:ascii="Times New Roman" w:eastAsia="Batang" w:hAnsi="Times New Roman" w:cs="Times New Roman"/>
          <w:sz w:val="22"/>
        </w:rPr>
        <w:t>응급관리부는</w:t>
      </w:r>
      <w:r w:rsidR="00D54892" w:rsidRPr="00525176">
        <w:rPr>
          <w:rStyle w:val="s2"/>
          <w:rFonts w:ascii="Times New Roman" w:eastAsia="宋体" w:hAnsi="Times New Roman" w:cs="Times New Roman"/>
          <w:sz w:val="22"/>
        </w:rPr>
        <w:t xml:space="preserve"> </w:t>
      </w:r>
      <w:r w:rsidR="00D54892" w:rsidRPr="00525176">
        <w:rPr>
          <w:rStyle w:val="s2"/>
          <w:rFonts w:ascii="Times New Roman" w:eastAsia="Batang" w:hAnsi="Times New Roman" w:cs="Times New Roman"/>
          <w:sz w:val="22"/>
        </w:rPr>
        <w:t>자신의</w:t>
      </w:r>
      <w:r w:rsidR="00D54892" w:rsidRPr="00525176">
        <w:rPr>
          <w:rStyle w:val="s2"/>
          <w:rFonts w:ascii="Times New Roman" w:eastAsia="宋体" w:hAnsi="Times New Roman" w:cs="Times New Roman"/>
          <w:sz w:val="22"/>
        </w:rPr>
        <w:t xml:space="preserve"> </w:t>
      </w:r>
      <w:r w:rsidR="00D54892" w:rsidRPr="00525176">
        <w:rPr>
          <w:rStyle w:val="s2"/>
          <w:rFonts w:ascii="Times New Roman" w:eastAsia="Batang" w:hAnsi="Times New Roman" w:cs="Times New Roman"/>
          <w:sz w:val="22"/>
        </w:rPr>
        <w:t>웹사이트를</w:t>
      </w:r>
      <w:r w:rsidR="00D54892" w:rsidRPr="00525176">
        <w:rPr>
          <w:rStyle w:val="s2"/>
          <w:rFonts w:ascii="Times New Roman" w:eastAsia="宋体" w:hAnsi="Times New Roman" w:cs="Times New Roman"/>
          <w:sz w:val="22"/>
        </w:rPr>
        <w:t xml:space="preserve"> </w:t>
      </w:r>
      <w:r w:rsidR="00D54892" w:rsidRPr="00525176">
        <w:rPr>
          <w:rStyle w:val="s2"/>
          <w:rFonts w:ascii="Times New Roman" w:eastAsia="Batang" w:hAnsi="Times New Roman" w:cs="Times New Roman"/>
          <w:sz w:val="22"/>
        </w:rPr>
        <w:t>통해</w:t>
      </w:r>
      <w:r w:rsidR="00D54892" w:rsidRPr="00525176">
        <w:rPr>
          <w:rStyle w:val="s2"/>
          <w:rFonts w:ascii="Times New Roman" w:eastAsia="宋体" w:hAnsi="Times New Roman" w:cs="Times New Roman"/>
          <w:sz w:val="22"/>
        </w:rPr>
        <w:t xml:space="preserve"> &lt;</w:t>
      </w:r>
      <w:r w:rsidR="008B0F1F" w:rsidRPr="00525176">
        <w:rPr>
          <w:rStyle w:val="s2"/>
          <w:rFonts w:ascii="Times New Roman" w:eastAsia="Batang" w:hAnsi="Times New Roman" w:cs="Times New Roman"/>
          <w:sz w:val="22"/>
        </w:rPr>
        <w:t>중화인민공화국</w:t>
      </w:r>
      <w:r w:rsidR="008B0F1F" w:rsidRPr="00525176">
        <w:rPr>
          <w:rStyle w:val="s2"/>
          <w:rFonts w:ascii="Times New Roman" w:eastAsia="宋体" w:hAnsi="Times New Roman" w:cs="Times New Roman"/>
          <w:sz w:val="22"/>
        </w:rPr>
        <w:t xml:space="preserve"> </w:t>
      </w:r>
      <w:r w:rsidR="00D54892" w:rsidRPr="00525176">
        <w:rPr>
          <w:rStyle w:val="s2"/>
          <w:rFonts w:ascii="Times New Roman" w:eastAsia="Batang" w:hAnsi="Times New Roman" w:cs="Times New Roman"/>
          <w:sz w:val="22"/>
        </w:rPr>
        <w:t>위험화학품안전법</w:t>
      </w:r>
      <w:r w:rsidR="00D54892" w:rsidRPr="00525176">
        <w:rPr>
          <w:rStyle w:val="s2"/>
          <w:rFonts w:ascii="Times New Roman" w:eastAsia="宋体" w:hAnsi="Times New Roman" w:cs="Times New Roman"/>
          <w:sz w:val="22"/>
        </w:rPr>
        <w:t>(</w:t>
      </w:r>
      <w:r w:rsidR="00D54892" w:rsidRPr="00525176">
        <w:rPr>
          <w:rStyle w:val="s2"/>
          <w:rFonts w:ascii="Times New Roman" w:eastAsia="Batang" w:hAnsi="Times New Roman" w:cs="Times New Roman"/>
          <w:sz w:val="22"/>
        </w:rPr>
        <w:t>의견수렴고</w:t>
      </w:r>
      <w:r w:rsidR="00D54892" w:rsidRPr="00525176">
        <w:rPr>
          <w:rStyle w:val="s2"/>
          <w:rFonts w:ascii="Times New Roman" w:eastAsia="宋体" w:hAnsi="Times New Roman" w:cs="Times New Roman"/>
          <w:sz w:val="22"/>
        </w:rPr>
        <w:t>)&gt;</w:t>
      </w:r>
      <w:r w:rsidR="008B0F1F" w:rsidRPr="00525176">
        <w:rPr>
          <w:rStyle w:val="s2"/>
          <w:rFonts w:ascii="Times New Roman" w:eastAsia="宋体" w:hAnsi="Times New Roman" w:cs="Times New Roman"/>
          <w:sz w:val="22"/>
        </w:rPr>
        <w:t>(</w:t>
      </w:r>
      <w:r w:rsidR="008B0F1F" w:rsidRPr="00525176">
        <w:rPr>
          <w:rStyle w:val="s2"/>
          <w:rFonts w:ascii="Times New Roman" w:eastAsia="Batang" w:hAnsi="Times New Roman" w:cs="Times New Roman"/>
          <w:sz w:val="22"/>
        </w:rPr>
        <w:t>이하</w:t>
      </w:r>
      <w:r w:rsidR="008B0F1F" w:rsidRPr="00525176">
        <w:rPr>
          <w:rStyle w:val="s2"/>
          <w:rFonts w:ascii="Times New Roman" w:eastAsia="宋体" w:hAnsi="Times New Roman" w:cs="Times New Roman"/>
          <w:sz w:val="22"/>
        </w:rPr>
        <w:t xml:space="preserve"> “</w:t>
      </w:r>
      <w:r w:rsidR="008B0F1F" w:rsidRPr="00525176">
        <w:rPr>
          <w:rStyle w:val="s2"/>
          <w:rFonts w:ascii="Times New Roman" w:eastAsia="Batang" w:hAnsi="Times New Roman" w:cs="Times New Roman"/>
          <w:b/>
          <w:sz w:val="22"/>
        </w:rPr>
        <w:t>위험화학품안전법</w:t>
      </w:r>
      <w:r w:rsidR="008B0F1F" w:rsidRPr="00525176">
        <w:rPr>
          <w:rStyle w:val="s2"/>
          <w:rFonts w:ascii="Times New Roman" w:eastAsia="宋体" w:hAnsi="Times New Roman" w:cs="Times New Roman"/>
          <w:sz w:val="22"/>
        </w:rPr>
        <w:t>”)</w:t>
      </w:r>
      <w:r w:rsidR="00D54892" w:rsidRPr="00525176">
        <w:rPr>
          <w:rStyle w:val="s2"/>
          <w:rFonts w:ascii="Times New Roman" w:eastAsia="Batang" w:hAnsi="Times New Roman" w:cs="Times New Roman"/>
          <w:sz w:val="22"/>
        </w:rPr>
        <w:t>를</w:t>
      </w:r>
      <w:r w:rsidR="00D54892" w:rsidRPr="00525176">
        <w:rPr>
          <w:rStyle w:val="s2"/>
          <w:rFonts w:ascii="Times New Roman" w:eastAsia="宋体" w:hAnsi="Times New Roman" w:cs="Times New Roman"/>
          <w:sz w:val="22"/>
        </w:rPr>
        <w:t xml:space="preserve"> </w:t>
      </w:r>
      <w:r w:rsidR="008B0F1F" w:rsidRPr="00525176">
        <w:rPr>
          <w:rStyle w:val="s2"/>
          <w:rFonts w:ascii="Times New Roman" w:eastAsia="Batang" w:hAnsi="Times New Roman" w:cs="Times New Roman"/>
          <w:sz w:val="22"/>
        </w:rPr>
        <w:t>공시</w:t>
      </w:r>
      <w:r w:rsidRPr="00525176">
        <w:rPr>
          <w:rStyle w:val="s2"/>
          <w:rFonts w:ascii="Times New Roman" w:eastAsia="Batang" w:hAnsi="Times New Roman" w:cs="Times New Roman"/>
          <w:sz w:val="22"/>
        </w:rPr>
        <w:t>하였다</w:t>
      </w:r>
      <w:r w:rsidRPr="00525176">
        <w:rPr>
          <w:rStyle w:val="s2"/>
          <w:rFonts w:ascii="Times New Roman" w:eastAsia="宋体" w:hAnsi="Times New Roman" w:cs="Times New Roman"/>
          <w:sz w:val="22"/>
        </w:rPr>
        <w:t xml:space="preserve">. </w:t>
      </w:r>
      <w:r w:rsidR="008B0F1F" w:rsidRPr="00525176">
        <w:rPr>
          <w:rStyle w:val="s2"/>
          <w:rFonts w:ascii="Times New Roman" w:eastAsia="宋体" w:hAnsi="Times New Roman" w:cs="Times New Roman"/>
          <w:sz w:val="22"/>
        </w:rPr>
        <w:t>&lt;</w:t>
      </w:r>
      <w:r w:rsidR="008B0F1F" w:rsidRPr="00525176">
        <w:rPr>
          <w:rStyle w:val="s2"/>
          <w:rFonts w:ascii="Times New Roman" w:eastAsia="Batang" w:hAnsi="Times New Roman" w:cs="Times New Roman"/>
          <w:sz w:val="22"/>
        </w:rPr>
        <w:t>위험화학품안전법</w:t>
      </w:r>
      <w:r w:rsidR="008B0F1F" w:rsidRPr="00525176">
        <w:rPr>
          <w:rStyle w:val="s2"/>
          <w:rFonts w:ascii="Times New Roman" w:eastAsia="宋体" w:hAnsi="Times New Roman" w:cs="Times New Roman"/>
          <w:sz w:val="22"/>
        </w:rPr>
        <w:t>&gt;</w:t>
      </w:r>
      <w:r w:rsidR="008B0F1F" w:rsidRPr="00525176">
        <w:rPr>
          <w:rStyle w:val="s2"/>
          <w:rFonts w:ascii="Times New Roman" w:eastAsia="Batang" w:hAnsi="Times New Roman" w:cs="Times New Roman"/>
          <w:sz w:val="22"/>
        </w:rPr>
        <w:t>은</w:t>
      </w:r>
      <w:r w:rsidR="008B0F1F" w:rsidRPr="00525176">
        <w:rPr>
          <w:rStyle w:val="s2"/>
          <w:rFonts w:ascii="Times New Roman" w:eastAsia="宋体" w:hAnsi="Times New Roman" w:cs="Times New Roman"/>
          <w:sz w:val="22"/>
        </w:rPr>
        <w:t xml:space="preserve"> </w:t>
      </w:r>
      <w:r w:rsidR="008B0F1F" w:rsidRPr="00525176">
        <w:rPr>
          <w:rStyle w:val="s2"/>
          <w:rFonts w:ascii="Times New Roman" w:eastAsia="Batang" w:hAnsi="Times New Roman" w:cs="Times New Roman"/>
          <w:sz w:val="22"/>
        </w:rPr>
        <w:t>현재</w:t>
      </w:r>
      <w:r w:rsidR="008B0F1F" w:rsidRPr="00525176">
        <w:rPr>
          <w:rStyle w:val="s2"/>
          <w:rFonts w:ascii="Times New Roman" w:eastAsia="宋体" w:hAnsi="Times New Roman" w:cs="Times New Roman"/>
          <w:sz w:val="22"/>
        </w:rPr>
        <w:t xml:space="preserve"> </w:t>
      </w:r>
      <w:r w:rsidR="008B0F1F" w:rsidRPr="00525176">
        <w:rPr>
          <w:rStyle w:val="s2"/>
          <w:rFonts w:ascii="Times New Roman" w:eastAsia="Batang" w:hAnsi="Times New Roman" w:cs="Times New Roman"/>
          <w:sz w:val="22"/>
        </w:rPr>
        <w:t>시행중인</w:t>
      </w:r>
      <w:r w:rsidR="008B0F1F" w:rsidRPr="00525176">
        <w:rPr>
          <w:rStyle w:val="s2"/>
          <w:rFonts w:ascii="Times New Roman" w:eastAsia="宋体" w:hAnsi="Times New Roman" w:cs="Times New Roman"/>
          <w:sz w:val="22"/>
        </w:rPr>
        <w:t xml:space="preserve"> &lt;</w:t>
      </w:r>
      <w:r w:rsidR="008B0F1F" w:rsidRPr="00525176">
        <w:rPr>
          <w:rStyle w:val="s2"/>
          <w:rFonts w:ascii="Times New Roman" w:eastAsia="Batang" w:hAnsi="Times New Roman" w:cs="Times New Roman"/>
          <w:sz w:val="22"/>
        </w:rPr>
        <w:t>위험화학품안전관리조례</w:t>
      </w:r>
      <w:r w:rsidR="008B0F1F" w:rsidRPr="00525176">
        <w:rPr>
          <w:rStyle w:val="s2"/>
          <w:rFonts w:ascii="Times New Roman" w:eastAsia="宋体" w:hAnsi="Times New Roman" w:cs="Times New Roman"/>
          <w:sz w:val="22"/>
        </w:rPr>
        <w:t>(</w:t>
      </w:r>
      <w:r w:rsidR="008B0F1F" w:rsidRPr="00525176">
        <w:rPr>
          <w:rStyle w:val="s2"/>
          <w:rFonts w:ascii="Times New Roman" w:eastAsia="宋体" w:hAnsi="Times New Roman" w:cs="Times New Roman"/>
          <w:sz w:val="22"/>
        </w:rPr>
        <w:t>危险化学品安全管理条例</w:t>
      </w:r>
      <w:r w:rsidR="008B0F1F" w:rsidRPr="00525176">
        <w:rPr>
          <w:rStyle w:val="s2"/>
          <w:rFonts w:ascii="Times New Roman" w:eastAsia="宋体" w:hAnsi="Times New Roman" w:cs="Times New Roman"/>
          <w:sz w:val="22"/>
        </w:rPr>
        <w:t>)&gt;(2013</w:t>
      </w:r>
      <w:r w:rsidR="008B0F1F" w:rsidRPr="00525176">
        <w:rPr>
          <w:rStyle w:val="s2"/>
          <w:rFonts w:ascii="Times New Roman" w:eastAsia="Batang" w:hAnsi="Times New Roman" w:cs="Times New Roman"/>
          <w:sz w:val="22"/>
        </w:rPr>
        <w:t>년</w:t>
      </w:r>
      <w:r w:rsidR="008B0F1F" w:rsidRPr="00525176">
        <w:rPr>
          <w:rStyle w:val="s2"/>
          <w:rFonts w:ascii="Times New Roman" w:eastAsia="宋体" w:hAnsi="Times New Roman" w:cs="Times New Roman"/>
          <w:sz w:val="22"/>
        </w:rPr>
        <w:t xml:space="preserve"> 12</w:t>
      </w:r>
      <w:r w:rsidR="008B0F1F" w:rsidRPr="00525176">
        <w:rPr>
          <w:rStyle w:val="s2"/>
          <w:rFonts w:ascii="Times New Roman" w:eastAsia="Batang" w:hAnsi="Times New Roman" w:cs="Times New Roman"/>
          <w:sz w:val="22"/>
        </w:rPr>
        <w:t>월</w:t>
      </w:r>
      <w:r w:rsidR="008B0F1F" w:rsidRPr="00525176">
        <w:rPr>
          <w:rStyle w:val="s2"/>
          <w:rFonts w:ascii="Times New Roman" w:eastAsia="宋体" w:hAnsi="Times New Roman" w:cs="Times New Roman"/>
          <w:sz w:val="22"/>
        </w:rPr>
        <w:t xml:space="preserve"> 7</w:t>
      </w:r>
      <w:r w:rsidR="008B0F1F" w:rsidRPr="00525176">
        <w:rPr>
          <w:rStyle w:val="s2"/>
          <w:rFonts w:ascii="Times New Roman" w:eastAsia="Batang" w:hAnsi="Times New Roman" w:cs="Times New Roman"/>
          <w:sz w:val="22"/>
        </w:rPr>
        <w:t>일</w:t>
      </w:r>
      <w:r w:rsidR="001E1AF2">
        <w:rPr>
          <w:rStyle w:val="s2"/>
          <w:rFonts w:ascii="Times New Roman" w:eastAsia="Batang" w:hAnsi="Times New Roman" w:cs="Times New Roman" w:hint="eastAsia"/>
          <w:sz w:val="22"/>
        </w:rPr>
        <w:t>부터</w:t>
      </w:r>
      <w:r w:rsidR="001E1AF2">
        <w:rPr>
          <w:rStyle w:val="s2"/>
          <w:rFonts w:ascii="Times New Roman" w:eastAsia="Batang" w:hAnsi="Times New Roman" w:cs="Times New Roman" w:hint="eastAsia"/>
          <w:sz w:val="22"/>
        </w:rPr>
        <w:t xml:space="preserve"> </w:t>
      </w:r>
      <w:r w:rsidR="001E1AF2">
        <w:rPr>
          <w:rStyle w:val="s2"/>
          <w:rFonts w:ascii="Times New Roman" w:eastAsia="Batang" w:hAnsi="Times New Roman" w:cs="Times New Roman" w:hint="eastAsia"/>
          <w:sz w:val="22"/>
        </w:rPr>
        <w:t>시행</w:t>
      </w:r>
      <w:r w:rsidR="008B0F1F" w:rsidRPr="00525176">
        <w:rPr>
          <w:rStyle w:val="s2"/>
          <w:rFonts w:ascii="Times New Roman" w:eastAsia="宋体" w:hAnsi="Times New Roman" w:cs="Times New Roman"/>
          <w:sz w:val="22"/>
        </w:rPr>
        <w:t>)</w:t>
      </w:r>
      <w:r w:rsidR="001E1AF2">
        <w:rPr>
          <w:rStyle w:val="s2"/>
          <w:rFonts w:ascii="Times New Roman" w:eastAsia="BatangChe" w:hAnsi="Times New Roman" w:cs="Times New Roman" w:hint="eastAsia"/>
          <w:sz w:val="22"/>
        </w:rPr>
        <w:t>에</w:t>
      </w:r>
      <w:r w:rsidR="001E1AF2">
        <w:rPr>
          <w:rStyle w:val="s2"/>
          <w:rFonts w:ascii="Times New Roman" w:eastAsia="BatangChe" w:hAnsi="Times New Roman" w:cs="Times New Roman" w:hint="eastAsia"/>
          <w:sz w:val="22"/>
        </w:rPr>
        <w:t xml:space="preserve"> </w:t>
      </w:r>
      <w:r w:rsidR="001E1AF2">
        <w:rPr>
          <w:rStyle w:val="s2"/>
          <w:rFonts w:ascii="Times New Roman" w:eastAsia="BatangChe" w:hAnsi="Times New Roman" w:cs="Times New Roman" w:hint="eastAsia"/>
          <w:sz w:val="22"/>
        </w:rPr>
        <w:t>기초하여</w:t>
      </w:r>
      <w:r w:rsidR="001E1AF2">
        <w:rPr>
          <w:rStyle w:val="s2"/>
          <w:rFonts w:ascii="Times New Roman" w:eastAsia="BatangChe" w:hAnsi="Times New Roman" w:cs="Times New Roman" w:hint="eastAsia"/>
          <w:sz w:val="22"/>
        </w:rPr>
        <w:t xml:space="preserve"> </w:t>
      </w:r>
      <w:r w:rsidR="00525176" w:rsidRPr="00525176">
        <w:rPr>
          <w:rStyle w:val="s2"/>
          <w:rFonts w:ascii="Times New Roman" w:eastAsia="BatangChe" w:hAnsi="Times New Roman" w:cs="Times New Roman"/>
          <w:sz w:val="22"/>
        </w:rPr>
        <w:t>작성되었고</w:t>
      </w:r>
      <w:r w:rsidR="00525176" w:rsidRPr="00525176">
        <w:rPr>
          <w:rStyle w:val="s2"/>
          <w:rFonts w:ascii="Times New Roman" w:eastAsia="BatangChe" w:hAnsi="Times New Roman" w:cs="Times New Roman"/>
          <w:sz w:val="22"/>
        </w:rPr>
        <w:t xml:space="preserve">, </w:t>
      </w:r>
      <w:r w:rsidR="001E1AF2">
        <w:rPr>
          <w:rStyle w:val="s2"/>
          <w:rFonts w:ascii="Times New Roman" w:eastAsia="BatangChe" w:hAnsi="Times New Roman" w:cs="Times New Roman" w:hint="eastAsia"/>
          <w:sz w:val="22"/>
        </w:rPr>
        <w:t>많은</w:t>
      </w:r>
      <w:r w:rsidR="001E1AF2">
        <w:rPr>
          <w:rStyle w:val="s2"/>
          <w:rFonts w:ascii="Times New Roman" w:eastAsia="BatangChe" w:hAnsi="Times New Roman" w:cs="Times New Roman" w:hint="eastAsia"/>
          <w:sz w:val="22"/>
        </w:rPr>
        <w:t xml:space="preserve"> </w:t>
      </w:r>
      <w:r w:rsidR="001E1AF2">
        <w:rPr>
          <w:rStyle w:val="s2"/>
          <w:rFonts w:ascii="Times New Roman" w:eastAsia="BatangChe" w:hAnsi="Times New Roman" w:cs="Times New Roman" w:hint="eastAsia"/>
          <w:sz w:val="22"/>
        </w:rPr>
        <w:t>부분들이</w:t>
      </w:r>
      <w:r w:rsidR="001E1AF2">
        <w:rPr>
          <w:rStyle w:val="s2"/>
          <w:rFonts w:ascii="Times New Roman" w:eastAsia="BatangChe" w:hAnsi="Times New Roman" w:cs="Times New Roman" w:hint="eastAsia"/>
          <w:sz w:val="22"/>
        </w:rPr>
        <w:t xml:space="preserve"> </w:t>
      </w:r>
      <w:r w:rsidR="00525176" w:rsidRPr="00525176">
        <w:rPr>
          <w:rStyle w:val="s2"/>
          <w:rFonts w:ascii="Times New Roman" w:eastAsia="BatangChe" w:hAnsi="Times New Roman" w:cs="Times New Roman"/>
          <w:sz w:val="22"/>
        </w:rPr>
        <w:t>개정</w:t>
      </w:r>
      <w:r w:rsidR="00525176" w:rsidRPr="00525176">
        <w:rPr>
          <w:rStyle w:val="s2"/>
          <w:rFonts w:ascii="Times New Roman" w:eastAsia="BatangChe" w:hAnsi="Times New Roman" w:cs="Times New Roman"/>
          <w:sz w:val="22"/>
        </w:rPr>
        <w:t xml:space="preserve">, </w:t>
      </w:r>
      <w:r w:rsidR="00525176" w:rsidRPr="00525176">
        <w:rPr>
          <w:rStyle w:val="s2"/>
          <w:rFonts w:ascii="Times New Roman" w:eastAsia="BatangChe" w:hAnsi="Times New Roman" w:cs="Times New Roman"/>
          <w:sz w:val="22"/>
        </w:rPr>
        <w:t>개선</w:t>
      </w:r>
      <w:r w:rsidR="00525176" w:rsidRPr="00525176">
        <w:rPr>
          <w:rStyle w:val="s2"/>
          <w:rFonts w:ascii="Times New Roman" w:eastAsia="BatangChe" w:hAnsi="Times New Roman" w:cs="Times New Roman"/>
          <w:sz w:val="22"/>
        </w:rPr>
        <w:t xml:space="preserve">, </w:t>
      </w:r>
      <w:r w:rsidR="00525176" w:rsidRPr="00525176">
        <w:rPr>
          <w:rStyle w:val="s2"/>
          <w:rFonts w:ascii="Times New Roman" w:eastAsia="BatangChe" w:hAnsi="Times New Roman" w:cs="Times New Roman"/>
          <w:sz w:val="22"/>
        </w:rPr>
        <w:t>보완</w:t>
      </w:r>
      <w:r w:rsidR="001E1AF2">
        <w:rPr>
          <w:rStyle w:val="s2"/>
          <w:rFonts w:ascii="Times New Roman" w:eastAsia="BatangChe" w:hAnsi="Times New Roman" w:cs="Times New Roman" w:hint="eastAsia"/>
          <w:sz w:val="22"/>
        </w:rPr>
        <w:t>되었다</w:t>
      </w:r>
      <w:r w:rsidR="00525176" w:rsidRPr="00525176">
        <w:rPr>
          <w:rStyle w:val="s2"/>
          <w:rFonts w:ascii="Times New Roman" w:eastAsia="BatangChe" w:hAnsi="Times New Roman" w:cs="Times New Roman"/>
          <w:sz w:val="22"/>
        </w:rPr>
        <w:t>.</w:t>
      </w:r>
    </w:p>
    <w:p w14:paraId="3CE59B59" w14:textId="77777777" w:rsidR="00525176" w:rsidRDefault="00525176" w:rsidP="008B0F1F">
      <w:pPr>
        <w:spacing w:after="0" w:line="440" w:lineRule="exact"/>
        <w:ind w:firstLineChars="200" w:firstLine="440"/>
        <w:rPr>
          <w:rStyle w:val="s2"/>
          <w:rFonts w:ascii="Times New Roman" w:eastAsia="BatangChe" w:hAnsi="Times New Roman" w:cs="Times New Roman"/>
          <w:sz w:val="22"/>
        </w:rPr>
      </w:pPr>
      <w:r w:rsidRPr="00525176">
        <w:rPr>
          <w:rStyle w:val="s2"/>
          <w:rFonts w:ascii="Times New Roman" w:eastAsia="宋体" w:hAnsi="Times New Roman" w:cs="Times New Roman"/>
          <w:sz w:val="22"/>
        </w:rPr>
        <w:t>&lt;</w:t>
      </w:r>
      <w:r w:rsidRPr="00525176">
        <w:rPr>
          <w:rStyle w:val="s2"/>
          <w:rFonts w:ascii="Times New Roman" w:eastAsia="Batang" w:hAnsi="Times New Roman" w:cs="Times New Roman"/>
          <w:sz w:val="22"/>
        </w:rPr>
        <w:t>위험화학품안전법</w:t>
      </w:r>
      <w:r w:rsidRPr="00525176">
        <w:rPr>
          <w:rStyle w:val="s2"/>
          <w:rFonts w:ascii="Times New Roman" w:eastAsia="宋体" w:hAnsi="Times New Roman" w:cs="Times New Roman"/>
          <w:sz w:val="22"/>
        </w:rPr>
        <w:t>&gt;</w:t>
      </w:r>
      <w:r>
        <w:rPr>
          <w:rStyle w:val="s2"/>
          <w:rFonts w:ascii="BatangChe" w:eastAsia="BatangChe" w:hAnsi="BatangChe" w:cs="BatangChe" w:hint="eastAsia"/>
          <w:sz w:val="22"/>
        </w:rPr>
        <w:t xml:space="preserve">의 주요 </w:t>
      </w:r>
      <w:r w:rsidRPr="00525176">
        <w:rPr>
          <w:rStyle w:val="s2"/>
          <w:rFonts w:ascii="Times New Roman" w:eastAsia="BatangChe" w:hAnsi="Times New Roman" w:cs="Times New Roman"/>
          <w:sz w:val="22"/>
        </w:rPr>
        <w:t>개정</w:t>
      </w:r>
      <w:r w:rsidRPr="00525176">
        <w:rPr>
          <w:rStyle w:val="s2"/>
          <w:rFonts w:ascii="Times New Roman" w:eastAsia="BatangChe" w:hAnsi="Times New Roman" w:cs="Times New Roman"/>
          <w:sz w:val="22"/>
        </w:rPr>
        <w:t xml:space="preserve">, </w:t>
      </w:r>
      <w:r w:rsidRPr="00525176">
        <w:rPr>
          <w:rStyle w:val="s2"/>
          <w:rFonts w:ascii="Times New Roman" w:eastAsia="BatangChe" w:hAnsi="Times New Roman" w:cs="Times New Roman"/>
          <w:sz w:val="22"/>
        </w:rPr>
        <w:t>개선</w:t>
      </w:r>
      <w:r w:rsidRPr="00525176">
        <w:rPr>
          <w:rStyle w:val="s2"/>
          <w:rFonts w:ascii="Times New Roman" w:eastAsia="BatangChe" w:hAnsi="Times New Roman" w:cs="Times New Roman"/>
          <w:sz w:val="22"/>
        </w:rPr>
        <w:t xml:space="preserve">, </w:t>
      </w:r>
      <w:r w:rsidRPr="00525176">
        <w:rPr>
          <w:rStyle w:val="s2"/>
          <w:rFonts w:ascii="Times New Roman" w:eastAsia="BatangChe" w:hAnsi="Times New Roman" w:cs="Times New Roman"/>
          <w:sz w:val="22"/>
        </w:rPr>
        <w:t>보완</w:t>
      </w:r>
      <w:r>
        <w:rPr>
          <w:rStyle w:val="s2"/>
          <w:rFonts w:ascii="Times New Roman" w:eastAsia="BatangChe" w:hAnsi="Times New Roman" w:cs="Times New Roman" w:hint="eastAsia"/>
          <w:sz w:val="22"/>
        </w:rPr>
        <w:t>을</w:t>
      </w:r>
      <w:r>
        <w:rPr>
          <w:rStyle w:val="s2"/>
          <w:rFonts w:ascii="Times New Roman" w:eastAsia="BatangChe" w:hAnsi="Times New Roman" w:cs="Times New Roman" w:hint="eastAsia"/>
          <w:sz w:val="22"/>
        </w:rPr>
        <w:t xml:space="preserve"> </w:t>
      </w:r>
      <w:r>
        <w:rPr>
          <w:rStyle w:val="s2"/>
          <w:rFonts w:ascii="Times New Roman" w:eastAsia="BatangChe" w:hAnsi="Times New Roman" w:cs="Times New Roman" w:hint="eastAsia"/>
          <w:sz w:val="22"/>
        </w:rPr>
        <w:t>정리하면</w:t>
      </w:r>
      <w:r>
        <w:rPr>
          <w:rStyle w:val="s2"/>
          <w:rFonts w:ascii="Times New Roman" w:eastAsia="BatangChe" w:hAnsi="Times New Roman" w:cs="Times New Roman" w:hint="eastAsia"/>
          <w:sz w:val="22"/>
        </w:rPr>
        <w:t xml:space="preserve"> </w:t>
      </w:r>
      <w:r>
        <w:rPr>
          <w:rStyle w:val="s2"/>
          <w:rFonts w:ascii="Times New Roman" w:eastAsia="BatangChe" w:hAnsi="Times New Roman" w:cs="Times New Roman" w:hint="eastAsia"/>
          <w:sz w:val="22"/>
        </w:rPr>
        <w:t>아래와</w:t>
      </w:r>
      <w:r>
        <w:rPr>
          <w:rStyle w:val="s2"/>
          <w:rFonts w:ascii="Times New Roman" w:eastAsia="BatangChe" w:hAnsi="Times New Roman" w:cs="Times New Roman" w:hint="eastAsia"/>
          <w:sz w:val="22"/>
        </w:rPr>
        <w:t xml:space="preserve"> </w:t>
      </w:r>
      <w:r>
        <w:rPr>
          <w:rStyle w:val="s2"/>
          <w:rFonts w:ascii="Times New Roman" w:eastAsia="BatangChe" w:hAnsi="Times New Roman" w:cs="Times New Roman" w:hint="eastAsia"/>
          <w:sz w:val="22"/>
        </w:rPr>
        <w:t>같다</w:t>
      </w:r>
      <w:r>
        <w:rPr>
          <w:rStyle w:val="s2"/>
          <w:rFonts w:ascii="Times New Roman" w:eastAsia="BatangChe" w:hAnsi="Times New Roman" w:cs="Times New Roman" w:hint="eastAsia"/>
          <w:sz w:val="22"/>
        </w:rPr>
        <w:t>.</w:t>
      </w:r>
    </w:p>
    <w:p w14:paraId="4F857D13" w14:textId="77777777" w:rsidR="00525176" w:rsidRDefault="00525176" w:rsidP="008B0F1F">
      <w:pPr>
        <w:spacing w:after="0" w:line="440" w:lineRule="exact"/>
        <w:ind w:firstLineChars="200" w:firstLine="440"/>
        <w:rPr>
          <w:rStyle w:val="s2"/>
          <w:rFonts w:ascii="Times New Roman" w:eastAsia="BatangChe" w:hAnsi="Times New Roman" w:cs="Times New Roman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7087"/>
      </w:tblGrid>
      <w:tr w:rsidR="00525176" w:rsidRPr="00D34522" w14:paraId="2464474B" w14:textId="77777777" w:rsidTr="00525176">
        <w:tc>
          <w:tcPr>
            <w:tcW w:w="704" w:type="dxa"/>
            <w:shd w:val="clear" w:color="auto" w:fill="FABF8F" w:themeFill="accent6" w:themeFillTint="99"/>
          </w:tcPr>
          <w:p w14:paraId="4F1C1047" w14:textId="77777777" w:rsidR="00525176" w:rsidRPr="00D34522" w:rsidRDefault="00525176" w:rsidP="00525176">
            <w:pPr>
              <w:spacing w:line="360" w:lineRule="exact"/>
              <w:jc w:val="center"/>
              <w:rPr>
                <w:rStyle w:val="s2"/>
                <w:rFonts w:ascii="Times New Roman" w:eastAsia="BatangChe" w:hAnsi="Times New Roman" w:cs="Times New Roman"/>
                <w:b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>No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14:paraId="02A94D7C" w14:textId="77777777" w:rsidR="00525176" w:rsidRPr="00D34522" w:rsidRDefault="00525176" w:rsidP="00525176">
            <w:pPr>
              <w:spacing w:line="360" w:lineRule="exact"/>
              <w:jc w:val="center"/>
              <w:rPr>
                <w:rStyle w:val="s2"/>
                <w:rFonts w:ascii="Times New Roman" w:eastAsia="BatangChe" w:hAnsi="Times New Roman" w:cs="Times New Roman"/>
                <w:b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>분류</w:t>
            </w:r>
          </w:p>
        </w:tc>
        <w:tc>
          <w:tcPr>
            <w:tcW w:w="7087" w:type="dxa"/>
            <w:shd w:val="clear" w:color="auto" w:fill="FABF8F" w:themeFill="accent6" w:themeFillTint="99"/>
          </w:tcPr>
          <w:p w14:paraId="340E51C8" w14:textId="77777777" w:rsidR="00525176" w:rsidRPr="00D34522" w:rsidRDefault="00525176" w:rsidP="00525176">
            <w:pPr>
              <w:spacing w:line="360" w:lineRule="exact"/>
              <w:jc w:val="center"/>
              <w:rPr>
                <w:rStyle w:val="s2"/>
                <w:rFonts w:ascii="Times New Roman" w:eastAsia="BatangChe" w:hAnsi="Times New Roman" w:cs="Times New Roman"/>
                <w:b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>주요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>내용</w:t>
            </w:r>
          </w:p>
        </w:tc>
      </w:tr>
      <w:tr w:rsidR="00525176" w:rsidRPr="00D34522" w14:paraId="5BE70142" w14:textId="77777777" w:rsidTr="00525176">
        <w:tc>
          <w:tcPr>
            <w:tcW w:w="704" w:type="dxa"/>
          </w:tcPr>
          <w:p w14:paraId="360FC65D" w14:textId="77777777" w:rsidR="00525176" w:rsidRPr="00D34522" w:rsidRDefault="00525176" w:rsidP="00525176">
            <w:pPr>
              <w:spacing w:line="360" w:lineRule="exact"/>
              <w:jc w:val="center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1</w:t>
            </w:r>
          </w:p>
        </w:tc>
        <w:tc>
          <w:tcPr>
            <w:tcW w:w="1559" w:type="dxa"/>
          </w:tcPr>
          <w:p w14:paraId="1639A784" w14:textId="77777777" w:rsidR="00525176" w:rsidRPr="00D34522" w:rsidRDefault="00525176" w:rsidP="00525176">
            <w:pPr>
              <w:spacing w:line="360" w:lineRule="exact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주요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입법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동기</w:t>
            </w:r>
          </w:p>
        </w:tc>
        <w:tc>
          <w:tcPr>
            <w:tcW w:w="7087" w:type="dxa"/>
          </w:tcPr>
          <w:p w14:paraId="3CDC429A" w14:textId="77777777" w:rsidR="00122EF8" w:rsidRPr="00D34522" w:rsidRDefault="00122EF8" w:rsidP="00122EF8">
            <w:pPr>
              <w:pStyle w:val="a4"/>
              <w:numPr>
                <w:ilvl w:val="0"/>
                <w:numId w:val="8"/>
              </w:numPr>
              <w:spacing w:line="360" w:lineRule="exact"/>
              <w:ind w:leftChars="0"/>
              <w:rPr>
                <w:rStyle w:val="s2"/>
                <w:rFonts w:ascii="Times New Roman" w:eastAsia="BatangChe" w:hAnsi="Times New Roman" w:cs="Times New Roman"/>
                <w:b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>특대형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>사고로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>인한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>교훈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>섭취</w:t>
            </w:r>
          </w:p>
          <w:p w14:paraId="68F3EB01" w14:textId="77777777" w:rsidR="00122EF8" w:rsidRPr="00D34522" w:rsidRDefault="00525176" w:rsidP="00122EF8">
            <w:pPr>
              <w:pStyle w:val="a4"/>
              <w:spacing w:line="360" w:lineRule="exact"/>
              <w:ind w:leftChars="0" w:left="405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대련</w:t>
            </w:r>
            <w:r w:rsidR="0080087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“7·16”,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청도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“11·22”,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천진항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“8·12”,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강소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향수</w:t>
            </w:r>
            <w:r w:rsidR="00122EF8"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“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3·21” 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등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위험화학품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관련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특대형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사고로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인한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교훈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섭취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.</w:t>
            </w:r>
          </w:p>
          <w:p w14:paraId="708B7621" w14:textId="77777777" w:rsidR="00122EF8" w:rsidRPr="00D34522" w:rsidRDefault="00122EF8" w:rsidP="00122EF8">
            <w:pPr>
              <w:pStyle w:val="a4"/>
              <w:numPr>
                <w:ilvl w:val="0"/>
                <w:numId w:val="8"/>
              </w:numPr>
              <w:spacing w:line="360" w:lineRule="exact"/>
              <w:ind w:leftChars="0"/>
              <w:rPr>
                <w:rStyle w:val="s2"/>
                <w:rFonts w:ascii="Times New Roman" w:eastAsia="BatangChe" w:hAnsi="Times New Roman" w:cs="Times New Roman"/>
                <w:b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>방대한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>화학품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>산업에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>대한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>엄격한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>관리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>필요성</w:t>
            </w:r>
          </w:p>
          <w:p w14:paraId="313FB7FD" w14:textId="77777777" w:rsidR="001E1AF2" w:rsidRPr="00D34522" w:rsidRDefault="00122EF8" w:rsidP="00122EF8">
            <w:pPr>
              <w:pStyle w:val="a4"/>
              <w:spacing w:line="360" w:lineRule="exact"/>
              <w:ind w:leftChars="0" w:left="405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중국은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글로벌</w:t>
            </w:r>
            <w:r w:rsidR="00525176"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="00525176"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화학품</w:t>
            </w:r>
            <w:r w:rsidR="00525176"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="00525176"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제</w:t>
            </w:r>
            <w:r w:rsidR="00525176"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1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위의</w:t>
            </w:r>
            <w:r w:rsidR="00525176"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="00525176"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생산대국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이고</w:t>
            </w:r>
            <w:r w:rsidR="00525176"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, </w:t>
            </w:r>
            <w:r w:rsidR="00525176"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글로벌</w:t>
            </w:r>
            <w:r w:rsidR="00525176"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="00525176"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화공품</w:t>
            </w:r>
            <w:r w:rsidR="00525176"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="00525176"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생산능력의</w:t>
            </w:r>
            <w:r w:rsidR="00525176"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40% </w:t>
            </w:r>
            <w:r w:rsidR="00525176"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이상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을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차지하며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,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이는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유럽과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북미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생산능력의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합계에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맞먹음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.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</w:p>
          <w:p w14:paraId="7482433E" w14:textId="77777777" w:rsidR="00122EF8" w:rsidRPr="00D34522" w:rsidRDefault="001E1AF2" w:rsidP="00122EF8">
            <w:pPr>
              <w:pStyle w:val="a4"/>
              <w:spacing w:line="360" w:lineRule="exact"/>
              <w:ind w:leftChars="0" w:left="405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중국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내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위험화학품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경영업체가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22EF8"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20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여만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개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="00122EF8"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화학공업품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생산기업이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22EF8"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9.6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만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개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="00122EF8"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300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여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개의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성급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이상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화학공업구를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보유함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.</w:t>
            </w:r>
          </w:p>
          <w:p w14:paraId="445A95AA" w14:textId="77777777" w:rsidR="00525176" w:rsidRPr="00D34522" w:rsidRDefault="00525176" w:rsidP="00122EF8">
            <w:pPr>
              <w:pStyle w:val="a4"/>
              <w:numPr>
                <w:ilvl w:val="0"/>
                <w:numId w:val="8"/>
              </w:numPr>
              <w:spacing w:line="360" w:lineRule="exact"/>
              <w:ind w:leftChars="0"/>
              <w:rPr>
                <w:rStyle w:val="s2"/>
                <w:rFonts w:ascii="Times New Roman" w:eastAsia="BatangChe" w:hAnsi="Times New Roman" w:cs="Times New Roman"/>
                <w:b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/>
                <w:b/>
                <w:szCs w:val="20"/>
              </w:rPr>
              <w:t>통일적이고</w:t>
            </w:r>
            <w:r w:rsidRPr="00D34522">
              <w:rPr>
                <w:rStyle w:val="s2"/>
                <w:rFonts w:ascii="Times New Roman" w:eastAsia="BatangChe" w:hAnsi="Times New Roman" w:cs="Times New Roman"/>
                <w:b/>
                <w:szCs w:val="20"/>
              </w:rPr>
              <w:t xml:space="preserve">, </w:t>
            </w:r>
            <w:r w:rsidRPr="00D34522">
              <w:rPr>
                <w:rStyle w:val="s2"/>
                <w:rFonts w:ascii="Times New Roman" w:eastAsia="BatangChe" w:hAnsi="Times New Roman" w:cs="Times New Roman"/>
                <w:b/>
                <w:szCs w:val="20"/>
              </w:rPr>
              <w:t>규범화</w:t>
            </w:r>
            <w:r w:rsidR="001E1AF2" w:rsidRPr="00D34522">
              <w:rPr>
                <w:rStyle w:val="s2"/>
                <w:rFonts w:ascii="Times New Roman" w:eastAsia="BatangChe" w:hAnsi="Times New Roman" w:cs="Times New Roman" w:hint="eastAsia"/>
                <w:b/>
                <w:szCs w:val="20"/>
              </w:rPr>
              <w:t>한</w:t>
            </w:r>
            <w:r w:rsidRPr="00D34522">
              <w:rPr>
                <w:rStyle w:val="s2"/>
                <w:rFonts w:ascii="Times New Roman" w:eastAsia="BatangChe" w:hAnsi="Times New Roman" w:cs="Times New Roman"/>
                <w:b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b/>
                <w:szCs w:val="20"/>
              </w:rPr>
              <w:t>제도</w:t>
            </w:r>
            <w:r w:rsidRPr="00D34522">
              <w:rPr>
                <w:rStyle w:val="s2"/>
                <w:rFonts w:ascii="Times New Roman" w:eastAsia="BatangChe" w:hAnsi="Times New Roman" w:cs="Times New Roman"/>
                <w:b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b/>
                <w:szCs w:val="20"/>
              </w:rPr>
              <w:t>구축</w:t>
            </w:r>
            <w:r w:rsidRPr="00D34522">
              <w:rPr>
                <w:rStyle w:val="s2"/>
                <w:rFonts w:ascii="Times New Roman" w:eastAsia="BatangChe" w:hAnsi="Times New Roman" w:cs="Times New Roman"/>
                <w:b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b/>
                <w:szCs w:val="20"/>
              </w:rPr>
              <w:t>필요</w:t>
            </w:r>
          </w:p>
          <w:p w14:paraId="622C6336" w14:textId="77777777" w:rsidR="00122EF8" w:rsidRPr="00D34522" w:rsidRDefault="001E1AF2" w:rsidP="00487FD1">
            <w:pPr>
              <w:pStyle w:val="a4"/>
              <w:spacing w:line="360" w:lineRule="exact"/>
              <w:ind w:leftChars="0" w:left="405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다수의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부서가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위험화학품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관련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487FD1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관리감독</w:t>
            </w:r>
            <w:r w:rsidR="00487FD1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487FD1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직책을</w:t>
            </w:r>
            <w:r w:rsidR="00487FD1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487FD1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수행하고</w:t>
            </w:r>
            <w:r w:rsidR="00487FD1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있고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다수의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법률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법규가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다양한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각도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다양한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영역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다양한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측면에서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위험화학품에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대해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규정하고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있으므로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통일적이</w:t>
            </w:r>
            <w:r w:rsidR="00487FD1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고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규범화한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제도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구축이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필요함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.</w:t>
            </w:r>
            <w:r w:rsidR="00122EF8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</w:p>
        </w:tc>
      </w:tr>
      <w:tr w:rsidR="00525176" w:rsidRPr="00D34522" w14:paraId="6275A05A" w14:textId="77777777" w:rsidTr="00525176">
        <w:tc>
          <w:tcPr>
            <w:tcW w:w="704" w:type="dxa"/>
          </w:tcPr>
          <w:p w14:paraId="4828175E" w14:textId="77777777" w:rsidR="00525176" w:rsidRPr="00D34522" w:rsidRDefault="001E1AF2" w:rsidP="00525176">
            <w:pPr>
              <w:spacing w:line="360" w:lineRule="exact"/>
              <w:jc w:val="center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</w:tcPr>
          <w:p w14:paraId="45155B8C" w14:textId="77777777" w:rsidR="00525176" w:rsidRPr="00D34522" w:rsidRDefault="0080087A" w:rsidP="00525176">
            <w:pPr>
              <w:spacing w:line="360" w:lineRule="exact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위험화학품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관련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각</w:t>
            </w:r>
            <w:r w:rsidR="00487FD1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부서의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관리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직책을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보다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명확하게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규정</w:t>
            </w:r>
          </w:p>
        </w:tc>
        <w:tc>
          <w:tcPr>
            <w:tcW w:w="7087" w:type="dxa"/>
          </w:tcPr>
          <w:p w14:paraId="5F65E100" w14:textId="77777777" w:rsidR="00525176" w:rsidRPr="00D34522" w:rsidRDefault="0080087A" w:rsidP="00487FD1">
            <w:pPr>
              <w:spacing w:line="360" w:lineRule="exact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>기존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>응급관리부서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 xml:space="preserve">, 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>공안기관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 xml:space="preserve">, 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>환경보호부서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 xml:space="preserve">, 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>교통운송주관부서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 xml:space="preserve">, 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>위생주관부서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 xml:space="preserve">, 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>시장감독관리부서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 xml:space="preserve">, 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>우정부서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>등의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>직책을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>더욱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>구체적으로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>규정하였고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 xml:space="preserve">, </w:t>
            </w:r>
            <w:r w:rsidRPr="00D34522">
              <w:rPr>
                <w:rFonts w:ascii="Times New Roman" w:eastAsia="BatangChe" w:hAnsi="Times New Roman" w:cs="Times New Roman" w:hint="eastAsia"/>
                <w:b/>
                <w:bCs/>
                <w:szCs w:val="20"/>
                <w:u w:val="single"/>
              </w:rPr>
              <w:t>자연자원부</w:t>
            </w:r>
            <w:r w:rsidRPr="00D34522">
              <w:rPr>
                <w:rFonts w:ascii="Times New Roman" w:eastAsia="BatangChe" w:hAnsi="Times New Roman" w:cs="Times New Roman" w:hint="eastAsia"/>
                <w:b/>
                <w:bCs/>
                <w:szCs w:val="20"/>
                <w:u w:val="single"/>
              </w:rPr>
              <w:t xml:space="preserve">, </w:t>
            </w:r>
            <w:r w:rsidRPr="00D34522">
              <w:rPr>
                <w:rFonts w:ascii="Times New Roman" w:eastAsia="BatangChe" w:hAnsi="Times New Roman" w:cs="Times New Roman" w:hint="eastAsia"/>
                <w:b/>
                <w:bCs/>
                <w:szCs w:val="20"/>
                <w:u w:val="single"/>
              </w:rPr>
              <w:t>공업정보화부</w:t>
            </w:r>
            <w:r w:rsidRPr="00D34522">
              <w:rPr>
                <w:rFonts w:ascii="Times New Roman" w:eastAsia="BatangChe" w:hAnsi="Times New Roman" w:cs="Times New Roman" w:hint="eastAsia"/>
                <w:b/>
                <w:bCs/>
                <w:szCs w:val="20"/>
                <w:u w:val="single"/>
              </w:rPr>
              <w:t xml:space="preserve">, </w:t>
            </w:r>
            <w:r w:rsidRPr="00D34522">
              <w:rPr>
                <w:rFonts w:ascii="Times New Roman" w:eastAsia="BatangChe" w:hAnsi="Times New Roman" w:cs="Times New Roman" w:hint="eastAsia"/>
                <w:b/>
                <w:bCs/>
                <w:szCs w:val="20"/>
                <w:u w:val="single"/>
              </w:rPr>
              <w:t>주택건설부</w:t>
            </w:r>
            <w:r w:rsidRPr="00D34522">
              <w:rPr>
                <w:rFonts w:ascii="Times New Roman" w:eastAsia="BatangChe" w:hAnsi="Times New Roman" w:cs="Times New Roman" w:hint="eastAsia"/>
                <w:b/>
                <w:bCs/>
                <w:szCs w:val="20"/>
                <w:u w:val="single"/>
              </w:rPr>
              <w:t xml:space="preserve">, </w:t>
            </w:r>
            <w:r w:rsidRPr="00D34522">
              <w:rPr>
                <w:rFonts w:ascii="Times New Roman" w:eastAsia="BatangChe" w:hAnsi="Times New Roman" w:cs="Times New Roman" w:hint="eastAsia"/>
                <w:b/>
                <w:bCs/>
                <w:szCs w:val="20"/>
                <w:u w:val="single"/>
              </w:rPr>
              <w:t>세관</w:t>
            </w:r>
            <w:r w:rsidRPr="00D34522">
              <w:rPr>
                <w:rFonts w:ascii="Times New Roman" w:eastAsia="BatangChe" w:hAnsi="Times New Roman" w:cs="Times New Roman" w:hint="eastAsia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 w:hint="eastAsia"/>
                <w:bCs/>
                <w:szCs w:val="20"/>
              </w:rPr>
              <w:t>등</w:t>
            </w:r>
            <w:r w:rsidRPr="00D34522">
              <w:rPr>
                <w:rFonts w:ascii="Times New Roman" w:eastAsia="BatangChe" w:hAnsi="Times New Roman" w:cs="Times New Roman" w:hint="eastAsia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 w:hint="eastAsia"/>
                <w:bCs/>
                <w:szCs w:val="20"/>
              </w:rPr>
              <w:t>부서의</w:t>
            </w:r>
            <w:r w:rsidRPr="00D34522">
              <w:rPr>
                <w:rFonts w:ascii="Times New Roman" w:eastAsia="BatangChe" w:hAnsi="Times New Roman" w:cs="Times New Roman" w:hint="eastAsia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 w:hint="eastAsia"/>
                <w:bCs/>
                <w:szCs w:val="20"/>
              </w:rPr>
              <w:t>관리</w:t>
            </w:r>
            <w:r w:rsidR="00487FD1" w:rsidRPr="00D34522">
              <w:rPr>
                <w:rFonts w:ascii="Times New Roman" w:eastAsia="BatangChe" w:hAnsi="Times New Roman" w:cs="Times New Roman" w:hint="eastAsia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 w:hint="eastAsia"/>
                <w:bCs/>
                <w:szCs w:val="20"/>
              </w:rPr>
              <w:t>직책을</w:t>
            </w:r>
            <w:r w:rsidRPr="00D34522">
              <w:rPr>
                <w:rFonts w:ascii="Times New Roman" w:eastAsia="BatangChe" w:hAnsi="Times New Roman" w:cs="Times New Roman" w:hint="eastAsia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 w:hint="eastAsia"/>
                <w:bCs/>
                <w:szCs w:val="20"/>
              </w:rPr>
              <w:t>추가함</w:t>
            </w:r>
            <w:r w:rsidRPr="00D34522">
              <w:rPr>
                <w:rFonts w:ascii="Times New Roman" w:eastAsia="BatangChe" w:hAnsi="Times New Roman" w:cs="Times New Roman" w:hint="eastAsia"/>
                <w:bCs/>
                <w:szCs w:val="20"/>
              </w:rPr>
              <w:t>.</w:t>
            </w:r>
          </w:p>
        </w:tc>
      </w:tr>
      <w:tr w:rsidR="00525176" w:rsidRPr="00D34522" w14:paraId="14DBC6DC" w14:textId="77777777" w:rsidTr="00525176">
        <w:tc>
          <w:tcPr>
            <w:tcW w:w="704" w:type="dxa"/>
          </w:tcPr>
          <w:p w14:paraId="5595975A" w14:textId="77777777" w:rsidR="00525176" w:rsidRPr="00D34522" w:rsidRDefault="00487FD1" w:rsidP="00525176">
            <w:pPr>
              <w:spacing w:line="360" w:lineRule="exact"/>
              <w:jc w:val="center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3</w:t>
            </w:r>
          </w:p>
        </w:tc>
        <w:tc>
          <w:tcPr>
            <w:tcW w:w="1559" w:type="dxa"/>
          </w:tcPr>
          <w:p w14:paraId="66DC3ECB" w14:textId="77777777" w:rsidR="00525176" w:rsidRPr="00D34522" w:rsidRDefault="00487FD1" w:rsidP="00C03F27">
            <w:pPr>
              <w:spacing w:line="360" w:lineRule="exact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>화학공업</w:t>
            </w:r>
            <w:r w:rsidR="00C03F27" w:rsidRPr="00D34522">
              <w:rPr>
                <w:rFonts w:ascii="Times New Roman" w:eastAsia="BatangChe" w:hAnsi="Times New Roman" w:cs="Times New Roman" w:hint="eastAsia"/>
                <w:szCs w:val="20"/>
              </w:rPr>
              <w:t>단지</w:t>
            </w:r>
            <w:r w:rsidR="00C03F27" w:rsidRPr="00D34522">
              <w:rPr>
                <w:rFonts w:ascii="Times New Roman" w:eastAsia="BatangChe" w:hAnsi="Times New Roman" w:cs="Times New Roman" w:hint="eastAsia"/>
                <w:szCs w:val="20"/>
              </w:rPr>
              <w:t>(</w:t>
            </w:r>
            <w:r w:rsidR="00C03F27" w:rsidRPr="00D34522">
              <w:rPr>
                <w:rFonts w:ascii="Times New Roman" w:eastAsia="BatangChe" w:hAnsi="Times New Roman" w:cs="Times New Roman" w:hint="eastAsia"/>
                <w:szCs w:val="20"/>
              </w:rPr>
              <w:t>생산</w:t>
            </w:r>
            <w:r w:rsidR="00C03F27" w:rsidRPr="00D34522">
              <w:rPr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C03F27" w:rsidRPr="00D34522">
              <w:rPr>
                <w:rFonts w:ascii="Times New Roman" w:eastAsia="BatangChe" w:hAnsi="Times New Roman" w:cs="Times New Roman" w:hint="eastAsia"/>
                <w:szCs w:val="20"/>
              </w:rPr>
              <w:t>및</w:t>
            </w:r>
            <w:r w:rsidR="00C03F27" w:rsidRPr="00D34522">
              <w:rPr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C03F27" w:rsidRPr="00D34522">
              <w:rPr>
                <w:rFonts w:ascii="Times New Roman" w:eastAsia="BatangChe" w:hAnsi="Times New Roman" w:cs="Times New Roman" w:hint="eastAsia"/>
                <w:szCs w:val="20"/>
              </w:rPr>
              <w:t>물류</w:t>
            </w:r>
            <w:r w:rsidR="00C03F27" w:rsidRPr="00D34522">
              <w:rPr>
                <w:rFonts w:ascii="Times New Roman" w:eastAsia="BatangChe" w:hAnsi="Times New Roman" w:cs="Times New Roman"/>
                <w:szCs w:val="20"/>
              </w:rPr>
              <w:t>)</w:t>
            </w:r>
            <w:r w:rsidR="00C03F27" w:rsidRPr="00D34522">
              <w:rPr>
                <w:rFonts w:ascii="Times New Roman" w:eastAsia="BatangChe" w:hAnsi="Times New Roman" w:cs="Times New Roman" w:hint="eastAsia"/>
                <w:szCs w:val="20"/>
              </w:rPr>
              <w:t>의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>규획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 xml:space="preserve">, 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>분포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lastRenderedPageBreak/>
              <w:t>와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>안전관리</w:t>
            </w:r>
            <w:r w:rsidRPr="00D34522">
              <w:rPr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E06253" w:rsidRPr="00D34522">
              <w:rPr>
                <w:rFonts w:ascii="Times New Roman" w:eastAsia="BatangChe" w:hAnsi="Times New Roman" w:cs="Times New Roman" w:hint="eastAsia"/>
                <w:szCs w:val="20"/>
              </w:rPr>
              <w:t>규정</w:t>
            </w:r>
            <w:r w:rsidR="00E06253" w:rsidRPr="00D34522">
              <w:rPr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E06253" w:rsidRPr="00D34522">
              <w:rPr>
                <w:rFonts w:ascii="Times New Roman" w:eastAsia="BatangChe" w:hAnsi="Times New Roman" w:cs="Times New Roman" w:hint="eastAsia"/>
                <w:szCs w:val="20"/>
              </w:rPr>
              <w:t>구체화</w:t>
            </w:r>
          </w:p>
        </w:tc>
        <w:tc>
          <w:tcPr>
            <w:tcW w:w="7087" w:type="dxa"/>
          </w:tcPr>
          <w:p w14:paraId="2A61EF8D" w14:textId="77777777" w:rsidR="00525176" w:rsidRPr="00D34522" w:rsidRDefault="00E06253" w:rsidP="00E06253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lastRenderedPageBreak/>
              <w:t>화학공업단지의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설치는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(</w:t>
            </w:r>
            <w:proofErr w:type="spellStart"/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i</w:t>
            </w:r>
            <w:proofErr w:type="spellEnd"/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) 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안전리스크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평가보고서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, 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규획환경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영향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평가보고서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및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응급대비책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작성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등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사전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평가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및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준비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>작업을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>진행해야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>하고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, (ii) 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>해당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>자료를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국무원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또는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성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(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省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)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급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인민정부에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보고하고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승인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lastRenderedPageBreak/>
              <w:t>을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받아야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함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.</w:t>
            </w:r>
          </w:p>
          <w:p w14:paraId="0A2FCD17" w14:textId="77777777" w:rsidR="00E06253" w:rsidRPr="00D34522" w:rsidRDefault="00E06253" w:rsidP="00C03F27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>신규</w:t>
            </w:r>
            <w:r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>위험화학품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>생산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>건설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>프로젝트는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>반드시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>화학공업단지에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>입주해야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 xml:space="preserve"> 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>함</w:t>
            </w:r>
            <w:r w:rsidR="00C03F27" w:rsidRPr="00D34522">
              <w:rPr>
                <w:rFonts w:ascii="Times New Roman" w:eastAsia="BatangChe" w:hAnsi="Times New Roman" w:cs="Times New Roman"/>
                <w:bCs/>
                <w:szCs w:val="20"/>
              </w:rPr>
              <w:t>.</w:t>
            </w:r>
          </w:p>
          <w:p w14:paraId="66DBAF2A" w14:textId="77777777" w:rsidR="00C03F27" w:rsidRPr="00D34522" w:rsidRDefault="00C03F27" w:rsidP="00C03F27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화학공업단지는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도시구역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,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인구밀집장소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,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중요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시설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,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민감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목표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등과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관련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법률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,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행정법규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및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국가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기준에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부합되는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안전거리를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유지해야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함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.</w:t>
            </w:r>
          </w:p>
        </w:tc>
      </w:tr>
      <w:tr w:rsidR="00525176" w:rsidRPr="00D34522" w14:paraId="36BC7A53" w14:textId="77777777" w:rsidTr="00525176">
        <w:tc>
          <w:tcPr>
            <w:tcW w:w="704" w:type="dxa"/>
          </w:tcPr>
          <w:p w14:paraId="4E68AF47" w14:textId="77777777" w:rsidR="00525176" w:rsidRPr="00D34522" w:rsidRDefault="00C03F27" w:rsidP="00525176">
            <w:pPr>
              <w:spacing w:line="360" w:lineRule="exact"/>
              <w:jc w:val="center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14:paraId="211909F7" w14:textId="77777777" w:rsidR="00525176" w:rsidRPr="00D34522" w:rsidRDefault="00C03F27" w:rsidP="00525176">
            <w:pPr>
              <w:spacing w:line="360" w:lineRule="exact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위험화학품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생산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저장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판매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운송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연구개발에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대한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안전관리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엄격화</w:t>
            </w:r>
          </w:p>
        </w:tc>
        <w:tc>
          <w:tcPr>
            <w:tcW w:w="7087" w:type="dxa"/>
          </w:tcPr>
          <w:p w14:paraId="58A01408" w14:textId="77777777" w:rsidR="00525176" w:rsidRPr="00D34522" w:rsidRDefault="00261079" w:rsidP="00C03F27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Fonts w:ascii="Times New Roman" w:eastAsia="Batang" w:hAnsi="Times New Roman" w:cs="Times New Roman"/>
                <w:color w:val="000000"/>
                <w:szCs w:val="20"/>
              </w:rPr>
              <w:t>위험화학품</w:t>
            </w:r>
            <w:r w:rsidRPr="00D34522">
              <w:rPr>
                <w:rFonts w:ascii="Times New Roman" w:eastAsia="宋体" w:hAnsi="Times New Roman" w:cs="Times New Roman"/>
                <w:color w:val="000000"/>
                <w:szCs w:val="20"/>
              </w:rPr>
              <w:t xml:space="preserve"> </w:t>
            </w:r>
            <w:r w:rsidRPr="00D34522">
              <w:rPr>
                <w:rFonts w:ascii="Times New Roman" w:eastAsia="Batang" w:hAnsi="Times New Roman" w:cs="Times New Roman"/>
                <w:color w:val="000000"/>
                <w:szCs w:val="20"/>
              </w:rPr>
              <w:t>생산</w:t>
            </w:r>
            <w:r w:rsidRPr="00D34522">
              <w:rPr>
                <w:rFonts w:ascii="Times New Roman" w:eastAsia="宋体" w:hAnsi="Times New Roman" w:cs="Times New Roman"/>
                <w:color w:val="000000"/>
                <w:szCs w:val="20"/>
              </w:rPr>
              <w:t xml:space="preserve">, </w:t>
            </w:r>
            <w:r w:rsidRPr="00D34522">
              <w:rPr>
                <w:rFonts w:ascii="Times New Roman" w:eastAsia="Batang" w:hAnsi="Times New Roman" w:cs="Times New Roman"/>
                <w:color w:val="000000"/>
                <w:szCs w:val="20"/>
              </w:rPr>
              <w:t>저장</w:t>
            </w:r>
            <w:r w:rsidRPr="00D34522">
              <w:rPr>
                <w:rFonts w:ascii="Times New Roman" w:eastAsia="宋体" w:hAnsi="Times New Roman" w:cs="Times New Roman"/>
                <w:color w:val="000000"/>
                <w:szCs w:val="20"/>
              </w:rPr>
              <w:t xml:space="preserve"> </w:t>
            </w:r>
            <w:r w:rsidRPr="00D34522">
              <w:rPr>
                <w:rFonts w:ascii="Times New Roman" w:eastAsia="Batang" w:hAnsi="Times New Roman" w:cs="Times New Roman"/>
                <w:color w:val="000000"/>
                <w:szCs w:val="20"/>
              </w:rPr>
              <w:t>기업</w:t>
            </w:r>
            <w:r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>은</w:t>
            </w:r>
            <w:r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 xml:space="preserve"> </w:t>
            </w:r>
            <w:r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>안전</w:t>
            </w:r>
            <w:r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 xml:space="preserve"> </w:t>
            </w:r>
            <w:r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>리스크</w:t>
            </w:r>
            <w:r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 xml:space="preserve"> </w:t>
            </w:r>
            <w:r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>연구</w:t>
            </w:r>
            <w:r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 xml:space="preserve"> </w:t>
            </w:r>
            <w:r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>판단</w:t>
            </w:r>
            <w:r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 xml:space="preserve"> </w:t>
            </w:r>
            <w:r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>및</w:t>
            </w:r>
            <w:r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 xml:space="preserve"> </w:t>
            </w:r>
            <w:r w:rsidR="005F7CDA"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>안전관리</w:t>
            </w:r>
            <w:r w:rsidR="005F7CDA"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 xml:space="preserve"> </w:t>
            </w:r>
            <w:r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>확약</w:t>
            </w:r>
            <w:r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 xml:space="preserve"> </w:t>
            </w:r>
            <w:r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>등을</w:t>
            </w:r>
            <w:r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 xml:space="preserve"> </w:t>
            </w:r>
            <w:r w:rsidR="005F7CDA"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>사회적으로</w:t>
            </w:r>
            <w:r w:rsidR="005F7CDA"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 xml:space="preserve"> </w:t>
            </w:r>
            <w:r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>공시해야</w:t>
            </w:r>
            <w:r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 xml:space="preserve"> </w:t>
            </w:r>
            <w:r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>함</w:t>
            </w:r>
            <w:r w:rsidRPr="00D34522">
              <w:rPr>
                <w:rFonts w:ascii="Times New Roman" w:eastAsia="Batang" w:hAnsi="Times New Roman" w:cs="Times New Roman" w:hint="eastAsia"/>
                <w:color w:val="000000"/>
                <w:szCs w:val="20"/>
              </w:rPr>
              <w:t>.</w:t>
            </w:r>
          </w:p>
          <w:p w14:paraId="102D65CE" w14:textId="77777777" w:rsidR="00261079" w:rsidRPr="00D34522" w:rsidRDefault="0006328F" w:rsidP="0006328F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위험화학품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신생산공정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,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신기술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개발을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진행하는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연구개발업체의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안전리스크평가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,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연구개발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과정의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안전관리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강화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등의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의무를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명시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.</w:t>
            </w:r>
          </w:p>
          <w:p w14:paraId="38A73CB8" w14:textId="77777777" w:rsidR="0006328F" w:rsidRPr="00D34522" w:rsidRDefault="0006328F" w:rsidP="0006328F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위험화학품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생산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저장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기업의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관계자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(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기업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책임자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안전생산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책임자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현장인원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등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)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의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학력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자격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,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교육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배경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업무경력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등에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대한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요건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강화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.</w:t>
            </w:r>
          </w:p>
          <w:p w14:paraId="02D1311E" w14:textId="77777777" w:rsidR="0006328F" w:rsidRPr="00D34522" w:rsidRDefault="0006328F" w:rsidP="0006328F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위험화학품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생산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저장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기업의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자동제어시스템과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안전계기시스템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등을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통한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안전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감시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="005F7CDA"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모니터링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및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조기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경고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구축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및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감독부서와의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시스템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연결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등의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의무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명시</w:t>
            </w:r>
            <w:r w:rsidR="005F7CDA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.</w:t>
            </w:r>
          </w:p>
          <w:p w14:paraId="2E56104F" w14:textId="77777777" w:rsidR="0018570E" w:rsidRPr="00D34522" w:rsidRDefault="0018570E" w:rsidP="0006328F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위험화학품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운송업체의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운송기사는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일간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연혹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운전시간이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3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시간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야간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연속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운전시간이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2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시간을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초과할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수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없도록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규정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.</w:t>
            </w:r>
          </w:p>
        </w:tc>
      </w:tr>
      <w:tr w:rsidR="00525176" w:rsidRPr="00D34522" w14:paraId="5A91F562" w14:textId="77777777" w:rsidTr="00525176">
        <w:tc>
          <w:tcPr>
            <w:tcW w:w="704" w:type="dxa"/>
          </w:tcPr>
          <w:p w14:paraId="77AD818A" w14:textId="77777777" w:rsidR="00525176" w:rsidRPr="00D34522" w:rsidRDefault="005F7CDA" w:rsidP="00525176">
            <w:pPr>
              <w:spacing w:line="360" w:lineRule="exact"/>
              <w:jc w:val="center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5</w:t>
            </w:r>
          </w:p>
        </w:tc>
        <w:tc>
          <w:tcPr>
            <w:tcW w:w="1559" w:type="dxa"/>
          </w:tcPr>
          <w:p w14:paraId="564F7E99" w14:textId="77777777" w:rsidR="00525176" w:rsidRPr="00D34522" w:rsidRDefault="005F7CDA" w:rsidP="00525176">
            <w:pPr>
              <w:spacing w:line="360" w:lineRule="exact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위험화학품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사용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관련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안전관리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엄격화</w:t>
            </w:r>
          </w:p>
        </w:tc>
        <w:tc>
          <w:tcPr>
            <w:tcW w:w="7087" w:type="dxa"/>
          </w:tcPr>
          <w:p w14:paraId="42B889F9" w14:textId="77777777" w:rsidR="00525176" w:rsidRPr="00D34522" w:rsidRDefault="005F7CDA" w:rsidP="005F7CDA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안전관리</w:t>
            </w:r>
            <w:r w:rsidR="0098251B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98251B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전담</w:t>
            </w:r>
            <w:r w:rsidR="0098251B"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인원</w:t>
            </w:r>
            <w:r w:rsidR="0098251B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의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화학공업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관련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중급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이상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전문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기술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직함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또는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화학공업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안전분야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공인공정사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자격증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B61E7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취득</w:t>
            </w:r>
            <w:r w:rsidR="001B61E7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98251B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등의</w:t>
            </w:r>
            <w:r w:rsidR="0098251B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B61E7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자격</w:t>
            </w:r>
            <w:r w:rsidR="001B61E7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요건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강화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.</w:t>
            </w:r>
          </w:p>
          <w:p w14:paraId="3C91FFDB" w14:textId="77777777" w:rsidR="005F7CDA" w:rsidRPr="00D34522" w:rsidRDefault="0018570E" w:rsidP="0018570E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위험화학품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사용업체는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소속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종사자에게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작업장소에서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사용하는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위험화학품의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안전기술설명서와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안전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라벨을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제공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,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종사자에게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올바른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사용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방법과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비상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상황에서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취해야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할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조치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등</w:t>
            </w:r>
            <w:r w:rsidR="001B61E7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의</w:t>
            </w:r>
            <w:r w:rsidR="001B61E7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고지</w:t>
            </w:r>
            <w:r w:rsidR="001B61E7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B61E7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의무를</w:t>
            </w:r>
            <w:r w:rsidR="001B61E7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B61E7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명시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.</w:t>
            </w:r>
          </w:p>
          <w:p w14:paraId="48114BB3" w14:textId="77777777" w:rsidR="0018570E" w:rsidRPr="00D34522" w:rsidRDefault="0018570E" w:rsidP="001B61E7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위험화학품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B61E7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분실시의</w:t>
            </w:r>
            <w:r w:rsidR="001B61E7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B61E7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공안기관</w:t>
            </w:r>
            <w:r w:rsidR="001B61E7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B61E7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적시적</w:t>
            </w:r>
            <w:r w:rsidR="001B61E7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B61E7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보고의무</w:t>
            </w:r>
            <w:r w:rsidR="001B61E7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1B61E7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명시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.</w:t>
            </w:r>
          </w:p>
        </w:tc>
      </w:tr>
      <w:tr w:rsidR="00525176" w:rsidRPr="00D34522" w14:paraId="79498AA5" w14:textId="77777777" w:rsidTr="00525176">
        <w:tc>
          <w:tcPr>
            <w:tcW w:w="704" w:type="dxa"/>
          </w:tcPr>
          <w:p w14:paraId="2C7F84E6" w14:textId="77777777" w:rsidR="00525176" w:rsidRPr="00D34522" w:rsidRDefault="0098251B" w:rsidP="00525176">
            <w:pPr>
              <w:spacing w:line="360" w:lineRule="exact"/>
              <w:jc w:val="center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6</w:t>
            </w:r>
          </w:p>
        </w:tc>
        <w:tc>
          <w:tcPr>
            <w:tcW w:w="1559" w:type="dxa"/>
          </w:tcPr>
          <w:p w14:paraId="331A2C4B" w14:textId="77777777" w:rsidR="00525176" w:rsidRPr="00D34522" w:rsidRDefault="0098251B" w:rsidP="00525176">
            <w:pPr>
              <w:spacing w:line="360" w:lineRule="exact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위험화학품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폐기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관리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엄격화</w:t>
            </w:r>
          </w:p>
        </w:tc>
        <w:tc>
          <w:tcPr>
            <w:tcW w:w="7087" w:type="dxa"/>
          </w:tcPr>
          <w:p w14:paraId="0E2210B1" w14:textId="77777777" w:rsidR="00525176" w:rsidRPr="00D34522" w:rsidRDefault="0098251B" w:rsidP="0098251B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8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장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‘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페기처분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안전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’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에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관한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내용을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추가하여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위험화학품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폐기처분에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관한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규정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강화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.</w:t>
            </w:r>
          </w:p>
          <w:p w14:paraId="4BE708CD" w14:textId="77777777" w:rsidR="0098251B" w:rsidRPr="00D34522" w:rsidRDefault="0098251B" w:rsidP="0098251B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Style w:val="s2"/>
                <w:rFonts w:ascii="Times New Roman" w:eastAsia="宋体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" w:hAnsi="Times New Roman" w:cs="Times New Roman"/>
                <w:szCs w:val="20"/>
              </w:rPr>
              <w:t>주요</w:t>
            </w:r>
            <w:r w:rsidRPr="00D34522">
              <w:rPr>
                <w:rStyle w:val="s2"/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" w:hAnsi="Times New Roman" w:cs="Times New Roman"/>
                <w:szCs w:val="20"/>
              </w:rPr>
              <w:t>내용은</w:t>
            </w:r>
            <w:r w:rsidRPr="00D34522">
              <w:rPr>
                <w:rStyle w:val="s2"/>
                <w:rFonts w:ascii="Times New Roman" w:eastAsia="宋体" w:hAnsi="Times New Roman" w:cs="Times New Roman"/>
                <w:szCs w:val="20"/>
              </w:rPr>
              <w:t xml:space="preserve"> 2020</w:t>
            </w:r>
            <w:r w:rsidRPr="00D34522">
              <w:rPr>
                <w:rStyle w:val="s2"/>
                <w:rFonts w:ascii="Times New Roman" w:eastAsia="Batang" w:hAnsi="Times New Roman" w:cs="Times New Roman"/>
                <w:szCs w:val="20"/>
              </w:rPr>
              <w:t>년의</w:t>
            </w:r>
            <w:r w:rsidRPr="00D34522">
              <w:rPr>
                <w:rStyle w:val="s2"/>
                <w:rFonts w:ascii="Times New Roman" w:eastAsia="宋体" w:hAnsi="Times New Roman" w:cs="Times New Roman"/>
                <w:szCs w:val="20"/>
              </w:rPr>
              <w:t xml:space="preserve"> &lt;</w:t>
            </w:r>
            <w:r w:rsidRPr="00D34522">
              <w:rPr>
                <w:rStyle w:val="s2"/>
                <w:rFonts w:ascii="Times New Roman" w:eastAsia="Batang" w:hAnsi="Times New Roman" w:cs="Times New Roman"/>
                <w:szCs w:val="20"/>
              </w:rPr>
              <w:t>고체폐기물오염환경방치법</w:t>
            </w:r>
            <w:r w:rsidRPr="00D34522">
              <w:rPr>
                <w:rStyle w:val="s2"/>
                <w:rFonts w:ascii="Times New Roman" w:eastAsia="宋体" w:hAnsi="Times New Roman" w:cs="Times New Roman"/>
                <w:szCs w:val="20"/>
              </w:rPr>
              <w:t>(</w:t>
            </w:r>
            <w:r w:rsidRPr="00D34522">
              <w:rPr>
                <w:rStyle w:val="s2"/>
                <w:rFonts w:ascii="Times New Roman" w:eastAsia="宋体" w:hAnsi="Times New Roman" w:cs="Times New Roman"/>
                <w:szCs w:val="20"/>
              </w:rPr>
              <w:t>固体废物污染环境防治法</w:t>
            </w:r>
            <w:r w:rsidRPr="00D34522">
              <w:rPr>
                <w:rStyle w:val="s2"/>
                <w:rFonts w:ascii="Times New Roman" w:eastAsia="宋体" w:hAnsi="Times New Roman" w:cs="Times New Roman"/>
                <w:szCs w:val="20"/>
              </w:rPr>
              <w:t xml:space="preserve">)&gt; </w:t>
            </w:r>
            <w:r w:rsidRPr="00D34522">
              <w:rPr>
                <w:rStyle w:val="s2"/>
                <w:rFonts w:ascii="Times New Roman" w:eastAsia="Batang" w:hAnsi="Times New Roman" w:cs="Times New Roman"/>
                <w:szCs w:val="20"/>
              </w:rPr>
              <w:t>등의</w:t>
            </w:r>
            <w:r w:rsidRPr="00D34522">
              <w:rPr>
                <w:rStyle w:val="s2"/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" w:hAnsi="Times New Roman" w:cs="Times New Roman"/>
                <w:szCs w:val="20"/>
              </w:rPr>
              <w:t>규정에</w:t>
            </w:r>
            <w:r w:rsidRPr="00D34522">
              <w:rPr>
                <w:rStyle w:val="s2"/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" w:hAnsi="Times New Roman" w:cs="Times New Roman"/>
                <w:szCs w:val="20"/>
              </w:rPr>
              <w:t>따라</w:t>
            </w:r>
            <w:r w:rsidRPr="00D34522">
              <w:rPr>
                <w:rStyle w:val="s2"/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" w:hAnsi="Times New Roman" w:cs="Times New Roman"/>
                <w:szCs w:val="20"/>
              </w:rPr>
              <w:t>위험화학품</w:t>
            </w:r>
            <w:r w:rsidRPr="00D34522">
              <w:rPr>
                <w:rStyle w:val="s2"/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" w:hAnsi="Times New Roman" w:cs="Times New Roman"/>
                <w:szCs w:val="20"/>
              </w:rPr>
              <w:t>처분</w:t>
            </w:r>
            <w:r w:rsidRPr="00D34522">
              <w:rPr>
                <w:rStyle w:val="s2"/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" w:hAnsi="Times New Roman" w:cs="Times New Roman"/>
                <w:szCs w:val="20"/>
              </w:rPr>
              <w:t>자격</w:t>
            </w:r>
            <w:r w:rsidRPr="00D34522">
              <w:rPr>
                <w:rStyle w:val="s2"/>
                <w:rFonts w:ascii="Times New Roman" w:eastAsia="宋体" w:hAnsi="Times New Roman" w:cs="Times New Roman"/>
                <w:szCs w:val="20"/>
              </w:rPr>
              <w:t xml:space="preserve">, </w:t>
            </w:r>
            <w:r w:rsidRPr="00D34522">
              <w:rPr>
                <w:rStyle w:val="s2"/>
                <w:rFonts w:ascii="Times New Roman" w:eastAsia="Batang" w:hAnsi="Times New Roman" w:cs="Times New Roman"/>
                <w:szCs w:val="20"/>
              </w:rPr>
              <w:t>직책</w:t>
            </w:r>
            <w:r w:rsidRPr="00D34522">
              <w:rPr>
                <w:rStyle w:val="s2"/>
                <w:rFonts w:ascii="Times New Roman" w:eastAsia="宋体" w:hAnsi="Times New Roman" w:cs="Times New Roman"/>
                <w:szCs w:val="20"/>
              </w:rPr>
              <w:t xml:space="preserve">, </w:t>
            </w:r>
            <w:r w:rsidRPr="00D34522">
              <w:rPr>
                <w:rStyle w:val="s2"/>
                <w:rFonts w:ascii="Times New Roman" w:eastAsia="Batang" w:hAnsi="Times New Roman" w:cs="Times New Roman"/>
                <w:szCs w:val="20"/>
              </w:rPr>
              <w:t>절차</w:t>
            </w:r>
            <w:r w:rsidRPr="00D34522">
              <w:rPr>
                <w:rStyle w:val="s2"/>
                <w:rFonts w:ascii="Times New Roman" w:eastAsia="宋体" w:hAnsi="Times New Roman" w:cs="Times New Roman"/>
                <w:szCs w:val="20"/>
              </w:rPr>
              <w:t xml:space="preserve">, </w:t>
            </w:r>
            <w:r w:rsidRPr="00D34522">
              <w:rPr>
                <w:rStyle w:val="s2"/>
                <w:rFonts w:ascii="Times New Roman" w:eastAsia="Batang" w:hAnsi="Times New Roman" w:cs="Times New Roman"/>
                <w:szCs w:val="20"/>
              </w:rPr>
              <w:t>의무</w:t>
            </w:r>
            <w:r w:rsidRPr="00D34522">
              <w:rPr>
                <w:rStyle w:val="s2"/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" w:hAnsi="Times New Roman" w:cs="Times New Roman"/>
                <w:szCs w:val="20"/>
              </w:rPr>
              <w:t>등에</w:t>
            </w:r>
            <w:r w:rsidRPr="00D34522">
              <w:rPr>
                <w:rStyle w:val="s2"/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" w:hAnsi="Times New Roman" w:cs="Times New Roman"/>
                <w:szCs w:val="20"/>
              </w:rPr>
              <w:t>관한</w:t>
            </w:r>
            <w:r w:rsidRPr="00D34522">
              <w:rPr>
                <w:rStyle w:val="s2"/>
                <w:rFonts w:ascii="Times New Roman" w:eastAsia="宋体" w:hAnsi="Times New Roman" w:cs="Times New Roman"/>
                <w:szCs w:val="20"/>
              </w:rPr>
              <w:t xml:space="preserve"> </w:t>
            </w:r>
            <w:r w:rsidR="003A07C9" w:rsidRPr="00D34522">
              <w:rPr>
                <w:rStyle w:val="s2"/>
                <w:rFonts w:ascii="Times New Roman" w:eastAsia="Batang" w:hAnsi="Times New Roman" w:cs="Times New Roman" w:hint="eastAsia"/>
                <w:szCs w:val="20"/>
              </w:rPr>
              <w:t>사항</w:t>
            </w:r>
            <w:r w:rsidRPr="00D34522">
              <w:rPr>
                <w:rStyle w:val="s2"/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" w:hAnsi="Times New Roman" w:cs="Times New Roman"/>
                <w:szCs w:val="20"/>
              </w:rPr>
              <w:t>명시</w:t>
            </w:r>
            <w:r w:rsidRPr="00D34522">
              <w:rPr>
                <w:rStyle w:val="s2"/>
                <w:rFonts w:ascii="Times New Roman" w:eastAsia="宋体" w:hAnsi="Times New Roman" w:cs="Times New Roman"/>
                <w:szCs w:val="20"/>
              </w:rPr>
              <w:t>.</w:t>
            </w:r>
          </w:p>
        </w:tc>
      </w:tr>
      <w:tr w:rsidR="00525176" w:rsidRPr="00D34522" w14:paraId="529F7B99" w14:textId="77777777" w:rsidTr="00525176">
        <w:tc>
          <w:tcPr>
            <w:tcW w:w="704" w:type="dxa"/>
          </w:tcPr>
          <w:p w14:paraId="1558C48B" w14:textId="77777777" w:rsidR="00525176" w:rsidRPr="00D34522" w:rsidRDefault="001B61E7" w:rsidP="00525176">
            <w:pPr>
              <w:spacing w:line="360" w:lineRule="exact"/>
              <w:jc w:val="center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7</w:t>
            </w:r>
          </w:p>
        </w:tc>
        <w:tc>
          <w:tcPr>
            <w:tcW w:w="1559" w:type="dxa"/>
          </w:tcPr>
          <w:p w14:paraId="0978D1DB" w14:textId="77777777" w:rsidR="00525176" w:rsidRPr="00D34522" w:rsidRDefault="001B61E7" w:rsidP="00525176">
            <w:pPr>
              <w:spacing w:line="360" w:lineRule="exact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위험화학품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인허가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사항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조정</w:t>
            </w:r>
          </w:p>
        </w:tc>
        <w:tc>
          <w:tcPr>
            <w:tcW w:w="7087" w:type="dxa"/>
          </w:tcPr>
          <w:p w14:paraId="7B176B5D" w14:textId="77777777" w:rsidR="00525176" w:rsidRPr="00D34522" w:rsidRDefault="001B61E7" w:rsidP="001B61E7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위험화학품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생산허가증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경영허가증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사용허가증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3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증서를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하</w:t>
            </w:r>
            <w:r w:rsidR="00D34522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나의</w:t>
            </w:r>
            <w:r w:rsidR="00D34522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D34522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증서로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통일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.</w:t>
            </w:r>
          </w:p>
          <w:p w14:paraId="4C7EC073" w14:textId="77777777" w:rsidR="001B61E7" w:rsidRPr="00D34522" w:rsidRDefault="001B61E7" w:rsidP="001B61E7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위험화학품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건설프로젝트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안전조건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심사와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안전시설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설계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심사를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건설프로젝트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안전심사로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통일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.</w:t>
            </w:r>
          </w:p>
          <w:p w14:paraId="35A9EABF" w14:textId="77777777" w:rsidR="001B61E7" w:rsidRPr="00D34522" w:rsidRDefault="001B61E7" w:rsidP="001B61E7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위험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정도가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낮거나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생산공정이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단순하며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화학반응</w:t>
            </w:r>
            <w:r w:rsidR="003A07C9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을</w:t>
            </w:r>
            <w:r w:rsidR="003A07C9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3A07C9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일으키지</w:t>
            </w:r>
            <w:r w:rsidR="003A07C9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3A07C9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않은</w:t>
            </w:r>
            <w:r w:rsidR="003A07C9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3A07C9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위험화학품</w:t>
            </w:r>
            <w:r w:rsidR="003A07C9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3A07C9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생산기업은</w:t>
            </w:r>
            <w:r w:rsidR="003A07C9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3A07C9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비안제로</w:t>
            </w:r>
            <w:r w:rsidR="003A07C9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3A07C9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조정</w:t>
            </w:r>
            <w:r w:rsidR="003A07C9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.</w:t>
            </w:r>
          </w:p>
        </w:tc>
      </w:tr>
      <w:tr w:rsidR="003A07C9" w:rsidRPr="00D34522" w14:paraId="365A8FC8" w14:textId="77777777" w:rsidTr="00525176">
        <w:tc>
          <w:tcPr>
            <w:tcW w:w="704" w:type="dxa"/>
          </w:tcPr>
          <w:p w14:paraId="4B559118" w14:textId="77777777" w:rsidR="003A07C9" w:rsidRPr="00D34522" w:rsidRDefault="003A07C9" w:rsidP="00525176">
            <w:pPr>
              <w:spacing w:line="360" w:lineRule="exact"/>
              <w:jc w:val="center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lastRenderedPageBreak/>
              <w:t>8</w:t>
            </w:r>
          </w:p>
        </w:tc>
        <w:tc>
          <w:tcPr>
            <w:tcW w:w="1559" w:type="dxa"/>
          </w:tcPr>
          <w:p w14:paraId="2CAC30DE" w14:textId="77777777" w:rsidR="003A07C9" w:rsidRPr="00D34522" w:rsidRDefault="003A07C9" w:rsidP="00525176">
            <w:pPr>
              <w:spacing w:line="360" w:lineRule="exact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법률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위반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행위에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대한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처벌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강화</w:t>
            </w:r>
          </w:p>
        </w:tc>
        <w:tc>
          <w:tcPr>
            <w:tcW w:w="7087" w:type="dxa"/>
          </w:tcPr>
          <w:p w14:paraId="64DB84BF" w14:textId="77777777" w:rsidR="003A07C9" w:rsidRPr="00D34522" w:rsidRDefault="003A07C9" w:rsidP="001B61E7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불법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도구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설비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원자재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몰수에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대한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처벌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증가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.</w:t>
            </w:r>
          </w:p>
          <w:p w14:paraId="548073E5" w14:textId="77777777" w:rsidR="003A07C9" w:rsidRPr="00D34522" w:rsidRDefault="003A07C9" w:rsidP="001B61E7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대부분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위반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행위에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대해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기업과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관계자를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동시에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처벌하는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‘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쌍벌제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(</w:t>
            </w:r>
            <w:r w:rsidRPr="00D34522">
              <w:rPr>
                <w:rStyle w:val="s2"/>
                <w:rFonts w:ascii="Times New Roman" w:eastAsia="宋体" w:hAnsi="Times New Roman" w:cs="Times New Roman" w:hint="eastAsia"/>
                <w:szCs w:val="20"/>
              </w:rPr>
              <w:t>双罚制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>)’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로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규정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.</w:t>
            </w:r>
          </w:p>
          <w:p w14:paraId="5EEAF03B" w14:textId="77777777" w:rsidR="003A07C9" w:rsidRPr="00D34522" w:rsidRDefault="003A07C9" w:rsidP="003A07C9">
            <w:pPr>
              <w:pStyle w:val="a4"/>
              <w:numPr>
                <w:ilvl w:val="1"/>
                <w:numId w:val="9"/>
              </w:numPr>
              <w:spacing w:line="360" w:lineRule="exact"/>
              <w:ind w:leftChars="0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기업에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대해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과태료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부과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생산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정지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자격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강등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,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취소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등</w:t>
            </w:r>
            <w:r w:rsidR="00D34522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D34522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처벌</w:t>
            </w:r>
            <w:r w:rsidR="00D34522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D34522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가능</w:t>
            </w:r>
            <w:r w:rsidR="00D34522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.</w:t>
            </w:r>
          </w:p>
          <w:p w14:paraId="760EF1AE" w14:textId="77777777" w:rsidR="003A07C9" w:rsidRPr="00D34522" w:rsidRDefault="003A07C9" w:rsidP="00D34522">
            <w:pPr>
              <w:pStyle w:val="a4"/>
              <w:numPr>
                <w:ilvl w:val="1"/>
                <w:numId w:val="9"/>
              </w:numPr>
              <w:spacing w:line="360" w:lineRule="exact"/>
              <w:ind w:leftChars="0"/>
              <w:rPr>
                <w:rStyle w:val="s2"/>
                <w:rFonts w:ascii="Times New Roman" w:eastAsia="BatangChe" w:hAnsi="Times New Roman" w:cs="Times New Roman"/>
                <w:szCs w:val="20"/>
              </w:rPr>
            </w:pP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개인에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대해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과태료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부과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,</w:t>
            </w:r>
            <w:r w:rsidRPr="00D34522">
              <w:rPr>
                <w:rStyle w:val="s2"/>
                <w:rFonts w:ascii="Times New Roman" w:eastAsia="BatangChe" w:hAnsi="Times New Roman" w:cs="Times New Roman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행정구류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내지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형사책임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추궁</w:t>
            </w:r>
            <w:r w:rsidR="00D34522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 xml:space="preserve"> </w:t>
            </w:r>
            <w:r w:rsidR="00D34522"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가능</w:t>
            </w:r>
            <w:r w:rsidRPr="00D34522">
              <w:rPr>
                <w:rStyle w:val="s2"/>
                <w:rFonts w:ascii="Times New Roman" w:eastAsia="BatangChe" w:hAnsi="Times New Roman" w:cs="Times New Roman" w:hint="eastAsia"/>
                <w:szCs w:val="20"/>
              </w:rPr>
              <w:t>.</w:t>
            </w:r>
          </w:p>
        </w:tc>
      </w:tr>
    </w:tbl>
    <w:p w14:paraId="4B4AB0F7" w14:textId="77777777" w:rsidR="00525176" w:rsidRDefault="00525176" w:rsidP="008B0F1F">
      <w:pPr>
        <w:spacing w:after="0" w:line="440" w:lineRule="exact"/>
        <w:ind w:firstLineChars="200" w:firstLine="440"/>
        <w:rPr>
          <w:rStyle w:val="s2"/>
          <w:rFonts w:ascii="Times New Roman" w:eastAsia="BatangChe" w:hAnsi="Times New Roman" w:cs="Times New Roman"/>
          <w:sz w:val="22"/>
        </w:rPr>
      </w:pPr>
    </w:p>
    <w:sectPr w:rsidR="00525176" w:rsidSect="00BC1AFF">
      <w:footerReference w:type="default" r:id="rId8"/>
      <w:pgSz w:w="12240" w:h="15840"/>
      <w:pgMar w:top="156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154CF" w14:textId="77777777" w:rsidR="00F348D1" w:rsidRDefault="00F348D1" w:rsidP="00F5791B">
      <w:pPr>
        <w:spacing w:after="0" w:line="240" w:lineRule="auto"/>
      </w:pPr>
      <w:r>
        <w:separator/>
      </w:r>
    </w:p>
  </w:endnote>
  <w:endnote w:type="continuationSeparator" w:id="0">
    <w:p w14:paraId="156F05DE" w14:textId="77777777" w:rsidR="00F348D1" w:rsidRDefault="00F348D1" w:rsidP="00F5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YSinMyeongJo-Medium">
    <w:altName w:val="HY신명조"/>
    <w:charset w:val="81"/>
    <w:family w:val="roman"/>
    <w:pitch w:val="variable"/>
    <w:sig w:usb0="900002A7" w:usb1="29D77CF9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5723193"/>
      <w:docPartObj>
        <w:docPartGallery w:val="Page Numbers (Bottom of Page)"/>
        <w:docPartUnique/>
      </w:docPartObj>
    </w:sdtPr>
    <w:sdtEndPr/>
    <w:sdtContent>
      <w:p w14:paraId="615868B3" w14:textId="77777777" w:rsidR="0098251B" w:rsidRDefault="0098251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522" w:rsidRPr="00D34522">
          <w:rPr>
            <w:noProof/>
            <w:lang w:val="ko-KR"/>
          </w:rPr>
          <w:t>3</w:t>
        </w:r>
        <w:r>
          <w:fldChar w:fldCharType="end"/>
        </w:r>
      </w:p>
    </w:sdtContent>
  </w:sdt>
  <w:p w14:paraId="17B58009" w14:textId="77777777" w:rsidR="0098251B" w:rsidRDefault="009825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DA4B7" w14:textId="77777777" w:rsidR="00F348D1" w:rsidRDefault="00F348D1" w:rsidP="00F5791B">
      <w:pPr>
        <w:spacing w:after="0" w:line="240" w:lineRule="auto"/>
      </w:pPr>
      <w:r>
        <w:separator/>
      </w:r>
    </w:p>
  </w:footnote>
  <w:footnote w:type="continuationSeparator" w:id="0">
    <w:p w14:paraId="5D8C72B5" w14:textId="77777777" w:rsidR="00F348D1" w:rsidRDefault="00F348D1" w:rsidP="00F57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BD15133_"/>
      </v:shape>
    </w:pict>
  </w:numPicBullet>
  <w:abstractNum w:abstractNumId="0" w15:restartNumberingAfterBreak="0">
    <w:nsid w:val="053026AF"/>
    <w:multiLevelType w:val="hybridMultilevel"/>
    <w:tmpl w:val="0E400204"/>
    <w:lvl w:ilvl="0" w:tplc="90C20F0A">
      <w:start w:val="1"/>
      <w:numFmt w:val="bullet"/>
      <w:pStyle w:val="a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4A7469"/>
    <w:multiLevelType w:val="hybridMultilevel"/>
    <w:tmpl w:val="6DB428AC"/>
    <w:lvl w:ilvl="0" w:tplc="04090009">
      <w:start w:val="1"/>
      <w:numFmt w:val="bullet"/>
      <w:lvlText w:val=""/>
      <w:lvlJc w:val="left"/>
      <w:pPr>
        <w:ind w:left="207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00"/>
      </w:pPr>
      <w:rPr>
        <w:rFonts w:ascii="Wingdings" w:hAnsi="Wingdings" w:hint="default"/>
      </w:rPr>
    </w:lvl>
  </w:abstractNum>
  <w:abstractNum w:abstractNumId="2" w15:restartNumberingAfterBreak="0">
    <w:nsid w:val="186F0A26"/>
    <w:multiLevelType w:val="hybridMultilevel"/>
    <w:tmpl w:val="43C8BF0E"/>
    <w:lvl w:ilvl="0" w:tplc="591A978A">
      <w:start w:val="1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1AFF5DF2"/>
    <w:multiLevelType w:val="hybridMultilevel"/>
    <w:tmpl w:val="FCDAF986"/>
    <w:lvl w:ilvl="0" w:tplc="9D0A1EE8">
      <w:start w:val="1"/>
      <w:numFmt w:val="bullet"/>
      <w:lvlText w:val=""/>
      <w:lvlJc w:val="left"/>
      <w:pPr>
        <w:ind w:left="1626" w:hanging="400"/>
      </w:pPr>
      <w:rPr>
        <w:rFonts w:ascii="Wingdings" w:hAnsi="Wingdings" w:hint="default"/>
      </w:rPr>
    </w:lvl>
    <w:lvl w:ilvl="1" w:tplc="9D0A1EE8">
      <w:start w:val="1"/>
      <w:numFmt w:val="bullet"/>
      <w:lvlText w:val="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C356591"/>
    <w:multiLevelType w:val="hybridMultilevel"/>
    <w:tmpl w:val="5FA0D47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A32C81F8">
      <w:start w:val="1"/>
      <w:numFmt w:val="ganada"/>
      <w:lvlText w:val="%2."/>
      <w:lvlJc w:val="left"/>
      <w:pPr>
        <w:ind w:left="542" w:hanging="400"/>
      </w:pPr>
      <w:rPr>
        <w:rFonts w:ascii="Batang" w:eastAsia="Batang" w:hAnsi="Batang" w:hint="default"/>
        <w:b/>
      </w:rPr>
    </w:lvl>
    <w:lvl w:ilvl="2" w:tplc="EE444412">
      <w:start w:val="1"/>
      <w:numFmt w:val="bullet"/>
      <w:lvlText w:val=""/>
      <w:lvlJc w:val="left"/>
      <w:pPr>
        <w:ind w:left="826" w:hanging="400"/>
      </w:pPr>
      <w:rPr>
        <w:rFonts w:ascii="Wingdings" w:hAnsi="Wingdings" w:hint="default"/>
      </w:rPr>
    </w:lvl>
    <w:lvl w:ilvl="3" w:tplc="F6FCA8CE">
      <w:start w:val="1"/>
      <w:numFmt w:val="bullet"/>
      <w:lvlText w:val=""/>
      <w:lvlJc w:val="left"/>
      <w:pPr>
        <w:ind w:left="967" w:hanging="400"/>
      </w:pPr>
      <w:rPr>
        <w:rFonts w:ascii="Wingdings" w:hAnsi="Wingdings" w:hint="default"/>
      </w:rPr>
    </w:lvl>
    <w:lvl w:ilvl="4" w:tplc="AC1063EC">
      <w:start w:val="1"/>
      <w:numFmt w:val="bullet"/>
      <w:lvlText w:val="­"/>
      <w:lvlJc w:val="left"/>
      <w:pPr>
        <w:ind w:left="1393" w:hanging="400"/>
      </w:pPr>
      <w:rPr>
        <w:rFonts w:ascii="Verdana" w:hAnsi="Verdana" w:hint="default"/>
      </w:rPr>
    </w:lvl>
    <w:lvl w:ilvl="5" w:tplc="04090011">
      <w:start w:val="1"/>
      <w:numFmt w:val="decimalEnclosedCircle"/>
      <w:lvlText w:val="%6"/>
      <w:lvlJc w:val="left"/>
      <w:pPr>
        <w:ind w:left="786" w:hanging="360"/>
      </w:pPr>
      <w:rPr>
        <w:rFonts w:hint="default"/>
      </w:rPr>
    </w:lvl>
    <w:lvl w:ilvl="6" w:tplc="6A326BA8">
      <w:start w:val="3"/>
      <w:numFmt w:val="bullet"/>
      <w:lvlText w:val="-"/>
      <w:lvlJc w:val="left"/>
      <w:pPr>
        <w:ind w:left="2760" w:hanging="360"/>
      </w:pPr>
      <w:rPr>
        <w:rFonts w:ascii="HYSinMyeongJo-Medium" w:eastAsia="HYSinMyeongJo-Medium" w:hAnsi="Batang" w:cstheme="minorBidi" w:hint="eastAsia"/>
      </w:r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82709B62">
      <w:start w:val="1"/>
      <w:numFmt w:val="decimal"/>
      <w:lvlText w:val="%9)"/>
      <w:lvlJc w:val="left"/>
      <w:pPr>
        <w:ind w:left="3560" w:hanging="360"/>
      </w:pPr>
      <w:rPr>
        <w:rFonts w:hint="default"/>
      </w:rPr>
    </w:lvl>
  </w:abstractNum>
  <w:abstractNum w:abstractNumId="5" w15:restartNumberingAfterBreak="0">
    <w:nsid w:val="36DE21D8"/>
    <w:multiLevelType w:val="hybridMultilevel"/>
    <w:tmpl w:val="42ECD480"/>
    <w:lvl w:ilvl="0" w:tplc="04090009">
      <w:start w:val="1"/>
      <w:numFmt w:val="bullet"/>
      <w:lvlText w:val=""/>
      <w:lvlJc w:val="left"/>
      <w:pPr>
        <w:ind w:left="207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00"/>
      </w:pPr>
      <w:rPr>
        <w:rFonts w:ascii="Wingdings" w:hAnsi="Wingdings" w:hint="default"/>
      </w:rPr>
    </w:lvl>
  </w:abstractNum>
  <w:abstractNum w:abstractNumId="6" w15:restartNumberingAfterBreak="0">
    <w:nsid w:val="377E10B5"/>
    <w:multiLevelType w:val="hybridMultilevel"/>
    <w:tmpl w:val="3964220C"/>
    <w:lvl w:ilvl="0" w:tplc="C82AA832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5CC42237"/>
    <w:multiLevelType w:val="hybridMultilevel"/>
    <w:tmpl w:val="57945BC6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5E2"/>
    <w:rsid w:val="00001677"/>
    <w:rsid w:val="00011AF5"/>
    <w:rsid w:val="00013933"/>
    <w:rsid w:val="00017B95"/>
    <w:rsid w:val="000266DE"/>
    <w:rsid w:val="00040973"/>
    <w:rsid w:val="0006328F"/>
    <w:rsid w:val="000639E0"/>
    <w:rsid w:val="000F3F2B"/>
    <w:rsid w:val="000F4FE3"/>
    <w:rsid w:val="000F6D24"/>
    <w:rsid w:val="000F7787"/>
    <w:rsid w:val="00122EF8"/>
    <w:rsid w:val="00124E81"/>
    <w:rsid w:val="001448B8"/>
    <w:rsid w:val="00146413"/>
    <w:rsid w:val="00152042"/>
    <w:rsid w:val="00164D1A"/>
    <w:rsid w:val="001712A2"/>
    <w:rsid w:val="001743A5"/>
    <w:rsid w:val="0018570E"/>
    <w:rsid w:val="001B34D3"/>
    <w:rsid w:val="001B588C"/>
    <w:rsid w:val="001B61E7"/>
    <w:rsid w:val="001E1AF2"/>
    <w:rsid w:val="001F2E22"/>
    <w:rsid w:val="00205D72"/>
    <w:rsid w:val="002226B9"/>
    <w:rsid w:val="00226F98"/>
    <w:rsid w:val="0024483D"/>
    <w:rsid w:val="00261079"/>
    <w:rsid w:val="00277F4A"/>
    <w:rsid w:val="002B40C7"/>
    <w:rsid w:val="002D680E"/>
    <w:rsid w:val="002F5D2E"/>
    <w:rsid w:val="00324D07"/>
    <w:rsid w:val="0032735F"/>
    <w:rsid w:val="0034489F"/>
    <w:rsid w:val="00366669"/>
    <w:rsid w:val="00383A44"/>
    <w:rsid w:val="0039082E"/>
    <w:rsid w:val="003A07C9"/>
    <w:rsid w:val="003B371D"/>
    <w:rsid w:val="0041711F"/>
    <w:rsid w:val="00424062"/>
    <w:rsid w:val="00426A46"/>
    <w:rsid w:val="00443109"/>
    <w:rsid w:val="0044328D"/>
    <w:rsid w:val="00466C8D"/>
    <w:rsid w:val="00487FD1"/>
    <w:rsid w:val="004B1B21"/>
    <w:rsid w:val="004B221A"/>
    <w:rsid w:val="004F3271"/>
    <w:rsid w:val="005165D2"/>
    <w:rsid w:val="00520D8C"/>
    <w:rsid w:val="00525176"/>
    <w:rsid w:val="00526CA5"/>
    <w:rsid w:val="00534859"/>
    <w:rsid w:val="00553275"/>
    <w:rsid w:val="00576276"/>
    <w:rsid w:val="00583398"/>
    <w:rsid w:val="005A66D6"/>
    <w:rsid w:val="005C6D83"/>
    <w:rsid w:val="005F493B"/>
    <w:rsid w:val="005F4E8E"/>
    <w:rsid w:val="005F65BA"/>
    <w:rsid w:val="005F7CDA"/>
    <w:rsid w:val="006017A6"/>
    <w:rsid w:val="006215E9"/>
    <w:rsid w:val="00621BFE"/>
    <w:rsid w:val="00662BAA"/>
    <w:rsid w:val="00697053"/>
    <w:rsid w:val="006B7007"/>
    <w:rsid w:val="006F4EAD"/>
    <w:rsid w:val="00715329"/>
    <w:rsid w:val="007247EE"/>
    <w:rsid w:val="00727F83"/>
    <w:rsid w:val="00751E25"/>
    <w:rsid w:val="00752D25"/>
    <w:rsid w:val="007577C6"/>
    <w:rsid w:val="00757852"/>
    <w:rsid w:val="00766349"/>
    <w:rsid w:val="007775E2"/>
    <w:rsid w:val="00787807"/>
    <w:rsid w:val="007B7EC7"/>
    <w:rsid w:val="007F2A97"/>
    <w:rsid w:val="007F3C33"/>
    <w:rsid w:val="0080087A"/>
    <w:rsid w:val="00806336"/>
    <w:rsid w:val="00821599"/>
    <w:rsid w:val="0083554C"/>
    <w:rsid w:val="00846422"/>
    <w:rsid w:val="00850898"/>
    <w:rsid w:val="00865DBC"/>
    <w:rsid w:val="008957BB"/>
    <w:rsid w:val="008B0F1F"/>
    <w:rsid w:val="008D1F53"/>
    <w:rsid w:val="008F325D"/>
    <w:rsid w:val="00907E41"/>
    <w:rsid w:val="009115C6"/>
    <w:rsid w:val="00913C90"/>
    <w:rsid w:val="00916453"/>
    <w:rsid w:val="00917A7F"/>
    <w:rsid w:val="009520A5"/>
    <w:rsid w:val="009723CF"/>
    <w:rsid w:val="0097506C"/>
    <w:rsid w:val="0098251B"/>
    <w:rsid w:val="009872EF"/>
    <w:rsid w:val="009D29C0"/>
    <w:rsid w:val="00A10E35"/>
    <w:rsid w:val="00A124BE"/>
    <w:rsid w:val="00A77950"/>
    <w:rsid w:val="00A8172D"/>
    <w:rsid w:val="00A914B9"/>
    <w:rsid w:val="00AA3B1D"/>
    <w:rsid w:val="00AC3B03"/>
    <w:rsid w:val="00AC3F1B"/>
    <w:rsid w:val="00AC719B"/>
    <w:rsid w:val="00AC7E5F"/>
    <w:rsid w:val="00AD0721"/>
    <w:rsid w:val="00AD657D"/>
    <w:rsid w:val="00AE263B"/>
    <w:rsid w:val="00B31358"/>
    <w:rsid w:val="00B31F01"/>
    <w:rsid w:val="00B33AFF"/>
    <w:rsid w:val="00B36E92"/>
    <w:rsid w:val="00B80F41"/>
    <w:rsid w:val="00B871D3"/>
    <w:rsid w:val="00BA4BE5"/>
    <w:rsid w:val="00BA7BBC"/>
    <w:rsid w:val="00BC1AFF"/>
    <w:rsid w:val="00BC7F44"/>
    <w:rsid w:val="00BF4E48"/>
    <w:rsid w:val="00BF533A"/>
    <w:rsid w:val="00C01704"/>
    <w:rsid w:val="00C03F27"/>
    <w:rsid w:val="00C124C1"/>
    <w:rsid w:val="00C40C44"/>
    <w:rsid w:val="00C425CE"/>
    <w:rsid w:val="00C444F2"/>
    <w:rsid w:val="00C8210B"/>
    <w:rsid w:val="00C93E1B"/>
    <w:rsid w:val="00C97CB3"/>
    <w:rsid w:val="00CB7B34"/>
    <w:rsid w:val="00CE1962"/>
    <w:rsid w:val="00CE338C"/>
    <w:rsid w:val="00D03FAE"/>
    <w:rsid w:val="00D34522"/>
    <w:rsid w:val="00D43683"/>
    <w:rsid w:val="00D54676"/>
    <w:rsid w:val="00D54892"/>
    <w:rsid w:val="00D5776A"/>
    <w:rsid w:val="00D6360C"/>
    <w:rsid w:val="00D63CF6"/>
    <w:rsid w:val="00D82354"/>
    <w:rsid w:val="00D9580A"/>
    <w:rsid w:val="00DA736F"/>
    <w:rsid w:val="00E03F61"/>
    <w:rsid w:val="00E06253"/>
    <w:rsid w:val="00E724AB"/>
    <w:rsid w:val="00E93257"/>
    <w:rsid w:val="00E9783E"/>
    <w:rsid w:val="00EA37A1"/>
    <w:rsid w:val="00EA4F4C"/>
    <w:rsid w:val="00EC71FF"/>
    <w:rsid w:val="00EE5FD0"/>
    <w:rsid w:val="00EF47E4"/>
    <w:rsid w:val="00F348D1"/>
    <w:rsid w:val="00F5791B"/>
    <w:rsid w:val="00FB047B"/>
    <w:rsid w:val="00FD2ABA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B63EC"/>
  <w15:docId w15:val="{013300BF-B07C-444A-AF49-4665421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775E2"/>
    <w:pPr>
      <w:ind w:leftChars="400" w:left="800"/>
    </w:pPr>
  </w:style>
  <w:style w:type="table" w:customStyle="1" w:styleId="1">
    <w:name w:val="표 구분선1"/>
    <w:basedOn w:val="a2"/>
    <w:next w:val="a5"/>
    <w:uiPriority w:val="39"/>
    <w:rsid w:val="00F5791B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2"/>
    <w:uiPriority w:val="39"/>
    <w:rsid w:val="00F5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unhideWhenUsed/>
    <w:rsid w:val="00F5791B"/>
    <w:pPr>
      <w:wordWrap/>
      <w:autoSpaceDE/>
      <w:autoSpaceDN/>
      <w:snapToGrid w:val="0"/>
      <w:spacing w:after="0" w:line="240" w:lineRule="auto"/>
      <w:jc w:val="left"/>
    </w:pPr>
    <w:rPr>
      <w:sz w:val="18"/>
      <w:szCs w:val="18"/>
      <w:lang w:eastAsia="zh-CN"/>
    </w:rPr>
  </w:style>
  <w:style w:type="character" w:customStyle="1" w:styleId="a7">
    <w:name w:val="脚注文本 字符"/>
    <w:basedOn w:val="a1"/>
    <w:link w:val="a6"/>
    <w:uiPriority w:val="99"/>
    <w:rsid w:val="00F5791B"/>
    <w:rPr>
      <w:sz w:val="18"/>
      <w:szCs w:val="18"/>
      <w:lang w:eastAsia="zh-CN"/>
    </w:rPr>
  </w:style>
  <w:style w:type="character" w:styleId="a8">
    <w:name w:val="footnote reference"/>
    <w:basedOn w:val="a1"/>
    <w:uiPriority w:val="99"/>
    <w:unhideWhenUsed/>
    <w:rsid w:val="00F5791B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D54676"/>
    <w:pPr>
      <w:tabs>
        <w:tab w:val="center" w:pos="4513"/>
        <w:tab w:val="right" w:pos="9026"/>
      </w:tabs>
      <w:snapToGrid w:val="0"/>
    </w:pPr>
  </w:style>
  <w:style w:type="character" w:customStyle="1" w:styleId="aa">
    <w:name w:val="页眉 字符"/>
    <w:basedOn w:val="a1"/>
    <w:link w:val="a9"/>
    <w:uiPriority w:val="99"/>
    <w:rsid w:val="00D54676"/>
  </w:style>
  <w:style w:type="paragraph" w:styleId="ab">
    <w:name w:val="footer"/>
    <w:basedOn w:val="a0"/>
    <w:link w:val="ac"/>
    <w:uiPriority w:val="99"/>
    <w:unhideWhenUsed/>
    <w:rsid w:val="00D54676"/>
    <w:pPr>
      <w:tabs>
        <w:tab w:val="center" w:pos="4513"/>
        <w:tab w:val="right" w:pos="9026"/>
      </w:tabs>
      <w:snapToGrid w:val="0"/>
    </w:pPr>
  </w:style>
  <w:style w:type="character" w:customStyle="1" w:styleId="ac">
    <w:name w:val="页脚 字符"/>
    <w:basedOn w:val="a1"/>
    <w:link w:val="ab"/>
    <w:uiPriority w:val="99"/>
    <w:rsid w:val="00D54676"/>
  </w:style>
  <w:style w:type="paragraph" w:customStyle="1" w:styleId="a">
    <w:name w:val="각주"/>
    <w:basedOn w:val="a4"/>
    <w:qFormat/>
    <w:rsid w:val="00D5776A"/>
    <w:pPr>
      <w:widowControl/>
      <w:numPr>
        <w:numId w:val="2"/>
      </w:numPr>
      <w:wordWrap/>
      <w:autoSpaceDE/>
      <w:autoSpaceDN/>
      <w:spacing w:after="0" w:line="240" w:lineRule="atLeast"/>
      <w:ind w:leftChars="0" w:left="0"/>
    </w:pPr>
    <w:rPr>
      <w:rFonts w:ascii="Malgun Gothic" w:eastAsia="Malgun Gothic" w:hAnsi="Malgun Gothic" w:cs="Times New Roman"/>
      <w:b/>
      <w:bCs/>
      <w:snapToGrid w:val="0"/>
      <w:color w:val="000000"/>
      <w:kern w:val="0"/>
      <w:sz w:val="19"/>
      <w:szCs w:val="19"/>
    </w:rPr>
  </w:style>
  <w:style w:type="paragraph" w:customStyle="1" w:styleId="10">
    <w:name w:val="각주1"/>
    <w:basedOn w:val="a"/>
    <w:link w:val="1Char"/>
    <w:qFormat/>
    <w:rsid w:val="00D5776A"/>
    <w:pPr>
      <w:ind w:left="800"/>
    </w:pPr>
    <w:rPr>
      <w:color w:val="595959"/>
    </w:rPr>
  </w:style>
  <w:style w:type="character" w:customStyle="1" w:styleId="1Char">
    <w:name w:val="각주1 Char"/>
    <w:link w:val="10"/>
    <w:rsid w:val="00D5776A"/>
    <w:rPr>
      <w:rFonts w:ascii="Malgun Gothic" w:eastAsia="Malgun Gothic" w:hAnsi="Malgun Gothic" w:cs="Times New Roman"/>
      <w:b/>
      <w:bCs/>
      <w:snapToGrid w:val="0"/>
      <w:color w:val="595959"/>
      <w:kern w:val="0"/>
      <w:sz w:val="19"/>
      <w:szCs w:val="19"/>
    </w:rPr>
  </w:style>
  <w:style w:type="paragraph" w:styleId="ad">
    <w:name w:val="Balloon Text"/>
    <w:basedOn w:val="a0"/>
    <w:link w:val="ae"/>
    <w:uiPriority w:val="99"/>
    <w:semiHidden/>
    <w:unhideWhenUsed/>
    <w:rsid w:val="00D577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批注框文本 字符"/>
    <w:basedOn w:val="a1"/>
    <w:link w:val="ad"/>
    <w:uiPriority w:val="99"/>
    <w:semiHidden/>
    <w:rsid w:val="00D5776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1"/>
    <w:uiPriority w:val="99"/>
    <w:unhideWhenUsed/>
    <w:rsid w:val="004F3271"/>
    <w:rPr>
      <w:color w:val="0000FF" w:themeColor="hyperlink"/>
      <w:u w:val="single"/>
    </w:rPr>
  </w:style>
  <w:style w:type="character" w:customStyle="1" w:styleId="s1">
    <w:name w:val="s1"/>
    <w:basedOn w:val="a1"/>
    <w:rsid w:val="00520D8C"/>
  </w:style>
  <w:style w:type="character" w:customStyle="1" w:styleId="s2">
    <w:name w:val="s2"/>
    <w:basedOn w:val="a1"/>
    <w:rsid w:val="0052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71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3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4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670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217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611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133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003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868">
          <w:marLeft w:val="87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012">
          <w:marLeft w:val="87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88128">
          <w:marLeft w:val="87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373">
          <w:marLeft w:val="87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635">
          <w:marLeft w:val="87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35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232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0831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456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50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048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500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3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7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2847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3727">
          <w:marLeft w:val="43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690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4418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4935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59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3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50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57494-F73D-432A-BA2F-C7492E16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506</Words>
  <Characters>1763</Characters>
  <Application>Microsoft Office Word</Application>
  <DocSecurity>0</DocSecurity>
  <Lines>70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KYUSIK</dc:creator>
  <cp:lastModifiedBy>kimyz</cp:lastModifiedBy>
  <cp:revision>7</cp:revision>
  <dcterms:created xsi:type="dcterms:W3CDTF">2019-11-18T09:07:00Z</dcterms:created>
  <dcterms:modified xsi:type="dcterms:W3CDTF">2020-10-15T02:09:00Z</dcterms:modified>
</cp:coreProperties>
</file>