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F" w:rsidRPr="00B24D6F" w:rsidRDefault="00B24D6F" w:rsidP="008407BD">
      <w:pPr>
        <w:jc w:val="center"/>
        <w:rPr>
          <w:b/>
          <w:sz w:val="32"/>
          <w:lang w:eastAsia="zh-CN"/>
        </w:rPr>
      </w:pPr>
      <w:r w:rsidRPr="00B24D6F">
        <w:rPr>
          <w:rFonts w:ascii="새굴림" w:eastAsia="새굴림" w:hAnsi="새굴림" w:cs="새굴림" w:hint="eastAsia"/>
          <w:b/>
          <w:sz w:val="32"/>
          <w:lang w:eastAsia="zh-CN"/>
        </w:rPr>
        <w:t>关于进一步明确疫情防控期间返京人员有关要求的通告</w:t>
      </w: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  <w:r w:rsidRPr="00B24D6F">
        <w:rPr>
          <w:rFonts w:hint="eastAsia"/>
          <w:sz w:val="28"/>
          <w:lang w:eastAsia="zh-CN"/>
        </w:rPr>
        <w:t> </w:t>
      </w:r>
    </w:p>
    <w:p w:rsidR="008407BD" w:rsidRPr="008407BD" w:rsidRDefault="008407BD" w:rsidP="00B24D6F">
      <w:pPr>
        <w:rPr>
          <w:rFonts w:eastAsia="SimSun"/>
          <w:sz w:val="28"/>
          <w:lang w:eastAsia="zh-CN"/>
        </w:rPr>
      </w:pPr>
    </w:p>
    <w:p w:rsidR="00B24D6F" w:rsidRPr="00B24D6F" w:rsidRDefault="00B24D6F" w:rsidP="00B24D6F">
      <w:pPr>
        <w:rPr>
          <w:sz w:val="28"/>
          <w:lang w:eastAsia="zh-CN"/>
        </w:rPr>
      </w:pPr>
      <w:r w:rsidRPr="00B24D6F">
        <w:rPr>
          <w:rFonts w:ascii="새굴림" w:eastAsia="새굴림" w:hAnsi="새굴림" w:cs="새굴림" w:hint="eastAsia"/>
          <w:sz w:val="28"/>
          <w:lang w:eastAsia="zh-CN"/>
        </w:rPr>
        <w:t>从即日起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，</w:t>
      </w:r>
      <w:r w:rsidRPr="00B24D6F">
        <w:rPr>
          <w:rFonts w:ascii="바탕" w:eastAsia="바탕" w:hAnsi="바탕" w:cs="바탕" w:hint="eastAsia"/>
          <w:sz w:val="28"/>
          <w:lang w:eastAsia="zh-CN"/>
        </w:rPr>
        <w:t>所有返京人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员到京后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，</w:t>
      </w:r>
      <w:r w:rsidRPr="00B24D6F">
        <w:rPr>
          <w:rFonts w:ascii="바탕" w:eastAsia="바탕" w:hAnsi="바탕" w:cs="바탕" w:hint="eastAsia"/>
          <w:sz w:val="28"/>
          <w:lang w:eastAsia="zh-CN"/>
        </w:rPr>
        <w:t>均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应居家或集中观察</w:t>
      </w:r>
      <w:r w:rsidRPr="00B24D6F">
        <w:rPr>
          <w:sz w:val="28"/>
          <w:lang w:eastAsia="zh-CN"/>
        </w:rPr>
        <w:t>14</w:t>
      </w:r>
      <w:r w:rsidRPr="00B24D6F">
        <w:rPr>
          <w:rFonts w:ascii="바탕" w:eastAsia="바탕" w:hAnsi="바탕" w:cs="바탕" w:hint="eastAsia"/>
          <w:sz w:val="28"/>
          <w:lang w:eastAsia="zh-CN"/>
        </w:rPr>
        <w:t>天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。</w:t>
      </w:r>
      <w:r w:rsidRPr="00B24D6F">
        <w:rPr>
          <w:rFonts w:ascii="바탕" w:eastAsia="바탕" w:hAnsi="바탕" w:cs="바탕" w:hint="eastAsia"/>
          <w:sz w:val="28"/>
          <w:lang w:eastAsia="zh-CN"/>
        </w:rPr>
        <w:t>拒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绝接受居家观察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、</w:t>
      </w:r>
      <w:r w:rsidRPr="00B24D6F">
        <w:rPr>
          <w:rFonts w:ascii="바탕" w:eastAsia="바탕" w:hAnsi="바탕" w:cs="바탕" w:hint="eastAsia"/>
          <w:sz w:val="28"/>
          <w:lang w:eastAsia="zh-CN"/>
        </w:rPr>
        <w:t>集中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观察等防控措施的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，</w:t>
      </w:r>
      <w:r w:rsidRPr="00B24D6F">
        <w:rPr>
          <w:rFonts w:ascii="바탕" w:eastAsia="바탕" w:hAnsi="바탕" w:cs="바탕" w:hint="eastAsia"/>
          <w:sz w:val="28"/>
          <w:lang w:eastAsia="zh-CN"/>
        </w:rPr>
        <w:t>依法追究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责任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。</w:t>
      </w:r>
      <w:r w:rsidRPr="00B24D6F">
        <w:rPr>
          <w:rFonts w:ascii="바탕" w:eastAsia="바탕" w:hAnsi="바탕" w:cs="바탕" w:hint="eastAsia"/>
          <w:sz w:val="28"/>
          <w:lang w:eastAsia="zh-CN"/>
        </w:rPr>
        <w:t>回京前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，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须提前向在京所在单位及居住的社区</w:t>
      </w:r>
      <w:r w:rsidRPr="00B24D6F">
        <w:rPr>
          <w:sz w:val="28"/>
          <w:lang w:eastAsia="zh-CN"/>
        </w:rPr>
        <w:t>(</w:t>
      </w:r>
      <w:r w:rsidRPr="00B24D6F">
        <w:rPr>
          <w:rFonts w:ascii="바탕" w:eastAsia="바탕" w:hAnsi="바탕" w:cs="바탕" w:hint="eastAsia"/>
          <w:sz w:val="28"/>
          <w:lang w:eastAsia="zh-CN"/>
        </w:rPr>
        <w:t>村</w:t>
      </w:r>
      <w:r w:rsidRPr="00B24D6F">
        <w:rPr>
          <w:sz w:val="28"/>
          <w:lang w:eastAsia="zh-CN"/>
        </w:rPr>
        <w:t>)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报告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。</w:t>
      </w:r>
    </w:p>
    <w:p w:rsidR="00B24D6F" w:rsidRPr="00B24D6F" w:rsidRDefault="00B24D6F" w:rsidP="00B24D6F">
      <w:pPr>
        <w:rPr>
          <w:sz w:val="28"/>
          <w:lang w:eastAsia="zh-CN"/>
        </w:rPr>
      </w:pPr>
      <w:r w:rsidRPr="00B24D6F">
        <w:rPr>
          <w:rFonts w:hint="eastAsia"/>
          <w:sz w:val="28"/>
          <w:lang w:eastAsia="zh-CN"/>
        </w:rPr>
        <w:t> </w:t>
      </w:r>
    </w:p>
    <w:p w:rsidR="00B24D6F" w:rsidRDefault="00B24D6F" w:rsidP="00B24D6F">
      <w:pPr>
        <w:rPr>
          <w:rFonts w:ascii="맑은 고딕" w:eastAsia="SimSun" w:hAnsi="맑은 고딕" w:cs="맑은 고딕" w:hint="eastAsia"/>
          <w:sz w:val="28"/>
          <w:lang w:eastAsia="zh-CN"/>
        </w:rPr>
      </w:pPr>
      <w:r w:rsidRPr="00B24D6F">
        <w:rPr>
          <w:rFonts w:ascii="바탕" w:eastAsia="바탕" w:hAnsi="바탕" w:cs="바탕" w:hint="eastAsia"/>
          <w:sz w:val="28"/>
          <w:lang w:eastAsia="zh-CN"/>
        </w:rPr>
        <w:t>特此通告</w:t>
      </w:r>
      <w:r w:rsidRPr="00B24D6F">
        <w:rPr>
          <w:rFonts w:ascii="맑은 고딕" w:eastAsia="맑은 고딕" w:hAnsi="맑은 고딕" w:cs="맑은 고딕" w:hint="eastAsia"/>
          <w:sz w:val="28"/>
          <w:lang w:eastAsia="zh-CN"/>
        </w:rPr>
        <w:t>。</w:t>
      </w:r>
    </w:p>
    <w:p w:rsidR="00B24D6F" w:rsidRDefault="00B24D6F" w:rsidP="00B24D6F">
      <w:pPr>
        <w:rPr>
          <w:rFonts w:ascii="맑은 고딕" w:eastAsia="SimSun" w:hAnsi="맑은 고딕" w:cs="맑은 고딕" w:hint="eastAsia"/>
          <w:sz w:val="28"/>
          <w:lang w:eastAsia="zh-CN"/>
        </w:rPr>
      </w:pPr>
    </w:p>
    <w:p w:rsidR="00B24D6F" w:rsidRDefault="00B24D6F" w:rsidP="00B24D6F">
      <w:pPr>
        <w:rPr>
          <w:rFonts w:ascii="맑은 고딕" w:eastAsia="SimSun" w:hAnsi="맑은 고딕" w:cs="맑은 고딕" w:hint="eastAsia"/>
          <w:sz w:val="28"/>
          <w:lang w:eastAsia="zh-CN"/>
        </w:rPr>
      </w:pP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</w:p>
    <w:p w:rsidR="00CF0742" w:rsidRDefault="00CF0742" w:rsidP="00B24D6F">
      <w:pPr>
        <w:rPr>
          <w:rFonts w:eastAsia="SimSun" w:hint="eastAsia"/>
          <w:sz w:val="28"/>
          <w:lang w:eastAsia="zh-CN"/>
        </w:rPr>
      </w:pPr>
    </w:p>
    <w:p w:rsidR="00CF0742" w:rsidRPr="00B24D6F" w:rsidRDefault="00CF0742" w:rsidP="00B24D6F">
      <w:pPr>
        <w:rPr>
          <w:rFonts w:eastAsia="SimSun"/>
          <w:sz w:val="28"/>
          <w:lang w:eastAsia="zh-CN"/>
        </w:rPr>
      </w:pPr>
    </w:p>
    <w:p w:rsidR="00B24D6F" w:rsidRPr="00B24D6F" w:rsidRDefault="00B24D6F" w:rsidP="00B24D6F">
      <w:pPr>
        <w:rPr>
          <w:sz w:val="28"/>
          <w:lang w:eastAsia="zh-CN"/>
        </w:rPr>
      </w:pPr>
      <w:r w:rsidRPr="00B24D6F">
        <w:rPr>
          <w:rFonts w:hint="eastAsia"/>
          <w:sz w:val="28"/>
          <w:lang w:eastAsia="zh-CN"/>
        </w:rPr>
        <w:t> </w:t>
      </w:r>
    </w:p>
    <w:p w:rsidR="00B24D6F" w:rsidRPr="00B24D6F" w:rsidRDefault="00B24D6F" w:rsidP="00B24D6F">
      <w:pPr>
        <w:ind w:firstLineChars="800" w:firstLine="2240"/>
        <w:rPr>
          <w:sz w:val="28"/>
          <w:lang w:eastAsia="zh-CN"/>
        </w:rPr>
      </w:pPr>
      <w:r w:rsidRPr="00B24D6F">
        <w:rPr>
          <w:rFonts w:ascii="바탕" w:eastAsia="바탕" w:hAnsi="바탕" w:cs="바탕" w:hint="eastAsia"/>
          <w:sz w:val="28"/>
          <w:lang w:eastAsia="zh-CN"/>
        </w:rPr>
        <w:t>北京新型冠</w:t>
      </w:r>
      <w:r w:rsidRPr="00B24D6F">
        <w:rPr>
          <w:rFonts w:ascii="새굴림" w:eastAsia="새굴림" w:hAnsi="새굴림" w:cs="새굴림" w:hint="eastAsia"/>
          <w:sz w:val="28"/>
          <w:lang w:eastAsia="zh-CN"/>
        </w:rPr>
        <w:t>状病毒肺炎疫情防控工作领导小组办公室</w:t>
      </w:r>
    </w:p>
    <w:p w:rsidR="00B43F82" w:rsidRPr="00B24D6F" w:rsidRDefault="00B24D6F" w:rsidP="00CF0742">
      <w:pPr>
        <w:ind w:firstLineChars="1900" w:firstLine="5320"/>
        <w:rPr>
          <w:rFonts w:ascii="바탕" w:eastAsia="SimSun" w:hAnsi="바탕" w:cs="바탕" w:hint="eastAsia"/>
          <w:sz w:val="28"/>
          <w:lang w:eastAsia="zh-CN"/>
        </w:rPr>
      </w:pPr>
      <w:r w:rsidRPr="00B24D6F">
        <w:rPr>
          <w:sz w:val="28"/>
        </w:rPr>
        <w:t>2020</w:t>
      </w:r>
      <w:r w:rsidRPr="00B24D6F">
        <w:rPr>
          <w:rFonts w:ascii="바탕" w:eastAsia="바탕" w:hAnsi="바탕" w:cs="바탕" w:hint="eastAsia"/>
          <w:sz w:val="28"/>
        </w:rPr>
        <w:t>年</w:t>
      </w:r>
      <w:r>
        <w:rPr>
          <w:rFonts w:ascii="바탕" w:eastAsia="SimSun" w:hAnsi="바탕" w:cs="바탕" w:hint="eastAsia"/>
          <w:sz w:val="28"/>
          <w:lang w:eastAsia="zh-CN"/>
        </w:rPr>
        <w:t xml:space="preserve"> </w:t>
      </w:r>
      <w:r w:rsidRPr="00B24D6F">
        <w:rPr>
          <w:sz w:val="28"/>
        </w:rPr>
        <w:t>2</w:t>
      </w:r>
      <w:r w:rsidRPr="00B24D6F">
        <w:rPr>
          <w:rFonts w:ascii="바탕" w:eastAsia="바탕" w:hAnsi="바탕" w:cs="바탕" w:hint="eastAsia"/>
          <w:sz w:val="28"/>
        </w:rPr>
        <w:t>月</w:t>
      </w:r>
      <w:r>
        <w:rPr>
          <w:rFonts w:ascii="바탕" w:eastAsia="SimSun" w:hAnsi="바탕" w:cs="바탕" w:hint="eastAsia"/>
          <w:sz w:val="28"/>
          <w:lang w:eastAsia="zh-CN"/>
        </w:rPr>
        <w:t xml:space="preserve"> </w:t>
      </w:r>
      <w:r w:rsidRPr="00B24D6F">
        <w:rPr>
          <w:sz w:val="28"/>
        </w:rPr>
        <w:t>14</w:t>
      </w:r>
      <w:r w:rsidRPr="00B24D6F">
        <w:rPr>
          <w:rFonts w:ascii="바탕" w:eastAsia="바탕" w:hAnsi="바탕" w:cs="바탕" w:hint="eastAsia"/>
          <w:sz w:val="28"/>
        </w:rPr>
        <w:t>日</w:t>
      </w:r>
    </w:p>
    <w:p w:rsidR="00B24D6F" w:rsidRDefault="00B24D6F">
      <w:pPr>
        <w:widowControl/>
        <w:wordWrap/>
        <w:autoSpaceDE/>
        <w:autoSpaceDN/>
        <w:rPr>
          <w:rFonts w:ascii="바탕" w:eastAsia="SimSun" w:hAnsi="바탕" w:cs="바탕"/>
          <w:sz w:val="28"/>
          <w:lang w:eastAsia="zh-CN"/>
        </w:rPr>
      </w:pPr>
      <w:r>
        <w:rPr>
          <w:rFonts w:ascii="바탕" w:eastAsia="SimSun" w:hAnsi="바탕" w:cs="바탕"/>
          <w:sz w:val="28"/>
          <w:lang w:eastAsia="zh-CN"/>
        </w:rPr>
        <w:br w:type="page"/>
      </w:r>
    </w:p>
    <w:p w:rsidR="00B24D6F" w:rsidRPr="00B24D6F" w:rsidRDefault="00B24D6F" w:rsidP="00B24D6F">
      <w:pPr>
        <w:jc w:val="center"/>
        <w:rPr>
          <w:b/>
          <w:sz w:val="32"/>
        </w:rPr>
      </w:pPr>
      <w:r w:rsidRPr="00B24D6F">
        <w:rPr>
          <w:rFonts w:hint="eastAsia"/>
          <w:b/>
          <w:sz w:val="32"/>
        </w:rPr>
        <w:lastRenderedPageBreak/>
        <w:t>방역기간</w:t>
      </w:r>
      <w:r w:rsidRPr="00B24D6F">
        <w:rPr>
          <w:b/>
          <w:sz w:val="32"/>
        </w:rPr>
        <w:t xml:space="preserve"> 북경 복귀인원에 대한 요구를 한층 더 명확히 하는 것에 대한 통고</w:t>
      </w:r>
    </w:p>
    <w:p w:rsidR="00B24D6F" w:rsidRPr="00B24D6F" w:rsidRDefault="00B24D6F" w:rsidP="00B24D6F">
      <w:pPr>
        <w:rPr>
          <w:sz w:val="28"/>
        </w:rPr>
      </w:pPr>
      <w:r w:rsidRPr="00B24D6F">
        <w:rPr>
          <w:rFonts w:hint="eastAsia"/>
          <w:sz w:val="28"/>
        </w:rPr>
        <w:t> </w:t>
      </w:r>
    </w:p>
    <w:p w:rsidR="00B24D6F" w:rsidRPr="00B24D6F" w:rsidRDefault="00B24D6F" w:rsidP="00B24D6F">
      <w:pPr>
        <w:rPr>
          <w:sz w:val="28"/>
        </w:rPr>
      </w:pPr>
      <w:r w:rsidRPr="00B24D6F">
        <w:rPr>
          <w:rFonts w:hint="eastAsia"/>
          <w:sz w:val="28"/>
        </w:rPr>
        <w:t>지금부터</w:t>
      </w:r>
      <w:r w:rsidRPr="00B24D6F">
        <w:rPr>
          <w:sz w:val="28"/>
        </w:rPr>
        <w:t xml:space="preserve"> 모든 북경 복귀인원은 북경에 도착 후 14일의 자택 혹은 집중 관찰을 받아야 한다. 자택, 집중관찰 등 방역조치를 거부하는 경우에는 법에 따라 책임을 추궁한다. 북경에 돌아오기 전에는 반드시 북경소속 단위와 거주하는 사회구역(촌)에 보고해야 한다.</w:t>
      </w:r>
    </w:p>
    <w:p w:rsidR="00B24D6F" w:rsidRPr="00B24D6F" w:rsidRDefault="00B24D6F" w:rsidP="00B24D6F">
      <w:pPr>
        <w:rPr>
          <w:sz w:val="28"/>
        </w:rPr>
      </w:pPr>
      <w:r w:rsidRPr="00B24D6F">
        <w:rPr>
          <w:rFonts w:hint="eastAsia"/>
          <w:sz w:val="28"/>
        </w:rPr>
        <w:t> </w:t>
      </w: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  <w:r w:rsidRPr="00B24D6F">
        <w:rPr>
          <w:rFonts w:hint="eastAsia"/>
          <w:sz w:val="28"/>
        </w:rPr>
        <w:t>위와</w:t>
      </w:r>
      <w:r w:rsidRPr="00B24D6F">
        <w:rPr>
          <w:sz w:val="28"/>
        </w:rPr>
        <w:t xml:space="preserve"> 같이 통고한다.</w:t>
      </w: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</w:p>
    <w:p w:rsidR="00B24D6F" w:rsidRDefault="00B24D6F" w:rsidP="00B24D6F">
      <w:pPr>
        <w:rPr>
          <w:rFonts w:eastAsia="SimSun" w:hint="eastAsia"/>
          <w:sz w:val="28"/>
          <w:lang w:eastAsia="zh-CN"/>
        </w:rPr>
      </w:pPr>
    </w:p>
    <w:p w:rsidR="008407BD" w:rsidRDefault="008407BD" w:rsidP="00B24D6F">
      <w:pPr>
        <w:rPr>
          <w:rFonts w:eastAsia="SimSun" w:hint="eastAsia"/>
          <w:sz w:val="28"/>
          <w:lang w:eastAsia="zh-CN"/>
        </w:rPr>
      </w:pPr>
      <w:bookmarkStart w:id="0" w:name="_GoBack"/>
      <w:bookmarkEnd w:id="0"/>
    </w:p>
    <w:p w:rsidR="00B24D6F" w:rsidRPr="00B24D6F" w:rsidRDefault="00B24D6F" w:rsidP="00B24D6F">
      <w:pPr>
        <w:rPr>
          <w:rFonts w:eastAsia="SimSun" w:hint="eastAsia"/>
          <w:sz w:val="28"/>
          <w:lang w:eastAsia="zh-CN"/>
        </w:rPr>
      </w:pPr>
    </w:p>
    <w:p w:rsidR="00B24D6F" w:rsidRPr="00B24D6F" w:rsidRDefault="00B24D6F" w:rsidP="00B24D6F">
      <w:pPr>
        <w:rPr>
          <w:sz w:val="28"/>
        </w:rPr>
      </w:pPr>
      <w:r w:rsidRPr="00B24D6F">
        <w:rPr>
          <w:rFonts w:hint="eastAsia"/>
          <w:sz w:val="28"/>
        </w:rPr>
        <w:t> </w:t>
      </w:r>
    </w:p>
    <w:p w:rsidR="00B24D6F" w:rsidRPr="00B24D6F" w:rsidRDefault="00B24D6F" w:rsidP="00B24D6F">
      <w:pPr>
        <w:ind w:firstLineChars="400" w:firstLine="1120"/>
        <w:rPr>
          <w:sz w:val="28"/>
        </w:rPr>
      </w:pPr>
      <w:r w:rsidRPr="00B24D6F">
        <w:rPr>
          <w:rFonts w:hint="eastAsia"/>
          <w:sz w:val="28"/>
        </w:rPr>
        <w:t>북경</w:t>
      </w:r>
      <w:r>
        <w:rPr>
          <w:rFonts w:eastAsia="SimSun" w:hint="eastAsia"/>
          <w:sz w:val="28"/>
        </w:rPr>
        <w:t xml:space="preserve"> </w:t>
      </w:r>
      <w:r w:rsidRPr="00B24D6F">
        <w:rPr>
          <w:rFonts w:hint="eastAsia"/>
          <w:sz w:val="28"/>
        </w:rPr>
        <w:t>신종</w:t>
      </w:r>
      <w:r>
        <w:rPr>
          <w:rFonts w:eastAsia="SimSun" w:hint="eastAsia"/>
          <w:sz w:val="28"/>
        </w:rPr>
        <w:t xml:space="preserve"> </w:t>
      </w:r>
      <w:r w:rsidRPr="00B24D6F">
        <w:rPr>
          <w:rFonts w:hint="eastAsia"/>
          <w:sz w:val="28"/>
        </w:rPr>
        <w:t>코로나바이러스</w:t>
      </w:r>
      <w:r>
        <w:rPr>
          <w:rFonts w:eastAsia="SimSun" w:hint="eastAsia"/>
          <w:sz w:val="28"/>
        </w:rPr>
        <w:t xml:space="preserve"> </w:t>
      </w:r>
      <w:r w:rsidRPr="00B24D6F">
        <w:rPr>
          <w:rFonts w:hint="eastAsia"/>
          <w:sz w:val="28"/>
        </w:rPr>
        <w:t>폐렴</w:t>
      </w:r>
      <w:r w:rsidRPr="00B24D6F">
        <w:rPr>
          <w:sz w:val="28"/>
        </w:rPr>
        <w:t xml:space="preserve"> 방역업무</w:t>
      </w:r>
      <w:r>
        <w:rPr>
          <w:rFonts w:eastAsia="SimSun" w:hint="eastAsia"/>
          <w:sz w:val="28"/>
        </w:rPr>
        <w:t xml:space="preserve"> </w:t>
      </w:r>
      <w:r w:rsidRPr="00B24D6F">
        <w:rPr>
          <w:sz w:val="28"/>
        </w:rPr>
        <w:t xml:space="preserve">영도소조 </w:t>
      </w:r>
      <w:proofErr w:type="spellStart"/>
      <w:r w:rsidRPr="00B24D6F">
        <w:rPr>
          <w:sz w:val="28"/>
        </w:rPr>
        <w:t>판공실</w:t>
      </w:r>
      <w:proofErr w:type="spellEnd"/>
      <w:r w:rsidRPr="00B24D6F">
        <w:rPr>
          <w:sz w:val="28"/>
        </w:rPr>
        <w:t xml:space="preserve"> </w:t>
      </w:r>
    </w:p>
    <w:p w:rsidR="00B24D6F" w:rsidRPr="00B24D6F" w:rsidRDefault="00B24D6F" w:rsidP="00B24D6F">
      <w:pPr>
        <w:ind w:firstLineChars="1850" w:firstLine="5180"/>
        <w:rPr>
          <w:sz w:val="28"/>
        </w:rPr>
      </w:pPr>
      <w:r w:rsidRPr="00B24D6F">
        <w:rPr>
          <w:sz w:val="28"/>
        </w:rPr>
        <w:t>2020년 2월 14일</w:t>
      </w:r>
    </w:p>
    <w:p w:rsidR="00B24D6F" w:rsidRDefault="00B24D6F" w:rsidP="00B24D6F">
      <w:r>
        <w:rPr>
          <w:rFonts w:hint="eastAsia"/>
        </w:rPr>
        <w:t> </w:t>
      </w:r>
    </w:p>
    <w:p w:rsidR="00B24D6F" w:rsidRPr="00B24D6F" w:rsidRDefault="00B24D6F" w:rsidP="00B24D6F">
      <w:pPr>
        <w:rPr>
          <w:rFonts w:eastAsia="SimSun"/>
          <w:lang w:eastAsia="zh-CN"/>
        </w:rPr>
      </w:pPr>
    </w:p>
    <w:sectPr w:rsidR="00B24D6F" w:rsidRPr="00B24D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4"/>
    <w:rsid w:val="005721B4"/>
    <w:rsid w:val="008407BD"/>
    <w:rsid w:val="00A3592A"/>
    <w:rsid w:val="00B24D6F"/>
    <w:rsid w:val="00B43F82"/>
    <w:rsid w:val="00C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4D6F"/>
  </w:style>
  <w:style w:type="character" w:customStyle="1" w:styleId="Char">
    <w:name w:val="날짜 Char"/>
    <w:basedOn w:val="a0"/>
    <w:link w:val="a3"/>
    <w:uiPriority w:val="99"/>
    <w:semiHidden/>
    <w:rsid w:val="00B2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4D6F"/>
  </w:style>
  <w:style w:type="character" w:customStyle="1" w:styleId="Char">
    <w:name w:val="날짜 Char"/>
    <w:basedOn w:val="a0"/>
    <w:link w:val="a3"/>
    <w:uiPriority w:val="99"/>
    <w:semiHidden/>
    <w:rsid w:val="00B2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2020-02-15T01:39:00Z</dcterms:created>
  <dcterms:modified xsi:type="dcterms:W3CDTF">2020-02-15T01:43:00Z</dcterms:modified>
</cp:coreProperties>
</file>