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D534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D5209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BE02D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bookmarkStart w:id="0" w:name="_GoBack"/>
      <w:bookmarkEnd w:id="0"/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4B57AC" w:rsidRDefault="002514F5" w:rsidP="009213A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샤오강(</w:t>
      </w:r>
      <w:r w:rsidR="008E1A9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肖鋼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8E1A9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="008E1A9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증감회 전임 주석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5B68FE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="008E1A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장기적으로</w:t>
      </w:r>
      <w:r w:rsidR="005B68FE" w:rsidRPr="005B68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E1A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볼 때,</w:t>
      </w:r>
      <w:r w:rsidR="008E1A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A</w:t>
      </w:r>
      <w:r w:rsidR="008E1A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주 시장의 개혁 방향 중 하나는 </w:t>
      </w:r>
      <w:r w:rsidR="008E1A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T</w:t>
      </w:r>
      <w:r w:rsidR="008E1A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+</w:t>
      </w:r>
      <w:r w:rsidR="008E1A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0 </w:t>
      </w:r>
      <w:r w:rsidR="008E1A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제도를 도입하는 것.</w:t>
      </w:r>
      <w:r w:rsidR="008E1A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E32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자본금 규모가 크고 가치가 안정적이며 반조종성(抗操縱性</w:t>
      </w:r>
      <w:r w:rsidR="00EE32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EE32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 강한 우량주의 거래에 </w:t>
      </w:r>
      <w:r w:rsidR="00EE32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T+0</w:t>
      </w:r>
      <w:r w:rsidR="00EE32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제도를 우선적으로 도입하는 경우 리스크 통제 가능.</w:t>
      </w:r>
      <w:r w:rsidR="00EE32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E32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또한,</w:t>
      </w:r>
      <w:r w:rsidR="00EE32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E324C" w:rsidRPr="004B57A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무한 양적완화 정책은 단기적으로 시장을 안정시키고 경제를 회복하는 긍정적 역할을 할 수 있지만</w:t>
      </w:r>
      <w:r w:rsidR="00EE324C" w:rsidRPr="004B57A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, </w:t>
      </w:r>
      <w:r w:rsidR="00EE324C" w:rsidRPr="004B57A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장기적으로 볼 때 </w:t>
      </w:r>
      <w:r w:rsidR="004B57AC" w:rsidRPr="004B57A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미국 및 글로벌 금융시장에 시스템적 리스크를 초래할 수 있음.</w:t>
      </w:r>
      <w:r w:rsidR="00EE324C" w:rsidRPr="004B57A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213AD" w:rsidRDefault="004B57AC" w:rsidP="009213A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샤오강(肖鋼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증감회 전임 주석 </w:t>
      </w:r>
      <w:r w:rsidR="00ED551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증시의 강세장이 짧고 약세장이 긴 원인은 복잡하며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IPO, 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추가발행 및 대주주의 주식 매각을 그 이유로 꼽는 것은 다소 편파적.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실증연구에 의하면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IPO,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추가발행 및 대주주의 주식 매각은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 주식 시장의 공급을 늘리는 효과</w:t>
      </w:r>
      <w:r w:rsidR="000B6E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있으나 증권 시세와 개별 종목의 </w:t>
      </w:r>
      <w:r w:rsidR="000B6E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가에 미치는 영향은 일시적이며 증시의 중장기적 추세를 바꾸지는 아니함.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공급 증가는 수요의 변화를 </w:t>
      </w:r>
      <w:r w:rsidR="000B6E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초래하며 공급이 미치는 영향 또한 시장수요에 의해 해소.</w:t>
      </w:r>
    </w:p>
    <w:p w:rsidR="000B6E2C" w:rsidRDefault="000B6E2C" w:rsidP="009213A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B6E2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美 재정부 </w:t>
      </w:r>
      <w:r w:rsidRPr="000B6E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미국 국채 보유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액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은 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700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달러로 직전월 대비 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93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 감소했고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중국은 제2의 미국 국채 해외</w:t>
      </w:r>
      <w:r w:rsidRPr="000B6E2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B6E2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보유국.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일본의 미국 국채 보유액은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 달러로 미국 국채의 해외 최대 보유국.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B6E2C" w:rsidRDefault="000B6E2C" w:rsidP="009213A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B6E2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쉬훙차이(徐洪才</w:t>
      </w:r>
      <w:r w:rsidRPr="000B6E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0B6E2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차이징터우탸오(財經頭條</w:t>
      </w:r>
      <w:r w:rsidRPr="000B6E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0B6E2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수석 이코노미스트 </w:t>
      </w:r>
      <w:r w:rsidRPr="000B6E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 시점에서 볼 때</w:t>
      </w:r>
      <w:r w:rsidR="004309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309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재정•금융</w:t>
      </w:r>
      <w:r w:rsidR="00430943" w:rsidRPr="004309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실물경제 지원 정책이 뚜렷한 효과를 나타내고 있음.</w:t>
      </w:r>
      <w:r w:rsidR="004309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09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단음 단계의 문제는 자금 사용 방식과 자금 사용의 타깃성 및 효율성 개선.</w:t>
      </w:r>
      <w:r w:rsidR="004309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09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이에 대해 정부는 업무 메커니즘을 구축하고 완비하여 자금이 </w:t>
      </w:r>
      <w:r w:rsidR="0009096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계획대로 활용될 수 있도록 보장하는 것.</w:t>
      </w:r>
      <w:r w:rsidR="0009096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096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재정부서는 세금을 줄이고 행정성비용을 인하해 각 당사자가 공동으로 원가를 부담하게 하고 금융기관의 업</w:t>
      </w:r>
      <w:r w:rsidR="0009096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무 적극성을 진일보 향상시켜야 함.</w:t>
      </w:r>
      <w:r w:rsidR="0009096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096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아울러,</w:t>
      </w:r>
      <w:r w:rsidR="0009096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096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실물경제에 직접적으로 자금을 공급하는 정책을 정확하고 확실히 실행함으로써 곤경에 처한 중소기업이 난관을 극복할 수 있도록 지원해야 함.</w:t>
      </w:r>
      <w:r w:rsidR="0009096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309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213AD" w:rsidRPr="0061385A" w:rsidRDefault="009213AD" w:rsidP="000236E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color w:val="00B050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7C5E2F">
      <w:pPr>
        <w:pStyle w:val="a9"/>
        <w:numPr>
          <w:ilvl w:val="0"/>
          <w:numId w:val="4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0.36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451.0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930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0.19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68.17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968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73283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61385A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701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06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0.12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899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인조설탕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632D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농어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632D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식품/음료수 등 섹터가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주가 상승</w:t>
      </w:r>
      <w:r w:rsidR="00632D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견인</w:t>
      </w:r>
      <w:r w:rsidR="0015368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7C5E2F">
      <w:pPr>
        <w:pStyle w:val="a9"/>
        <w:numPr>
          <w:ilvl w:val="0"/>
          <w:numId w:val="4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0.08</w:t>
      </w:r>
      <w:r w:rsidR="00E96965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5367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CC2659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D861DE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</w:t>
      </w:r>
      <w:r w:rsidR="00E96965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</w:t>
      </w:r>
      <w:r w:rsidR="009A575A" w:rsidRP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425.42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북상자금은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64E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순유</w:t>
      </w:r>
      <w:r w:rsidR="00632DE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출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32E4A" w:rsidRPr="00B665B6" w:rsidRDefault="00532E4A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120B9" w:rsidRDefault="00876539" w:rsidP="007C5E2F">
      <w:pPr>
        <w:pStyle w:val="a9"/>
        <w:numPr>
          <w:ilvl w:val="0"/>
          <w:numId w:val="4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공업정보화부</w:t>
      </w:r>
      <w:r w:rsidR="00EA302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A30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시멘트 산업이 지속적으로 호전되고 있긴 하나 과잉생산설비 해소는 여전히 현 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단계의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주요 과제.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시멘트 산업의 미래 발전 방향과 목표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볼 때,</w:t>
      </w:r>
      <w:r w:rsidR="00A120B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0B9" w:rsidRPr="00A120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첫 번째는 지속적으로 생산설비 증가를</w:t>
      </w:r>
      <w:r w:rsidR="00A120B9" w:rsidRPr="00A120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120B9" w:rsidRPr="00A120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엄격히 </w:t>
      </w:r>
      <w:r w:rsidR="00A120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금지</w:t>
      </w:r>
      <w:r w:rsidR="00A120B9" w:rsidRPr="00A120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하는 것이고,</w:t>
      </w:r>
      <w:r w:rsidR="00A120B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 번째는 시멘트•유리 산업 생산설비 치환 실시방법을 개정하는 것이며,</w:t>
      </w:r>
      <w:r w:rsidR="00A120B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 번째는 </w:t>
      </w:r>
      <w:r w:rsidR="00A120B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이후 시멘트 시차 생산제를 적시적으로 </w:t>
      </w:r>
      <w:r w:rsidR="00406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도입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것이고,</w:t>
      </w:r>
      <w:r w:rsidR="00A120B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네 번</w:t>
      </w:r>
      <w:r w:rsidR="00406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째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산업협회의 역할을 충분히 </w:t>
      </w:r>
      <w:r w:rsidR="00406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발휘시키</w:t>
      </w:r>
      <w:r w:rsidR="00A120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것.</w:t>
      </w:r>
    </w:p>
    <w:p w:rsidR="00534F9F" w:rsidRPr="00534F9F" w:rsidRDefault="00A120B9" w:rsidP="00534F9F">
      <w:pPr>
        <w:pStyle w:val="a9"/>
        <w:numPr>
          <w:ilvl w:val="0"/>
          <w:numId w:val="4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34F9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534F9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34F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상무부가 </w:t>
      </w:r>
      <w:r w:rsidR="00534F9F" w:rsidRPr="00534F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반도체 제조 장비를 사용하는 외국 회사들은 화웨이나 화웨이 관계사에 특정 칩을 공급하기 전에 미국 정부로부터 반드시 허가를 받아야 한다는 내용의 규정</w:t>
      </w:r>
      <w:r w:rsidR="00534F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발표한 후, 지난 </w:t>
      </w:r>
      <w:r w:rsidR="00534F9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534F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534F9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 w:rsidR="00534F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미국반도체산업협회(</w:t>
      </w:r>
      <w:r w:rsidR="00534F9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SIA)</w:t>
      </w:r>
      <w:r w:rsidR="006907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534F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34F9F" w:rsidRPr="00B132B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해당 규정에 대해 평가 중이며 상용 칩의 판매에 대해 폭넓은 </w:t>
      </w:r>
      <w:r w:rsidR="00B132BA" w:rsidRPr="00B132B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규제를 가할 경우 미국 반도체 산업이 심각하게 파괴당하는 결과를 초래할 수 있다</w:t>
      </w:r>
      <w:r w:rsidR="00331A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1A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내용의 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성명</w:t>
      </w:r>
      <w:r w:rsidR="00331A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B132BA" w:rsidRDefault="00A120B9" w:rsidP="007C5E2F">
      <w:pPr>
        <w:pStyle w:val="a9"/>
        <w:numPr>
          <w:ilvl w:val="0"/>
          <w:numId w:val="4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32BA" w:rsidRPr="00331A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농업농촌부 </w:t>
      </w:r>
      <w:r w:rsidR="00B132BA" w:rsidRPr="00331AC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132B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중국농업과학원 하얼빈(</w:t>
      </w:r>
      <w:r w:rsidR="00B132BA" w:rsidRPr="00B132B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哈爾濱</w:t>
      </w:r>
      <w:r w:rsidR="00B132B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수의학연구소가 추진 중인 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아프리카돼지열병 백신 개발 프로젝트가 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초기의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후보 백신균주 실험실 및 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간 시범제작 연구를 기반으로 </w:t>
      </w:r>
      <w:r w:rsidR="00B132BA" w:rsidRPr="00B132B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백신 환경방출 시험을 성공적으로 완성했으며 </w:t>
      </w:r>
      <w:r w:rsidR="001F2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곧바로 </w:t>
      </w:r>
      <w:r w:rsidR="00B132BA" w:rsidRPr="00B132B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확대 임상시험 및 생산성 시험에 들어갈 예정.</w:t>
      </w:r>
      <w:r w:rsidR="00B132B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9213AD" w:rsidRPr="00F952B3" w:rsidRDefault="009213AD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B36FF2" w:rsidRDefault="00A5372A" w:rsidP="007C5E2F">
      <w:pPr>
        <w:pStyle w:val="a9"/>
        <w:numPr>
          <w:ilvl w:val="0"/>
          <w:numId w:val="4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콰이서우(快手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236E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6C137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콰이서우(</w:t>
      </w:r>
      <w:r w:rsidRPr="00A537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快手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반려동물 생태 보고서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반려동물 주제 숏클립</w:t>
      </w:r>
      <w:r w:rsidR="00B36FF2"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최대 일일 재생량 </w:t>
      </w:r>
      <w:r w:rsidR="00B36FF2"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B36FF2"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</w:t>
      </w:r>
      <w:r w:rsidR="001F2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</w:t>
      </w:r>
      <w:r w:rsidR="00B36FF2"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도달.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콰이서우(</w:t>
      </w:r>
      <w:r w:rsidR="00B36FF2" w:rsidRPr="00A537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快手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반려동물 주제 숏클립 작품 수는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대비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32% 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증가.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5.4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초마다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편의 반려동물 주제 생방송이 시작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평균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시간씩 진행되었으며 일평균 생방송 시간은 </w:t>
      </w:r>
      <w:r w:rsidR="00B36F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1.6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만시간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B36F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557A5" w:rsidRDefault="00B36FF2" w:rsidP="007C5E2F">
      <w:pPr>
        <w:pStyle w:val="a9"/>
        <w:numPr>
          <w:ilvl w:val="0"/>
          <w:numId w:val="4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36FF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IDC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글로벌 빅데이터 관련 하드웨어•소프트웨어•서비스 시장의 전체적 수익이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1878.4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억달러에 이를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중국 빅데이터 관련 시장의 전체적 수익은 </w:t>
      </w:r>
      <w:r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16.0% </w:t>
      </w:r>
      <w:r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증가해 </w:t>
      </w:r>
      <w:r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104.2</w:t>
      </w:r>
      <w:r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억달러에 이를 전망이며, 글로벌 빅데이터 시장에서 </w:t>
      </w:r>
      <w:r w:rsidR="001F27C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최대 증가폭을</w:t>
      </w:r>
      <w:r w:rsidRPr="00B36F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기록할 전망.</w:t>
      </w:r>
      <w:r w:rsidRPr="00B36F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빅데이터 관련 기술•서비스 시장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CAGR(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연평균복합성장률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1F27C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19.0%</w:t>
      </w:r>
      <w:r w:rsidR="001F27C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전망.</w:t>
      </w:r>
    </w:p>
    <w:p w:rsidR="008557A5" w:rsidRDefault="008557A5" w:rsidP="007C5E2F">
      <w:pPr>
        <w:pStyle w:val="a9"/>
        <w:numPr>
          <w:ilvl w:val="0"/>
          <w:numId w:val="4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557A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상관뉴스(上觀新聞</w:t>
      </w:r>
      <w:r w:rsidRPr="008557A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상하이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기업 순위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상하이자동차그룹,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바오우(寶武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그룹,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교통은행,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녹지(綠地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홀딩스,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중국태평양보험이</w:t>
      </w:r>
      <w:r w:rsidR="00C340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순위</w:t>
      </w:r>
      <w:r w:rsidR="00C340A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40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기업의 사업규모는 지속적으로 확대 중이며 경제적 효익 또한 지속적으로 증가 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557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상하이 </w:t>
      </w:r>
      <w:r w:rsidRPr="008557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100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 기업의 매출액은 2</w:t>
      </w:r>
      <w:r w:rsidRPr="008557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018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8557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9.64% 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="00C340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8557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8557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7,329</w:t>
      </w:r>
      <w:r w:rsidRPr="008557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기록.</w:t>
      </w:r>
    </w:p>
    <w:p w:rsidR="00BF0E2D" w:rsidRPr="00BF0E2D" w:rsidRDefault="00BF0E2D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9D06BC" w:rsidRDefault="00557807" w:rsidP="007C5E2F">
      <w:pPr>
        <w:pStyle w:val="a9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블룸버그 통신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보잉사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직원에게 올해 두번째 명예퇴직 제안.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보잉사는 </w:t>
      </w:r>
      <w:r w:rsidR="009D06B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원가 절감을 위해 전체 인력의 </w:t>
      </w:r>
      <w:r w:rsidR="009D06B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10%</w:t>
      </w:r>
      <w:r w:rsidR="009D06B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감</w:t>
      </w:r>
      <w:r w:rsidR="00C340A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축</w:t>
      </w:r>
      <w:r w:rsidR="009D06B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하는 계획을 발표한 바가 있음.</w:t>
      </w:r>
      <w:r w:rsidR="009D06B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9D06B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올 연초 기준 보잉사의 전체 직원 수는 </w:t>
      </w:r>
      <w:r w:rsidR="009D06B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16</w:t>
      </w:r>
      <w:r w:rsidR="009D06B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만명.</w:t>
      </w:r>
    </w:p>
    <w:p w:rsidR="009D06BC" w:rsidRPr="009D06BC" w:rsidRDefault="009D06BC" w:rsidP="009D06BC">
      <w:pPr>
        <w:pStyle w:val="a9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8"/>
          <w:lang w:eastAsia="ko-KR"/>
        </w:rPr>
      </w:pPr>
      <w:r w:rsidRPr="009D06BC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차이나텔레콤 </w:t>
      </w:r>
      <w:r w:rsidRPr="009D06B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 상반기,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매출액은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>1,938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 위안으로 전년동기대비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1.7%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증가했고,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순이익은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>139.5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전년동기대비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0.3%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5G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패키지 이용자 수는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3,784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만명 기록.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632DE0" w:rsidRPr="009D06BC" w:rsidRDefault="009D06BC" w:rsidP="009D06BC">
      <w:pPr>
        <w:pStyle w:val="a9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8"/>
          <w:lang w:eastAsia="ko-KR"/>
        </w:rPr>
      </w:pPr>
      <w:r w:rsidRPr="00C340A2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에디파이어(漫步者</w:t>
      </w:r>
      <w:r w:rsidRPr="00C340A2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 상반기,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매출액은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>7.49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전년동기대비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46.15%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>증가했고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모회사 귀속 순이익은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>1.07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</w:t>
      </w:r>
      <w:r w:rsidRPr="009D06B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77.24% </w:t>
      </w:r>
      <w:r w:rsidRPr="009D06B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이어폰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헤드셋 </w:t>
      </w:r>
      <w:r w:rsidR="00C340A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제품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4.4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74.31%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</w:p>
    <w:p w:rsidR="00632DE0" w:rsidRPr="009213AD" w:rsidRDefault="00632DE0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7C5E2F">
      <w:pPr>
        <w:pStyle w:val="a9"/>
        <w:numPr>
          <w:ilvl w:val="0"/>
          <w:numId w:val="4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C2424F" w:rsidRPr="00C242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E4B69" w:rsidRP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2.07% </w:t>
      </w:r>
      <w:r w:rsidR="003E4B69" w:rsidRPr="003E4B6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하락한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84.1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91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330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11,325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69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492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318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3E4B6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142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7C5E2F">
      <w:pPr>
        <w:pStyle w:val="a9"/>
        <w:numPr>
          <w:ilvl w:val="0"/>
          <w:numId w:val="4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BF0E2D" w:rsidRPr="00BF0E2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</w:t>
      </w:r>
      <w:r w:rsid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305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BF0E2D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257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BF0E2D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3E4B69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533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3E4B69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325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6.9749</w:t>
      </w:r>
      <w:r w:rsidR="009C3FD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0164</w:t>
      </w:r>
      <w:r w:rsidR="003F667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9213AD" w:rsidRDefault="00A4437B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신화통신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일본 의료 전문가,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EB51C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코로나1</w:t>
      </w:r>
      <w:r w:rsidRPr="00EB51C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9 </w:t>
      </w:r>
      <w:r w:rsidRPr="00EB51C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백신이 없으면 내년에</w:t>
      </w:r>
      <w:r w:rsidR="003E4B6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도</w:t>
      </w:r>
      <w:r w:rsidRPr="00EB51C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도쿄 올림픽</w:t>
      </w:r>
      <w:r w:rsidRPr="00EB51C9">
        <w:rPr>
          <w:rStyle w:val="a8"/>
          <w:rFonts w:ascii="Gulim" w:eastAsia="Gulim" w:hAnsi="Gulim"/>
          <w:color w:val="C00000"/>
          <w:szCs w:val="21"/>
          <w:lang w:eastAsia="ko-KR"/>
        </w:rPr>
        <w:t>•</w:t>
      </w:r>
      <w:r w:rsidRPr="00EB51C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패럴림픽을 개최할 수 없을 것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이라고 전망.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일본은 지난 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월부터 코로나1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사태가 심각해지면서 확진자가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연일 </w:t>
      </w:r>
      <w:r w:rsidR="00EB51C9" w:rsidRPr="007C5E2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최대치</w:t>
      </w:r>
      <w:r w:rsidR="003E4B69" w:rsidRPr="007C5E2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경신</w:t>
      </w:r>
      <w:r w:rsidR="003E4B6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하고 있음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도쿄 도지사 고이케 유리꼬는 코로나1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사태가 계속 악화될 경우 다시 긴급사태를 선언할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B51C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수도 있다고 경고.</w:t>
      </w:r>
      <w:r w:rsidR="00EB51C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8A3677" w:rsidRDefault="008A3677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C13AC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</w:t>
      </w:r>
      <w:r w:rsidR="00995761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86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778.07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995761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23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95761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995761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0.73</w:t>
      </w:r>
      <w:r w:rsidR="00D313E6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95761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1210.84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CC13AC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유럽 증시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주요 지수 일제히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0.30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881.76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0.83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076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0.68</w:t>
      </w:r>
      <w:r w:rsidR="007F2819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38.06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일본 도쿄 증시의 </w:t>
      </w:r>
      <w:r w:rsidRP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닛케이2</w:t>
      </w:r>
      <w:r w:rsidRP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0.20</w:t>
      </w:r>
      <w:r w:rsidRP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3051.08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2.46</w:t>
      </w:r>
      <w:r w:rsidRP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348.24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5B6CA0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lastRenderedPageBreak/>
        <w:t>9</w:t>
      </w:r>
      <w:r w:rsidR="00837F98"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거래일의 마감가와 동일한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7C5E2F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F858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F858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F858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F858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F858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F858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F8580D" w:rsidRPr="00F858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</w:t>
      </w:r>
      <w:r w:rsidRPr="00F8580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F8580D" w:rsidRPr="00F8580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01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611" w:rsidRDefault="00992611" w:rsidP="00674340">
      <w:r>
        <w:separator/>
      </w:r>
    </w:p>
  </w:endnote>
  <w:endnote w:type="continuationSeparator" w:id="0">
    <w:p w:rsidR="00992611" w:rsidRDefault="0099261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611" w:rsidRDefault="00992611" w:rsidP="00674340">
      <w:r>
        <w:separator/>
      </w:r>
    </w:p>
  </w:footnote>
  <w:footnote w:type="continuationSeparator" w:id="0">
    <w:p w:rsidR="00992611" w:rsidRDefault="0099261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9C002C"/>
    <w:multiLevelType w:val="hybridMultilevel"/>
    <w:tmpl w:val="6BC01562"/>
    <w:lvl w:ilvl="0" w:tplc="9B44E53C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B21B46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471D01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202660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0634D0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B66C0A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BE679E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0"/>
  </w:num>
  <w:num w:numId="3">
    <w:abstractNumId w:val="6"/>
  </w:num>
  <w:num w:numId="4">
    <w:abstractNumId w:val="33"/>
  </w:num>
  <w:num w:numId="5">
    <w:abstractNumId w:val="42"/>
  </w:num>
  <w:num w:numId="6">
    <w:abstractNumId w:val="25"/>
  </w:num>
  <w:num w:numId="7">
    <w:abstractNumId w:val="35"/>
  </w:num>
  <w:num w:numId="8">
    <w:abstractNumId w:val="43"/>
  </w:num>
  <w:num w:numId="9">
    <w:abstractNumId w:val="23"/>
  </w:num>
  <w:num w:numId="10">
    <w:abstractNumId w:val="27"/>
  </w:num>
  <w:num w:numId="11">
    <w:abstractNumId w:val="18"/>
  </w:num>
  <w:num w:numId="12">
    <w:abstractNumId w:val="22"/>
  </w:num>
  <w:num w:numId="13">
    <w:abstractNumId w:val="45"/>
  </w:num>
  <w:num w:numId="14">
    <w:abstractNumId w:val="32"/>
  </w:num>
  <w:num w:numId="15">
    <w:abstractNumId w:val="15"/>
  </w:num>
  <w:num w:numId="16">
    <w:abstractNumId w:val="20"/>
  </w:num>
  <w:num w:numId="17">
    <w:abstractNumId w:val="41"/>
  </w:num>
  <w:num w:numId="18">
    <w:abstractNumId w:val="30"/>
  </w:num>
  <w:num w:numId="19">
    <w:abstractNumId w:val="3"/>
  </w:num>
  <w:num w:numId="20">
    <w:abstractNumId w:val="17"/>
  </w:num>
  <w:num w:numId="21">
    <w:abstractNumId w:val="38"/>
  </w:num>
  <w:num w:numId="22">
    <w:abstractNumId w:val="39"/>
  </w:num>
  <w:num w:numId="23">
    <w:abstractNumId w:val="36"/>
  </w:num>
  <w:num w:numId="24">
    <w:abstractNumId w:val="0"/>
  </w:num>
  <w:num w:numId="25">
    <w:abstractNumId w:val="44"/>
  </w:num>
  <w:num w:numId="26">
    <w:abstractNumId w:val="29"/>
  </w:num>
  <w:num w:numId="27">
    <w:abstractNumId w:val="8"/>
  </w:num>
  <w:num w:numId="28">
    <w:abstractNumId w:val="31"/>
  </w:num>
  <w:num w:numId="29">
    <w:abstractNumId w:val="21"/>
  </w:num>
  <w:num w:numId="30">
    <w:abstractNumId w:val="5"/>
  </w:num>
  <w:num w:numId="31">
    <w:abstractNumId w:val="9"/>
  </w:num>
  <w:num w:numId="32">
    <w:abstractNumId w:val="24"/>
  </w:num>
  <w:num w:numId="33">
    <w:abstractNumId w:val="2"/>
  </w:num>
  <w:num w:numId="34">
    <w:abstractNumId w:val="28"/>
  </w:num>
  <w:num w:numId="35">
    <w:abstractNumId w:val="26"/>
  </w:num>
  <w:num w:numId="36">
    <w:abstractNumId w:val="16"/>
  </w:num>
  <w:num w:numId="37">
    <w:abstractNumId w:val="10"/>
  </w:num>
  <w:num w:numId="38">
    <w:abstractNumId w:val="11"/>
  </w:num>
  <w:num w:numId="39">
    <w:abstractNumId w:val="14"/>
  </w:num>
  <w:num w:numId="40">
    <w:abstractNumId w:val="4"/>
  </w:num>
  <w:num w:numId="41">
    <w:abstractNumId w:val="37"/>
  </w:num>
  <w:num w:numId="42">
    <w:abstractNumId w:val="12"/>
  </w:num>
  <w:num w:numId="43">
    <w:abstractNumId w:val="34"/>
  </w:num>
  <w:num w:numId="44">
    <w:abstractNumId w:val="19"/>
  </w:num>
  <w:num w:numId="45">
    <w:abstractNumId w:val="1"/>
  </w:num>
  <w:num w:numId="4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40F6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3535"/>
    <w:rsid w:val="000B406B"/>
    <w:rsid w:val="000B5151"/>
    <w:rsid w:val="000B582E"/>
    <w:rsid w:val="000B6138"/>
    <w:rsid w:val="000B631E"/>
    <w:rsid w:val="000B6AF9"/>
    <w:rsid w:val="000B6E2C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38F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5255"/>
    <w:rsid w:val="002E0339"/>
    <w:rsid w:val="002E07B9"/>
    <w:rsid w:val="002E119F"/>
    <w:rsid w:val="002E2712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919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4F13"/>
    <w:rsid w:val="003769E3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A38"/>
    <w:rsid w:val="003A44B4"/>
    <w:rsid w:val="003A4583"/>
    <w:rsid w:val="003A468E"/>
    <w:rsid w:val="003A50D4"/>
    <w:rsid w:val="003B07B2"/>
    <w:rsid w:val="003B09FF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887"/>
    <w:rsid w:val="0055780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02D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A9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18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6539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3ACD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611"/>
    <w:rsid w:val="0099288F"/>
    <w:rsid w:val="0099544C"/>
    <w:rsid w:val="00995761"/>
    <w:rsid w:val="009972CF"/>
    <w:rsid w:val="00997729"/>
    <w:rsid w:val="00997EB5"/>
    <w:rsid w:val="009A007A"/>
    <w:rsid w:val="009A070E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165A"/>
    <w:rsid w:val="00AD2E37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2B41"/>
    <w:rsid w:val="00BC422F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E0219"/>
    <w:rsid w:val="00BE02D0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8779C"/>
    <w:rsid w:val="00C900F2"/>
    <w:rsid w:val="00C93015"/>
    <w:rsid w:val="00C93662"/>
    <w:rsid w:val="00C9366A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36C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3615"/>
    <w:rsid w:val="00D65051"/>
    <w:rsid w:val="00D67952"/>
    <w:rsid w:val="00D7098A"/>
    <w:rsid w:val="00D715DD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98D"/>
    <w:rsid w:val="00E02268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68FD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8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0D976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5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10C8-E1F4-DF42-9BE4-7074D745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5</Pages>
  <Words>910</Words>
  <Characters>3306</Characters>
  <Application>Microsoft Office Word</Application>
  <DocSecurity>0</DocSecurity>
  <Lines>122</Lines>
  <Paragraphs>40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1457</cp:revision>
  <dcterms:created xsi:type="dcterms:W3CDTF">2020-03-22T19:12:00Z</dcterms:created>
  <dcterms:modified xsi:type="dcterms:W3CDTF">2020-08-19T06:19:00Z</dcterms:modified>
</cp:coreProperties>
</file>