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D04" w:rsidRPr="000978FF" w:rsidRDefault="000C6576" w:rsidP="000C6576">
      <w:pPr>
        <w:pStyle w:val="11"/>
        <w:spacing w:after="360"/>
        <w:rPr>
          <w:rFonts w:asciiTheme="minorEastAsia" w:eastAsiaTheme="minorEastAsia" w:hAnsiTheme="minorEastAsia" w:cs="Times New Roman"/>
          <w:b/>
          <w:sz w:val="42"/>
          <w:szCs w:val="42"/>
        </w:rPr>
      </w:pPr>
      <w:r w:rsidRPr="000C6576">
        <w:rPr>
          <w:rFonts w:asciiTheme="minorEastAsia" w:eastAsiaTheme="minorEastAsia" w:hAnsiTheme="minorEastAsia" w:cs="Times New Roman"/>
          <w:b/>
          <w:sz w:val="42"/>
          <w:szCs w:val="42"/>
        </w:rPr>
        <w:t xml:space="preserve">2017년 중국의 외상투자유치정책 전망과 이에 대한 </w:t>
      </w:r>
      <w:r w:rsidRPr="000C6576">
        <w:rPr>
          <w:rFonts w:asciiTheme="minorEastAsia" w:eastAsiaTheme="minorEastAsia" w:hAnsiTheme="minorEastAsia" w:cs="Times New Roman" w:hint="eastAsia"/>
          <w:b/>
          <w:sz w:val="42"/>
          <w:szCs w:val="42"/>
        </w:rPr>
        <w:t>우리나라</w:t>
      </w:r>
      <w:r w:rsidRPr="000C6576">
        <w:rPr>
          <w:rFonts w:asciiTheme="minorEastAsia" w:eastAsiaTheme="minorEastAsia" w:hAnsiTheme="minorEastAsia" w:cs="Times New Roman"/>
          <w:b/>
          <w:sz w:val="42"/>
          <w:szCs w:val="42"/>
        </w:rPr>
        <w:t xml:space="preserve"> 기업에 대한 시사점</w:t>
      </w:r>
    </w:p>
    <w:p w:rsidR="00EF7A5E" w:rsidRPr="00FB188C" w:rsidRDefault="000C6576" w:rsidP="00EF7A5E">
      <w:pPr>
        <w:rPr>
          <w:rFonts w:asciiTheme="minorEastAsia" w:hAnsiTheme="minorEastAsia" w:cs="Times New Roman"/>
          <w:color w:val="444444"/>
          <w:sz w:val="22"/>
          <w:szCs w:val="24"/>
        </w:rPr>
      </w:pPr>
      <w:r w:rsidRPr="000C6576">
        <w:rPr>
          <w:rFonts w:asciiTheme="minorEastAsia" w:hAnsiTheme="minorEastAsia" w:cs="Times New Roman"/>
          <w:color w:val="444444"/>
          <w:sz w:val="22"/>
          <w:szCs w:val="24"/>
        </w:rPr>
        <w:t xml:space="preserve">2016년 12월 7일 중국의 발전과 개혁위원회(이하 “발개위”라고 약칭합니다)와 </w:t>
      </w:r>
      <w:proofErr w:type="spellStart"/>
      <w:r w:rsidRPr="000C6576">
        <w:rPr>
          <w:rFonts w:asciiTheme="minorEastAsia" w:hAnsiTheme="minorEastAsia" w:cs="Times New Roman"/>
          <w:color w:val="444444"/>
          <w:sz w:val="22"/>
          <w:szCs w:val="24"/>
        </w:rPr>
        <w:t>상무부는</w:t>
      </w:r>
      <w:proofErr w:type="spellEnd"/>
      <w:r w:rsidRPr="000C6576">
        <w:rPr>
          <w:rFonts w:asciiTheme="minorEastAsia" w:hAnsiTheme="minorEastAsia" w:cs="Times New Roman"/>
          <w:color w:val="444444"/>
          <w:sz w:val="22"/>
          <w:szCs w:val="24"/>
        </w:rPr>
        <w:t xml:space="preserve"> 외상투자산업지도목록수정안(이하 “목록”이라고 약칭합니다)을 공포하고 2017년 1월 6일까지 의견수렴절차를 진행하였습니다. 또한 2016년 12월 28일 중국 국무원은 제159차 상무위원회 회의에서 대외개방과 외자의 적극적 이용을 확대하는 약간의 조치에 관한 통지(</w:t>
      </w:r>
      <w:r w:rsidRPr="000C6576">
        <w:rPr>
          <w:rFonts w:ascii="새굴림" w:eastAsia="새굴림" w:hAnsi="새굴림" w:cs="새굴림" w:hint="eastAsia"/>
          <w:color w:val="444444"/>
          <w:sz w:val="22"/>
          <w:szCs w:val="24"/>
        </w:rPr>
        <w:t>关于扩大对外开放积极利用外资若干措施的通知</w:t>
      </w:r>
      <w:r w:rsidRPr="000C6576">
        <w:rPr>
          <w:rFonts w:asciiTheme="minorEastAsia" w:hAnsiTheme="minorEastAsia" w:cs="Times New Roman"/>
          <w:color w:val="444444"/>
          <w:sz w:val="22"/>
          <w:szCs w:val="24"/>
        </w:rPr>
        <w:t>)(이하 “통지”라고 약칭합니다)를 통과시켰고 2017년 1월 6</w:t>
      </w:r>
      <w:r w:rsidRPr="000C6576">
        <w:rPr>
          <w:rFonts w:asciiTheme="minorEastAsia" w:hAnsiTheme="minorEastAsia" w:cs="Times New Roman" w:hint="eastAsia"/>
          <w:color w:val="444444"/>
          <w:sz w:val="22"/>
          <w:szCs w:val="24"/>
        </w:rPr>
        <w:t>일에</w:t>
      </w:r>
      <w:r w:rsidRPr="000C6576">
        <w:rPr>
          <w:rFonts w:asciiTheme="minorEastAsia" w:hAnsiTheme="minorEastAsia" w:cs="Times New Roman"/>
          <w:color w:val="444444"/>
          <w:sz w:val="22"/>
          <w:szCs w:val="24"/>
        </w:rPr>
        <w:t xml:space="preserve"> 거행된 정책 정례 브리핑을 통해 통지에 대한 설명을 하였습니다. 위 목록에 대한 금번 수정은 목록에 대한 제7차 수정으로 이는 최근 몇 년간 중국이 외상투자에 관하여 지속적으로 추진해온 개방정책과 그러한 개방정책을 대표하는 이른바 네거티브 리스트 제도에 따라 목록의 기본적인 편제를 변경한 데에 가장 큰 의의가 있다고 할 수 있습니다. 또한 통지를 통해 중국은 2016년 현재 외상투자 현황을 분석하고 향후 외상투자를 장려하기 위한 일련의 조치들을 반포</w:t>
      </w:r>
      <w:r w:rsidRPr="000C6576">
        <w:rPr>
          <w:rFonts w:asciiTheme="minorEastAsia" w:hAnsiTheme="minorEastAsia" w:cs="Times New Roman" w:hint="eastAsia"/>
          <w:color w:val="444444"/>
          <w:sz w:val="22"/>
          <w:szCs w:val="24"/>
        </w:rPr>
        <w:t>하였습니다</w:t>
      </w:r>
      <w:r w:rsidRPr="000C6576">
        <w:rPr>
          <w:rFonts w:asciiTheme="minorEastAsia" w:hAnsiTheme="minorEastAsia" w:cs="Times New Roman"/>
          <w:color w:val="444444"/>
          <w:sz w:val="22"/>
          <w:szCs w:val="24"/>
        </w:rPr>
        <w:t>. 본 뉴스레터에서는 위 목록과 통지의 주요 내용을 소개하고 이를 기초로 2017년 중국의 외자유치정책의 기본 방향과 이에 대한 우리나라 기업에 대한 시사점에 대해서 설명하고자 합니다.</w:t>
      </w:r>
    </w:p>
    <w:p w:rsidR="00EF7A5E" w:rsidRPr="006127CA" w:rsidRDefault="00EF7A5E" w:rsidP="00EF7A5E">
      <w:pPr>
        <w:rPr>
          <w:rFonts w:asciiTheme="minorEastAsia" w:hAnsiTheme="minorEastAsia" w:cs="Times New Roman"/>
          <w:color w:val="444444"/>
          <w:sz w:val="22"/>
          <w:szCs w:val="24"/>
        </w:rPr>
      </w:pPr>
    </w:p>
    <w:p w:rsidR="00FB188C" w:rsidRPr="006127CA" w:rsidRDefault="000C6576" w:rsidP="000C6576">
      <w:pPr>
        <w:pStyle w:val="ac"/>
        <w:numPr>
          <w:ilvl w:val="0"/>
          <w:numId w:val="11"/>
        </w:numPr>
        <w:spacing w:after="200" w:line="276" w:lineRule="auto"/>
        <w:ind w:leftChars="0"/>
        <w:rPr>
          <w:rFonts w:asciiTheme="minorEastAsia" w:eastAsiaTheme="minorEastAsia" w:hAnsiTheme="minorEastAsia"/>
          <w:b/>
          <w:color w:val="002060"/>
          <w:sz w:val="24"/>
        </w:rPr>
      </w:pPr>
      <w:r w:rsidRPr="000C6576">
        <w:rPr>
          <w:rFonts w:asciiTheme="minorEastAsia" w:eastAsiaTheme="minorEastAsia" w:hAnsiTheme="minorEastAsia" w:hint="eastAsia"/>
          <w:b/>
          <w:color w:val="002060"/>
          <w:sz w:val="24"/>
        </w:rPr>
        <w:t>제</w:t>
      </w:r>
      <w:r w:rsidRPr="000C6576">
        <w:rPr>
          <w:rFonts w:asciiTheme="minorEastAsia" w:eastAsiaTheme="minorEastAsia" w:hAnsiTheme="minorEastAsia"/>
          <w:b/>
          <w:color w:val="002060"/>
          <w:sz w:val="24"/>
        </w:rPr>
        <w:t>7차 외상투자산업지도목록 개정</w:t>
      </w:r>
    </w:p>
    <w:p w:rsidR="006127CA" w:rsidRDefault="000C6576" w:rsidP="000C6576">
      <w:pPr>
        <w:pStyle w:val="ac"/>
        <w:numPr>
          <w:ilvl w:val="0"/>
          <w:numId w:val="9"/>
        </w:numPr>
        <w:spacing w:line="276" w:lineRule="auto"/>
        <w:ind w:leftChars="0"/>
        <w:rPr>
          <w:rFonts w:asciiTheme="minorEastAsia" w:eastAsiaTheme="minorEastAsia" w:hAnsiTheme="minorEastAsia"/>
          <w:b/>
          <w:color w:val="002060"/>
          <w:sz w:val="24"/>
        </w:rPr>
      </w:pPr>
      <w:r w:rsidRPr="000C6576">
        <w:rPr>
          <w:rFonts w:asciiTheme="minorEastAsia" w:eastAsiaTheme="minorEastAsia" w:hAnsiTheme="minorEastAsia"/>
          <w:b/>
          <w:color w:val="002060"/>
          <w:sz w:val="24"/>
        </w:rPr>
        <w:t>목록 개정의 배경과 의미</w:t>
      </w:r>
    </w:p>
    <w:p w:rsidR="000C6576" w:rsidRDefault="000C6576" w:rsidP="000C6576">
      <w:pPr>
        <w:spacing w:line="276" w:lineRule="auto"/>
        <w:rPr>
          <w:rFonts w:asciiTheme="minorEastAsia" w:hAnsiTheme="minorEastAsia" w:cs="Times New Roman"/>
          <w:color w:val="444444"/>
          <w:sz w:val="22"/>
          <w:szCs w:val="24"/>
        </w:rPr>
      </w:pPr>
      <w:r w:rsidRPr="000C6576">
        <w:rPr>
          <w:rFonts w:asciiTheme="minorEastAsia" w:hAnsiTheme="minorEastAsia" w:cs="Times New Roman" w:hint="eastAsia"/>
          <w:color w:val="444444"/>
          <w:sz w:val="22"/>
          <w:szCs w:val="24"/>
        </w:rPr>
        <w:t>이번</w:t>
      </w:r>
      <w:r w:rsidRPr="000C6576">
        <w:rPr>
          <w:rFonts w:asciiTheme="minorEastAsia" w:hAnsiTheme="minorEastAsia" w:cs="Times New Roman"/>
          <w:color w:val="444444"/>
          <w:sz w:val="22"/>
          <w:szCs w:val="24"/>
        </w:rPr>
        <w:t xml:space="preserve"> 목록은 중국의 외상투자법제의 일련의 변화의 한 축에 있는 것으로 보입니다. 즉 2013년 상해 자유무역지구에서 이미 외상투자에 관한 네거티브 리스트 제도가 시행되었고, 2015년 1월에는 그간의 3자기업법을 대체하는 </w:t>
      </w:r>
      <w:proofErr w:type="spellStart"/>
      <w:r w:rsidRPr="000C6576">
        <w:rPr>
          <w:rFonts w:asciiTheme="minorEastAsia" w:hAnsiTheme="minorEastAsia" w:cs="Times New Roman"/>
          <w:color w:val="444444"/>
          <w:sz w:val="22"/>
          <w:szCs w:val="24"/>
        </w:rPr>
        <w:t>외국투자법</w:t>
      </w:r>
      <w:proofErr w:type="spellEnd"/>
      <w:r w:rsidRPr="000C6576">
        <w:rPr>
          <w:rFonts w:asciiTheme="minorEastAsia" w:hAnsiTheme="minorEastAsia" w:cs="Times New Roman"/>
          <w:color w:val="444444"/>
          <w:sz w:val="22"/>
          <w:szCs w:val="24"/>
        </w:rPr>
        <w:t xml:space="preserve"> 초안이 반포</w:t>
      </w:r>
      <w:r w:rsidRPr="000C6576">
        <w:rPr>
          <w:rFonts w:asciiTheme="minorEastAsia" w:hAnsiTheme="minorEastAsia" w:cs="Times New Roman"/>
          <w:color w:val="444444"/>
          <w:sz w:val="22"/>
          <w:szCs w:val="24"/>
        </w:rPr>
        <w:lastRenderedPageBreak/>
        <w:t xml:space="preserve">되면서 외상투자기업에 대한 법제의 </w:t>
      </w:r>
      <w:proofErr w:type="spellStart"/>
      <w:r w:rsidRPr="000C6576">
        <w:rPr>
          <w:rFonts w:asciiTheme="minorEastAsia" w:hAnsiTheme="minorEastAsia" w:cs="Times New Roman"/>
          <w:color w:val="444444"/>
          <w:sz w:val="22"/>
          <w:szCs w:val="24"/>
        </w:rPr>
        <w:t>기본틀의</w:t>
      </w:r>
      <w:proofErr w:type="spellEnd"/>
      <w:r w:rsidRPr="000C6576">
        <w:rPr>
          <w:rFonts w:asciiTheme="minorEastAsia" w:hAnsiTheme="minorEastAsia" w:cs="Times New Roman"/>
          <w:color w:val="444444"/>
          <w:sz w:val="22"/>
          <w:szCs w:val="24"/>
        </w:rPr>
        <w:t xml:space="preserve"> 변화를 이미 예고한 바 있습니다. 그리고 2016년 10월부터 네거티브 리스트에 속하지 않는 업종의 외상투자기업의 설립과 변경에 대해서 기존의 허가제도가 등록제도로 변경되었</w:t>
      </w:r>
      <w:r w:rsidRPr="000C6576">
        <w:rPr>
          <w:rFonts w:asciiTheme="minorEastAsia" w:hAnsiTheme="minorEastAsia" w:cs="Times New Roman" w:hint="eastAsia"/>
          <w:color w:val="444444"/>
          <w:sz w:val="22"/>
          <w:szCs w:val="24"/>
        </w:rPr>
        <w:t>습니다</w:t>
      </w:r>
      <w:r w:rsidRPr="000C6576">
        <w:rPr>
          <w:rFonts w:asciiTheme="minorEastAsia" w:hAnsiTheme="minorEastAsia" w:cs="Times New Roman"/>
          <w:color w:val="444444"/>
          <w:sz w:val="22"/>
          <w:szCs w:val="24"/>
        </w:rPr>
        <w:t xml:space="preserve">. 이 무렵에 외상투자산업지도목록의 </w:t>
      </w:r>
      <w:proofErr w:type="spellStart"/>
      <w:r w:rsidRPr="000C6576">
        <w:rPr>
          <w:rFonts w:asciiTheme="minorEastAsia" w:hAnsiTheme="minorEastAsia" w:cs="Times New Roman"/>
          <w:color w:val="444444"/>
          <w:sz w:val="22"/>
          <w:szCs w:val="24"/>
        </w:rPr>
        <w:t>금지류</w:t>
      </w:r>
      <w:proofErr w:type="spellEnd"/>
      <w:r w:rsidRPr="000C6576">
        <w:rPr>
          <w:rFonts w:asciiTheme="minorEastAsia" w:hAnsiTheme="minorEastAsia" w:cs="Times New Roman"/>
          <w:color w:val="444444"/>
          <w:sz w:val="22"/>
          <w:szCs w:val="24"/>
        </w:rPr>
        <w:t xml:space="preserve">, 제한류와 지분소유, 대표자에 대한 제한이 있는 </w:t>
      </w:r>
      <w:proofErr w:type="spellStart"/>
      <w:r w:rsidRPr="000C6576">
        <w:rPr>
          <w:rFonts w:asciiTheme="minorEastAsia" w:hAnsiTheme="minorEastAsia" w:cs="Times New Roman"/>
          <w:color w:val="444444"/>
          <w:sz w:val="22"/>
          <w:szCs w:val="24"/>
        </w:rPr>
        <w:t>장려류의</w:t>
      </w:r>
      <w:proofErr w:type="spellEnd"/>
      <w:r w:rsidRPr="000C6576">
        <w:rPr>
          <w:rFonts w:asciiTheme="minorEastAsia" w:hAnsiTheme="minorEastAsia" w:cs="Times New Roman"/>
          <w:color w:val="444444"/>
          <w:sz w:val="22"/>
          <w:szCs w:val="24"/>
        </w:rPr>
        <w:t xml:space="preserve"> 투자항목을 네거티브 리스트 방식으로 편제한다는 방침이 이미 공포된 바 있습니다. 그리고 본 제7차 개정을 통해 외상투자산업지도목록에 네거티브 리스트 제도가 반영된 새로운 목록이 등장한 것입니다.</w:t>
      </w:r>
    </w:p>
    <w:p w:rsidR="000C6576" w:rsidRDefault="000C6576" w:rsidP="000C6576">
      <w:pPr>
        <w:spacing w:line="276" w:lineRule="auto"/>
        <w:rPr>
          <w:rFonts w:asciiTheme="minorEastAsia" w:hAnsiTheme="minorEastAsia" w:cs="Times New Roman"/>
          <w:color w:val="444444"/>
          <w:sz w:val="22"/>
          <w:szCs w:val="24"/>
        </w:rPr>
      </w:pPr>
    </w:p>
    <w:p w:rsidR="000C6576" w:rsidRPr="000C6576" w:rsidRDefault="000C6576" w:rsidP="000C6576">
      <w:pPr>
        <w:spacing w:line="276" w:lineRule="auto"/>
        <w:rPr>
          <w:rFonts w:asciiTheme="minorEastAsia" w:hAnsiTheme="minorEastAsia" w:cs="Times New Roman"/>
          <w:color w:val="444444"/>
          <w:sz w:val="22"/>
          <w:szCs w:val="24"/>
        </w:rPr>
      </w:pPr>
      <w:r w:rsidRPr="000C6576">
        <w:rPr>
          <w:rFonts w:asciiTheme="minorEastAsia" w:hAnsiTheme="minorEastAsia" w:cs="Times New Roman" w:hint="eastAsia"/>
          <w:color w:val="444444"/>
          <w:sz w:val="22"/>
          <w:szCs w:val="24"/>
        </w:rPr>
        <w:t>이러한</w:t>
      </w:r>
      <w:r w:rsidRPr="000C6576">
        <w:rPr>
          <w:rFonts w:asciiTheme="minorEastAsia" w:hAnsiTheme="minorEastAsia" w:cs="Times New Roman"/>
          <w:color w:val="444444"/>
          <w:sz w:val="22"/>
          <w:szCs w:val="24"/>
        </w:rPr>
        <w:t xml:space="preserve"> 외상투자의 그간의 구체적인 변화를 정리해 보면 아래 표와 같습니다. </w:t>
      </w:r>
    </w:p>
    <w:tbl>
      <w:tblPr>
        <w:tblStyle w:val="af"/>
        <w:tblW w:w="0" w:type="auto"/>
        <w:tblLook w:val="04A0" w:firstRow="1" w:lastRow="0" w:firstColumn="1" w:lastColumn="0" w:noHBand="0" w:noVBand="1"/>
      </w:tblPr>
      <w:tblGrid>
        <w:gridCol w:w="2811"/>
        <w:gridCol w:w="2812"/>
        <w:gridCol w:w="2871"/>
      </w:tblGrid>
      <w:tr w:rsidR="000C6576" w:rsidRPr="000C6576" w:rsidTr="00C66243">
        <w:tc>
          <w:tcPr>
            <w:tcW w:w="3495" w:type="dxa"/>
          </w:tcPr>
          <w:p w:rsidR="000C6576" w:rsidRPr="000C6576" w:rsidRDefault="000C6576" w:rsidP="000C6576">
            <w:pPr>
              <w:spacing w:line="276" w:lineRule="auto"/>
              <w:rPr>
                <w:rFonts w:asciiTheme="minorEastAsia" w:hAnsiTheme="minorEastAsia" w:cs="Times New Roman"/>
                <w:color w:val="444444"/>
                <w:sz w:val="22"/>
                <w:szCs w:val="24"/>
              </w:rPr>
            </w:pPr>
            <w:r w:rsidRPr="000C6576">
              <w:rPr>
                <w:rFonts w:asciiTheme="minorEastAsia" w:hAnsiTheme="minorEastAsia" w:cs="Times New Roman" w:hint="eastAsia"/>
                <w:color w:val="444444"/>
                <w:sz w:val="22"/>
                <w:szCs w:val="24"/>
              </w:rPr>
              <w:t>변경 전</w:t>
            </w:r>
          </w:p>
        </w:tc>
        <w:tc>
          <w:tcPr>
            <w:tcW w:w="3495" w:type="dxa"/>
          </w:tcPr>
          <w:p w:rsidR="000C6576" w:rsidRPr="000C6576" w:rsidRDefault="000C6576" w:rsidP="000C6576">
            <w:pPr>
              <w:spacing w:line="276" w:lineRule="auto"/>
              <w:rPr>
                <w:rFonts w:asciiTheme="minorEastAsia" w:hAnsiTheme="minorEastAsia" w:cs="Times New Roman"/>
                <w:color w:val="444444"/>
                <w:sz w:val="22"/>
                <w:szCs w:val="24"/>
              </w:rPr>
            </w:pPr>
            <w:r w:rsidRPr="000C6576">
              <w:rPr>
                <w:rFonts w:asciiTheme="minorEastAsia" w:hAnsiTheme="minorEastAsia" w:cs="Times New Roman" w:hint="eastAsia"/>
                <w:color w:val="444444"/>
                <w:sz w:val="22"/>
                <w:szCs w:val="24"/>
              </w:rPr>
              <w:t>변경 후</w:t>
            </w:r>
          </w:p>
        </w:tc>
        <w:tc>
          <w:tcPr>
            <w:tcW w:w="3495" w:type="dxa"/>
          </w:tcPr>
          <w:p w:rsidR="000C6576" w:rsidRPr="000C6576" w:rsidRDefault="000C6576" w:rsidP="000C6576">
            <w:pPr>
              <w:spacing w:line="276" w:lineRule="auto"/>
              <w:rPr>
                <w:rFonts w:asciiTheme="minorEastAsia" w:hAnsiTheme="minorEastAsia" w:cs="Times New Roman"/>
                <w:color w:val="444444"/>
                <w:sz w:val="22"/>
                <w:szCs w:val="24"/>
              </w:rPr>
            </w:pPr>
            <w:r w:rsidRPr="000C6576">
              <w:rPr>
                <w:rFonts w:asciiTheme="minorEastAsia" w:hAnsiTheme="minorEastAsia" w:cs="Times New Roman" w:hint="eastAsia"/>
                <w:color w:val="444444"/>
                <w:sz w:val="22"/>
                <w:szCs w:val="24"/>
              </w:rPr>
              <w:t>비고</w:t>
            </w:r>
          </w:p>
        </w:tc>
      </w:tr>
      <w:tr w:rsidR="000C6576" w:rsidRPr="000C6576" w:rsidTr="00C66243">
        <w:tc>
          <w:tcPr>
            <w:tcW w:w="3495" w:type="dxa"/>
          </w:tcPr>
          <w:p w:rsidR="000C6576" w:rsidRPr="000C6576" w:rsidRDefault="000C6576" w:rsidP="000C6576">
            <w:pPr>
              <w:spacing w:line="276" w:lineRule="auto"/>
              <w:rPr>
                <w:rFonts w:asciiTheme="minorEastAsia" w:hAnsiTheme="minorEastAsia" w:cs="Times New Roman"/>
                <w:color w:val="444444"/>
                <w:sz w:val="22"/>
                <w:szCs w:val="24"/>
              </w:rPr>
            </w:pPr>
            <w:r w:rsidRPr="000C6576">
              <w:rPr>
                <w:rFonts w:asciiTheme="minorEastAsia" w:hAnsiTheme="minorEastAsia" w:cs="Times New Roman" w:hint="eastAsia"/>
                <w:color w:val="444444"/>
                <w:sz w:val="22"/>
                <w:szCs w:val="24"/>
              </w:rPr>
              <w:t>외상투자에 대한 허가제도</w:t>
            </w:r>
          </w:p>
        </w:tc>
        <w:tc>
          <w:tcPr>
            <w:tcW w:w="3495" w:type="dxa"/>
          </w:tcPr>
          <w:p w:rsidR="000C6576" w:rsidRPr="000C6576" w:rsidRDefault="000C6576" w:rsidP="000C6576">
            <w:pPr>
              <w:spacing w:line="276" w:lineRule="auto"/>
              <w:rPr>
                <w:rFonts w:asciiTheme="minorEastAsia" w:hAnsiTheme="minorEastAsia" w:cs="Times New Roman"/>
                <w:color w:val="444444"/>
                <w:sz w:val="22"/>
                <w:szCs w:val="24"/>
              </w:rPr>
            </w:pPr>
            <w:r w:rsidRPr="000C6576">
              <w:rPr>
                <w:rFonts w:asciiTheme="minorEastAsia" w:hAnsiTheme="minorEastAsia" w:cs="Times New Roman" w:hint="eastAsia"/>
                <w:color w:val="444444"/>
                <w:sz w:val="22"/>
                <w:szCs w:val="24"/>
              </w:rPr>
              <w:t>설립과 변경에 관한 등록제도</w:t>
            </w:r>
          </w:p>
        </w:tc>
        <w:tc>
          <w:tcPr>
            <w:tcW w:w="3495" w:type="dxa"/>
          </w:tcPr>
          <w:p w:rsidR="000C6576" w:rsidRPr="000C6576" w:rsidRDefault="000C6576" w:rsidP="000C6576">
            <w:pPr>
              <w:spacing w:line="276" w:lineRule="auto"/>
              <w:rPr>
                <w:rFonts w:asciiTheme="minorEastAsia" w:hAnsiTheme="minorEastAsia" w:cs="Times New Roman"/>
                <w:color w:val="444444"/>
                <w:sz w:val="22"/>
                <w:szCs w:val="24"/>
              </w:rPr>
            </w:pPr>
            <w:r w:rsidRPr="000C6576">
              <w:rPr>
                <w:rFonts w:asciiTheme="minorEastAsia" w:hAnsiTheme="minorEastAsia" w:cs="Times New Roman" w:hint="eastAsia"/>
                <w:color w:val="444444"/>
                <w:sz w:val="22"/>
                <w:szCs w:val="24"/>
              </w:rPr>
              <w:t>2016년 10월 실시</w:t>
            </w:r>
          </w:p>
        </w:tc>
      </w:tr>
      <w:tr w:rsidR="000C6576" w:rsidRPr="000C6576" w:rsidTr="00C66243">
        <w:tc>
          <w:tcPr>
            <w:tcW w:w="3495" w:type="dxa"/>
          </w:tcPr>
          <w:p w:rsidR="000C6576" w:rsidRPr="000C6576" w:rsidRDefault="000C6576" w:rsidP="000C6576">
            <w:pPr>
              <w:spacing w:line="276" w:lineRule="auto"/>
              <w:rPr>
                <w:rFonts w:asciiTheme="minorEastAsia" w:hAnsiTheme="minorEastAsia" w:cs="Times New Roman"/>
                <w:color w:val="444444"/>
                <w:sz w:val="22"/>
                <w:szCs w:val="24"/>
              </w:rPr>
            </w:pPr>
            <w:r w:rsidRPr="000C6576">
              <w:rPr>
                <w:rFonts w:asciiTheme="minorEastAsia" w:hAnsiTheme="minorEastAsia" w:cs="Times New Roman" w:hint="eastAsia"/>
                <w:color w:val="444444"/>
                <w:sz w:val="22"/>
                <w:szCs w:val="24"/>
              </w:rPr>
              <w:t>외상투자산업지도목록</w:t>
            </w:r>
          </w:p>
        </w:tc>
        <w:tc>
          <w:tcPr>
            <w:tcW w:w="3495" w:type="dxa"/>
          </w:tcPr>
          <w:p w:rsidR="000C6576" w:rsidRPr="000C6576" w:rsidRDefault="000C6576" w:rsidP="000C6576">
            <w:pPr>
              <w:spacing w:line="276" w:lineRule="auto"/>
              <w:rPr>
                <w:rFonts w:asciiTheme="minorEastAsia" w:hAnsiTheme="minorEastAsia" w:cs="Times New Roman"/>
                <w:color w:val="444444"/>
                <w:sz w:val="22"/>
                <w:szCs w:val="24"/>
              </w:rPr>
            </w:pPr>
            <w:r w:rsidRPr="000C6576">
              <w:rPr>
                <w:rFonts w:asciiTheme="minorEastAsia" w:hAnsiTheme="minorEastAsia" w:cs="Times New Roman" w:hint="eastAsia"/>
                <w:color w:val="444444"/>
                <w:sz w:val="22"/>
                <w:szCs w:val="24"/>
              </w:rPr>
              <w:t>네거티브 시스템을 반영한 개정한 반포</w:t>
            </w:r>
          </w:p>
        </w:tc>
        <w:tc>
          <w:tcPr>
            <w:tcW w:w="3495" w:type="dxa"/>
          </w:tcPr>
          <w:p w:rsidR="000C6576" w:rsidRPr="000C6576" w:rsidRDefault="000C6576" w:rsidP="000C6576">
            <w:pPr>
              <w:spacing w:line="276" w:lineRule="auto"/>
              <w:rPr>
                <w:rFonts w:asciiTheme="minorEastAsia" w:hAnsiTheme="minorEastAsia" w:cs="Times New Roman"/>
                <w:color w:val="444444"/>
                <w:sz w:val="22"/>
                <w:szCs w:val="24"/>
              </w:rPr>
            </w:pPr>
            <w:r w:rsidRPr="000C6576">
              <w:rPr>
                <w:rFonts w:asciiTheme="minorEastAsia" w:hAnsiTheme="minorEastAsia" w:cs="Times New Roman" w:hint="eastAsia"/>
                <w:color w:val="444444"/>
                <w:sz w:val="22"/>
                <w:szCs w:val="24"/>
              </w:rPr>
              <w:t>2017년 1월 6일까지 의견 수렴기간</w:t>
            </w:r>
          </w:p>
        </w:tc>
      </w:tr>
      <w:tr w:rsidR="000C6576" w:rsidRPr="000C6576" w:rsidTr="00C66243">
        <w:tc>
          <w:tcPr>
            <w:tcW w:w="3495" w:type="dxa"/>
          </w:tcPr>
          <w:p w:rsidR="000C6576" w:rsidRPr="000C6576" w:rsidRDefault="000C6576" w:rsidP="000C6576">
            <w:pPr>
              <w:spacing w:line="276" w:lineRule="auto"/>
              <w:rPr>
                <w:rFonts w:asciiTheme="minorEastAsia" w:hAnsiTheme="minorEastAsia" w:cs="Times New Roman"/>
                <w:color w:val="444444"/>
                <w:sz w:val="22"/>
                <w:szCs w:val="24"/>
              </w:rPr>
            </w:pPr>
            <w:r w:rsidRPr="000C6576">
              <w:rPr>
                <w:rFonts w:asciiTheme="minorEastAsia" w:hAnsiTheme="minorEastAsia" w:cs="Times New Roman" w:hint="eastAsia"/>
                <w:color w:val="444444"/>
                <w:sz w:val="22"/>
                <w:szCs w:val="24"/>
              </w:rPr>
              <w:t>3자기업법</w:t>
            </w:r>
          </w:p>
        </w:tc>
        <w:tc>
          <w:tcPr>
            <w:tcW w:w="3495" w:type="dxa"/>
          </w:tcPr>
          <w:p w:rsidR="000C6576" w:rsidRPr="000C6576" w:rsidRDefault="000C6576" w:rsidP="000C6576">
            <w:pPr>
              <w:spacing w:line="276" w:lineRule="auto"/>
              <w:rPr>
                <w:rFonts w:asciiTheme="minorEastAsia" w:hAnsiTheme="minorEastAsia" w:cs="Times New Roman"/>
                <w:color w:val="444444"/>
                <w:sz w:val="22"/>
                <w:szCs w:val="24"/>
              </w:rPr>
            </w:pPr>
            <w:r w:rsidRPr="000C6576">
              <w:rPr>
                <w:rFonts w:asciiTheme="minorEastAsia" w:hAnsiTheme="minorEastAsia" w:cs="Times New Roman" w:hint="eastAsia"/>
                <w:color w:val="444444"/>
                <w:sz w:val="22"/>
                <w:szCs w:val="24"/>
              </w:rPr>
              <w:t>외국투자법</w:t>
            </w:r>
          </w:p>
        </w:tc>
        <w:tc>
          <w:tcPr>
            <w:tcW w:w="3495" w:type="dxa"/>
          </w:tcPr>
          <w:p w:rsidR="000C6576" w:rsidRPr="000C6576" w:rsidRDefault="000C6576" w:rsidP="00537938">
            <w:pPr>
              <w:spacing w:line="276" w:lineRule="auto"/>
              <w:rPr>
                <w:rFonts w:asciiTheme="minorEastAsia" w:hAnsiTheme="minorEastAsia" w:cs="Times New Roman"/>
                <w:color w:val="444444"/>
                <w:sz w:val="22"/>
                <w:szCs w:val="24"/>
              </w:rPr>
            </w:pPr>
            <w:r w:rsidRPr="000C6576">
              <w:rPr>
                <w:rFonts w:asciiTheme="minorEastAsia" w:hAnsiTheme="minorEastAsia" w:cs="Times New Roman" w:hint="eastAsia"/>
                <w:color w:val="444444"/>
                <w:sz w:val="22"/>
                <w:szCs w:val="24"/>
              </w:rPr>
              <w:t xml:space="preserve">2017년 </w:t>
            </w:r>
            <w:r w:rsidR="00537938">
              <w:rPr>
                <w:rFonts w:asciiTheme="minorEastAsia" w:hAnsiTheme="minorEastAsia" w:cs="Times New Roman" w:hint="eastAsia"/>
                <w:color w:val="444444"/>
                <w:sz w:val="22"/>
                <w:szCs w:val="24"/>
              </w:rPr>
              <w:t>반포</w:t>
            </w:r>
            <w:r w:rsidRPr="000C6576">
              <w:rPr>
                <w:rFonts w:asciiTheme="minorEastAsia" w:hAnsiTheme="minorEastAsia" w:cs="Times New Roman" w:hint="eastAsia"/>
                <w:color w:val="444444"/>
                <w:sz w:val="22"/>
                <w:szCs w:val="24"/>
              </w:rPr>
              <w:t xml:space="preserve"> 및 시행 가능성이 높음</w:t>
            </w:r>
          </w:p>
        </w:tc>
      </w:tr>
    </w:tbl>
    <w:p w:rsidR="000C6576" w:rsidRPr="000C6576" w:rsidRDefault="000C6576" w:rsidP="000C6576">
      <w:pPr>
        <w:spacing w:line="276" w:lineRule="auto"/>
        <w:rPr>
          <w:rFonts w:asciiTheme="minorEastAsia" w:hAnsiTheme="minorEastAsia" w:cs="Times New Roman"/>
          <w:color w:val="444444"/>
          <w:sz w:val="22"/>
          <w:szCs w:val="24"/>
        </w:rPr>
      </w:pPr>
    </w:p>
    <w:p w:rsidR="000C6576" w:rsidRDefault="000C6576" w:rsidP="000C6576">
      <w:pPr>
        <w:spacing w:line="276" w:lineRule="auto"/>
        <w:rPr>
          <w:rFonts w:asciiTheme="minorEastAsia" w:hAnsiTheme="minorEastAsia" w:cs="Times New Roman"/>
          <w:color w:val="444444"/>
          <w:sz w:val="22"/>
          <w:szCs w:val="24"/>
        </w:rPr>
      </w:pPr>
      <w:r w:rsidRPr="000C6576">
        <w:rPr>
          <w:rFonts w:asciiTheme="minorEastAsia" w:hAnsiTheme="minorEastAsia" w:cs="Times New Roman" w:hint="eastAsia"/>
          <w:color w:val="444444"/>
          <w:sz w:val="22"/>
          <w:szCs w:val="24"/>
        </w:rPr>
        <w:t>이제</w:t>
      </w:r>
      <w:r w:rsidRPr="000C6576">
        <w:rPr>
          <w:rFonts w:asciiTheme="minorEastAsia" w:hAnsiTheme="minorEastAsia" w:cs="Times New Roman"/>
          <w:color w:val="444444"/>
          <w:sz w:val="22"/>
          <w:szCs w:val="24"/>
        </w:rPr>
        <w:t xml:space="preserve"> 앞으로 남은 과제는 네거티브 리스트 제도와 연동된 새로운 외상투자산업지도목록에 터잡은 외국투자법의 제정과 시행만이 남았다고 할 수 있고 2017년에는 최근의 이러한 외상투자 법제의 변화를 집대성한 </w:t>
      </w:r>
      <w:proofErr w:type="spellStart"/>
      <w:r w:rsidRPr="000C6576">
        <w:rPr>
          <w:rFonts w:asciiTheme="minorEastAsia" w:hAnsiTheme="minorEastAsia" w:cs="Times New Roman"/>
          <w:color w:val="444444"/>
          <w:sz w:val="22"/>
          <w:szCs w:val="24"/>
        </w:rPr>
        <w:t>외국투자법이</w:t>
      </w:r>
      <w:proofErr w:type="spellEnd"/>
      <w:r w:rsidRPr="000C6576">
        <w:rPr>
          <w:rFonts w:asciiTheme="minorEastAsia" w:hAnsiTheme="minorEastAsia" w:cs="Times New Roman"/>
          <w:color w:val="444444"/>
          <w:sz w:val="22"/>
          <w:szCs w:val="24"/>
        </w:rPr>
        <w:t xml:space="preserve"> 본격적으로 반포 및 시행될 가능성이 높은 것으로 판단됩니다.</w:t>
      </w:r>
    </w:p>
    <w:p w:rsidR="000C6576" w:rsidRDefault="000C6576" w:rsidP="000C6576">
      <w:pPr>
        <w:spacing w:line="276" w:lineRule="auto"/>
        <w:rPr>
          <w:rFonts w:asciiTheme="minorEastAsia" w:hAnsiTheme="minorEastAsia" w:cs="Times New Roman"/>
          <w:color w:val="444444"/>
          <w:sz w:val="22"/>
          <w:szCs w:val="24"/>
        </w:rPr>
      </w:pPr>
    </w:p>
    <w:p w:rsidR="000C6576" w:rsidRPr="000C6576" w:rsidRDefault="000C6576" w:rsidP="000C6576">
      <w:pPr>
        <w:pStyle w:val="ac"/>
        <w:numPr>
          <w:ilvl w:val="0"/>
          <w:numId w:val="9"/>
        </w:numPr>
        <w:spacing w:line="276" w:lineRule="auto"/>
        <w:ind w:leftChars="0"/>
        <w:rPr>
          <w:rFonts w:asciiTheme="minorEastAsia" w:eastAsiaTheme="minorEastAsia" w:hAnsiTheme="minorEastAsia"/>
          <w:b/>
          <w:color w:val="002060"/>
          <w:sz w:val="24"/>
        </w:rPr>
      </w:pPr>
      <w:r w:rsidRPr="000C6576">
        <w:rPr>
          <w:rFonts w:asciiTheme="minorEastAsia" w:eastAsiaTheme="minorEastAsia" w:hAnsiTheme="minorEastAsia" w:hint="eastAsia"/>
          <w:b/>
          <w:color w:val="002060"/>
          <w:sz w:val="24"/>
        </w:rPr>
        <w:t>제</w:t>
      </w:r>
      <w:r w:rsidRPr="000C6576">
        <w:rPr>
          <w:rFonts w:asciiTheme="minorEastAsia" w:eastAsiaTheme="minorEastAsia" w:hAnsiTheme="minorEastAsia"/>
          <w:b/>
          <w:color w:val="002060"/>
          <w:sz w:val="24"/>
        </w:rPr>
        <w:t>7차 개정안의 구체적인 내용</w:t>
      </w:r>
    </w:p>
    <w:p w:rsidR="006127CA" w:rsidRDefault="00537938" w:rsidP="00CC14D0">
      <w:pPr>
        <w:pStyle w:val="ac"/>
        <w:numPr>
          <w:ilvl w:val="0"/>
          <w:numId w:val="12"/>
        </w:numPr>
        <w:spacing w:line="276" w:lineRule="auto"/>
        <w:ind w:leftChars="0" w:hanging="357"/>
        <w:rPr>
          <w:rFonts w:asciiTheme="minorEastAsia" w:eastAsiaTheme="minorEastAsia" w:hAnsiTheme="minorEastAsia"/>
          <w:b/>
          <w:color w:val="002060"/>
          <w:sz w:val="24"/>
        </w:rPr>
      </w:pPr>
      <w:r>
        <w:rPr>
          <w:rFonts w:asciiTheme="minorEastAsia" w:eastAsiaTheme="minorEastAsia" w:hAnsiTheme="minorEastAsia" w:hint="eastAsia"/>
          <w:b/>
          <w:color w:val="002060"/>
          <w:sz w:val="24"/>
        </w:rPr>
        <w:t>외국인투자 제한항목 축소</w:t>
      </w:r>
      <w:bookmarkStart w:id="0" w:name="_GoBack"/>
      <w:bookmarkEnd w:id="0"/>
    </w:p>
    <w:p w:rsidR="000C6576" w:rsidRPr="000C6576" w:rsidRDefault="000C6576" w:rsidP="000C6576">
      <w:pPr>
        <w:spacing w:after="200" w:line="276" w:lineRule="auto"/>
        <w:rPr>
          <w:rFonts w:asciiTheme="minorEastAsia" w:hAnsiTheme="minorEastAsia"/>
          <w:color w:val="444444"/>
          <w:sz w:val="22"/>
        </w:rPr>
      </w:pPr>
      <w:r w:rsidRPr="000C6576">
        <w:rPr>
          <w:rFonts w:asciiTheme="minorEastAsia" w:hAnsiTheme="minorEastAsia"/>
          <w:color w:val="444444"/>
          <w:sz w:val="22"/>
        </w:rPr>
        <w:t xml:space="preserve">2015년도 목록 중에서 93개의 제한항목(여기에는 </w:t>
      </w:r>
      <w:proofErr w:type="spellStart"/>
      <w:r w:rsidRPr="000C6576">
        <w:rPr>
          <w:rFonts w:asciiTheme="minorEastAsia" w:hAnsiTheme="minorEastAsia"/>
          <w:color w:val="444444"/>
          <w:sz w:val="22"/>
        </w:rPr>
        <w:t>장려류</w:t>
      </w:r>
      <w:proofErr w:type="spellEnd"/>
      <w:r w:rsidRPr="000C6576">
        <w:rPr>
          <w:rFonts w:asciiTheme="minorEastAsia" w:hAnsiTheme="minorEastAsia"/>
          <w:color w:val="444444"/>
          <w:sz w:val="22"/>
        </w:rPr>
        <w:t xml:space="preserve"> 중에 지분비율 제한이 있는 19개 항목, 제한류 38개 항목, 금지류 36개 항목)을 62개 항목으로 축소하였습니다. 서비스업 분야에서는 공공도로여객운수, 화물에 대한 검수, 신용조사와 평가 서</w:t>
      </w:r>
      <w:r w:rsidRPr="000C6576">
        <w:rPr>
          <w:rFonts w:asciiTheme="minorEastAsia" w:hAnsiTheme="minorEastAsia"/>
          <w:color w:val="444444"/>
          <w:sz w:val="22"/>
        </w:rPr>
        <w:lastRenderedPageBreak/>
        <w:t xml:space="preserve">비스 영역이 개방되었고, 제조업 분야는 궤도교통설비, 자동차 전지와 </w:t>
      </w:r>
      <w:proofErr w:type="spellStart"/>
      <w:r w:rsidRPr="000C6576">
        <w:rPr>
          <w:rFonts w:asciiTheme="minorEastAsia" w:hAnsiTheme="minorEastAsia"/>
          <w:color w:val="444444"/>
          <w:sz w:val="22"/>
        </w:rPr>
        <w:t>신에너지</w:t>
      </w:r>
      <w:proofErr w:type="spellEnd"/>
      <w:r w:rsidRPr="000C6576">
        <w:rPr>
          <w:rFonts w:asciiTheme="minorEastAsia" w:hAnsiTheme="minorEastAsia"/>
          <w:color w:val="444444"/>
          <w:sz w:val="22"/>
        </w:rPr>
        <w:t xml:space="preserve"> 자동차 전지, 오토바이, 식용유지, 옥수수 심도가공, 연료 에탄올 등의 생산제조, 채광업은 귀금속, 리튬광 등 영역의 외자의 진입 제한이 개방되었습니다.</w:t>
      </w:r>
    </w:p>
    <w:p w:rsidR="000C6576" w:rsidRDefault="000C6576" w:rsidP="000C6576">
      <w:pPr>
        <w:pStyle w:val="ac"/>
        <w:numPr>
          <w:ilvl w:val="0"/>
          <w:numId w:val="12"/>
        </w:numPr>
        <w:spacing w:line="276" w:lineRule="auto"/>
        <w:ind w:leftChars="0"/>
        <w:rPr>
          <w:rFonts w:asciiTheme="minorEastAsia" w:eastAsiaTheme="minorEastAsia" w:hAnsiTheme="minorEastAsia"/>
          <w:b/>
          <w:color w:val="002060"/>
          <w:sz w:val="24"/>
        </w:rPr>
      </w:pPr>
      <w:r w:rsidRPr="000C6576">
        <w:rPr>
          <w:rFonts w:asciiTheme="minorEastAsia" w:eastAsiaTheme="minorEastAsia" w:hAnsiTheme="minorEastAsia"/>
          <w:b/>
          <w:color w:val="002060"/>
          <w:sz w:val="24"/>
        </w:rPr>
        <w:t>목록의 편제의 조정</w:t>
      </w:r>
    </w:p>
    <w:p w:rsidR="000C6576" w:rsidRPr="000C6576" w:rsidRDefault="000C6576" w:rsidP="000C6576">
      <w:pPr>
        <w:spacing w:after="200" w:line="276" w:lineRule="auto"/>
        <w:rPr>
          <w:rFonts w:asciiTheme="minorEastAsia" w:hAnsiTheme="minorEastAsia"/>
          <w:b/>
          <w:color w:val="002060"/>
          <w:sz w:val="24"/>
        </w:rPr>
      </w:pPr>
      <w:proofErr w:type="spellStart"/>
      <w:r w:rsidRPr="000C6576">
        <w:rPr>
          <w:rFonts w:asciiTheme="minorEastAsia" w:hAnsiTheme="minorEastAsia" w:hint="eastAsia"/>
          <w:color w:val="444444"/>
          <w:sz w:val="22"/>
        </w:rPr>
        <w:t>발개위</w:t>
      </w:r>
      <w:proofErr w:type="spellEnd"/>
      <w:r w:rsidRPr="000C6576">
        <w:rPr>
          <w:rFonts w:asciiTheme="minorEastAsia" w:hAnsiTheme="minorEastAsia"/>
          <w:color w:val="444444"/>
          <w:sz w:val="22"/>
        </w:rPr>
        <w:t>, 상무</w:t>
      </w:r>
      <w:r w:rsidRPr="000C6576">
        <w:rPr>
          <w:rFonts w:asciiTheme="minorEastAsia" w:hAnsiTheme="minorEastAsia" w:hint="eastAsia"/>
          <w:color w:val="444444"/>
          <w:sz w:val="22"/>
        </w:rPr>
        <w:t>부</w:t>
      </w:r>
      <w:r w:rsidRPr="000C6576">
        <w:rPr>
          <w:rFonts w:asciiTheme="minorEastAsia" w:hAnsiTheme="minorEastAsia"/>
          <w:color w:val="444444"/>
          <w:sz w:val="22"/>
        </w:rPr>
        <w:t xml:space="preserve">의 2016년 제22호 공고와 결합하여 목록은 </w:t>
      </w:r>
      <w:proofErr w:type="spellStart"/>
      <w:r w:rsidRPr="000C6576">
        <w:rPr>
          <w:rFonts w:asciiTheme="minorEastAsia" w:hAnsiTheme="minorEastAsia"/>
          <w:color w:val="444444"/>
          <w:sz w:val="22"/>
        </w:rPr>
        <w:t>장려류</w:t>
      </w:r>
      <w:proofErr w:type="spellEnd"/>
      <w:r w:rsidRPr="000C6576">
        <w:rPr>
          <w:rFonts w:asciiTheme="minorEastAsia" w:hAnsiTheme="minorEastAsia"/>
          <w:color w:val="444444"/>
          <w:sz w:val="22"/>
        </w:rPr>
        <w:t xml:space="preserve"> 중에서 지분비율 제한이 있는 산업과 </w:t>
      </w:r>
      <w:proofErr w:type="spellStart"/>
      <w:r w:rsidRPr="000C6576">
        <w:rPr>
          <w:rFonts w:asciiTheme="minorEastAsia" w:hAnsiTheme="minorEastAsia"/>
          <w:color w:val="444444"/>
          <w:sz w:val="22"/>
        </w:rPr>
        <w:t>제한류</w:t>
      </w:r>
      <w:proofErr w:type="spellEnd"/>
      <w:r w:rsidRPr="000C6576">
        <w:rPr>
          <w:rFonts w:asciiTheme="minorEastAsia" w:hAnsiTheme="minorEastAsia"/>
          <w:color w:val="444444"/>
          <w:sz w:val="22"/>
        </w:rPr>
        <w:t xml:space="preserve">, 금지류 산업을 외상투자진입특별관리조치(외상투자진입 네거티브 리스트)에 통일적으로 </w:t>
      </w:r>
      <w:r w:rsidRPr="000C6576">
        <w:rPr>
          <w:rFonts w:asciiTheme="minorEastAsia" w:hAnsiTheme="minorEastAsia" w:hint="eastAsia"/>
          <w:color w:val="444444"/>
          <w:sz w:val="22"/>
        </w:rPr>
        <w:t>분류</w:t>
      </w:r>
      <w:r w:rsidRPr="000C6576">
        <w:rPr>
          <w:rFonts w:asciiTheme="minorEastAsia" w:hAnsiTheme="minorEastAsia"/>
          <w:color w:val="444444"/>
          <w:sz w:val="22"/>
        </w:rPr>
        <w:t xml:space="preserve">하였습니다. </w:t>
      </w:r>
      <w:r w:rsidRPr="000C6576">
        <w:rPr>
          <w:rFonts w:asciiTheme="minorEastAsia" w:hAnsiTheme="minorEastAsia" w:hint="eastAsia"/>
          <w:color w:val="444444"/>
          <w:sz w:val="22"/>
        </w:rPr>
        <w:t>따라서,</w:t>
      </w:r>
      <w:r w:rsidRPr="000C6576">
        <w:rPr>
          <w:rFonts w:asciiTheme="minorEastAsia" w:hAnsiTheme="minorEastAsia"/>
          <w:color w:val="444444"/>
          <w:sz w:val="22"/>
        </w:rPr>
        <w:t xml:space="preserve"> 외상산업투자지도목록은 이제 </w:t>
      </w:r>
      <w:proofErr w:type="spellStart"/>
      <w:r w:rsidRPr="000C6576">
        <w:rPr>
          <w:rFonts w:asciiTheme="minorEastAsia" w:hAnsiTheme="minorEastAsia"/>
          <w:color w:val="444444"/>
          <w:sz w:val="22"/>
        </w:rPr>
        <w:t>장려류와</w:t>
      </w:r>
      <w:proofErr w:type="spellEnd"/>
      <w:r w:rsidRPr="000C6576">
        <w:rPr>
          <w:rFonts w:asciiTheme="minorEastAsia" w:hAnsiTheme="minorEastAsia"/>
          <w:color w:val="444444"/>
          <w:sz w:val="22"/>
        </w:rPr>
        <w:t xml:space="preserve"> 외상투자진입특별관리조치(네거티브 리스트) 두 가지 큰 부분으로 구</w:t>
      </w:r>
      <w:r w:rsidRPr="000C6576">
        <w:rPr>
          <w:rFonts w:asciiTheme="minorEastAsia" w:hAnsiTheme="minorEastAsia" w:hint="eastAsia"/>
          <w:color w:val="444444"/>
          <w:sz w:val="22"/>
        </w:rPr>
        <w:t>성되게 되었습니다</w:t>
      </w:r>
      <w:r w:rsidRPr="000C6576">
        <w:rPr>
          <w:rFonts w:asciiTheme="minorEastAsia" w:hAnsiTheme="minorEastAsia"/>
          <w:color w:val="444444"/>
          <w:sz w:val="22"/>
        </w:rPr>
        <w:t>.</w:t>
      </w:r>
    </w:p>
    <w:p w:rsidR="000C6576" w:rsidRDefault="000C6576" w:rsidP="000C6576">
      <w:pPr>
        <w:pStyle w:val="ac"/>
        <w:numPr>
          <w:ilvl w:val="0"/>
          <w:numId w:val="12"/>
        </w:numPr>
        <w:spacing w:line="276" w:lineRule="auto"/>
        <w:ind w:leftChars="0"/>
        <w:rPr>
          <w:rFonts w:asciiTheme="minorEastAsia" w:eastAsiaTheme="minorEastAsia" w:hAnsiTheme="minorEastAsia"/>
          <w:b/>
          <w:color w:val="002060"/>
          <w:sz w:val="24"/>
        </w:rPr>
      </w:pPr>
      <w:r w:rsidRPr="000C6576">
        <w:rPr>
          <w:rFonts w:asciiTheme="minorEastAsia" w:eastAsiaTheme="minorEastAsia" w:hAnsiTheme="minorEastAsia"/>
          <w:b/>
          <w:color w:val="002060"/>
          <w:sz w:val="24"/>
        </w:rPr>
        <w:t>내외자일치 원칙에 따른 관리</w:t>
      </w:r>
    </w:p>
    <w:p w:rsidR="000C6576" w:rsidRPr="000C6576" w:rsidRDefault="000C6576" w:rsidP="000C6576">
      <w:pPr>
        <w:spacing w:after="200" w:line="276" w:lineRule="auto"/>
        <w:rPr>
          <w:rFonts w:asciiTheme="minorEastAsia" w:hAnsiTheme="minorEastAsia"/>
          <w:b/>
          <w:color w:val="002060"/>
          <w:sz w:val="24"/>
        </w:rPr>
      </w:pPr>
      <w:r w:rsidRPr="000C6576">
        <w:rPr>
          <w:rFonts w:asciiTheme="minorEastAsia" w:hAnsiTheme="minorEastAsia" w:hint="eastAsia"/>
          <w:color w:val="444444"/>
          <w:sz w:val="22"/>
        </w:rPr>
        <w:t>원래</w:t>
      </w:r>
      <w:r w:rsidRPr="000C6576">
        <w:rPr>
          <w:rFonts w:asciiTheme="minorEastAsia" w:hAnsiTheme="minorEastAsia"/>
          <w:color w:val="444444"/>
          <w:sz w:val="22"/>
        </w:rPr>
        <w:t xml:space="preserve"> </w:t>
      </w:r>
      <w:proofErr w:type="spellStart"/>
      <w:r w:rsidRPr="000C6576">
        <w:rPr>
          <w:rFonts w:asciiTheme="minorEastAsia" w:hAnsiTheme="minorEastAsia"/>
          <w:color w:val="444444"/>
          <w:sz w:val="22"/>
        </w:rPr>
        <w:t>제한류에</w:t>
      </w:r>
      <w:proofErr w:type="spellEnd"/>
      <w:r w:rsidRPr="000C6576">
        <w:rPr>
          <w:rFonts w:asciiTheme="minorEastAsia" w:hAnsiTheme="minorEastAsia"/>
          <w:color w:val="444444"/>
          <w:sz w:val="22"/>
        </w:rPr>
        <w:t xml:space="preserve"> 속했던 대형 </w:t>
      </w:r>
      <w:proofErr w:type="spellStart"/>
      <w:r w:rsidRPr="000C6576">
        <w:rPr>
          <w:rFonts w:asciiTheme="minorEastAsia" w:hAnsiTheme="minorEastAsia"/>
          <w:color w:val="444444"/>
          <w:sz w:val="22"/>
        </w:rPr>
        <w:t>테마파크의</w:t>
      </w:r>
      <w:proofErr w:type="spellEnd"/>
      <w:r w:rsidRPr="000C6576">
        <w:rPr>
          <w:rFonts w:asciiTheme="minorEastAsia" w:hAnsiTheme="minorEastAsia"/>
          <w:color w:val="444444"/>
          <w:sz w:val="22"/>
        </w:rPr>
        <w:t xml:space="preserve"> 건설, 경영, 소형 전기 </w:t>
      </w:r>
      <w:proofErr w:type="spellStart"/>
      <w:r w:rsidRPr="000C6576">
        <w:rPr>
          <w:rFonts w:asciiTheme="minorEastAsia" w:hAnsiTheme="minorEastAsia"/>
          <w:color w:val="444444"/>
          <w:sz w:val="22"/>
        </w:rPr>
        <w:t>그리드</w:t>
      </w:r>
      <w:proofErr w:type="spellEnd"/>
      <w:r w:rsidRPr="000C6576">
        <w:rPr>
          <w:rFonts w:asciiTheme="minorEastAsia" w:hAnsiTheme="minorEastAsia"/>
          <w:color w:val="444444"/>
          <w:sz w:val="22"/>
        </w:rPr>
        <w:t xml:space="preserve"> </w:t>
      </w:r>
      <w:proofErr w:type="spellStart"/>
      <w:r w:rsidRPr="000C6576">
        <w:rPr>
          <w:rFonts w:asciiTheme="minorEastAsia" w:hAnsiTheme="minorEastAsia"/>
          <w:color w:val="444444"/>
          <w:sz w:val="22"/>
        </w:rPr>
        <w:t>범위내에</w:t>
      </w:r>
      <w:proofErr w:type="spellEnd"/>
      <w:r w:rsidRPr="000C6576">
        <w:rPr>
          <w:rFonts w:asciiTheme="minorEastAsia" w:hAnsiTheme="minorEastAsia"/>
          <w:color w:val="444444"/>
          <w:sz w:val="22"/>
        </w:rPr>
        <w:t xml:space="preserve"> 단기 용량 3만 와트와 그 이하의 석탄응고가스 화력발전소, 단기용량 1만와트와 그 이하의 선탄응고가스 </w:t>
      </w:r>
      <w:r w:rsidRPr="000C6576">
        <w:rPr>
          <w:rFonts w:asciiTheme="minorEastAsia" w:hAnsiTheme="minorEastAsia" w:hint="eastAsia"/>
          <w:color w:val="444444"/>
          <w:sz w:val="22"/>
        </w:rPr>
        <w:t>배출가스</w:t>
      </w:r>
      <w:r w:rsidRPr="000C6576">
        <w:rPr>
          <w:rFonts w:asciiTheme="minorEastAsia" w:hAnsiTheme="minorEastAsia"/>
          <w:color w:val="444444"/>
          <w:sz w:val="22"/>
        </w:rPr>
        <w:t xml:space="preserve"> </w:t>
      </w:r>
      <w:r w:rsidRPr="000C6576">
        <w:rPr>
          <w:rFonts w:asciiTheme="minorEastAsia" w:hAnsiTheme="minorEastAsia" w:hint="eastAsia"/>
          <w:color w:val="444444"/>
          <w:sz w:val="22"/>
        </w:rPr>
        <w:t>양</w:t>
      </w:r>
      <w:r w:rsidRPr="000C6576">
        <w:rPr>
          <w:rFonts w:asciiTheme="minorEastAsia" w:hAnsiTheme="minorEastAsia"/>
          <w:color w:val="444444"/>
          <w:sz w:val="22"/>
        </w:rPr>
        <w:t xml:space="preserve">용 </w:t>
      </w:r>
      <w:proofErr w:type="spellStart"/>
      <w:r w:rsidRPr="000C6576">
        <w:rPr>
          <w:rFonts w:asciiTheme="minorEastAsia" w:hAnsiTheme="minorEastAsia"/>
          <w:color w:val="444444"/>
          <w:sz w:val="22"/>
        </w:rPr>
        <w:t>열전기</w:t>
      </w:r>
      <w:proofErr w:type="spellEnd"/>
      <w:r w:rsidRPr="000C6576">
        <w:rPr>
          <w:rFonts w:asciiTheme="minorEastAsia" w:hAnsiTheme="minorEastAsia"/>
          <w:color w:val="444444"/>
          <w:sz w:val="22"/>
        </w:rPr>
        <w:t xml:space="preserve"> 연산 전기발전소의 건설, 경영, 원래 </w:t>
      </w:r>
      <w:proofErr w:type="spellStart"/>
      <w:r w:rsidRPr="000C6576">
        <w:rPr>
          <w:rFonts w:asciiTheme="minorEastAsia" w:hAnsiTheme="minorEastAsia"/>
          <w:color w:val="444444"/>
          <w:sz w:val="22"/>
        </w:rPr>
        <w:t>금지류에</w:t>
      </w:r>
      <w:proofErr w:type="spellEnd"/>
      <w:r w:rsidRPr="000C6576">
        <w:rPr>
          <w:rFonts w:asciiTheme="minorEastAsia" w:hAnsiTheme="minorEastAsia"/>
          <w:color w:val="444444"/>
          <w:sz w:val="22"/>
        </w:rPr>
        <w:t xml:space="preserve"> 포함되었던 야생약재자원보호관리조례</w:t>
      </w:r>
      <w:r w:rsidRPr="000C6576">
        <w:rPr>
          <w:rFonts w:asciiTheme="minorEastAsia" w:hAnsiTheme="minorEastAsia" w:hint="eastAsia"/>
          <w:color w:val="444444"/>
          <w:sz w:val="22"/>
        </w:rPr>
        <w:t>(</w:t>
      </w:r>
      <w:r w:rsidRPr="000C6576">
        <w:rPr>
          <w:rFonts w:ascii="바탕" w:eastAsia="바탕" w:hAnsi="바탕" w:cs="바탕" w:hint="eastAsia"/>
          <w:color w:val="444444"/>
          <w:sz w:val="22"/>
        </w:rPr>
        <w:t>野生</w:t>
      </w:r>
      <w:r w:rsidRPr="000C6576">
        <w:rPr>
          <w:rFonts w:ascii="새굴림" w:eastAsia="새굴림" w:hAnsi="새굴림" w:cs="새굴림" w:hint="eastAsia"/>
          <w:color w:val="444444"/>
          <w:sz w:val="22"/>
        </w:rPr>
        <w:t>药材资源保护管理条例</w:t>
      </w:r>
      <w:r w:rsidRPr="000C6576">
        <w:rPr>
          <w:rFonts w:asciiTheme="minorEastAsia" w:hAnsiTheme="minorEastAsia" w:hint="eastAsia"/>
          <w:color w:val="444444"/>
          <w:sz w:val="22"/>
        </w:rPr>
        <w:t>)와</w:t>
      </w:r>
      <w:r w:rsidRPr="000C6576">
        <w:rPr>
          <w:rFonts w:asciiTheme="minorEastAsia" w:hAnsiTheme="minorEastAsia"/>
          <w:color w:val="444444"/>
          <w:sz w:val="22"/>
        </w:rPr>
        <w:t xml:space="preserve"> </w:t>
      </w:r>
      <w:proofErr w:type="spellStart"/>
      <w:r w:rsidRPr="000C6576">
        <w:rPr>
          <w:rFonts w:asciiTheme="minorEastAsia" w:hAnsiTheme="minorEastAsia"/>
          <w:color w:val="444444"/>
          <w:sz w:val="22"/>
        </w:rPr>
        <w:t>중국희귀멸종위기보호식물목록</w:t>
      </w:r>
      <w:proofErr w:type="spellEnd"/>
      <w:r w:rsidRPr="000C6576">
        <w:rPr>
          <w:rFonts w:asciiTheme="minorEastAsia" w:hAnsiTheme="minorEastAsia" w:hint="eastAsia"/>
          <w:color w:val="444444"/>
          <w:sz w:val="22"/>
        </w:rPr>
        <w:t>(</w:t>
      </w:r>
      <w:r w:rsidRPr="000C6576">
        <w:rPr>
          <w:rFonts w:ascii="바탕" w:eastAsia="바탕" w:hAnsi="바탕" w:cs="바탕" w:hint="eastAsia"/>
          <w:color w:val="444444"/>
          <w:sz w:val="22"/>
        </w:rPr>
        <w:t>中</w:t>
      </w:r>
      <w:r w:rsidRPr="000C6576">
        <w:rPr>
          <w:rFonts w:ascii="새굴림" w:eastAsia="새굴림" w:hAnsi="새굴림" w:cs="새굴림" w:hint="eastAsia"/>
          <w:color w:val="444444"/>
          <w:sz w:val="22"/>
        </w:rPr>
        <w:t>国稀有濒危保护植物名录</w:t>
      </w:r>
      <w:r w:rsidRPr="000C6576">
        <w:rPr>
          <w:rFonts w:asciiTheme="minorEastAsia" w:hAnsiTheme="minorEastAsia" w:hint="eastAsia"/>
          <w:color w:val="444444"/>
          <w:sz w:val="22"/>
        </w:rPr>
        <w:t>)중의</w:t>
      </w:r>
      <w:r w:rsidRPr="000C6576">
        <w:rPr>
          <w:rFonts w:asciiTheme="minorEastAsia" w:hAnsiTheme="minorEastAsia"/>
          <w:color w:val="444444"/>
          <w:sz w:val="22"/>
        </w:rPr>
        <w:t xml:space="preserve"> 약재가공, 상아조각, 호랑이뼈 가공, 대형 전기 </w:t>
      </w:r>
      <w:proofErr w:type="spellStart"/>
      <w:r w:rsidRPr="000C6576">
        <w:rPr>
          <w:rFonts w:asciiTheme="minorEastAsia" w:hAnsiTheme="minorEastAsia"/>
          <w:color w:val="444444"/>
          <w:sz w:val="22"/>
        </w:rPr>
        <w:t>그리드</w:t>
      </w:r>
      <w:proofErr w:type="spellEnd"/>
      <w:r w:rsidRPr="000C6576">
        <w:rPr>
          <w:rFonts w:asciiTheme="minorEastAsia" w:hAnsiTheme="minorEastAsia"/>
          <w:color w:val="444444"/>
          <w:sz w:val="22"/>
        </w:rPr>
        <w:t xml:space="preserve"> 범위내의 단기 용량 3만와트와 그 이하의 석탄 응고가스 화력발전소, 단기용량 2만 와트와 그 이하의 단기용량 1만와트와 그 이하의 선탄응고가스 </w:t>
      </w:r>
      <w:r w:rsidRPr="000C6576">
        <w:rPr>
          <w:rFonts w:asciiTheme="minorEastAsia" w:hAnsiTheme="minorEastAsia" w:hint="eastAsia"/>
          <w:color w:val="444444"/>
          <w:sz w:val="22"/>
        </w:rPr>
        <w:t>배출가스</w:t>
      </w:r>
      <w:r w:rsidRPr="000C6576">
        <w:rPr>
          <w:rFonts w:asciiTheme="minorEastAsia" w:hAnsiTheme="minorEastAsia"/>
          <w:color w:val="444444"/>
          <w:sz w:val="22"/>
        </w:rPr>
        <w:t xml:space="preserve"> 양용 </w:t>
      </w:r>
      <w:proofErr w:type="spellStart"/>
      <w:r w:rsidRPr="000C6576">
        <w:rPr>
          <w:rFonts w:asciiTheme="minorEastAsia" w:hAnsiTheme="minorEastAsia"/>
          <w:color w:val="444444"/>
          <w:sz w:val="22"/>
        </w:rPr>
        <w:t>열전기</w:t>
      </w:r>
      <w:proofErr w:type="spellEnd"/>
      <w:r w:rsidRPr="000C6576">
        <w:rPr>
          <w:rFonts w:asciiTheme="minorEastAsia" w:hAnsiTheme="minorEastAsia"/>
          <w:color w:val="444444"/>
          <w:sz w:val="22"/>
        </w:rPr>
        <w:t xml:space="preserve"> 연산 전기발전소의 건설, 경영, 군사, 경찰, 정치와 </w:t>
      </w:r>
      <w:proofErr w:type="spellStart"/>
      <w:r w:rsidRPr="000C6576">
        <w:rPr>
          <w:rFonts w:asciiTheme="minorEastAsia" w:hAnsiTheme="minorEastAsia"/>
          <w:color w:val="444444"/>
          <w:sz w:val="22"/>
        </w:rPr>
        <w:t>당교등</w:t>
      </w:r>
      <w:proofErr w:type="spellEnd"/>
      <w:r w:rsidRPr="000C6576">
        <w:rPr>
          <w:rFonts w:asciiTheme="minorEastAsia" w:hAnsiTheme="minorEastAsia"/>
          <w:color w:val="444444"/>
          <w:sz w:val="22"/>
        </w:rPr>
        <w:t xml:space="preserve"> 특수영역의 교육기구, 골프장, 별장 건설, 군사시설안전과 사용효능에 위해가 되는 프로젝트, 도박, 복권업(도박류의 경마장 포함), 음란업 등의 11개 </w:t>
      </w:r>
      <w:r w:rsidRPr="000C6576">
        <w:rPr>
          <w:rFonts w:asciiTheme="minorEastAsia" w:hAnsiTheme="minorEastAsia" w:hint="eastAsia"/>
          <w:color w:val="444444"/>
          <w:sz w:val="22"/>
        </w:rPr>
        <w:t>항목은</w:t>
      </w:r>
      <w:r w:rsidRPr="000C6576">
        <w:rPr>
          <w:rFonts w:asciiTheme="minorEastAsia" w:hAnsiTheme="minorEastAsia"/>
          <w:color w:val="444444"/>
          <w:sz w:val="22"/>
        </w:rPr>
        <w:t xml:space="preserve"> 내외자 일치 원칙에 근거하여 </w:t>
      </w:r>
      <w:r w:rsidRPr="000C6576">
        <w:rPr>
          <w:rFonts w:asciiTheme="minorEastAsia" w:hAnsiTheme="minorEastAsia" w:hint="eastAsia"/>
          <w:color w:val="444444"/>
          <w:sz w:val="22"/>
        </w:rPr>
        <w:t xml:space="preserve">원래 모두 금지되는 항목이기 때문에 </w:t>
      </w:r>
      <w:r w:rsidRPr="000C6576">
        <w:rPr>
          <w:rFonts w:asciiTheme="minorEastAsia" w:hAnsiTheme="minorEastAsia"/>
          <w:color w:val="444444"/>
          <w:sz w:val="22"/>
        </w:rPr>
        <w:t>목록에 더 이상 열거하지 않게 되었</w:t>
      </w:r>
      <w:r w:rsidRPr="000C6576">
        <w:rPr>
          <w:rFonts w:asciiTheme="minorEastAsia" w:hAnsiTheme="minorEastAsia" w:hint="eastAsia"/>
          <w:color w:val="444444"/>
          <w:sz w:val="22"/>
        </w:rPr>
        <w:t>습니다(따라서 목록에서 삭제되었다고 하여서 무조건 허용되는 것으로 오해해서는 안됩니다)</w:t>
      </w:r>
      <w:r w:rsidRPr="000C6576">
        <w:rPr>
          <w:rFonts w:asciiTheme="minorEastAsia" w:hAnsiTheme="minorEastAsia"/>
          <w:color w:val="444444"/>
          <w:sz w:val="22"/>
        </w:rPr>
        <w:t xml:space="preserve">. </w:t>
      </w:r>
    </w:p>
    <w:p w:rsidR="000C6576" w:rsidRDefault="000C6576" w:rsidP="000C6576">
      <w:pPr>
        <w:pStyle w:val="ac"/>
        <w:numPr>
          <w:ilvl w:val="0"/>
          <w:numId w:val="12"/>
        </w:numPr>
        <w:spacing w:line="276" w:lineRule="auto"/>
        <w:ind w:leftChars="0"/>
        <w:rPr>
          <w:rFonts w:asciiTheme="minorEastAsia" w:eastAsiaTheme="minorEastAsia" w:hAnsiTheme="minorEastAsia"/>
          <w:b/>
          <w:color w:val="002060"/>
          <w:sz w:val="24"/>
        </w:rPr>
      </w:pPr>
      <w:r w:rsidRPr="000C6576">
        <w:rPr>
          <w:rFonts w:asciiTheme="minorEastAsia" w:eastAsiaTheme="minorEastAsia" w:hAnsiTheme="minorEastAsia"/>
          <w:b/>
          <w:color w:val="002060"/>
          <w:sz w:val="24"/>
        </w:rPr>
        <w:t>장려류에 대한 지속적인 개방</w:t>
      </w:r>
    </w:p>
    <w:p w:rsidR="000C6576" w:rsidRPr="000C6576" w:rsidRDefault="000C6576" w:rsidP="000C6576">
      <w:pPr>
        <w:spacing w:after="200" w:line="276" w:lineRule="auto"/>
        <w:rPr>
          <w:rFonts w:asciiTheme="minorEastAsia" w:hAnsiTheme="minorEastAsia"/>
          <w:color w:val="444444"/>
          <w:sz w:val="22"/>
        </w:rPr>
      </w:pPr>
      <w:r w:rsidRPr="000C6576">
        <w:rPr>
          <w:rFonts w:asciiTheme="minorEastAsia" w:hAnsiTheme="minorEastAsia" w:hint="eastAsia"/>
          <w:color w:val="444444"/>
          <w:sz w:val="22"/>
        </w:rPr>
        <w:t>이번</w:t>
      </w:r>
      <w:r w:rsidRPr="000C6576">
        <w:rPr>
          <w:rFonts w:asciiTheme="minorEastAsia" w:hAnsiTheme="minorEastAsia"/>
          <w:color w:val="444444"/>
          <w:sz w:val="22"/>
        </w:rPr>
        <w:t xml:space="preserve"> 목록은 개방의 확대, 구조</w:t>
      </w:r>
      <w:r w:rsidRPr="000C6576">
        <w:rPr>
          <w:rFonts w:asciiTheme="minorEastAsia" w:hAnsiTheme="minorEastAsia" w:hint="eastAsia"/>
          <w:color w:val="444444"/>
          <w:sz w:val="22"/>
        </w:rPr>
        <w:t>조정이 수정안의 주된 목적이고</w:t>
      </w:r>
      <w:r w:rsidRPr="000C6576">
        <w:rPr>
          <w:rFonts w:asciiTheme="minorEastAsia" w:hAnsiTheme="minorEastAsia"/>
          <w:color w:val="444444"/>
          <w:sz w:val="22"/>
        </w:rPr>
        <w:t xml:space="preserve"> </w:t>
      </w:r>
      <w:proofErr w:type="spellStart"/>
      <w:r w:rsidRPr="000C6576">
        <w:rPr>
          <w:rFonts w:asciiTheme="minorEastAsia" w:hAnsiTheme="minorEastAsia"/>
          <w:color w:val="444444"/>
          <w:sz w:val="22"/>
        </w:rPr>
        <w:t>장려류의</w:t>
      </w:r>
      <w:proofErr w:type="spellEnd"/>
      <w:r w:rsidRPr="000C6576">
        <w:rPr>
          <w:rFonts w:asciiTheme="minorEastAsia" w:hAnsiTheme="minorEastAsia"/>
          <w:color w:val="444444"/>
          <w:sz w:val="22"/>
        </w:rPr>
        <w:t xml:space="preserve"> 항목에는 큰 변화를 주지 않았습니다. 향후 현대농업, 선진제조, 하이테크 기술, 에너지 절약, </w:t>
      </w:r>
      <w:r w:rsidRPr="000C6576">
        <w:rPr>
          <w:rFonts w:asciiTheme="minorEastAsia" w:hAnsiTheme="minorEastAsia"/>
          <w:color w:val="444444"/>
          <w:sz w:val="22"/>
        </w:rPr>
        <w:lastRenderedPageBreak/>
        <w:t>환경보호, 현대 서비스업 영역에서는 전통적 산업의 구조 업그레이드와 신기술, 신공예, 신소재, 신설비의 사용을 지속적으로 장려할 것으로 예상됩니다.</w:t>
      </w:r>
    </w:p>
    <w:p w:rsidR="000C6576" w:rsidRPr="000C6576" w:rsidRDefault="000C6576" w:rsidP="000C6576">
      <w:pPr>
        <w:pStyle w:val="ac"/>
        <w:numPr>
          <w:ilvl w:val="0"/>
          <w:numId w:val="12"/>
        </w:numPr>
        <w:spacing w:line="276" w:lineRule="auto"/>
        <w:ind w:leftChars="0"/>
        <w:rPr>
          <w:rFonts w:asciiTheme="minorEastAsia" w:eastAsiaTheme="minorEastAsia" w:hAnsiTheme="minorEastAsia"/>
          <w:b/>
          <w:color w:val="002060"/>
          <w:sz w:val="24"/>
        </w:rPr>
      </w:pPr>
      <w:r w:rsidRPr="000C6576">
        <w:rPr>
          <w:rFonts w:asciiTheme="minorEastAsia" w:eastAsiaTheme="minorEastAsia" w:hAnsiTheme="minorEastAsia" w:hint="eastAsia"/>
          <w:b/>
          <w:color w:val="002060"/>
          <w:sz w:val="24"/>
        </w:rPr>
        <w:t>기타</w:t>
      </w:r>
      <w:r w:rsidRPr="000C6576">
        <w:rPr>
          <w:rFonts w:asciiTheme="minorEastAsia" w:eastAsiaTheme="minorEastAsia" w:hAnsiTheme="minorEastAsia"/>
          <w:b/>
          <w:color w:val="002060"/>
          <w:sz w:val="24"/>
        </w:rPr>
        <w:t xml:space="preserve"> 내용</w:t>
      </w:r>
    </w:p>
    <w:p w:rsidR="006127CA" w:rsidRPr="006127CA" w:rsidRDefault="000C6576" w:rsidP="000C6576">
      <w:pPr>
        <w:pStyle w:val="ac"/>
        <w:numPr>
          <w:ilvl w:val="0"/>
          <w:numId w:val="10"/>
        </w:numPr>
        <w:ind w:leftChars="0"/>
        <w:rPr>
          <w:rFonts w:asciiTheme="minorEastAsia" w:eastAsiaTheme="minorEastAsia" w:hAnsiTheme="minorEastAsia"/>
          <w:color w:val="444444"/>
          <w:sz w:val="22"/>
          <w:lang w:bidi="ar-SA"/>
        </w:rPr>
      </w:pPr>
      <w:r w:rsidRPr="000C6576">
        <w:rPr>
          <w:rFonts w:asciiTheme="minorEastAsia" w:eastAsiaTheme="minorEastAsia" w:hAnsiTheme="minorEastAsia"/>
          <w:color w:val="444444"/>
          <w:sz w:val="22"/>
          <w:lang w:bidi="ar-SA"/>
        </w:rPr>
        <w:t>국외투자자는 개인사업자, 개인독자기업의 투자자, 농민특별합작사(</w:t>
      </w:r>
      <w:r w:rsidRPr="000C6576">
        <w:rPr>
          <w:rFonts w:ascii="새굴림" w:eastAsia="새굴림" w:hAnsi="새굴림" w:cs="새굴림" w:hint="eastAsia"/>
          <w:color w:val="444444"/>
          <w:sz w:val="22"/>
          <w:lang w:bidi="ar-SA"/>
        </w:rPr>
        <w:t>农民专业合作社</w:t>
      </w:r>
      <w:r w:rsidRPr="000C6576">
        <w:rPr>
          <w:rFonts w:asciiTheme="minorEastAsia" w:eastAsiaTheme="minorEastAsia" w:hAnsiTheme="minorEastAsia"/>
          <w:color w:val="444444"/>
          <w:sz w:val="22"/>
          <w:lang w:bidi="ar-SA"/>
        </w:rPr>
        <w:t>)의 구성원으로 경영활동을 하지 못합니다.</w:t>
      </w:r>
    </w:p>
    <w:p w:rsidR="000C6576" w:rsidRDefault="000C6576" w:rsidP="000C6576">
      <w:pPr>
        <w:pStyle w:val="ac"/>
        <w:numPr>
          <w:ilvl w:val="0"/>
          <w:numId w:val="10"/>
        </w:numPr>
        <w:ind w:leftChars="0"/>
        <w:rPr>
          <w:rFonts w:asciiTheme="minorEastAsia" w:eastAsiaTheme="minorEastAsia" w:hAnsiTheme="minorEastAsia"/>
          <w:color w:val="444444"/>
          <w:sz w:val="22"/>
          <w:lang w:bidi="ar-SA"/>
        </w:rPr>
      </w:pPr>
      <w:r w:rsidRPr="000C6576">
        <w:rPr>
          <w:rFonts w:asciiTheme="minorEastAsia" w:eastAsiaTheme="minorEastAsia" w:hAnsiTheme="minorEastAsia" w:hint="eastAsia"/>
          <w:color w:val="444444"/>
          <w:sz w:val="22"/>
          <w:lang w:bidi="ar-SA"/>
        </w:rPr>
        <w:t>국외투자자는</w:t>
      </w:r>
      <w:r w:rsidRPr="000C6576">
        <w:rPr>
          <w:rFonts w:asciiTheme="minorEastAsia" w:eastAsiaTheme="minorEastAsia" w:hAnsiTheme="minorEastAsia"/>
          <w:color w:val="444444"/>
          <w:sz w:val="22"/>
          <w:lang w:bidi="ar-SA"/>
        </w:rPr>
        <w:t xml:space="preserve"> 네거티브 리스트의 </w:t>
      </w:r>
      <w:proofErr w:type="spellStart"/>
      <w:r w:rsidRPr="000C6576">
        <w:rPr>
          <w:rFonts w:asciiTheme="minorEastAsia" w:eastAsiaTheme="minorEastAsia" w:hAnsiTheme="minorEastAsia"/>
          <w:color w:val="444444"/>
          <w:sz w:val="22"/>
          <w:lang w:bidi="ar-SA"/>
        </w:rPr>
        <w:t>금지류</w:t>
      </w:r>
      <w:proofErr w:type="spellEnd"/>
      <w:r w:rsidRPr="000C6576">
        <w:rPr>
          <w:rFonts w:asciiTheme="minorEastAsia" w:eastAsiaTheme="minorEastAsia" w:hAnsiTheme="minorEastAsia"/>
          <w:color w:val="444444"/>
          <w:sz w:val="22"/>
          <w:lang w:bidi="ar-SA"/>
        </w:rPr>
        <w:t xml:space="preserve"> 항목에 종사하지 못하고 </w:t>
      </w:r>
      <w:proofErr w:type="spellStart"/>
      <w:r w:rsidRPr="000C6576">
        <w:rPr>
          <w:rFonts w:asciiTheme="minorEastAsia" w:eastAsiaTheme="minorEastAsia" w:hAnsiTheme="minorEastAsia"/>
          <w:color w:val="444444"/>
          <w:sz w:val="22"/>
          <w:lang w:bidi="ar-SA"/>
        </w:rPr>
        <w:t>제한류에</w:t>
      </w:r>
      <w:proofErr w:type="spellEnd"/>
      <w:r w:rsidRPr="000C6576">
        <w:rPr>
          <w:rFonts w:asciiTheme="minorEastAsia" w:eastAsiaTheme="minorEastAsia" w:hAnsiTheme="minorEastAsia"/>
          <w:color w:val="444444"/>
          <w:sz w:val="22"/>
          <w:lang w:bidi="ar-SA"/>
        </w:rPr>
        <w:t xml:space="preserve"> 외자의 지분비율에 관한 조건이 있는 항목에 대해서는 외상투자 파트너 기업（</w:t>
      </w:r>
      <w:proofErr w:type="spellStart"/>
      <w:r w:rsidRPr="000C6576">
        <w:rPr>
          <w:rFonts w:ascii="바탕" w:eastAsia="바탕" w:hAnsi="바탕" w:cs="바탕" w:hint="eastAsia"/>
          <w:color w:val="444444"/>
          <w:sz w:val="22"/>
          <w:lang w:bidi="ar-SA"/>
        </w:rPr>
        <w:t>外商投</w:t>
      </w:r>
      <w:r w:rsidRPr="000C6576">
        <w:rPr>
          <w:rFonts w:ascii="새굴림" w:eastAsia="새굴림" w:hAnsi="새굴림" w:cs="새굴림" w:hint="eastAsia"/>
          <w:color w:val="444444"/>
          <w:sz w:val="22"/>
          <w:lang w:bidi="ar-SA"/>
        </w:rPr>
        <w:t>资合伙企业</w:t>
      </w:r>
      <w:proofErr w:type="spellEnd"/>
      <w:r w:rsidRPr="000C6576">
        <w:rPr>
          <w:rFonts w:ascii="맑은 고딕" w:eastAsia="맑은 고딕" w:hAnsi="맑은 고딕" w:cs="맑은 고딕" w:hint="eastAsia"/>
          <w:color w:val="444444"/>
          <w:sz w:val="22"/>
          <w:lang w:bidi="ar-SA"/>
        </w:rPr>
        <w:t>）을</w:t>
      </w:r>
      <w:r w:rsidRPr="000C6576">
        <w:rPr>
          <w:rFonts w:asciiTheme="minorEastAsia" w:eastAsiaTheme="minorEastAsia" w:hAnsiTheme="minorEastAsia"/>
          <w:color w:val="444444"/>
          <w:sz w:val="22"/>
          <w:lang w:bidi="ar-SA"/>
        </w:rPr>
        <w:t xml:space="preserve"> 설립하지 못합니다. </w:t>
      </w:r>
    </w:p>
    <w:p w:rsidR="006127CA" w:rsidRDefault="006127CA" w:rsidP="006127CA">
      <w:pPr>
        <w:pStyle w:val="ac"/>
        <w:ind w:leftChars="0" w:left="760"/>
        <w:rPr>
          <w:rFonts w:asciiTheme="minorEastAsia" w:eastAsiaTheme="minorEastAsia" w:hAnsiTheme="minorEastAsia"/>
          <w:color w:val="444444"/>
          <w:sz w:val="22"/>
          <w:lang w:bidi="ar-SA"/>
        </w:rPr>
      </w:pPr>
    </w:p>
    <w:p w:rsidR="000C6576" w:rsidRDefault="000C6576" w:rsidP="000C6576">
      <w:pPr>
        <w:pStyle w:val="ac"/>
        <w:numPr>
          <w:ilvl w:val="0"/>
          <w:numId w:val="11"/>
        </w:numPr>
        <w:spacing w:after="200" w:line="276" w:lineRule="auto"/>
        <w:ind w:leftChars="0"/>
        <w:rPr>
          <w:rFonts w:asciiTheme="minorEastAsia" w:eastAsiaTheme="minorEastAsia" w:hAnsiTheme="minorEastAsia"/>
          <w:b/>
          <w:color w:val="002060"/>
          <w:sz w:val="24"/>
        </w:rPr>
      </w:pPr>
      <w:r w:rsidRPr="000C6576">
        <w:rPr>
          <w:rFonts w:asciiTheme="minorEastAsia" w:eastAsiaTheme="minorEastAsia" w:hAnsiTheme="minorEastAsia" w:hint="eastAsia"/>
          <w:b/>
          <w:color w:val="002060"/>
          <w:sz w:val="24"/>
        </w:rPr>
        <w:t>대외개방</w:t>
      </w:r>
      <w:r w:rsidRPr="000C6576">
        <w:rPr>
          <w:rFonts w:asciiTheme="minorEastAsia" w:eastAsiaTheme="minorEastAsia" w:hAnsiTheme="minorEastAsia"/>
          <w:b/>
          <w:color w:val="002060"/>
          <w:sz w:val="24"/>
        </w:rPr>
        <w:t xml:space="preserve"> 외자의 적극적 이용을 확대하는 약간의 조치에 관한 통지</w:t>
      </w:r>
    </w:p>
    <w:p w:rsidR="000C6576" w:rsidRDefault="000C6576" w:rsidP="000C6576">
      <w:pPr>
        <w:pStyle w:val="ac"/>
        <w:numPr>
          <w:ilvl w:val="0"/>
          <w:numId w:val="24"/>
        </w:numPr>
        <w:spacing w:line="276" w:lineRule="auto"/>
        <w:ind w:leftChars="0"/>
        <w:rPr>
          <w:rFonts w:asciiTheme="minorEastAsia" w:eastAsiaTheme="minorEastAsia" w:hAnsiTheme="minorEastAsia"/>
          <w:b/>
          <w:color w:val="002060"/>
          <w:sz w:val="24"/>
        </w:rPr>
      </w:pPr>
      <w:r w:rsidRPr="000C6576">
        <w:rPr>
          <w:rFonts w:asciiTheme="minorEastAsia" w:eastAsiaTheme="minorEastAsia" w:hAnsiTheme="minorEastAsia"/>
          <w:b/>
          <w:color w:val="002060"/>
          <w:sz w:val="24"/>
        </w:rPr>
        <w:t>2016년 중국외자이용 현황과 정책기조</w:t>
      </w:r>
    </w:p>
    <w:p w:rsidR="000C6576" w:rsidRDefault="000C6576" w:rsidP="000C6576">
      <w:pPr>
        <w:pStyle w:val="ac"/>
        <w:numPr>
          <w:ilvl w:val="0"/>
          <w:numId w:val="26"/>
        </w:numPr>
        <w:spacing w:line="276" w:lineRule="auto"/>
        <w:ind w:leftChars="0"/>
        <w:rPr>
          <w:rFonts w:asciiTheme="minorEastAsia" w:eastAsiaTheme="minorEastAsia" w:hAnsiTheme="minorEastAsia"/>
          <w:b/>
          <w:color w:val="002060"/>
          <w:sz w:val="24"/>
        </w:rPr>
      </w:pPr>
      <w:r w:rsidRPr="000C6576">
        <w:rPr>
          <w:rFonts w:asciiTheme="minorEastAsia" w:eastAsiaTheme="minorEastAsia" w:hAnsiTheme="minorEastAsia"/>
          <w:b/>
          <w:color w:val="002060"/>
          <w:sz w:val="24"/>
        </w:rPr>
        <w:t>2016년 중국외자이용의 기본현황—외상투자의 질적 변화</w:t>
      </w:r>
    </w:p>
    <w:p w:rsidR="000C6576" w:rsidRPr="000C6576" w:rsidRDefault="000C6576" w:rsidP="000C6576">
      <w:pPr>
        <w:spacing w:after="200" w:line="276" w:lineRule="auto"/>
        <w:rPr>
          <w:rFonts w:asciiTheme="minorEastAsia" w:hAnsiTheme="minorEastAsia"/>
          <w:color w:val="444444"/>
          <w:sz w:val="22"/>
        </w:rPr>
      </w:pPr>
      <w:r w:rsidRPr="000C6576">
        <w:rPr>
          <w:rFonts w:asciiTheme="minorEastAsia" w:hAnsiTheme="minorEastAsia"/>
          <w:color w:val="444444"/>
          <w:sz w:val="22"/>
        </w:rPr>
        <w:t xml:space="preserve">2016년은 세계경제가 </w:t>
      </w:r>
      <w:r w:rsidRPr="000C6576">
        <w:rPr>
          <w:rFonts w:asciiTheme="minorEastAsia" w:hAnsiTheme="minorEastAsia" w:hint="eastAsia"/>
          <w:color w:val="444444"/>
          <w:sz w:val="22"/>
        </w:rPr>
        <w:t>전반적인 불황이었습니다</w:t>
      </w:r>
      <w:r w:rsidRPr="000C6576">
        <w:rPr>
          <w:rFonts w:asciiTheme="minorEastAsia" w:hAnsiTheme="minorEastAsia"/>
          <w:color w:val="444444"/>
          <w:sz w:val="22"/>
        </w:rPr>
        <w:t>. 지속적인 경기침체로 글로벌 기업들의 투자욕구가 강하지 않았고, UN의 관련보고에서는 2016년의 cross-border 직접투자가 15-20% 하락할 것이라는 전망을 내 놓은 바도 있습니다. 이러한 상황하에서 중국의 외자이용 전체규모는 2015년 수준을 유지</w:t>
      </w:r>
      <w:r w:rsidRPr="000C6576">
        <w:rPr>
          <w:rFonts w:asciiTheme="minorEastAsia" w:hAnsiTheme="minorEastAsia" w:hint="eastAsia"/>
          <w:color w:val="444444"/>
          <w:sz w:val="22"/>
        </w:rPr>
        <w:t>하여</w:t>
      </w:r>
      <w:r w:rsidRPr="000C6576">
        <w:rPr>
          <w:rFonts w:asciiTheme="minorEastAsia" w:hAnsiTheme="minorEastAsia"/>
          <w:color w:val="444444"/>
          <w:sz w:val="22"/>
        </w:rPr>
        <w:t xml:space="preserve"> 2016년의 지난 11개월 동안의 실제이용</w:t>
      </w:r>
      <w:r w:rsidRPr="000C6576">
        <w:rPr>
          <w:rFonts w:asciiTheme="minorEastAsia" w:hAnsiTheme="minorEastAsia" w:hint="eastAsia"/>
          <w:color w:val="444444"/>
          <w:sz w:val="22"/>
        </w:rPr>
        <w:t xml:space="preserve"> </w:t>
      </w:r>
      <w:r w:rsidRPr="000C6576">
        <w:rPr>
          <w:rFonts w:asciiTheme="minorEastAsia" w:hAnsiTheme="minorEastAsia"/>
          <w:color w:val="444444"/>
          <w:sz w:val="22"/>
        </w:rPr>
        <w:t>외자금액은 7,318억 위안으로 같은</w:t>
      </w:r>
      <w:r w:rsidRPr="000C6576">
        <w:rPr>
          <w:rFonts w:asciiTheme="minorEastAsia" w:hAnsiTheme="minorEastAsia" w:hint="eastAsia"/>
          <w:color w:val="444444"/>
          <w:sz w:val="22"/>
        </w:rPr>
        <w:t xml:space="preserve"> </w:t>
      </w:r>
      <w:r w:rsidRPr="000C6576">
        <w:rPr>
          <w:rFonts w:asciiTheme="minorEastAsia" w:hAnsiTheme="minorEastAsia"/>
          <w:color w:val="444444"/>
          <w:sz w:val="22"/>
        </w:rPr>
        <w:t xml:space="preserve">기간에 비해 3.9%성장한 것으로 평가됩니다. 이 </w:t>
      </w:r>
      <w:r w:rsidRPr="000C6576">
        <w:rPr>
          <w:rFonts w:asciiTheme="minorEastAsia" w:hAnsiTheme="minorEastAsia" w:hint="eastAsia"/>
          <w:color w:val="444444"/>
          <w:sz w:val="22"/>
        </w:rPr>
        <w:t>수치에는</w:t>
      </w:r>
      <w:r w:rsidRPr="000C6576">
        <w:rPr>
          <w:rFonts w:asciiTheme="minorEastAsia" w:hAnsiTheme="minorEastAsia"/>
          <w:color w:val="444444"/>
          <w:sz w:val="22"/>
        </w:rPr>
        <w:t xml:space="preserve"> 은행, 증권, 보험영역에서의 데이터는 포함되지 않은 것입니다</w:t>
      </w:r>
      <w:r>
        <w:rPr>
          <w:rFonts w:asciiTheme="minorEastAsia" w:hAnsiTheme="minorEastAsia"/>
          <w:color w:val="444444"/>
          <w:sz w:val="22"/>
        </w:rPr>
        <w:t>.</w:t>
      </w:r>
    </w:p>
    <w:p w:rsidR="000C6576" w:rsidRDefault="000C6576" w:rsidP="000C6576">
      <w:pPr>
        <w:spacing w:after="200" w:line="276" w:lineRule="auto"/>
        <w:rPr>
          <w:rFonts w:asciiTheme="minorEastAsia" w:hAnsiTheme="minorEastAsia"/>
          <w:color w:val="444444"/>
          <w:sz w:val="22"/>
        </w:rPr>
      </w:pPr>
      <w:r w:rsidRPr="000C6576">
        <w:rPr>
          <w:rFonts w:asciiTheme="minorEastAsia" w:hAnsiTheme="minorEastAsia"/>
          <w:color w:val="444444"/>
          <w:sz w:val="22"/>
        </w:rPr>
        <w:t>2016년의 외자이용금액이 2015년 수준을 유지하였다고는 하지만 주목해야 할 것은 구조적인 변화라 할 수 있습니다. 대표적인 예로 서비스업 분야를 보면, 외자유입액이 8%증가하였고, 이는 전국적인 외자도입량 비율 중에 70.1%를 차지합니다. 부동산 부분에 유입된 외자는 작년 11개월 동안 31.1%하락하여 전체에서 차지하는 비중도 15.4%에 그쳤습니다. 제조업 전체의 외자도입량은 하락하였으나 제조업 중에서 하이테크 제조업의 외자도입량은 3.6%가 증</w:t>
      </w:r>
      <w:r w:rsidRPr="000C6576">
        <w:rPr>
          <w:rFonts w:asciiTheme="minorEastAsia" w:hAnsiTheme="minorEastAsia" w:hint="eastAsia"/>
          <w:color w:val="444444"/>
          <w:sz w:val="22"/>
        </w:rPr>
        <w:t>가하였고</w:t>
      </w:r>
      <w:r w:rsidRPr="000C6576">
        <w:rPr>
          <w:rFonts w:asciiTheme="minorEastAsia" w:hAnsiTheme="minorEastAsia"/>
          <w:color w:val="444444"/>
          <w:sz w:val="22"/>
        </w:rPr>
        <w:t xml:space="preserve"> 노동집약적인 일반 제조업의 외자도입량은 급격히 하락하여 방직의료업의 경우는 32.6%가 하락하였습니다.</w:t>
      </w:r>
    </w:p>
    <w:p w:rsidR="00A61393" w:rsidRDefault="00A61393" w:rsidP="00A61393">
      <w:pPr>
        <w:pStyle w:val="ac"/>
        <w:numPr>
          <w:ilvl w:val="0"/>
          <w:numId w:val="26"/>
        </w:numPr>
        <w:spacing w:line="276" w:lineRule="auto"/>
        <w:ind w:leftChars="0"/>
        <w:rPr>
          <w:rFonts w:asciiTheme="minorEastAsia" w:eastAsiaTheme="minorEastAsia" w:hAnsiTheme="minorEastAsia"/>
          <w:b/>
          <w:color w:val="002060"/>
          <w:sz w:val="24"/>
        </w:rPr>
      </w:pPr>
      <w:r w:rsidRPr="00A61393">
        <w:rPr>
          <w:rFonts w:asciiTheme="minorEastAsia" w:eastAsiaTheme="minorEastAsia" w:hAnsiTheme="minorEastAsia" w:hint="eastAsia"/>
          <w:b/>
          <w:color w:val="002060"/>
          <w:sz w:val="24"/>
        </w:rPr>
        <w:lastRenderedPageBreak/>
        <w:t>중국</w:t>
      </w:r>
      <w:r w:rsidRPr="00A61393">
        <w:rPr>
          <w:rFonts w:asciiTheme="minorEastAsia" w:eastAsiaTheme="minorEastAsia" w:hAnsiTheme="minorEastAsia"/>
          <w:b/>
          <w:color w:val="002060"/>
          <w:sz w:val="24"/>
        </w:rPr>
        <w:t xml:space="preserve"> 정부의 외자유치에 대한 정책기조</w:t>
      </w:r>
    </w:p>
    <w:p w:rsidR="00A61393" w:rsidRPr="00A61393" w:rsidRDefault="00A61393" w:rsidP="00A61393">
      <w:pPr>
        <w:spacing w:after="200" w:line="276" w:lineRule="auto"/>
        <w:rPr>
          <w:rFonts w:asciiTheme="minorEastAsia" w:hAnsiTheme="minorEastAsia"/>
          <w:color w:val="444444"/>
          <w:sz w:val="22"/>
        </w:rPr>
      </w:pPr>
      <w:r w:rsidRPr="00A61393">
        <w:rPr>
          <w:rFonts w:asciiTheme="minorEastAsia" w:hAnsiTheme="minorEastAsia" w:hint="eastAsia"/>
          <w:color w:val="444444"/>
          <w:sz w:val="22"/>
        </w:rPr>
        <w:t>중국의</w:t>
      </w:r>
      <w:r w:rsidRPr="00A61393">
        <w:rPr>
          <w:rFonts w:asciiTheme="minorEastAsia" w:hAnsiTheme="minorEastAsia"/>
          <w:color w:val="444444"/>
          <w:sz w:val="22"/>
        </w:rPr>
        <w:t xml:space="preserve"> </w:t>
      </w:r>
      <w:proofErr w:type="spellStart"/>
      <w:r w:rsidRPr="00A61393">
        <w:rPr>
          <w:rFonts w:asciiTheme="minorEastAsia" w:hAnsiTheme="minorEastAsia"/>
          <w:color w:val="444444"/>
          <w:sz w:val="22"/>
        </w:rPr>
        <w:t>시진핑</w:t>
      </w:r>
      <w:proofErr w:type="spellEnd"/>
      <w:r w:rsidRPr="00A61393">
        <w:rPr>
          <w:rFonts w:asciiTheme="minorEastAsia" w:hAnsiTheme="minorEastAsia"/>
          <w:color w:val="444444"/>
          <w:sz w:val="22"/>
        </w:rPr>
        <w:t xml:space="preserve"> 주석은 여러 차례 중국의 외자유치정책, 외상투자기업의 합법적인 권익을 보호하는 정책이 변하지 않을 것임과 각국의 기업들이 중국에 와서 투자하고 발전하는데 </w:t>
      </w:r>
      <w:r w:rsidRPr="00A61393">
        <w:rPr>
          <w:rFonts w:asciiTheme="minorEastAsia" w:hAnsiTheme="minorEastAsia" w:hint="eastAsia"/>
          <w:color w:val="444444"/>
          <w:sz w:val="22"/>
        </w:rPr>
        <w:t xml:space="preserve">있어서 </w:t>
      </w:r>
      <w:r w:rsidRPr="00A61393">
        <w:rPr>
          <w:rFonts w:asciiTheme="minorEastAsia" w:hAnsiTheme="minorEastAsia"/>
          <w:color w:val="444444"/>
          <w:sz w:val="22"/>
        </w:rPr>
        <w:t xml:space="preserve">더 좋은 서비스를 제공하는 기본 방향이 변하지 않을 것임을 선언한 바 있습니다. </w:t>
      </w:r>
      <w:r w:rsidRPr="00A61393">
        <w:rPr>
          <w:rFonts w:asciiTheme="minorEastAsia" w:hAnsiTheme="minorEastAsia" w:hint="eastAsia"/>
          <w:color w:val="444444"/>
          <w:sz w:val="22"/>
        </w:rPr>
        <w:t>리</w:t>
      </w:r>
      <w:r w:rsidRPr="00A61393">
        <w:rPr>
          <w:rFonts w:asciiTheme="minorEastAsia" w:hAnsiTheme="minorEastAsia"/>
          <w:color w:val="444444"/>
          <w:sz w:val="22"/>
        </w:rPr>
        <w:t xml:space="preserve">커창 </w:t>
      </w:r>
      <w:r w:rsidRPr="00A61393">
        <w:rPr>
          <w:rFonts w:asciiTheme="minorEastAsia" w:hAnsiTheme="minorEastAsia" w:hint="eastAsia"/>
          <w:color w:val="444444"/>
          <w:sz w:val="22"/>
        </w:rPr>
        <w:t xml:space="preserve">중국 </w:t>
      </w:r>
      <w:r w:rsidRPr="00A61393">
        <w:rPr>
          <w:rFonts w:asciiTheme="minorEastAsia" w:hAnsiTheme="minorEastAsia"/>
          <w:color w:val="444444"/>
          <w:sz w:val="22"/>
        </w:rPr>
        <w:t xml:space="preserve">총리 역시 외자가 중국 경제 발전에 </w:t>
      </w:r>
      <w:proofErr w:type="spellStart"/>
      <w:r w:rsidRPr="00A61393">
        <w:rPr>
          <w:rFonts w:asciiTheme="minorEastAsia" w:hAnsiTheme="minorEastAsia"/>
          <w:color w:val="444444"/>
          <w:sz w:val="22"/>
        </w:rPr>
        <w:t>대체불가능한</w:t>
      </w:r>
      <w:proofErr w:type="spellEnd"/>
      <w:r w:rsidRPr="00A61393">
        <w:rPr>
          <w:rFonts w:asciiTheme="minorEastAsia" w:hAnsiTheme="minorEastAsia"/>
          <w:color w:val="444444"/>
          <w:sz w:val="22"/>
        </w:rPr>
        <w:t xml:space="preserve"> 중요한 역할을 하였음을 </w:t>
      </w:r>
      <w:r w:rsidRPr="00A61393">
        <w:rPr>
          <w:rFonts w:asciiTheme="minorEastAsia" w:hAnsiTheme="minorEastAsia" w:hint="eastAsia"/>
          <w:color w:val="444444"/>
          <w:sz w:val="22"/>
        </w:rPr>
        <w:t>인정</w:t>
      </w:r>
      <w:r w:rsidRPr="00A61393">
        <w:rPr>
          <w:rFonts w:asciiTheme="minorEastAsia" w:hAnsiTheme="minorEastAsia"/>
          <w:color w:val="444444"/>
          <w:sz w:val="22"/>
        </w:rPr>
        <w:t xml:space="preserve">하고 외자유치를 위한 </w:t>
      </w:r>
      <w:r w:rsidRPr="00A61393">
        <w:rPr>
          <w:rFonts w:asciiTheme="minorEastAsia" w:hAnsiTheme="minorEastAsia" w:hint="eastAsia"/>
          <w:color w:val="444444"/>
          <w:sz w:val="22"/>
        </w:rPr>
        <w:t>추가적인</w:t>
      </w:r>
      <w:r w:rsidRPr="00A61393">
        <w:rPr>
          <w:rFonts w:asciiTheme="minorEastAsia" w:hAnsiTheme="minorEastAsia"/>
          <w:color w:val="444444"/>
          <w:sz w:val="22"/>
        </w:rPr>
        <w:t xml:space="preserve"> </w:t>
      </w:r>
      <w:r w:rsidRPr="00A61393">
        <w:rPr>
          <w:rFonts w:asciiTheme="minorEastAsia" w:hAnsiTheme="minorEastAsia" w:hint="eastAsia"/>
          <w:color w:val="444444"/>
          <w:sz w:val="22"/>
        </w:rPr>
        <w:t>효과적인</w:t>
      </w:r>
      <w:r w:rsidRPr="00A61393">
        <w:rPr>
          <w:rFonts w:asciiTheme="minorEastAsia" w:hAnsiTheme="minorEastAsia"/>
          <w:color w:val="444444"/>
          <w:sz w:val="22"/>
        </w:rPr>
        <w:t xml:space="preserve"> 조치들을 연구하고 외자유치의 강도를 </w:t>
      </w:r>
      <w:proofErr w:type="spellStart"/>
      <w:r w:rsidRPr="00A61393">
        <w:rPr>
          <w:rFonts w:asciiTheme="minorEastAsia" w:hAnsiTheme="minorEastAsia"/>
          <w:color w:val="444444"/>
          <w:sz w:val="22"/>
        </w:rPr>
        <w:t>높</w:t>
      </w:r>
      <w:r w:rsidRPr="00A61393">
        <w:rPr>
          <w:rFonts w:asciiTheme="minorEastAsia" w:hAnsiTheme="minorEastAsia" w:hint="eastAsia"/>
          <w:color w:val="444444"/>
          <w:sz w:val="22"/>
        </w:rPr>
        <w:t>히</w:t>
      </w:r>
      <w:r w:rsidRPr="00A61393">
        <w:rPr>
          <w:rFonts w:asciiTheme="minorEastAsia" w:hAnsiTheme="minorEastAsia"/>
          <w:color w:val="444444"/>
          <w:sz w:val="22"/>
        </w:rPr>
        <w:t>고</w:t>
      </w:r>
      <w:proofErr w:type="spellEnd"/>
      <w:r w:rsidRPr="00A61393">
        <w:rPr>
          <w:rFonts w:asciiTheme="minorEastAsia" w:hAnsiTheme="minorEastAsia"/>
          <w:color w:val="444444"/>
          <w:sz w:val="22"/>
        </w:rPr>
        <w:t xml:space="preserve"> 외자이용의 수준을 향상시킬 것을 선언한 바 있</w:t>
      </w:r>
      <w:r w:rsidRPr="00A61393">
        <w:rPr>
          <w:rFonts w:asciiTheme="minorEastAsia" w:hAnsiTheme="minorEastAsia" w:hint="eastAsia"/>
          <w:color w:val="444444"/>
          <w:sz w:val="22"/>
        </w:rPr>
        <w:t>습니다</w:t>
      </w:r>
      <w:r w:rsidRPr="00A61393">
        <w:rPr>
          <w:rFonts w:asciiTheme="minorEastAsia" w:hAnsiTheme="minorEastAsia"/>
          <w:color w:val="444444"/>
          <w:sz w:val="22"/>
        </w:rPr>
        <w:t xml:space="preserve">. </w:t>
      </w:r>
      <w:r w:rsidRPr="00A61393">
        <w:rPr>
          <w:rFonts w:asciiTheme="minorEastAsia" w:hAnsiTheme="minorEastAsia" w:hint="eastAsia"/>
          <w:color w:val="444444"/>
          <w:sz w:val="22"/>
        </w:rPr>
        <w:t xml:space="preserve">나아가 </w:t>
      </w:r>
      <w:r w:rsidRPr="00A61393">
        <w:rPr>
          <w:rFonts w:asciiTheme="minorEastAsia" w:hAnsiTheme="minorEastAsia"/>
          <w:color w:val="444444"/>
          <w:sz w:val="22"/>
        </w:rPr>
        <w:t>2015년의 중공중앙 국무원의 개방형 경제 신체제 구축에 관한 약간의 의견</w:t>
      </w:r>
      <w:r w:rsidRPr="00A61393">
        <w:rPr>
          <w:rFonts w:asciiTheme="minorEastAsia" w:hAnsiTheme="minorEastAsia" w:hint="eastAsia"/>
          <w:color w:val="444444"/>
          <w:sz w:val="22"/>
        </w:rPr>
        <w:t>(</w:t>
      </w:r>
      <w:r w:rsidRPr="00A61393">
        <w:rPr>
          <w:rFonts w:ascii="바탕" w:eastAsia="바탕" w:hAnsi="바탕" w:cs="바탕" w:hint="eastAsia"/>
          <w:color w:val="444444"/>
          <w:sz w:val="22"/>
        </w:rPr>
        <w:t>中共中央</w:t>
      </w:r>
      <w:r w:rsidRPr="00A61393">
        <w:rPr>
          <w:rFonts w:ascii="새굴림" w:eastAsia="새굴림" w:hAnsi="새굴림" w:cs="새굴림" w:hint="eastAsia"/>
          <w:color w:val="444444"/>
          <w:sz w:val="22"/>
        </w:rPr>
        <w:t>国务院关于构建开放型经济新体制的若干意见</w:t>
      </w:r>
      <w:r w:rsidRPr="00A61393">
        <w:rPr>
          <w:rFonts w:asciiTheme="minorEastAsia" w:hAnsiTheme="minorEastAsia" w:hint="eastAsia"/>
          <w:color w:val="444444"/>
          <w:sz w:val="22"/>
        </w:rPr>
        <w:t>)에서도</w:t>
      </w:r>
      <w:r w:rsidRPr="00A61393">
        <w:rPr>
          <w:rFonts w:asciiTheme="minorEastAsia" w:hAnsiTheme="minorEastAsia"/>
          <w:color w:val="444444"/>
          <w:sz w:val="22"/>
        </w:rPr>
        <w:t xml:space="preserve"> 외자의 이용을 </w:t>
      </w:r>
      <w:proofErr w:type="spellStart"/>
      <w:r w:rsidRPr="00A61393">
        <w:rPr>
          <w:rFonts w:asciiTheme="minorEastAsia" w:hAnsiTheme="minorEastAsia"/>
          <w:color w:val="444444"/>
          <w:sz w:val="22"/>
        </w:rPr>
        <w:t>한층더</w:t>
      </w:r>
      <w:proofErr w:type="spellEnd"/>
      <w:r w:rsidRPr="00A61393">
        <w:rPr>
          <w:rFonts w:asciiTheme="minorEastAsia" w:hAnsiTheme="minorEastAsia"/>
          <w:color w:val="444444"/>
          <w:sz w:val="22"/>
        </w:rPr>
        <w:t xml:space="preserve"> 적극적으로 추진하고 우수한 영업 비즈니스환경 건설을 천명한 바가 있습니다. </w:t>
      </w:r>
    </w:p>
    <w:p w:rsidR="000C6576" w:rsidRPr="000C6576" w:rsidRDefault="000C6576" w:rsidP="000C6576">
      <w:pPr>
        <w:spacing w:line="276" w:lineRule="auto"/>
        <w:ind w:left="400"/>
        <w:rPr>
          <w:rFonts w:asciiTheme="minorEastAsia" w:hAnsiTheme="minorEastAsia"/>
          <w:b/>
          <w:color w:val="002060"/>
          <w:sz w:val="24"/>
        </w:rPr>
      </w:pPr>
    </w:p>
    <w:p w:rsidR="000C6576" w:rsidRDefault="000C6576" w:rsidP="000C6576">
      <w:pPr>
        <w:pStyle w:val="ac"/>
        <w:numPr>
          <w:ilvl w:val="0"/>
          <w:numId w:val="24"/>
        </w:numPr>
        <w:spacing w:line="276" w:lineRule="auto"/>
        <w:ind w:leftChars="0"/>
        <w:rPr>
          <w:rFonts w:asciiTheme="minorEastAsia" w:eastAsiaTheme="minorEastAsia" w:hAnsiTheme="minorEastAsia"/>
          <w:b/>
          <w:color w:val="002060"/>
          <w:sz w:val="24"/>
        </w:rPr>
      </w:pPr>
      <w:r w:rsidRPr="000C6576">
        <w:rPr>
          <w:rFonts w:asciiTheme="minorEastAsia" w:eastAsiaTheme="minorEastAsia" w:hAnsiTheme="minorEastAsia" w:hint="eastAsia"/>
          <w:b/>
          <w:color w:val="002060"/>
          <w:sz w:val="24"/>
        </w:rPr>
        <w:t>통지의</w:t>
      </w:r>
      <w:r w:rsidRPr="000C6576">
        <w:rPr>
          <w:rFonts w:asciiTheme="minorEastAsia" w:eastAsiaTheme="minorEastAsia" w:hAnsiTheme="minorEastAsia"/>
          <w:b/>
          <w:color w:val="002060"/>
          <w:sz w:val="24"/>
        </w:rPr>
        <w:t xml:space="preserve"> 주요내용</w:t>
      </w:r>
    </w:p>
    <w:p w:rsidR="00A61393" w:rsidRDefault="00537938" w:rsidP="00537938">
      <w:pPr>
        <w:pStyle w:val="ac"/>
        <w:numPr>
          <w:ilvl w:val="0"/>
          <w:numId w:val="27"/>
        </w:numPr>
        <w:spacing w:line="276" w:lineRule="auto"/>
        <w:ind w:leftChars="0"/>
        <w:rPr>
          <w:rFonts w:asciiTheme="minorEastAsia" w:eastAsiaTheme="minorEastAsia" w:hAnsiTheme="minorEastAsia"/>
          <w:b/>
          <w:color w:val="002060"/>
          <w:sz w:val="24"/>
        </w:rPr>
      </w:pPr>
      <w:r w:rsidRPr="00537938">
        <w:rPr>
          <w:rFonts w:asciiTheme="minorEastAsia" w:eastAsiaTheme="minorEastAsia" w:hAnsiTheme="minorEastAsia" w:hint="eastAsia"/>
          <w:b/>
          <w:color w:val="002060"/>
          <w:sz w:val="24"/>
        </w:rPr>
        <w:t>외국인투자</w:t>
      </w:r>
      <w:r w:rsidRPr="00537938">
        <w:rPr>
          <w:rFonts w:asciiTheme="minorEastAsia" w:eastAsiaTheme="minorEastAsia" w:hAnsiTheme="minorEastAsia"/>
          <w:b/>
          <w:color w:val="002060"/>
          <w:sz w:val="24"/>
        </w:rPr>
        <w:t xml:space="preserve"> 제한항목 축소</w:t>
      </w:r>
    </w:p>
    <w:p w:rsidR="00A61393" w:rsidRPr="00A61393" w:rsidRDefault="00A61393" w:rsidP="00A61393">
      <w:pPr>
        <w:spacing w:after="200" w:line="276" w:lineRule="auto"/>
        <w:rPr>
          <w:rFonts w:asciiTheme="minorEastAsia" w:hAnsiTheme="minorEastAsia"/>
          <w:color w:val="444444"/>
          <w:sz w:val="22"/>
        </w:rPr>
      </w:pPr>
      <w:r w:rsidRPr="00A61393">
        <w:rPr>
          <w:rFonts w:asciiTheme="minorEastAsia" w:hAnsiTheme="minorEastAsia" w:hint="eastAsia"/>
          <w:color w:val="444444"/>
          <w:sz w:val="22"/>
        </w:rPr>
        <w:t>통지는</w:t>
      </w:r>
      <w:r w:rsidRPr="00A61393">
        <w:rPr>
          <w:rFonts w:asciiTheme="minorEastAsia" w:hAnsiTheme="minorEastAsia"/>
          <w:color w:val="444444"/>
          <w:sz w:val="22"/>
        </w:rPr>
        <w:t xml:space="preserve"> 금번 제7차 외상투자산업지도목록과 관련 정책들을 통해서 서비스, 제조업, 채광업에 대한 외자 진입 제한을 완화하고 “중국제조 2025”전략의 정책과 조치들을 </w:t>
      </w:r>
      <w:proofErr w:type="spellStart"/>
      <w:r w:rsidRPr="00A61393">
        <w:rPr>
          <w:rFonts w:asciiTheme="minorEastAsia" w:hAnsiTheme="minorEastAsia"/>
          <w:color w:val="444444"/>
          <w:sz w:val="22"/>
        </w:rPr>
        <w:t>내외자기업에</w:t>
      </w:r>
      <w:proofErr w:type="spellEnd"/>
      <w:r w:rsidRPr="00A61393">
        <w:rPr>
          <w:rFonts w:asciiTheme="minorEastAsia" w:hAnsiTheme="minorEastAsia"/>
          <w:color w:val="444444"/>
          <w:sz w:val="22"/>
        </w:rPr>
        <w:t xml:space="preserve"> 동등하게 적용하여 하이테크 제조업, 스마트제조, 그린제조, 전통산업의 개조 업그레이드 등의 영역에 외상투자를 장려하고 외자가 법률과 법규에 따라 특허경영방식으로 사회간접시설 건설에 참여하는 것을 지지하고 관련 지원 정책을 동등하게 적용하도록 하였습니다. 또한 외상투자기업의 R&amp;D센</w:t>
      </w:r>
      <w:r w:rsidRPr="00A61393">
        <w:rPr>
          <w:rFonts w:asciiTheme="minorEastAsia" w:hAnsiTheme="minorEastAsia" w:hint="eastAsia"/>
          <w:color w:val="444444"/>
          <w:sz w:val="22"/>
        </w:rPr>
        <w:t>터</w:t>
      </w:r>
      <w:r w:rsidRPr="00A61393">
        <w:rPr>
          <w:rFonts w:asciiTheme="minorEastAsia" w:hAnsiTheme="minorEastAsia"/>
          <w:color w:val="444444"/>
          <w:sz w:val="22"/>
        </w:rPr>
        <w:t xml:space="preserve"> 설립을 지원하고 내자기업, 과학연구기구와 R&amp;D합작을 추진하는 것을 지원합니다. 또한 해외의 우수한 인재들의 중국에서의 창업 발전을 지원하고 그를 위하여 출입국 관리 방면에서의 편의를 제공하며 자본, 아이디어, 기술유치를 결합하여 더 좋은 창업 환경을 조성하도록 하였습니다.</w:t>
      </w:r>
    </w:p>
    <w:p w:rsidR="00A61393" w:rsidRDefault="00A61393" w:rsidP="00A61393">
      <w:pPr>
        <w:pStyle w:val="ac"/>
        <w:numPr>
          <w:ilvl w:val="0"/>
          <w:numId w:val="27"/>
        </w:numPr>
        <w:spacing w:line="276" w:lineRule="auto"/>
        <w:ind w:leftChars="0"/>
        <w:rPr>
          <w:rFonts w:asciiTheme="minorEastAsia" w:eastAsiaTheme="minorEastAsia" w:hAnsiTheme="minorEastAsia"/>
          <w:b/>
          <w:color w:val="002060"/>
          <w:sz w:val="24"/>
        </w:rPr>
      </w:pPr>
      <w:r w:rsidRPr="00A61393">
        <w:rPr>
          <w:rFonts w:asciiTheme="minorEastAsia" w:eastAsiaTheme="minorEastAsia" w:hAnsiTheme="minorEastAsia" w:hint="eastAsia"/>
          <w:b/>
          <w:color w:val="002060"/>
          <w:sz w:val="24"/>
        </w:rPr>
        <w:t>내외자</w:t>
      </w:r>
      <w:r w:rsidRPr="00A61393">
        <w:rPr>
          <w:rFonts w:asciiTheme="minorEastAsia" w:eastAsiaTheme="minorEastAsia" w:hAnsiTheme="minorEastAsia"/>
          <w:b/>
          <w:color w:val="002060"/>
          <w:sz w:val="24"/>
        </w:rPr>
        <w:t xml:space="preserve"> 기업의 평등한 경쟁을 위한 새로운 조치</w:t>
      </w:r>
    </w:p>
    <w:p w:rsidR="00A61393" w:rsidRPr="00A61393" w:rsidRDefault="00A61393" w:rsidP="00A61393">
      <w:pPr>
        <w:spacing w:after="200" w:line="276" w:lineRule="auto"/>
        <w:rPr>
          <w:rFonts w:asciiTheme="minorEastAsia" w:hAnsiTheme="minorEastAsia"/>
          <w:color w:val="444444"/>
          <w:sz w:val="22"/>
        </w:rPr>
      </w:pPr>
      <w:r w:rsidRPr="00A61393">
        <w:rPr>
          <w:rFonts w:asciiTheme="minorEastAsia" w:hAnsiTheme="minorEastAsia" w:hint="eastAsia"/>
          <w:color w:val="444444"/>
          <w:sz w:val="22"/>
        </w:rPr>
        <w:t>통지는</w:t>
      </w:r>
      <w:r w:rsidRPr="00A61393">
        <w:rPr>
          <w:rFonts w:asciiTheme="minorEastAsia" w:hAnsiTheme="minorEastAsia"/>
          <w:color w:val="444444"/>
          <w:sz w:val="22"/>
        </w:rPr>
        <w:t xml:space="preserve"> 각 지역, 각 부서에서 정책 법</w:t>
      </w:r>
      <w:r w:rsidRPr="00A61393">
        <w:rPr>
          <w:rFonts w:asciiTheme="minorEastAsia" w:hAnsiTheme="minorEastAsia" w:hint="eastAsia"/>
          <w:color w:val="444444"/>
          <w:sz w:val="22"/>
        </w:rPr>
        <w:t>규</w:t>
      </w:r>
      <w:r w:rsidRPr="00A61393">
        <w:rPr>
          <w:rFonts w:asciiTheme="minorEastAsia" w:hAnsiTheme="minorEastAsia"/>
          <w:color w:val="444444"/>
          <w:sz w:val="22"/>
        </w:rPr>
        <w:t xml:space="preserve"> 집행의 일관성을 확보하여 임의로 외상투</w:t>
      </w:r>
      <w:r w:rsidRPr="00A61393">
        <w:rPr>
          <w:rFonts w:asciiTheme="minorEastAsia" w:hAnsiTheme="minorEastAsia"/>
          <w:color w:val="444444"/>
          <w:sz w:val="22"/>
        </w:rPr>
        <w:lastRenderedPageBreak/>
        <w:t>자기업에 대한 제한을 두어서는 안되고, 내외자 기업이 평등하게 중국 표준화 작업과 정부 구매, 경매, 입찰에 참여하게 하며 법률 법규에 따라 외상투자기업이 중국 국내에서 생산한 제품</w:t>
      </w:r>
      <w:r w:rsidRPr="00A61393">
        <w:rPr>
          <w:rFonts w:asciiTheme="minorEastAsia" w:hAnsiTheme="minorEastAsia" w:hint="eastAsia"/>
          <w:color w:val="444444"/>
          <w:sz w:val="22"/>
        </w:rPr>
        <w:t>을</w:t>
      </w:r>
      <w:r w:rsidRPr="00A61393">
        <w:rPr>
          <w:rFonts w:asciiTheme="minorEastAsia" w:hAnsiTheme="minorEastAsia"/>
          <w:color w:val="444444"/>
          <w:sz w:val="22"/>
        </w:rPr>
        <w:t xml:space="preserve"> </w:t>
      </w:r>
      <w:r w:rsidRPr="00A61393">
        <w:rPr>
          <w:rFonts w:asciiTheme="minorEastAsia" w:hAnsiTheme="minorEastAsia" w:hint="eastAsia"/>
          <w:color w:val="444444"/>
          <w:sz w:val="22"/>
        </w:rPr>
        <w:t xml:space="preserve">내자기업의 그것과 </w:t>
      </w:r>
      <w:r w:rsidRPr="00A61393">
        <w:rPr>
          <w:rFonts w:asciiTheme="minorEastAsia" w:hAnsiTheme="minorEastAsia"/>
          <w:color w:val="444444"/>
          <w:sz w:val="22"/>
        </w:rPr>
        <w:t xml:space="preserve">동일하게 취급하고 외상투자기업의 지적재산권 보호를 강화하고 지적재산권의 대외 합작 </w:t>
      </w:r>
      <w:r w:rsidRPr="00A61393">
        <w:rPr>
          <w:rFonts w:asciiTheme="minorEastAsia" w:hAnsiTheme="minorEastAsia" w:hint="eastAsia"/>
          <w:color w:val="444444"/>
          <w:sz w:val="22"/>
        </w:rPr>
        <w:t xml:space="preserve">메커니즘 </w:t>
      </w:r>
      <w:r w:rsidRPr="00A61393">
        <w:rPr>
          <w:rFonts w:asciiTheme="minorEastAsia" w:hAnsiTheme="minorEastAsia"/>
          <w:color w:val="444444"/>
          <w:sz w:val="22"/>
        </w:rPr>
        <w:t xml:space="preserve">건설을 강화하며 외상투자기업이 </w:t>
      </w:r>
      <w:proofErr w:type="spellStart"/>
      <w:r w:rsidRPr="00A61393">
        <w:rPr>
          <w:rFonts w:asciiTheme="minorEastAsia" w:hAnsiTheme="minorEastAsia"/>
          <w:color w:val="444444"/>
          <w:sz w:val="22"/>
        </w:rPr>
        <w:t>파이낸싱</w:t>
      </w:r>
      <w:proofErr w:type="spellEnd"/>
      <w:r w:rsidRPr="00A61393">
        <w:rPr>
          <w:rFonts w:asciiTheme="minorEastAsia" w:hAnsiTheme="minorEastAsia"/>
          <w:color w:val="444444"/>
          <w:sz w:val="22"/>
        </w:rPr>
        <w:t xml:space="preserve"> 채널을 확대하는 것을 지원하며 </w:t>
      </w:r>
      <w:proofErr w:type="spellStart"/>
      <w:r w:rsidRPr="00A61393">
        <w:rPr>
          <w:rFonts w:asciiTheme="minorEastAsia" w:hAnsiTheme="minorEastAsia"/>
          <w:color w:val="444444"/>
          <w:sz w:val="22"/>
        </w:rPr>
        <w:t>내외자기업</w:t>
      </w:r>
      <w:r w:rsidRPr="00A61393">
        <w:rPr>
          <w:rFonts w:asciiTheme="minorEastAsia" w:hAnsiTheme="minorEastAsia" w:hint="eastAsia"/>
          <w:color w:val="444444"/>
          <w:sz w:val="22"/>
        </w:rPr>
        <w:t>에</w:t>
      </w:r>
      <w:proofErr w:type="spellEnd"/>
      <w:r w:rsidRPr="00A61393">
        <w:rPr>
          <w:rFonts w:asciiTheme="minorEastAsia" w:hAnsiTheme="minorEastAsia" w:hint="eastAsia"/>
          <w:color w:val="444444"/>
          <w:sz w:val="22"/>
        </w:rPr>
        <w:t xml:space="preserve"> 동일한</w:t>
      </w:r>
      <w:r w:rsidRPr="00A61393">
        <w:rPr>
          <w:rFonts w:asciiTheme="minorEastAsia" w:hAnsiTheme="minorEastAsia"/>
          <w:color w:val="444444"/>
          <w:sz w:val="22"/>
        </w:rPr>
        <w:t xml:space="preserve"> 등록자본금</w:t>
      </w:r>
      <w:r w:rsidRPr="00A61393">
        <w:rPr>
          <w:rFonts w:asciiTheme="minorEastAsia" w:hAnsiTheme="minorEastAsia" w:hint="eastAsia"/>
          <w:color w:val="444444"/>
          <w:sz w:val="22"/>
        </w:rPr>
        <w:t>제도</w:t>
      </w:r>
      <w:r w:rsidRPr="00A61393">
        <w:rPr>
          <w:rFonts w:asciiTheme="minorEastAsia" w:hAnsiTheme="minorEastAsia"/>
          <w:color w:val="444444"/>
          <w:sz w:val="22"/>
        </w:rPr>
        <w:t xml:space="preserve"> 등을 실시</w:t>
      </w:r>
      <w:r w:rsidRPr="00A61393">
        <w:rPr>
          <w:rFonts w:asciiTheme="minorEastAsia" w:hAnsiTheme="minorEastAsia" w:hint="eastAsia"/>
          <w:color w:val="444444"/>
          <w:sz w:val="22"/>
        </w:rPr>
        <w:t>하도록 하였습니다</w:t>
      </w:r>
      <w:r w:rsidRPr="00A61393">
        <w:rPr>
          <w:rFonts w:asciiTheme="minorEastAsia" w:hAnsiTheme="minorEastAsia"/>
          <w:color w:val="444444"/>
          <w:sz w:val="22"/>
        </w:rPr>
        <w:t xml:space="preserve">. </w:t>
      </w:r>
    </w:p>
    <w:p w:rsidR="00A61393" w:rsidRDefault="00A61393" w:rsidP="00A61393">
      <w:pPr>
        <w:pStyle w:val="ac"/>
        <w:numPr>
          <w:ilvl w:val="0"/>
          <w:numId w:val="27"/>
        </w:numPr>
        <w:spacing w:line="276" w:lineRule="auto"/>
        <w:ind w:leftChars="0"/>
        <w:rPr>
          <w:rFonts w:asciiTheme="minorEastAsia" w:eastAsiaTheme="minorEastAsia" w:hAnsiTheme="minorEastAsia"/>
          <w:b/>
          <w:color w:val="002060"/>
          <w:sz w:val="24"/>
        </w:rPr>
      </w:pPr>
      <w:r w:rsidRPr="00A61393">
        <w:rPr>
          <w:rFonts w:asciiTheme="minorEastAsia" w:eastAsiaTheme="minorEastAsia" w:hAnsiTheme="minorEastAsia" w:hint="eastAsia"/>
          <w:b/>
          <w:color w:val="002060"/>
          <w:sz w:val="24"/>
        </w:rPr>
        <w:t>법률의</w:t>
      </w:r>
      <w:r w:rsidRPr="00A61393">
        <w:rPr>
          <w:rFonts w:asciiTheme="minorEastAsia" w:eastAsiaTheme="minorEastAsia" w:hAnsiTheme="minorEastAsia"/>
          <w:b/>
          <w:color w:val="002060"/>
          <w:sz w:val="24"/>
        </w:rPr>
        <w:t xml:space="preserve"> 개정, 자유무역지구 확대</w:t>
      </w:r>
    </w:p>
    <w:p w:rsidR="00A61393" w:rsidRPr="00A61393" w:rsidRDefault="00A61393" w:rsidP="00A61393">
      <w:pPr>
        <w:spacing w:after="200" w:line="276" w:lineRule="auto"/>
        <w:rPr>
          <w:rFonts w:asciiTheme="minorEastAsia" w:hAnsiTheme="minorEastAsia"/>
          <w:b/>
          <w:color w:val="002060"/>
          <w:sz w:val="24"/>
        </w:rPr>
      </w:pPr>
      <w:r w:rsidRPr="00A61393">
        <w:rPr>
          <w:rFonts w:asciiTheme="minorEastAsia" w:hAnsiTheme="minorEastAsia"/>
          <w:color w:val="444444"/>
          <w:sz w:val="22"/>
        </w:rPr>
        <w:t xml:space="preserve">2016년 9월 3일 전인대 상무위원회는 외상투자와 관련된 </w:t>
      </w:r>
      <w:r w:rsidRPr="00A61393">
        <w:rPr>
          <w:rFonts w:asciiTheme="minorEastAsia" w:hAnsiTheme="minorEastAsia" w:hint="eastAsia"/>
          <w:color w:val="444444"/>
          <w:sz w:val="22"/>
        </w:rPr>
        <w:t xml:space="preserve">일련의 </w:t>
      </w:r>
      <w:r w:rsidRPr="00A61393">
        <w:rPr>
          <w:rFonts w:asciiTheme="minorEastAsia" w:hAnsiTheme="minorEastAsia"/>
          <w:color w:val="444444"/>
          <w:sz w:val="22"/>
        </w:rPr>
        <w:t xml:space="preserve">법률을 이미 개정한 바 있습니다. 이전의 외자의 경우는 </w:t>
      </w:r>
      <w:proofErr w:type="spellStart"/>
      <w:r w:rsidRPr="00A61393">
        <w:rPr>
          <w:rFonts w:asciiTheme="minorEastAsia" w:hAnsiTheme="minorEastAsia"/>
          <w:color w:val="444444"/>
          <w:sz w:val="22"/>
        </w:rPr>
        <w:t>장려류이든</w:t>
      </w:r>
      <w:proofErr w:type="spellEnd"/>
      <w:r w:rsidRPr="00A61393">
        <w:rPr>
          <w:rFonts w:asciiTheme="minorEastAsia" w:hAnsiTheme="minorEastAsia"/>
          <w:color w:val="444444"/>
          <w:sz w:val="22"/>
        </w:rPr>
        <w:t xml:space="preserve">, 제한류이든지를 불문하고 모두 </w:t>
      </w:r>
      <w:proofErr w:type="spellStart"/>
      <w:r w:rsidRPr="00A61393">
        <w:rPr>
          <w:rFonts w:asciiTheme="minorEastAsia" w:hAnsiTheme="minorEastAsia"/>
          <w:color w:val="444444"/>
          <w:sz w:val="22"/>
        </w:rPr>
        <w:t>건별로</w:t>
      </w:r>
      <w:proofErr w:type="spellEnd"/>
      <w:r w:rsidRPr="00A61393">
        <w:rPr>
          <w:rFonts w:asciiTheme="minorEastAsia" w:hAnsiTheme="minorEastAsia"/>
          <w:color w:val="444444"/>
          <w:sz w:val="22"/>
        </w:rPr>
        <w:t xml:space="preserve"> 심사와 </w:t>
      </w:r>
      <w:r w:rsidRPr="00A61393">
        <w:rPr>
          <w:rFonts w:asciiTheme="minorEastAsia" w:hAnsiTheme="minorEastAsia" w:hint="eastAsia"/>
          <w:color w:val="444444"/>
          <w:sz w:val="22"/>
        </w:rPr>
        <w:t>허가를</w:t>
      </w:r>
      <w:r w:rsidRPr="00A61393">
        <w:rPr>
          <w:rFonts w:asciiTheme="minorEastAsia" w:hAnsiTheme="minorEastAsia"/>
          <w:color w:val="444444"/>
          <w:sz w:val="22"/>
        </w:rPr>
        <w:t xml:space="preserve"> 받아야 했습니다. 그런데 현행법률은 네거티브 리스트 이외의 외상투자기업은 이를 </w:t>
      </w:r>
      <w:r w:rsidRPr="00A61393">
        <w:rPr>
          <w:rFonts w:asciiTheme="minorEastAsia" w:hAnsiTheme="minorEastAsia" w:hint="eastAsia"/>
          <w:color w:val="444444"/>
          <w:sz w:val="22"/>
        </w:rPr>
        <w:t>등록만</w:t>
      </w:r>
      <w:r w:rsidRPr="00A61393">
        <w:rPr>
          <w:rFonts w:asciiTheme="minorEastAsia" w:hAnsiTheme="minorEastAsia"/>
          <w:color w:val="444444"/>
          <w:sz w:val="22"/>
        </w:rPr>
        <w:t xml:space="preserve"> 하면 되게 제한이 훨씬 완화 되었습니다. 이러한 점은 중국의 외자에 대한 </w:t>
      </w:r>
      <w:proofErr w:type="spellStart"/>
      <w:r w:rsidRPr="00A61393">
        <w:rPr>
          <w:rFonts w:asciiTheme="minorEastAsia" w:hAnsiTheme="minorEastAsia"/>
          <w:color w:val="444444"/>
          <w:sz w:val="22"/>
        </w:rPr>
        <w:t>개방정도가</w:t>
      </w:r>
      <w:proofErr w:type="spellEnd"/>
      <w:r w:rsidRPr="00A61393">
        <w:rPr>
          <w:rFonts w:asciiTheme="minorEastAsia" w:hAnsiTheme="minorEastAsia"/>
          <w:color w:val="444444"/>
          <w:sz w:val="22"/>
        </w:rPr>
        <w:t xml:space="preserve"> 높아졌고 중국의 외자관련 정책도 </w:t>
      </w:r>
      <w:proofErr w:type="spellStart"/>
      <w:r w:rsidRPr="00A61393">
        <w:rPr>
          <w:rFonts w:asciiTheme="minorEastAsia" w:hAnsiTheme="minorEastAsia"/>
          <w:color w:val="444444"/>
          <w:sz w:val="22"/>
        </w:rPr>
        <w:t>점점더</w:t>
      </w:r>
      <w:proofErr w:type="spellEnd"/>
      <w:r w:rsidRPr="00A61393">
        <w:rPr>
          <w:rFonts w:asciiTheme="minorEastAsia" w:hAnsiTheme="minorEastAsia"/>
          <w:color w:val="444444"/>
          <w:sz w:val="22"/>
        </w:rPr>
        <w:t xml:space="preserve"> 안정화</w:t>
      </w:r>
      <w:r w:rsidRPr="00A61393">
        <w:rPr>
          <w:rFonts w:asciiTheme="minorEastAsia" w:hAnsiTheme="minorEastAsia" w:hint="eastAsia"/>
          <w:color w:val="444444"/>
          <w:sz w:val="22"/>
        </w:rPr>
        <w:t>되어 간다고 할 수 있습니다</w:t>
      </w:r>
      <w:r w:rsidRPr="00A61393">
        <w:rPr>
          <w:rFonts w:asciiTheme="minorEastAsia" w:hAnsiTheme="minorEastAsia"/>
          <w:color w:val="444444"/>
          <w:sz w:val="22"/>
        </w:rPr>
        <w:t xml:space="preserve">. 그리고 중국의 </w:t>
      </w:r>
      <w:proofErr w:type="spellStart"/>
      <w:r w:rsidRPr="00A61393">
        <w:rPr>
          <w:rFonts w:asciiTheme="minorEastAsia" w:hAnsiTheme="minorEastAsia"/>
          <w:color w:val="444444"/>
          <w:sz w:val="22"/>
        </w:rPr>
        <w:t>입법법</w:t>
      </w:r>
      <w:proofErr w:type="spellEnd"/>
      <w:r w:rsidRPr="00A61393">
        <w:rPr>
          <w:rFonts w:asciiTheme="minorEastAsia" w:hAnsiTheme="minorEastAsia"/>
          <w:color w:val="444444"/>
          <w:sz w:val="22"/>
        </w:rPr>
        <w:t xml:space="preserve"> 등</w:t>
      </w:r>
      <w:r w:rsidRPr="00A61393">
        <w:rPr>
          <w:rFonts w:asciiTheme="minorEastAsia" w:hAnsiTheme="minorEastAsia" w:hint="eastAsia"/>
          <w:color w:val="444444"/>
          <w:sz w:val="22"/>
        </w:rPr>
        <w:t>의</w:t>
      </w:r>
      <w:r w:rsidRPr="00A61393">
        <w:rPr>
          <w:rFonts w:asciiTheme="minorEastAsia" w:hAnsiTheme="minorEastAsia"/>
          <w:color w:val="444444"/>
          <w:sz w:val="22"/>
        </w:rPr>
        <w:t xml:space="preserve"> 관련 규정에 따라 외자기업과 관련된 법률의 제정에는 외자기업의 의견을 수렴하도록 되어 있는 만큼 외</w:t>
      </w:r>
      <w:r w:rsidRPr="00A61393">
        <w:rPr>
          <w:rFonts w:asciiTheme="minorEastAsia" w:hAnsiTheme="minorEastAsia" w:hint="eastAsia"/>
          <w:color w:val="444444"/>
          <w:sz w:val="22"/>
        </w:rPr>
        <w:t>상투자</w:t>
      </w:r>
      <w:r w:rsidRPr="00A61393">
        <w:rPr>
          <w:rFonts w:asciiTheme="minorEastAsia" w:hAnsiTheme="minorEastAsia"/>
          <w:color w:val="444444"/>
          <w:sz w:val="22"/>
        </w:rPr>
        <w:t xml:space="preserve">정책에 대한 예측가능성도 커져간다고 할 수 있습니다. </w:t>
      </w:r>
      <w:r w:rsidRPr="00A61393">
        <w:rPr>
          <w:rFonts w:asciiTheme="minorEastAsia" w:hAnsiTheme="minorEastAsia" w:hint="eastAsia"/>
          <w:color w:val="444444"/>
          <w:sz w:val="22"/>
        </w:rPr>
        <w:t xml:space="preserve">또한 </w:t>
      </w:r>
      <w:r w:rsidRPr="00A61393">
        <w:rPr>
          <w:rFonts w:asciiTheme="minorEastAsia" w:hAnsiTheme="minorEastAsia"/>
          <w:color w:val="444444"/>
          <w:sz w:val="22"/>
        </w:rPr>
        <w:t>지적재산권 방면에서의 보호 정도도</w:t>
      </w:r>
      <w:r w:rsidRPr="00A61393">
        <w:rPr>
          <w:rFonts w:asciiTheme="minorEastAsia" w:hAnsiTheme="minorEastAsia" w:hint="eastAsia"/>
          <w:color w:val="444444"/>
          <w:sz w:val="22"/>
        </w:rPr>
        <w:t xml:space="preserve"> 지속적으로 강화시킬 예정입니다.</w:t>
      </w:r>
      <w:r w:rsidRPr="00A61393">
        <w:rPr>
          <w:rFonts w:asciiTheme="minorEastAsia" w:hAnsiTheme="minorEastAsia"/>
          <w:color w:val="444444"/>
          <w:sz w:val="22"/>
        </w:rPr>
        <w:t xml:space="preserve"> </w:t>
      </w:r>
      <w:r w:rsidRPr="00A61393">
        <w:rPr>
          <w:rFonts w:asciiTheme="minorEastAsia" w:hAnsiTheme="minorEastAsia" w:hint="eastAsia"/>
          <w:color w:val="444444"/>
          <w:sz w:val="22"/>
        </w:rPr>
        <w:t xml:space="preserve">또한 </w:t>
      </w:r>
      <w:r w:rsidRPr="00A61393">
        <w:rPr>
          <w:rFonts w:asciiTheme="minorEastAsia" w:hAnsiTheme="minorEastAsia"/>
          <w:color w:val="444444"/>
          <w:sz w:val="22"/>
        </w:rPr>
        <w:t>2016년 하반</w:t>
      </w:r>
      <w:r w:rsidRPr="00A61393">
        <w:rPr>
          <w:rFonts w:asciiTheme="minorEastAsia" w:hAnsiTheme="minorEastAsia" w:hint="eastAsia"/>
          <w:color w:val="444444"/>
          <w:sz w:val="22"/>
        </w:rPr>
        <w:t>기</w:t>
      </w:r>
      <w:r w:rsidRPr="00A61393">
        <w:rPr>
          <w:rFonts w:asciiTheme="minorEastAsia" w:hAnsiTheme="minorEastAsia"/>
          <w:color w:val="444444"/>
          <w:sz w:val="22"/>
        </w:rPr>
        <w:t xml:space="preserve">에 </w:t>
      </w:r>
      <w:r w:rsidRPr="00A61393">
        <w:rPr>
          <w:rFonts w:asciiTheme="minorEastAsia" w:hAnsiTheme="minorEastAsia" w:hint="eastAsia"/>
          <w:color w:val="444444"/>
          <w:sz w:val="22"/>
        </w:rPr>
        <w:t xml:space="preserve">향후 </w:t>
      </w:r>
      <w:proofErr w:type="spellStart"/>
      <w:r w:rsidRPr="00A61393">
        <w:rPr>
          <w:rFonts w:asciiTheme="minorEastAsia" w:hAnsiTheme="minorEastAsia"/>
          <w:color w:val="444444"/>
          <w:sz w:val="22"/>
        </w:rPr>
        <w:t>요녕성등의</w:t>
      </w:r>
      <w:proofErr w:type="spellEnd"/>
      <w:r w:rsidRPr="00A61393">
        <w:rPr>
          <w:rFonts w:asciiTheme="minorEastAsia" w:hAnsiTheme="minorEastAsia"/>
          <w:color w:val="444444"/>
          <w:sz w:val="22"/>
        </w:rPr>
        <w:t xml:space="preserve"> 7개성에 새로운 </w:t>
      </w:r>
      <w:proofErr w:type="spellStart"/>
      <w:r w:rsidRPr="00A61393">
        <w:rPr>
          <w:rFonts w:asciiTheme="minorEastAsia" w:hAnsiTheme="minorEastAsia"/>
          <w:color w:val="444444"/>
          <w:sz w:val="22"/>
        </w:rPr>
        <w:t>자유무역구</w:t>
      </w:r>
      <w:proofErr w:type="spellEnd"/>
      <w:r w:rsidRPr="00A61393">
        <w:rPr>
          <w:rFonts w:asciiTheme="minorEastAsia" w:hAnsiTheme="minorEastAsia"/>
          <w:color w:val="444444"/>
          <w:sz w:val="22"/>
        </w:rPr>
        <w:t xml:space="preserve"> 시범지역을 설치하기로 </w:t>
      </w:r>
      <w:r w:rsidRPr="00A61393">
        <w:rPr>
          <w:rFonts w:asciiTheme="minorEastAsia" w:hAnsiTheme="minorEastAsia" w:hint="eastAsia"/>
          <w:color w:val="444444"/>
          <w:sz w:val="22"/>
        </w:rPr>
        <w:t>결정하였습니다</w:t>
      </w:r>
      <w:r w:rsidRPr="00A61393">
        <w:rPr>
          <w:rFonts w:asciiTheme="minorEastAsia" w:hAnsiTheme="minorEastAsia"/>
          <w:color w:val="444444"/>
          <w:sz w:val="22"/>
        </w:rPr>
        <w:t xml:space="preserve">. </w:t>
      </w:r>
      <w:r w:rsidRPr="00A61393">
        <w:rPr>
          <w:rFonts w:asciiTheme="minorEastAsia" w:hAnsiTheme="minorEastAsia" w:hint="eastAsia"/>
          <w:color w:val="444444"/>
          <w:sz w:val="22"/>
        </w:rPr>
        <w:t>한편</w:t>
      </w:r>
      <w:r w:rsidRPr="00A61393">
        <w:rPr>
          <w:rFonts w:asciiTheme="minorEastAsia" w:hAnsiTheme="minorEastAsia"/>
          <w:color w:val="444444"/>
          <w:sz w:val="22"/>
        </w:rPr>
        <w:t xml:space="preserve"> 통지는 금융영역에서의 대외개방 확대 의지도 밝혔습니다. 구체적인 개방방안에 대해서</w:t>
      </w:r>
      <w:r w:rsidRPr="00A61393">
        <w:rPr>
          <w:rFonts w:asciiTheme="minorEastAsia" w:hAnsiTheme="minorEastAsia" w:hint="eastAsia"/>
          <w:color w:val="444444"/>
          <w:sz w:val="22"/>
        </w:rPr>
        <w:t xml:space="preserve">는 </w:t>
      </w:r>
      <w:r w:rsidRPr="00A61393">
        <w:rPr>
          <w:rFonts w:asciiTheme="minorEastAsia" w:hAnsiTheme="minorEastAsia"/>
          <w:color w:val="444444"/>
          <w:sz w:val="22"/>
        </w:rPr>
        <w:t>상무부가 관련 부분과의 의견조율을 통해 이를 반포할 예정</w:t>
      </w:r>
      <w:r w:rsidRPr="00A61393">
        <w:rPr>
          <w:rFonts w:asciiTheme="minorEastAsia" w:hAnsiTheme="minorEastAsia" w:hint="eastAsia"/>
          <w:color w:val="444444"/>
          <w:sz w:val="22"/>
        </w:rPr>
        <w:t>인데</w:t>
      </w:r>
      <w:r w:rsidRPr="00A61393">
        <w:rPr>
          <w:rFonts w:asciiTheme="minorEastAsia" w:hAnsiTheme="minorEastAsia"/>
          <w:color w:val="444444"/>
          <w:sz w:val="22"/>
        </w:rPr>
        <w:t xml:space="preserve"> 다만 이러한 일련의 개방 정책은 우선 </w:t>
      </w:r>
      <w:proofErr w:type="spellStart"/>
      <w:r w:rsidRPr="00A61393">
        <w:rPr>
          <w:rFonts w:asciiTheme="minorEastAsia" w:hAnsiTheme="minorEastAsia"/>
          <w:color w:val="444444"/>
          <w:sz w:val="22"/>
        </w:rPr>
        <w:t>자유무역구에서</w:t>
      </w:r>
      <w:proofErr w:type="spellEnd"/>
      <w:r w:rsidRPr="00A61393">
        <w:rPr>
          <w:rFonts w:asciiTheme="minorEastAsia" w:hAnsiTheme="minorEastAsia"/>
          <w:color w:val="444444"/>
          <w:sz w:val="22"/>
        </w:rPr>
        <w:t xml:space="preserve"> 먼저 시범적으로 실시를 해보고 </w:t>
      </w:r>
      <w:proofErr w:type="spellStart"/>
      <w:r w:rsidRPr="00A61393">
        <w:rPr>
          <w:rFonts w:asciiTheme="minorEastAsia" w:hAnsiTheme="minorEastAsia"/>
          <w:color w:val="444444"/>
          <w:sz w:val="22"/>
        </w:rPr>
        <w:t>리스크</w:t>
      </w:r>
      <w:proofErr w:type="spellEnd"/>
      <w:r w:rsidRPr="00A61393">
        <w:rPr>
          <w:rFonts w:asciiTheme="minorEastAsia" w:hAnsiTheme="minorEastAsia"/>
          <w:color w:val="444444"/>
          <w:sz w:val="22"/>
        </w:rPr>
        <w:t xml:space="preserve"> 통제가 가능하다고 판단한 후에 이를 본격적으로 실시할 것으로 보입니다. </w:t>
      </w:r>
    </w:p>
    <w:p w:rsidR="00A61393" w:rsidRDefault="00A61393" w:rsidP="00A61393">
      <w:pPr>
        <w:pStyle w:val="ac"/>
        <w:numPr>
          <w:ilvl w:val="0"/>
          <w:numId w:val="27"/>
        </w:numPr>
        <w:spacing w:line="276" w:lineRule="auto"/>
        <w:ind w:leftChars="0"/>
        <w:rPr>
          <w:rFonts w:asciiTheme="minorEastAsia" w:eastAsiaTheme="minorEastAsia" w:hAnsiTheme="minorEastAsia"/>
          <w:b/>
          <w:color w:val="002060"/>
          <w:sz w:val="24"/>
        </w:rPr>
      </w:pPr>
      <w:r w:rsidRPr="00A61393">
        <w:rPr>
          <w:rFonts w:asciiTheme="minorEastAsia" w:eastAsiaTheme="minorEastAsia" w:hAnsiTheme="minorEastAsia" w:hint="eastAsia"/>
          <w:b/>
          <w:color w:val="002060"/>
          <w:sz w:val="24"/>
        </w:rPr>
        <w:t>새로운</w:t>
      </w:r>
      <w:r w:rsidRPr="00A61393">
        <w:rPr>
          <w:rFonts w:asciiTheme="minorEastAsia" w:eastAsiaTheme="minorEastAsia" w:hAnsiTheme="minorEastAsia"/>
          <w:b/>
          <w:color w:val="002060"/>
          <w:sz w:val="24"/>
        </w:rPr>
        <w:t xml:space="preserve"> 시기의 외자유치를 위한 주요 조치들</w:t>
      </w:r>
    </w:p>
    <w:p w:rsidR="00A61393" w:rsidRDefault="00A61393" w:rsidP="00A61393">
      <w:pPr>
        <w:spacing w:after="200" w:line="276" w:lineRule="auto"/>
        <w:rPr>
          <w:rFonts w:asciiTheme="minorEastAsia" w:hAnsiTheme="minorEastAsia"/>
          <w:color w:val="444444"/>
          <w:sz w:val="22"/>
        </w:rPr>
      </w:pPr>
      <w:r w:rsidRPr="00A61393">
        <w:rPr>
          <w:rFonts w:asciiTheme="minorEastAsia" w:hAnsiTheme="minorEastAsia" w:hint="eastAsia"/>
          <w:color w:val="444444"/>
          <w:sz w:val="22"/>
        </w:rPr>
        <w:t>첫째</w:t>
      </w:r>
      <w:r w:rsidRPr="00A61393">
        <w:rPr>
          <w:rFonts w:asciiTheme="minorEastAsia" w:hAnsiTheme="minorEastAsia"/>
          <w:color w:val="444444"/>
          <w:sz w:val="22"/>
        </w:rPr>
        <w:t xml:space="preserve">. 개방의 폭을 지속적으로 확대합니다. 이전에는 제조업의 개방은 상대적으로 폭이 넓었고, 서비스업의 </w:t>
      </w:r>
      <w:proofErr w:type="spellStart"/>
      <w:r w:rsidRPr="00A61393">
        <w:rPr>
          <w:rFonts w:asciiTheme="minorEastAsia" w:hAnsiTheme="minorEastAsia"/>
          <w:color w:val="444444"/>
          <w:sz w:val="22"/>
        </w:rPr>
        <w:t>개방폭은</w:t>
      </w:r>
      <w:proofErr w:type="spellEnd"/>
      <w:r w:rsidRPr="00A61393">
        <w:rPr>
          <w:rFonts w:asciiTheme="minorEastAsia" w:hAnsiTheme="minorEastAsia"/>
          <w:color w:val="444444"/>
          <w:sz w:val="22"/>
        </w:rPr>
        <w:t xml:space="preserve"> 적었던 것에 비해 이제는 서비스업에 대한 개방의 폭을 더 넓히기로 해서 통지 내에는 모두 14개 영역에서의 개방의 정도를 강화</w:t>
      </w:r>
      <w:r w:rsidRPr="00A61393">
        <w:rPr>
          <w:rFonts w:asciiTheme="minorEastAsia" w:hAnsiTheme="minorEastAsia"/>
          <w:color w:val="444444"/>
          <w:sz w:val="22"/>
        </w:rPr>
        <w:lastRenderedPageBreak/>
        <w:t xml:space="preserve">하기로 하였습니다. 구체적으로 회계감사, 은행류의 금융기구, 증권회사, 증권투자펀드관리회사, 전신, 인터넷, 문화교육, 교통 등의 영역의 </w:t>
      </w:r>
      <w:proofErr w:type="spellStart"/>
      <w:r w:rsidRPr="00A61393">
        <w:rPr>
          <w:rFonts w:asciiTheme="minorEastAsia" w:hAnsiTheme="minorEastAsia"/>
          <w:color w:val="444444"/>
          <w:sz w:val="22"/>
        </w:rPr>
        <w:t>개방폭이</w:t>
      </w:r>
      <w:proofErr w:type="spellEnd"/>
      <w:r w:rsidRPr="00A61393">
        <w:rPr>
          <w:rFonts w:asciiTheme="minorEastAsia" w:hAnsiTheme="minorEastAsia"/>
          <w:color w:val="444444"/>
          <w:sz w:val="22"/>
        </w:rPr>
        <w:t xml:space="preserve"> 확대될 것으로 보입니다. 제조업에서는 통지는 궤도교통, 오토바이 제조 등에</w:t>
      </w:r>
      <w:r w:rsidRPr="00A61393">
        <w:rPr>
          <w:rFonts w:asciiTheme="minorEastAsia" w:hAnsiTheme="minorEastAsia" w:hint="eastAsia"/>
          <w:color w:val="444444"/>
          <w:sz w:val="22"/>
        </w:rPr>
        <w:t>서</w:t>
      </w:r>
      <w:r w:rsidRPr="00A61393">
        <w:rPr>
          <w:rFonts w:asciiTheme="minorEastAsia" w:hAnsiTheme="minorEastAsia"/>
          <w:color w:val="444444"/>
          <w:sz w:val="22"/>
        </w:rPr>
        <w:t xml:space="preserve"> 외자의 진입 제한을 폐지하였고, 채광업에서는 </w:t>
      </w:r>
      <w:proofErr w:type="spellStart"/>
      <w:r w:rsidRPr="00A61393">
        <w:rPr>
          <w:rFonts w:asciiTheme="minorEastAsia" w:hAnsiTheme="minorEastAsia"/>
          <w:color w:val="444444"/>
          <w:sz w:val="22"/>
        </w:rPr>
        <w:t>혈암류</w:t>
      </w:r>
      <w:proofErr w:type="spellEnd"/>
      <w:r w:rsidRPr="00A61393">
        <w:rPr>
          <w:rFonts w:asciiTheme="minorEastAsia" w:hAnsiTheme="minorEastAsia"/>
          <w:color w:val="444444"/>
          <w:sz w:val="22"/>
        </w:rPr>
        <w:t xml:space="preserve">(shale oil), 오일샌드 등의 </w:t>
      </w:r>
      <w:proofErr w:type="spellStart"/>
      <w:r w:rsidRPr="00A61393">
        <w:rPr>
          <w:rFonts w:asciiTheme="minorEastAsia" w:hAnsiTheme="minorEastAsia"/>
          <w:color w:val="444444"/>
          <w:sz w:val="22"/>
        </w:rPr>
        <w:t>비전통</w:t>
      </w:r>
      <w:proofErr w:type="spellEnd"/>
      <w:r w:rsidRPr="00A61393">
        <w:rPr>
          <w:rFonts w:asciiTheme="minorEastAsia" w:hAnsiTheme="minorEastAsia"/>
          <w:color w:val="444444"/>
          <w:sz w:val="22"/>
        </w:rPr>
        <w:t xml:space="preserve"> 석유자원(Unconventional Petroleum)에 대한 외자진입 제한을 폐지하였습니다.</w:t>
      </w:r>
    </w:p>
    <w:p w:rsidR="00A61393" w:rsidRPr="00A61393" w:rsidRDefault="00A61393" w:rsidP="00A61393">
      <w:pPr>
        <w:spacing w:after="200" w:line="276" w:lineRule="auto"/>
        <w:rPr>
          <w:rFonts w:asciiTheme="minorEastAsia" w:hAnsiTheme="minorEastAsia"/>
          <w:color w:val="444444"/>
          <w:sz w:val="22"/>
        </w:rPr>
      </w:pPr>
      <w:r w:rsidRPr="00A61393">
        <w:rPr>
          <w:rFonts w:asciiTheme="minorEastAsia" w:hAnsiTheme="minorEastAsia" w:hint="eastAsia"/>
          <w:color w:val="444444"/>
          <w:sz w:val="22"/>
        </w:rPr>
        <w:t>둘째</w:t>
      </w:r>
      <w:r w:rsidRPr="00A61393">
        <w:rPr>
          <w:rFonts w:asciiTheme="minorEastAsia" w:hAnsiTheme="minorEastAsia"/>
          <w:color w:val="444444"/>
          <w:sz w:val="22"/>
        </w:rPr>
        <w:t xml:space="preserve">. 한층더 공평한 경쟁 환경을 마련합니다. 이는 외자기업과 내자기업의 공평한 대우를 의미하는데 이는 주로 외자기업에 대한 기존의 우대정책의 폐지를 통해 내자기업과 외자기업이 동등한 조건하에서 경쟁을 하도록 합니다. </w:t>
      </w:r>
    </w:p>
    <w:p w:rsidR="00A61393" w:rsidRPr="00A61393" w:rsidRDefault="00A61393" w:rsidP="00A61393">
      <w:pPr>
        <w:spacing w:after="200" w:line="276" w:lineRule="auto"/>
        <w:rPr>
          <w:rFonts w:asciiTheme="minorEastAsia" w:hAnsiTheme="minorEastAsia"/>
          <w:color w:val="444444"/>
          <w:sz w:val="22"/>
        </w:rPr>
      </w:pPr>
      <w:r w:rsidRPr="00A61393">
        <w:rPr>
          <w:rFonts w:asciiTheme="minorEastAsia" w:hAnsiTheme="minorEastAsia" w:hint="eastAsia"/>
          <w:color w:val="444444"/>
          <w:sz w:val="22"/>
        </w:rPr>
        <w:t>셋째</w:t>
      </w:r>
      <w:r w:rsidRPr="00A61393">
        <w:rPr>
          <w:rFonts w:asciiTheme="minorEastAsia" w:hAnsiTheme="minorEastAsia"/>
          <w:color w:val="444444"/>
          <w:sz w:val="22"/>
        </w:rPr>
        <w:t xml:space="preserve">. 투자환경을 지속적으로 업그레이드 합니다. 중국의 자체적인 평가에 의하면 투자환경에 대한 개선이 많이 이루어졌다고 하지만 아직 부족한 부분도 있다고 판단하고 있습니다. 외상투자기업이 자신의 </w:t>
      </w:r>
      <w:proofErr w:type="spellStart"/>
      <w:r w:rsidRPr="00A61393">
        <w:rPr>
          <w:rFonts w:asciiTheme="minorEastAsia" w:hAnsiTheme="minorEastAsia"/>
          <w:color w:val="444444"/>
          <w:sz w:val="22"/>
        </w:rPr>
        <w:t>모국모다</w:t>
      </w:r>
      <w:proofErr w:type="spellEnd"/>
      <w:r w:rsidRPr="00A61393">
        <w:rPr>
          <w:rFonts w:asciiTheme="minorEastAsia" w:hAnsiTheme="minorEastAsia"/>
          <w:color w:val="444444"/>
          <w:sz w:val="22"/>
        </w:rPr>
        <w:t xml:space="preserve"> 중국에서 더 투자하기 좋은 환경을 조성하는 것이 중국의 목표라고 합니다. 중국은 현재 14개 국가와 자유무역협정을 체결하였습니다. 여기에는 화물무역, 서비스무역, 투자영역이 모두 걸쳐 있습니다. 중국은 이외에도 글로벌 또는 </w:t>
      </w:r>
      <w:proofErr w:type="spellStart"/>
      <w:r w:rsidRPr="00A61393">
        <w:rPr>
          <w:rFonts w:asciiTheme="minorEastAsia" w:hAnsiTheme="minorEastAsia"/>
          <w:color w:val="444444"/>
          <w:sz w:val="22"/>
        </w:rPr>
        <w:t>블록별</w:t>
      </w:r>
      <w:proofErr w:type="spellEnd"/>
      <w:r w:rsidRPr="00A61393">
        <w:rPr>
          <w:rFonts w:asciiTheme="minorEastAsia" w:hAnsiTheme="minorEastAsia"/>
          <w:color w:val="444444"/>
          <w:sz w:val="22"/>
        </w:rPr>
        <w:t xml:space="preserve"> 경제합작을 통한 자유무역</w:t>
      </w:r>
      <w:r w:rsidRPr="00A61393">
        <w:rPr>
          <w:rFonts w:asciiTheme="minorEastAsia" w:hAnsiTheme="minorEastAsia" w:hint="eastAsia"/>
          <w:color w:val="444444"/>
          <w:sz w:val="22"/>
        </w:rPr>
        <w:t>협정의</w:t>
      </w:r>
      <w:r w:rsidRPr="00A61393">
        <w:rPr>
          <w:rFonts w:asciiTheme="minorEastAsia" w:hAnsiTheme="minorEastAsia"/>
          <w:color w:val="444444"/>
          <w:sz w:val="22"/>
        </w:rPr>
        <w:t xml:space="preserve"> 지속적인 확대를 통해 중국을 자유무역지역의 중심 플랫폼으로 만들려는 구상을 가지고 있습니다.</w:t>
      </w:r>
    </w:p>
    <w:p w:rsidR="00A61393" w:rsidRDefault="00A61393" w:rsidP="00A61393">
      <w:pPr>
        <w:pStyle w:val="ac"/>
        <w:numPr>
          <w:ilvl w:val="0"/>
          <w:numId w:val="27"/>
        </w:numPr>
        <w:spacing w:line="276" w:lineRule="auto"/>
        <w:ind w:leftChars="0"/>
        <w:rPr>
          <w:rFonts w:asciiTheme="minorEastAsia" w:eastAsiaTheme="minorEastAsia" w:hAnsiTheme="minorEastAsia"/>
          <w:b/>
          <w:color w:val="002060"/>
          <w:sz w:val="24"/>
        </w:rPr>
      </w:pPr>
      <w:r w:rsidRPr="00A61393">
        <w:rPr>
          <w:rFonts w:asciiTheme="minorEastAsia" w:eastAsiaTheme="minorEastAsia" w:hAnsiTheme="minorEastAsia" w:hint="eastAsia"/>
          <w:b/>
          <w:color w:val="002060"/>
          <w:sz w:val="24"/>
        </w:rPr>
        <w:t>개방과</w:t>
      </w:r>
      <w:r w:rsidRPr="00A61393">
        <w:rPr>
          <w:rFonts w:asciiTheme="minorEastAsia" w:eastAsiaTheme="minorEastAsia" w:hAnsiTheme="minorEastAsia"/>
          <w:b/>
          <w:color w:val="002060"/>
          <w:sz w:val="24"/>
        </w:rPr>
        <w:t xml:space="preserve"> 국가안전보호의 조화 및 외상</w:t>
      </w:r>
      <w:r w:rsidR="00537938">
        <w:rPr>
          <w:rFonts w:asciiTheme="minorEastAsia" w:eastAsiaTheme="minorEastAsia" w:hAnsiTheme="minorEastAsia" w:hint="eastAsia"/>
          <w:b/>
          <w:color w:val="002060"/>
          <w:sz w:val="24"/>
        </w:rPr>
        <w:t>투자</w:t>
      </w:r>
      <w:r w:rsidRPr="00A61393">
        <w:rPr>
          <w:rFonts w:asciiTheme="minorEastAsia" w:eastAsiaTheme="minorEastAsia" w:hAnsiTheme="minorEastAsia"/>
          <w:b/>
          <w:color w:val="002060"/>
          <w:sz w:val="24"/>
        </w:rPr>
        <w:t>기업의 합법적 이익의 보호</w:t>
      </w:r>
    </w:p>
    <w:p w:rsidR="00A61393" w:rsidRDefault="00A61393" w:rsidP="00A61393">
      <w:pPr>
        <w:spacing w:after="200" w:line="276" w:lineRule="auto"/>
        <w:rPr>
          <w:rFonts w:asciiTheme="minorEastAsia" w:hAnsiTheme="minorEastAsia"/>
          <w:color w:val="444444"/>
          <w:sz w:val="22"/>
        </w:rPr>
      </w:pPr>
      <w:r w:rsidRPr="00A61393">
        <w:rPr>
          <w:rFonts w:asciiTheme="minorEastAsia" w:hAnsiTheme="minorEastAsia"/>
          <w:color w:val="444444"/>
          <w:sz w:val="22"/>
        </w:rPr>
        <w:t xml:space="preserve">중국은 개방을 확대하면서도 계속 </w:t>
      </w:r>
      <w:r w:rsidRPr="00A61393">
        <w:rPr>
          <w:rFonts w:asciiTheme="minorEastAsia" w:hAnsiTheme="minorEastAsia" w:hint="eastAsia"/>
          <w:color w:val="444444"/>
          <w:sz w:val="22"/>
        </w:rPr>
        <w:t>국가</w:t>
      </w:r>
      <w:r w:rsidRPr="00A61393">
        <w:rPr>
          <w:rFonts w:asciiTheme="minorEastAsia" w:hAnsiTheme="minorEastAsia"/>
          <w:color w:val="444444"/>
          <w:sz w:val="22"/>
        </w:rPr>
        <w:t xml:space="preserve">안전, 리스크의 관리 측면도 </w:t>
      </w:r>
      <w:proofErr w:type="spellStart"/>
      <w:r w:rsidRPr="00A61393">
        <w:rPr>
          <w:rFonts w:asciiTheme="minorEastAsia" w:hAnsiTheme="minorEastAsia"/>
          <w:color w:val="444444"/>
          <w:sz w:val="22"/>
        </w:rPr>
        <w:t>강조하</w:t>
      </w:r>
      <w:r w:rsidRPr="00A61393">
        <w:rPr>
          <w:rFonts w:asciiTheme="minorEastAsia" w:hAnsiTheme="minorEastAsia" w:hint="eastAsia"/>
          <w:color w:val="444444"/>
          <w:sz w:val="22"/>
        </w:rPr>
        <w:t>면서</w:t>
      </w:r>
      <w:r w:rsidRPr="00A61393">
        <w:rPr>
          <w:rFonts w:asciiTheme="minorEastAsia" w:hAnsiTheme="minorEastAsia"/>
          <w:color w:val="444444"/>
          <w:sz w:val="22"/>
        </w:rPr>
        <w:t>외상투자의</w:t>
      </w:r>
      <w:proofErr w:type="spellEnd"/>
      <w:r w:rsidRPr="00A61393">
        <w:rPr>
          <w:rFonts w:asciiTheme="minorEastAsia" w:hAnsiTheme="minorEastAsia"/>
          <w:color w:val="444444"/>
          <w:sz w:val="22"/>
        </w:rPr>
        <w:t xml:space="preserve"> 개방과 </w:t>
      </w:r>
      <w:r w:rsidRPr="00A61393">
        <w:rPr>
          <w:rFonts w:asciiTheme="minorEastAsia" w:hAnsiTheme="minorEastAsia" w:hint="eastAsia"/>
          <w:color w:val="444444"/>
          <w:sz w:val="22"/>
        </w:rPr>
        <w:t>국가</w:t>
      </w:r>
      <w:r w:rsidRPr="00A61393">
        <w:rPr>
          <w:rFonts w:asciiTheme="minorEastAsia" w:hAnsiTheme="minorEastAsia"/>
          <w:color w:val="444444"/>
          <w:sz w:val="22"/>
        </w:rPr>
        <w:t xml:space="preserve">안전 간의 중간의 합의점을 찾으려고 노력하고 있습니다. 특히 민감한 산업을 개방하는 경우에는 먼저 자유무역지구에서 시험실시를 해보고 결과가 좋고 진입을 개방하여 시장주체들이 일정한 역할을 할 수 있고 경제 발전의 힘을 보탤 수 있고 동시에 </w:t>
      </w:r>
      <w:r w:rsidRPr="00A61393">
        <w:rPr>
          <w:rFonts w:asciiTheme="minorEastAsia" w:hAnsiTheme="minorEastAsia" w:hint="eastAsia"/>
          <w:color w:val="444444"/>
          <w:sz w:val="22"/>
        </w:rPr>
        <w:t xml:space="preserve">수반되는 일정한 </w:t>
      </w:r>
      <w:proofErr w:type="spellStart"/>
      <w:r w:rsidRPr="00A61393">
        <w:rPr>
          <w:rFonts w:asciiTheme="minorEastAsia" w:hAnsiTheme="minorEastAsia"/>
          <w:color w:val="444444"/>
          <w:sz w:val="22"/>
        </w:rPr>
        <w:t>리스크의</w:t>
      </w:r>
      <w:proofErr w:type="spellEnd"/>
      <w:r w:rsidRPr="00A61393">
        <w:rPr>
          <w:rFonts w:asciiTheme="minorEastAsia" w:hAnsiTheme="minorEastAsia"/>
          <w:color w:val="444444"/>
          <w:sz w:val="22"/>
        </w:rPr>
        <w:t xml:space="preserve"> 통제가 가능하다고 판단할 때에 이를 전국으로 확대 실시하는 방법을 취할 것입니다. 만일 개방한 </w:t>
      </w:r>
      <w:r w:rsidRPr="00A61393">
        <w:rPr>
          <w:rFonts w:asciiTheme="minorEastAsia" w:hAnsiTheme="minorEastAsia" w:hint="eastAsia"/>
          <w:color w:val="444444"/>
          <w:sz w:val="22"/>
        </w:rPr>
        <w:t>산업이</w:t>
      </w:r>
      <w:r w:rsidRPr="00A61393">
        <w:rPr>
          <w:rFonts w:asciiTheme="minorEastAsia" w:hAnsiTheme="minorEastAsia"/>
          <w:color w:val="444444"/>
          <w:sz w:val="22"/>
        </w:rPr>
        <w:t xml:space="preserve"> </w:t>
      </w:r>
      <w:proofErr w:type="spellStart"/>
      <w:r w:rsidRPr="00A61393">
        <w:rPr>
          <w:rFonts w:asciiTheme="minorEastAsia" w:hAnsiTheme="minorEastAsia"/>
          <w:color w:val="444444"/>
          <w:sz w:val="22"/>
        </w:rPr>
        <w:t>리스크가</w:t>
      </w:r>
      <w:proofErr w:type="spellEnd"/>
      <w:r w:rsidRPr="00A61393">
        <w:rPr>
          <w:rFonts w:asciiTheme="minorEastAsia" w:hAnsiTheme="minorEastAsia"/>
          <w:color w:val="444444"/>
          <w:sz w:val="22"/>
        </w:rPr>
        <w:t xml:space="preserve"> 비교적 크고 이러한 </w:t>
      </w:r>
      <w:proofErr w:type="spellStart"/>
      <w:r w:rsidRPr="00A61393">
        <w:rPr>
          <w:rFonts w:asciiTheme="minorEastAsia" w:hAnsiTheme="minorEastAsia"/>
          <w:color w:val="444444"/>
          <w:sz w:val="22"/>
        </w:rPr>
        <w:t>리스크가</w:t>
      </w:r>
      <w:proofErr w:type="spellEnd"/>
      <w:r w:rsidRPr="00A61393">
        <w:rPr>
          <w:rFonts w:asciiTheme="minorEastAsia" w:hAnsiTheme="minorEastAsia"/>
          <w:color w:val="444444"/>
          <w:sz w:val="22"/>
        </w:rPr>
        <w:t xml:space="preserve"> 쉽게 통제할 수 없으며 개방이 국가안전에 영향을 줄 우려가 있을 경우에는 일정한 유예기간을 두어 개방여부를 확정하는 방법을 취하게 될 것으로 봅니다.</w:t>
      </w:r>
    </w:p>
    <w:p w:rsidR="00A61393" w:rsidRPr="00A61393" w:rsidRDefault="00A61393" w:rsidP="00A61393">
      <w:pPr>
        <w:spacing w:after="200" w:line="276" w:lineRule="auto"/>
        <w:rPr>
          <w:rFonts w:asciiTheme="minorEastAsia" w:hAnsiTheme="minorEastAsia"/>
          <w:color w:val="444444"/>
          <w:sz w:val="22"/>
        </w:rPr>
      </w:pPr>
      <w:r w:rsidRPr="00A61393">
        <w:rPr>
          <w:rFonts w:asciiTheme="minorEastAsia" w:hAnsiTheme="minorEastAsia"/>
          <w:color w:val="444444"/>
          <w:sz w:val="22"/>
        </w:rPr>
        <w:lastRenderedPageBreak/>
        <w:t>시진핑 주석은 중국의 외자이용에 대해 세 가지는 변하지 않을 것이라고 강조한 바가 있는데 이는 중국이 외자를 이용하는 정책 불변, 외상투자기업의 합법적인 권</w:t>
      </w:r>
      <w:r w:rsidRPr="00A61393">
        <w:rPr>
          <w:rFonts w:asciiTheme="minorEastAsia" w:hAnsiTheme="minorEastAsia" w:hint="eastAsia"/>
          <w:color w:val="444444"/>
          <w:sz w:val="22"/>
        </w:rPr>
        <w:t>리와 이익</w:t>
      </w:r>
      <w:r w:rsidRPr="00A61393">
        <w:rPr>
          <w:rFonts w:asciiTheme="minorEastAsia" w:hAnsiTheme="minorEastAsia"/>
          <w:color w:val="444444"/>
          <w:sz w:val="22"/>
        </w:rPr>
        <w:t xml:space="preserve">의 보장 불변, 각국의 기업들이 중국에 와서 투자 번성하는데 더 좋은 서비스를 제공하는 기본방향의 불변을 말한 바 있습니다. 외상투자기업의 중국에서의 합법적인 이익은 법률의 보호를 받는데 </w:t>
      </w:r>
      <w:r w:rsidRPr="00A61393">
        <w:rPr>
          <w:rFonts w:asciiTheme="minorEastAsia" w:hAnsiTheme="minorEastAsia" w:hint="eastAsia"/>
          <w:color w:val="444444"/>
          <w:sz w:val="22"/>
        </w:rPr>
        <w:t xml:space="preserve">이는 </w:t>
      </w:r>
      <w:r w:rsidRPr="00A61393">
        <w:rPr>
          <w:rFonts w:asciiTheme="minorEastAsia" w:hAnsiTheme="minorEastAsia"/>
          <w:color w:val="444444"/>
          <w:sz w:val="22"/>
        </w:rPr>
        <w:t>중국투자, 증자, 감자</w:t>
      </w:r>
      <w:r w:rsidRPr="00A61393">
        <w:rPr>
          <w:rFonts w:asciiTheme="minorEastAsia" w:hAnsiTheme="minorEastAsia" w:hint="eastAsia"/>
          <w:color w:val="444444"/>
          <w:sz w:val="22"/>
        </w:rPr>
        <w:t xml:space="preserve"> 등의 원인으로 발생한</w:t>
      </w:r>
      <w:r w:rsidRPr="00A61393">
        <w:rPr>
          <w:rFonts w:asciiTheme="minorEastAsia" w:hAnsiTheme="minorEastAsia"/>
          <w:color w:val="444444"/>
          <w:sz w:val="22"/>
        </w:rPr>
        <w:t xml:space="preserve"> 송금은 아무런 영향을 받지</w:t>
      </w:r>
      <w:r w:rsidRPr="00A61393">
        <w:rPr>
          <w:rFonts w:asciiTheme="minorEastAsia" w:hAnsiTheme="minorEastAsia" w:hint="eastAsia"/>
          <w:color w:val="444444"/>
          <w:sz w:val="22"/>
        </w:rPr>
        <w:t xml:space="preserve"> 않는다는 것을 의미합니다</w:t>
      </w:r>
      <w:r w:rsidRPr="00A61393">
        <w:rPr>
          <w:rFonts w:asciiTheme="minorEastAsia" w:hAnsiTheme="minorEastAsia"/>
          <w:color w:val="444444"/>
          <w:sz w:val="22"/>
        </w:rPr>
        <w:t xml:space="preserve">. </w:t>
      </w:r>
      <w:r w:rsidRPr="00A61393">
        <w:rPr>
          <w:rFonts w:asciiTheme="minorEastAsia" w:hAnsiTheme="minorEastAsia" w:hint="eastAsia"/>
          <w:color w:val="444444"/>
          <w:sz w:val="22"/>
        </w:rPr>
        <w:t>중국</w:t>
      </w:r>
      <w:r w:rsidRPr="00A61393">
        <w:rPr>
          <w:rFonts w:asciiTheme="minorEastAsia" w:hAnsiTheme="minorEastAsia"/>
          <w:color w:val="444444"/>
          <w:sz w:val="22"/>
        </w:rPr>
        <w:t xml:space="preserve"> 정부가 일정 부분 외자의 반출을 금지하</w:t>
      </w:r>
      <w:r w:rsidRPr="00A61393">
        <w:rPr>
          <w:rFonts w:asciiTheme="minorEastAsia" w:hAnsiTheme="minorEastAsia" w:hint="eastAsia"/>
          <w:color w:val="444444"/>
          <w:sz w:val="22"/>
        </w:rPr>
        <w:t>는</w:t>
      </w:r>
      <w:r w:rsidRPr="00A61393">
        <w:rPr>
          <w:rFonts w:asciiTheme="minorEastAsia" w:hAnsiTheme="minorEastAsia"/>
          <w:color w:val="444444"/>
          <w:sz w:val="22"/>
        </w:rPr>
        <w:t xml:space="preserve"> 것들은 단기의 투기성 자본의 유출을 막는 것이지 합법적이고 정상적인 이익에는 아무런 영향이 없</w:t>
      </w:r>
      <w:r w:rsidRPr="00A61393">
        <w:rPr>
          <w:rFonts w:asciiTheme="minorEastAsia" w:hAnsiTheme="minorEastAsia" w:hint="eastAsia"/>
          <w:color w:val="444444"/>
          <w:sz w:val="22"/>
        </w:rPr>
        <w:t>다고 중국 정부는 강조하고 있습니다</w:t>
      </w:r>
      <w:r w:rsidRPr="00A61393">
        <w:rPr>
          <w:rFonts w:asciiTheme="minorEastAsia" w:hAnsiTheme="minorEastAsia"/>
          <w:color w:val="444444"/>
          <w:sz w:val="22"/>
        </w:rPr>
        <w:t>. 외상투자기업의 중국에서의 합법적인 영업수익의 송금 문제에 대해서는 2016년 12월 9일 중국 외환</w:t>
      </w:r>
      <w:r w:rsidRPr="00A61393">
        <w:rPr>
          <w:rFonts w:asciiTheme="minorEastAsia" w:hAnsiTheme="minorEastAsia" w:hint="eastAsia"/>
          <w:color w:val="444444"/>
          <w:sz w:val="22"/>
        </w:rPr>
        <w:t>관리</w:t>
      </w:r>
      <w:r w:rsidRPr="00A61393">
        <w:rPr>
          <w:rFonts w:asciiTheme="minorEastAsia" w:hAnsiTheme="minorEastAsia"/>
          <w:color w:val="444444"/>
          <w:sz w:val="22"/>
        </w:rPr>
        <w:t>국이 어떤 영향</w:t>
      </w:r>
      <w:r w:rsidRPr="00A61393">
        <w:rPr>
          <w:rFonts w:asciiTheme="minorEastAsia" w:hAnsiTheme="minorEastAsia" w:hint="eastAsia"/>
          <w:color w:val="444444"/>
          <w:sz w:val="22"/>
        </w:rPr>
        <w:t>도</w:t>
      </w:r>
      <w:r w:rsidRPr="00A61393">
        <w:rPr>
          <w:rFonts w:asciiTheme="minorEastAsia" w:hAnsiTheme="minorEastAsia"/>
          <w:color w:val="444444"/>
          <w:sz w:val="22"/>
        </w:rPr>
        <w:t xml:space="preserve"> 받지 않을 것임을 다시 한번 정식으로 선언한 바 있습니다. </w:t>
      </w:r>
    </w:p>
    <w:p w:rsidR="00A61393" w:rsidRPr="00A61393" w:rsidRDefault="00A61393" w:rsidP="00A61393">
      <w:pPr>
        <w:pStyle w:val="ac"/>
        <w:numPr>
          <w:ilvl w:val="0"/>
          <w:numId w:val="27"/>
        </w:numPr>
        <w:spacing w:line="276" w:lineRule="auto"/>
        <w:ind w:leftChars="0"/>
        <w:rPr>
          <w:rFonts w:asciiTheme="minorEastAsia" w:eastAsiaTheme="minorEastAsia" w:hAnsiTheme="minorEastAsia"/>
          <w:b/>
          <w:color w:val="002060"/>
          <w:sz w:val="24"/>
        </w:rPr>
      </w:pPr>
      <w:r w:rsidRPr="00A61393">
        <w:rPr>
          <w:rFonts w:asciiTheme="minorEastAsia" w:eastAsiaTheme="minorEastAsia" w:hAnsiTheme="minorEastAsia" w:hint="eastAsia"/>
          <w:b/>
          <w:color w:val="002060"/>
          <w:sz w:val="24"/>
        </w:rPr>
        <w:t>세관의</w:t>
      </w:r>
      <w:r w:rsidRPr="00A61393">
        <w:rPr>
          <w:rFonts w:asciiTheme="minorEastAsia" w:eastAsiaTheme="minorEastAsia" w:hAnsiTheme="minorEastAsia"/>
          <w:b/>
          <w:color w:val="002060"/>
          <w:sz w:val="24"/>
        </w:rPr>
        <w:t xml:space="preserve"> 기업신용관리제도 건설</w:t>
      </w:r>
    </w:p>
    <w:p w:rsidR="00A61393" w:rsidRDefault="00A61393" w:rsidP="00A61393">
      <w:pPr>
        <w:spacing w:after="200" w:line="276" w:lineRule="auto"/>
        <w:rPr>
          <w:rFonts w:asciiTheme="minorEastAsia" w:hAnsiTheme="minorEastAsia"/>
          <w:color w:val="444444"/>
          <w:sz w:val="22"/>
        </w:rPr>
      </w:pPr>
      <w:r w:rsidRPr="00A61393">
        <w:rPr>
          <w:rFonts w:asciiTheme="minorEastAsia" w:hAnsiTheme="minorEastAsia" w:hint="eastAsia"/>
          <w:color w:val="444444"/>
          <w:sz w:val="22"/>
        </w:rPr>
        <w:t>외상투자기업의 편의와 관리를 위해서 세관업무의 개선을 중점적으로 추진할 예정입니다. 구체적인 내용은 다음과 같습니다.</w:t>
      </w:r>
    </w:p>
    <w:p w:rsidR="00A61393" w:rsidRPr="00A61393" w:rsidRDefault="00A61393" w:rsidP="00A61393">
      <w:pPr>
        <w:spacing w:after="200" w:line="276" w:lineRule="auto"/>
        <w:rPr>
          <w:rFonts w:asciiTheme="minorEastAsia" w:hAnsiTheme="minorEastAsia"/>
          <w:color w:val="444444"/>
          <w:sz w:val="22"/>
        </w:rPr>
      </w:pPr>
      <w:r w:rsidRPr="00A61393">
        <w:rPr>
          <w:rFonts w:asciiTheme="minorEastAsia" w:hAnsiTheme="minorEastAsia" w:hint="eastAsia"/>
          <w:color w:val="444444"/>
          <w:sz w:val="22"/>
        </w:rPr>
        <w:t>첫째</w:t>
      </w:r>
      <w:r w:rsidRPr="00A61393">
        <w:rPr>
          <w:rFonts w:asciiTheme="minorEastAsia" w:hAnsiTheme="minorEastAsia"/>
          <w:color w:val="444444"/>
          <w:sz w:val="22"/>
        </w:rPr>
        <w:t xml:space="preserve">. 제도의 </w:t>
      </w:r>
      <w:r w:rsidRPr="00A61393">
        <w:rPr>
          <w:rFonts w:asciiTheme="minorEastAsia" w:hAnsiTheme="minorEastAsia" w:hint="eastAsia"/>
          <w:color w:val="444444"/>
          <w:sz w:val="22"/>
        </w:rPr>
        <w:t>정비</w:t>
      </w:r>
    </w:p>
    <w:p w:rsidR="00A61393" w:rsidRPr="00A61393" w:rsidRDefault="00A61393" w:rsidP="00A61393">
      <w:pPr>
        <w:spacing w:after="200" w:line="276" w:lineRule="auto"/>
        <w:rPr>
          <w:rFonts w:asciiTheme="minorEastAsia" w:hAnsiTheme="minorEastAsia"/>
          <w:color w:val="444444"/>
          <w:sz w:val="22"/>
        </w:rPr>
      </w:pPr>
      <w:r w:rsidRPr="00A61393">
        <w:rPr>
          <w:rFonts w:asciiTheme="minorEastAsia" w:hAnsiTheme="minorEastAsia" w:hint="eastAsia"/>
          <w:color w:val="444444"/>
          <w:sz w:val="22"/>
        </w:rPr>
        <w:t>최근에</w:t>
      </w:r>
      <w:r w:rsidRPr="00A61393">
        <w:rPr>
          <w:rFonts w:asciiTheme="minorEastAsia" w:hAnsiTheme="minorEastAsia"/>
          <w:color w:val="444444"/>
          <w:sz w:val="22"/>
        </w:rPr>
        <w:t xml:space="preserve"> 중국의 세관총서는 세관기업신용관리잠행방법</w:t>
      </w:r>
      <w:r w:rsidRPr="00A61393">
        <w:rPr>
          <w:rFonts w:asciiTheme="minorEastAsia" w:hAnsiTheme="minorEastAsia" w:hint="eastAsia"/>
          <w:color w:val="444444"/>
          <w:sz w:val="22"/>
        </w:rPr>
        <w:t>(</w:t>
      </w:r>
      <w:r w:rsidRPr="00A61393">
        <w:rPr>
          <w:rFonts w:ascii="바탕" w:eastAsia="바탕" w:hAnsi="바탕" w:cs="바탕" w:hint="eastAsia"/>
          <w:color w:val="444444"/>
          <w:sz w:val="22"/>
        </w:rPr>
        <w:t>海</w:t>
      </w:r>
      <w:r w:rsidRPr="00A61393">
        <w:rPr>
          <w:rFonts w:ascii="새굴림" w:eastAsia="새굴림" w:hAnsi="새굴림" w:cs="새굴림" w:hint="eastAsia"/>
          <w:color w:val="444444"/>
          <w:sz w:val="22"/>
        </w:rPr>
        <w:t>关企业信用管理暂行办法</w:t>
      </w:r>
      <w:r w:rsidRPr="00A61393">
        <w:rPr>
          <w:rFonts w:asciiTheme="minorEastAsia" w:hAnsiTheme="minorEastAsia" w:hint="eastAsia"/>
          <w:color w:val="444444"/>
          <w:sz w:val="22"/>
        </w:rPr>
        <w:t>), 세관인정기업표준(</w:t>
      </w:r>
      <w:r w:rsidRPr="00A61393">
        <w:rPr>
          <w:rFonts w:ascii="바탕" w:eastAsia="바탕" w:hAnsi="바탕" w:cs="바탕" w:hint="eastAsia"/>
          <w:color w:val="444444"/>
          <w:sz w:val="22"/>
        </w:rPr>
        <w:t>海</w:t>
      </w:r>
      <w:r w:rsidRPr="00A61393">
        <w:rPr>
          <w:rFonts w:ascii="새굴림" w:eastAsia="새굴림" w:hAnsi="새굴림" w:cs="새굴림" w:hint="eastAsia"/>
          <w:color w:val="444444"/>
          <w:sz w:val="22"/>
        </w:rPr>
        <w:t>关认证企业标准</w:t>
      </w:r>
      <w:r w:rsidRPr="00A61393">
        <w:rPr>
          <w:rFonts w:asciiTheme="minorEastAsia" w:hAnsiTheme="minorEastAsia" w:hint="eastAsia"/>
          <w:color w:val="444444"/>
          <w:sz w:val="22"/>
        </w:rPr>
        <w:t>)등의</w:t>
      </w:r>
      <w:r w:rsidRPr="00A61393">
        <w:rPr>
          <w:rFonts w:asciiTheme="minorEastAsia" w:hAnsiTheme="minorEastAsia"/>
          <w:color w:val="444444"/>
          <w:sz w:val="22"/>
        </w:rPr>
        <w:t xml:space="preserve"> 일련의 제도들을 시행하였습니다. 이는 수출입 신용 관리체계를 </w:t>
      </w:r>
      <w:r w:rsidRPr="00A61393">
        <w:rPr>
          <w:rFonts w:asciiTheme="minorEastAsia" w:hAnsiTheme="minorEastAsia" w:hint="eastAsia"/>
          <w:color w:val="444444"/>
          <w:sz w:val="22"/>
        </w:rPr>
        <w:t>법치화하는 의미가 있습니다</w:t>
      </w:r>
      <w:r w:rsidRPr="00A61393">
        <w:rPr>
          <w:rFonts w:asciiTheme="minorEastAsia" w:hAnsiTheme="minorEastAsia"/>
          <w:color w:val="444444"/>
          <w:sz w:val="22"/>
        </w:rPr>
        <w:t>. 동시에 세관은 정보화 관리 건설에 역점을 두어 세관기업</w:t>
      </w:r>
      <w:r w:rsidRPr="00A61393">
        <w:rPr>
          <w:rFonts w:asciiTheme="minorEastAsia" w:hAnsiTheme="minorEastAsia" w:hint="eastAsia"/>
          <w:color w:val="444444"/>
          <w:sz w:val="22"/>
        </w:rPr>
        <w:t xml:space="preserve"> </w:t>
      </w:r>
      <w:r w:rsidRPr="00A61393">
        <w:rPr>
          <w:rFonts w:asciiTheme="minorEastAsia" w:hAnsiTheme="minorEastAsia"/>
          <w:color w:val="444444"/>
          <w:sz w:val="22"/>
        </w:rPr>
        <w:t>수출입 신용관리 시스템을 온라인으로 운영하고 있고, 중국 세관기업 수출입 신용 정보 공시 플랫폼</w:t>
      </w:r>
      <w:r w:rsidRPr="00A61393">
        <w:rPr>
          <w:rFonts w:asciiTheme="minorEastAsia" w:hAnsiTheme="minorEastAsia" w:hint="eastAsia"/>
          <w:color w:val="444444"/>
          <w:sz w:val="22"/>
        </w:rPr>
        <w:t>(</w:t>
      </w:r>
      <w:r w:rsidRPr="00A61393">
        <w:rPr>
          <w:rFonts w:ascii="바탕" w:eastAsia="바탕" w:hAnsi="바탕" w:cs="바탕" w:hint="eastAsia"/>
          <w:color w:val="444444"/>
          <w:sz w:val="22"/>
        </w:rPr>
        <w:t>中</w:t>
      </w:r>
      <w:r w:rsidRPr="00A61393">
        <w:rPr>
          <w:rFonts w:ascii="새굴림" w:eastAsia="새굴림" w:hAnsi="새굴림" w:cs="새굴림" w:hint="eastAsia"/>
          <w:color w:val="444444"/>
          <w:sz w:val="22"/>
        </w:rPr>
        <w:t>国海关企业进出口信用信息公示平台</w:t>
      </w:r>
      <w:r w:rsidRPr="00A61393">
        <w:rPr>
          <w:rFonts w:asciiTheme="minorEastAsia" w:hAnsiTheme="minorEastAsia" w:hint="eastAsia"/>
          <w:color w:val="444444"/>
          <w:sz w:val="22"/>
        </w:rPr>
        <w:t>)</w:t>
      </w:r>
      <w:r w:rsidRPr="00A61393">
        <w:rPr>
          <w:rFonts w:asciiTheme="minorEastAsia" w:hAnsiTheme="minorEastAsia"/>
          <w:color w:val="444444"/>
          <w:sz w:val="22"/>
        </w:rPr>
        <w:t>과 중국 세관 관리기업 합작 플랫폼</w:t>
      </w:r>
      <w:r w:rsidRPr="00A61393">
        <w:rPr>
          <w:rFonts w:asciiTheme="minorEastAsia" w:hAnsiTheme="minorEastAsia" w:hint="eastAsia"/>
          <w:color w:val="444444"/>
          <w:sz w:val="22"/>
        </w:rPr>
        <w:t>(</w:t>
      </w:r>
      <w:r w:rsidRPr="00A61393">
        <w:rPr>
          <w:rFonts w:ascii="바탕" w:eastAsia="바탕" w:hAnsi="바탕" w:cs="바탕" w:hint="eastAsia"/>
          <w:color w:val="444444"/>
          <w:sz w:val="22"/>
        </w:rPr>
        <w:t>中</w:t>
      </w:r>
      <w:r w:rsidRPr="00A61393">
        <w:rPr>
          <w:rFonts w:ascii="새굴림" w:eastAsia="새굴림" w:hAnsi="새굴림" w:cs="새굴림" w:hint="eastAsia"/>
          <w:color w:val="444444"/>
          <w:sz w:val="22"/>
        </w:rPr>
        <w:t>国海关关企合作平台</w:t>
      </w:r>
      <w:r w:rsidRPr="00A61393">
        <w:rPr>
          <w:rFonts w:asciiTheme="minorEastAsia" w:hAnsiTheme="minorEastAsia" w:hint="eastAsia"/>
          <w:color w:val="444444"/>
          <w:sz w:val="22"/>
        </w:rPr>
        <w:t>)을</w:t>
      </w:r>
      <w:r w:rsidRPr="00A61393">
        <w:rPr>
          <w:rFonts w:asciiTheme="minorEastAsia" w:hAnsiTheme="minorEastAsia"/>
          <w:color w:val="444444"/>
          <w:sz w:val="22"/>
        </w:rPr>
        <w:t xml:space="preserve"> 구</w:t>
      </w:r>
      <w:r w:rsidRPr="00A61393">
        <w:rPr>
          <w:rFonts w:asciiTheme="minorEastAsia" w:hAnsiTheme="minorEastAsia" w:hint="eastAsia"/>
          <w:color w:val="444444"/>
          <w:sz w:val="22"/>
        </w:rPr>
        <w:t>축하여</w:t>
      </w:r>
      <w:r w:rsidRPr="00A61393">
        <w:rPr>
          <w:rFonts w:asciiTheme="minorEastAsia" w:hAnsiTheme="minorEastAsia"/>
          <w:color w:val="444444"/>
          <w:sz w:val="22"/>
        </w:rPr>
        <w:t xml:space="preserve"> 과학적</w:t>
      </w:r>
      <w:r w:rsidRPr="00A61393">
        <w:rPr>
          <w:rFonts w:asciiTheme="minorEastAsia" w:hAnsiTheme="minorEastAsia" w:hint="eastAsia"/>
          <w:color w:val="444444"/>
          <w:sz w:val="22"/>
        </w:rPr>
        <w:t>인</w:t>
      </w:r>
      <w:r w:rsidRPr="00A61393">
        <w:rPr>
          <w:rFonts w:asciiTheme="minorEastAsia" w:hAnsiTheme="minorEastAsia"/>
          <w:color w:val="444444"/>
          <w:sz w:val="22"/>
        </w:rPr>
        <w:t xml:space="preserve"> 방법으로 </w:t>
      </w:r>
      <w:r w:rsidRPr="00A61393">
        <w:rPr>
          <w:rFonts w:asciiTheme="minorEastAsia" w:hAnsiTheme="minorEastAsia" w:hint="eastAsia"/>
          <w:color w:val="444444"/>
          <w:sz w:val="22"/>
        </w:rPr>
        <w:t xml:space="preserve">통관기업의 </w:t>
      </w:r>
      <w:r w:rsidRPr="00A61393">
        <w:rPr>
          <w:rFonts w:asciiTheme="minorEastAsia" w:hAnsiTheme="minorEastAsia"/>
          <w:color w:val="444444"/>
          <w:sz w:val="22"/>
        </w:rPr>
        <w:t xml:space="preserve">신용관리제도의 효율적인 운영을 </w:t>
      </w:r>
      <w:r w:rsidRPr="00A61393">
        <w:rPr>
          <w:rFonts w:asciiTheme="minorEastAsia" w:hAnsiTheme="minorEastAsia" w:hint="eastAsia"/>
          <w:color w:val="444444"/>
          <w:sz w:val="22"/>
        </w:rPr>
        <w:t>추진하려고 합니다</w:t>
      </w:r>
      <w:r w:rsidRPr="00A61393">
        <w:rPr>
          <w:rFonts w:asciiTheme="minorEastAsia" w:hAnsiTheme="minorEastAsia"/>
          <w:color w:val="444444"/>
          <w:sz w:val="22"/>
        </w:rPr>
        <w:t xml:space="preserve">.  </w:t>
      </w:r>
    </w:p>
    <w:p w:rsidR="00A61393" w:rsidRPr="00A61393" w:rsidRDefault="00A61393" w:rsidP="00A61393">
      <w:pPr>
        <w:spacing w:after="200" w:line="276" w:lineRule="auto"/>
        <w:rPr>
          <w:rFonts w:asciiTheme="minorEastAsia" w:hAnsiTheme="minorEastAsia"/>
          <w:color w:val="444444"/>
          <w:sz w:val="22"/>
        </w:rPr>
      </w:pPr>
      <w:r w:rsidRPr="00A61393">
        <w:rPr>
          <w:rFonts w:asciiTheme="minorEastAsia" w:hAnsiTheme="minorEastAsia"/>
          <w:color w:val="444444"/>
          <w:sz w:val="22"/>
        </w:rPr>
        <w:t>둘째, 기업의 신용에 따른 차별화된 감독 관리</w:t>
      </w:r>
    </w:p>
    <w:p w:rsidR="00A61393" w:rsidRPr="00A61393" w:rsidRDefault="00A61393" w:rsidP="00A61393">
      <w:pPr>
        <w:spacing w:after="200" w:line="276" w:lineRule="auto"/>
        <w:rPr>
          <w:rFonts w:asciiTheme="minorEastAsia" w:hAnsiTheme="minorEastAsia"/>
          <w:color w:val="444444"/>
          <w:sz w:val="22"/>
        </w:rPr>
      </w:pPr>
      <w:r w:rsidRPr="00A61393">
        <w:rPr>
          <w:rFonts w:asciiTheme="minorEastAsia" w:hAnsiTheme="minorEastAsia"/>
          <w:color w:val="444444"/>
          <w:sz w:val="22"/>
        </w:rPr>
        <w:t xml:space="preserve">신용이 좋은 기업에 대해서는 통관상의 편의를 제공하고 수출입 </w:t>
      </w:r>
      <w:proofErr w:type="spellStart"/>
      <w:r w:rsidRPr="00A61393">
        <w:rPr>
          <w:rFonts w:asciiTheme="minorEastAsia" w:hAnsiTheme="minorEastAsia"/>
          <w:color w:val="444444"/>
          <w:sz w:val="22"/>
        </w:rPr>
        <w:t>검사</w:t>
      </w:r>
      <w:r w:rsidRPr="00A61393">
        <w:rPr>
          <w:rFonts w:asciiTheme="minorEastAsia" w:hAnsiTheme="minorEastAsia" w:hint="eastAsia"/>
          <w:color w:val="444444"/>
          <w:sz w:val="22"/>
        </w:rPr>
        <w:t>율</w:t>
      </w:r>
      <w:r w:rsidRPr="00A61393">
        <w:rPr>
          <w:rFonts w:asciiTheme="minorEastAsia" w:hAnsiTheme="minorEastAsia"/>
          <w:color w:val="444444"/>
          <w:sz w:val="22"/>
        </w:rPr>
        <w:t>을</w:t>
      </w:r>
      <w:proofErr w:type="spellEnd"/>
      <w:r w:rsidRPr="00A61393">
        <w:rPr>
          <w:rFonts w:asciiTheme="minorEastAsia" w:hAnsiTheme="minorEastAsia"/>
          <w:color w:val="444444"/>
          <w:sz w:val="22"/>
        </w:rPr>
        <w:t xml:space="preserve"> 낮추는 등의 </w:t>
      </w:r>
      <w:r w:rsidRPr="00A61393">
        <w:rPr>
          <w:rFonts w:asciiTheme="minorEastAsia" w:hAnsiTheme="minorEastAsia" w:hint="eastAsia"/>
          <w:color w:val="444444"/>
          <w:sz w:val="22"/>
        </w:rPr>
        <w:t>혜택을 부여합니다</w:t>
      </w:r>
      <w:r w:rsidRPr="00A61393">
        <w:rPr>
          <w:rFonts w:asciiTheme="minorEastAsia" w:hAnsiTheme="minorEastAsia"/>
          <w:color w:val="444444"/>
          <w:sz w:val="22"/>
        </w:rPr>
        <w:t xml:space="preserve">. 현재, 세관의 고급인정기업의 </w:t>
      </w:r>
      <w:r w:rsidRPr="00A61393">
        <w:rPr>
          <w:rFonts w:asciiTheme="minorEastAsia" w:hAnsiTheme="minorEastAsia" w:hint="eastAsia"/>
          <w:color w:val="444444"/>
          <w:sz w:val="22"/>
        </w:rPr>
        <w:t>항만</w:t>
      </w:r>
      <w:r w:rsidRPr="00A61393">
        <w:rPr>
          <w:rFonts w:asciiTheme="minorEastAsia" w:hAnsiTheme="minorEastAsia"/>
          <w:color w:val="444444"/>
          <w:sz w:val="22"/>
        </w:rPr>
        <w:t>의 통관 단계에서의 검</w:t>
      </w:r>
      <w:r w:rsidRPr="00A61393">
        <w:rPr>
          <w:rFonts w:asciiTheme="minorEastAsia" w:hAnsiTheme="minorEastAsia"/>
          <w:color w:val="444444"/>
          <w:sz w:val="22"/>
        </w:rPr>
        <w:lastRenderedPageBreak/>
        <w:t>사 비율은 일반 기업의 10%에도 미치지 못합니다. 이와 동시에 세관의 관리</w:t>
      </w:r>
      <w:r w:rsidRPr="00A61393">
        <w:rPr>
          <w:rFonts w:asciiTheme="minorEastAsia" w:hAnsiTheme="minorEastAsia" w:hint="eastAsia"/>
          <w:color w:val="444444"/>
          <w:sz w:val="22"/>
        </w:rPr>
        <w:t>인력 등의</w:t>
      </w:r>
      <w:r w:rsidRPr="00A61393">
        <w:rPr>
          <w:rFonts w:asciiTheme="minorEastAsia" w:hAnsiTheme="minorEastAsia"/>
          <w:color w:val="444444"/>
          <w:sz w:val="22"/>
        </w:rPr>
        <w:t xml:space="preserve"> 자원은 주로 신용이 좋지 않거나 관리가 잘 되지 않는 기업</w:t>
      </w:r>
      <w:r w:rsidRPr="00A61393">
        <w:rPr>
          <w:rFonts w:asciiTheme="minorEastAsia" w:hAnsiTheme="minorEastAsia" w:hint="eastAsia"/>
          <w:color w:val="444444"/>
          <w:sz w:val="22"/>
        </w:rPr>
        <w:t>에 대한 통관검사에</w:t>
      </w:r>
      <w:r w:rsidRPr="00A61393">
        <w:rPr>
          <w:rFonts w:asciiTheme="minorEastAsia" w:hAnsiTheme="minorEastAsia"/>
          <w:color w:val="444444"/>
          <w:sz w:val="22"/>
        </w:rPr>
        <w:t xml:space="preserve"> 집중될 것입니다. 이러한 기업들에 대해서는 실제 감독관리와 현장 검사를 강화할 것입니다. </w:t>
      </w:r>
    </w:p>
    <w:p w:rsidR="00A61393" w:rsidRPr="00A61393" w:rsidRDefault="00A61393" w:rsidP="00A61393">
      <w:pPr>
        <w:spacing w:after="200" w:line="276" w:lineRule="auto"/>
        <w:rPr>
          <w:rFonts w:asciiTheme="minorEastAsia" w:hAnsiTheme="minorEastAsia"/>
          <w:color w:val="444444"/>
          <w:sz w:val="22"/>
        </w:rPr>
      </w:pPr>
      <w:r w:rsidRPr="00A61393">
        <w:rPr>
          <w:rFonts w:asciiTheme="minorEastAsia" w:hAnsiTheme="minorEastAsia"/>
          <w:color w:val="444444"/>
          <w:sz w:val="22"/>
        </w:rPr>
        <w:t xml:space="preserve">셋째. </w:t>
      </w:r>
      <w:r w:rsidRPr="00A61393">
        <w:rPr>
          <w:rFonts w:asciiTheme="minorEastAsia" w:hAnsiTheme="minorEastAsia" w:hint="eastAsia"/>
          <w:color w:val="444444"/>
          <w:sz w:val="22"/>
        </w:rPr>
        <w:t>부처간 연합</w:t>
      </w:r>
      <w:r w:rsidRPr="00A61393">
        <w:rPr>
          <w:rFonts w:asciiTheme="minorEastAsia" w:hAnsiTheme="minorEastAsia"/>
          <w:color w:val="444444"/>
          <w:sz w:val="22"/>
        </w:rPr>
        <w:t xml:space="preserve"> 감독 관리 </w:t>
      </w:r>
    </w:p>
    <w:p w:rsidR="00A61393" w:rsidRPr="00A61393" w:rsidRDefault="00A61393" w:rsidP="00A61393">
      <w:pPr>
        <w:spacing w:after="200" w:line="276" w:lineRule="auto"/>
        <w:rPr>
          <w:rFonts w:asciiTheme="minorEastAsia" w:hAnsiTheme="minorEastAsia"/>
          <w:color w:val="444444"/>
          <w:sz w:val="22"/>
        </w:rPr>
      </w:pPr>
      <w:r w:rsidRPr="00A61393">
        <w:rPr>
          <w:rFonts w:asciiTheme="minorEastAsia" w:hAnsiTheme="minorEastAsia"/>
          <w:color w:val="444444"/>
          <w:sz w:val="22"/>
        </w:rPr>
        <w:t xml:space="preserve">세관은 기업의 수출입신용관리를 국가사회신용 체계건설에 포함시켜 세관과 국가 </w:t>
      </w:r>
      <w:proofErr w:type="spellStart"/>
      <w:r w:rsidRPr="00A61393">
        <w:rPr>
          <w:rFonts w:asciiTheme="minorEastAsia" w:hAnsiTheme="minorEastAsia"/>
          <w:color w:val="444444"/>
          <w:sz w:val="22"/>
        </w:rPr>
        <w:t>발개위</w:t>
      </w:r>
      <w:proofErr w:type="spellEnd"/>
      <w:r w:rsidRPr="00A61393">
        <w:rPr>
          <w:rFonts w:asciiTheme="minorEastAsia" w:hAnsiTheme="minorEastAsia"/>
          <w:color w:val="444444"/>
          <w:sz w:val="22"/>
        </w:rPr>
        <w:t xml:space="preserve">, 인민은행, 상무부 등의 40개 부서는 세관 고급인정기업에 대해서는 종합적인 우대정책을 </w:t>
      </w:r>
      <w:r w:rsidRPr="00A61393">
        <w:rPr>
          <w:rFonts w:asciiTheme="minorEastAsia" w:hAnsiTheme="minorEastAsia" w:hint="eastAsia"/>
          <w:color w:val="444444"/>
          <w:sz w:val="22"/>
        </w:rPr>
        <w:t>실시하여</w:t>
      </w:r>
      <w:r w:rsidRPr="00A61393">
        <w:rPr>
          <w:rFonts w:asciiTheme="minorEastAsia" w:hAnsiTheme="minorEastAsia"/>
          <w:color w:val="444444"/>
          <w:sz w:val="22"/>
        </w:rPr>
        <w:t xml:space="preserve"> 모두 49항</w:t>
      </w:r>
      <w:r w:rsidRPr="00A61393">
        <w:rPr>
          <w:rFonts w:asciiTheme="minorEastAsia" w:hAnsiTheme="minorEastAsia" w:hint="eastAsia"/>
          <w:color w:val="444444"/>
          <w:sz w:val="22"/>
        </w:rPr>
        <w:t>목에 달하는</w:t>
      </w:r>
      <w:r w:rsidRPr="00A61393">
        <w:rPr>
          <w:rFonts w:asciiTheme="minorEastAsia" w:hAnsiTheme="minorEastAsia"/>
          <w:color w:val="444444"/>
          <w:sz w:val="22"/>
        </w:rPr>
        <w:t xml:space="preserve"> 편의조치를 취하고 정책적인 프리미엄을 </w:t>
      </w:r>
      <w:r w:rsidRPr="00A61393">
        <w:rPr>
          <w:rFonts w:asciiTheme="minorEastAsia" w:hAnsiTheme="minorEastAsia" w:hint="eastAsia"/>
          <w:color w:val="444444"/>
          <w:sz w:val="22"/>
        </w:rPr>
        <w:t>충분히 부여할 예정입니다</w:t>
      </w:r>
      <w:r w:rsidRPr="00A61393">
        <w:rPr>
          <w:rFonts w:asciiTheme="minorEastAsia" w:hAnsiTheme="minorEastAsia"/>
          <w:color w:val="444444"/>
          <w:sz w:val="22"/>
        </w:rPr>
        <w:t>. 세관은 세관신용관리제도와 상업</w:t>
      </w:r>
      <w:r w:rsidRPr="00A61393">
        <w:rPr>
          <w:rFonts w:asciiTheme="minorEastAsia" w:hAnsiTheme="minorEastAsia" w:hint="eastAsia"/>
          <w:color w:val="444444"/>
          <w:sz w:val="22"/>
        </w:rPr>
        <w:t>등기</w:t>
      </w:r>
      <w:r w:rsidRPr="00A61393">
        <w:rPr>
          <w:rFonts w:asciiTheme="minorEastAsia" w:hAnsiTheme="minorEastAsia"/>
          <w:color w:val="444444"/>
          <w:sz w:val="22"/>
        </w:rPr>
        <w:t xml:space="preserve">제도를 결합시켜 기업의 등록 등기 방면에서도 일련의 편의를 제공할 수 있게 할 것입니다. 반면에 </w:t>
      </w:r>
      <w:r w:rsidRPr="00A61393">
        <w:rPr>
          <w:rFonts w:asciiTheme="minorEastAsia" w:hAnsiTheme="minorEastAsia" w:hint="eastAsia"/>
          <w:color w:val="444444"/>
          <w:sz w:val="22"/>
        </w:rPr>
        <w:t>통관업무 방면에서</w:t>
      </w:r>
      <w:r w:rsidRPr="00A61393">
        <w:rPr>
          <w:rFonts w:asciiTheme="minorEastAsia" w:hAnsiTheme="minorEastAsia"/>
          <w:color w:val="444444"/>
          <w:sz w:val="22"/>
        </w:rPr>
        <w:t xml:space="preserve"> 신용이 불량한 기업에 대해서는 다른 부서에서도 </w:t>
      </w:r>
      <w:r w:rsidRPr="00A61393">
        <w:rPr>
          <w:rFonts w:asciiTheme="minorEastAsia" w:hAnsiTheme="minorEastAsia" w:hint="eastAsia"/>
          <w:color w:val="444444"/>
          <w:sz w:val="22"/>
        </w:rPr>
        <w:t>불이익을 줄 수 있게 합니다</w:t>
      </w:r>
      <w:r w:rsidRPr="00A61393">
        <w:rPr>
          <w:rFonts w:asciiTheme="minorEastAsia" w:hAnsiTheme="minorEastAsia"/>
          <w:color w:val="444444"/>
          <w:sz w:val="22"/>
        </w:rPr>
        <w:t xml:space="preserve">. </w:t>
      </w:r>
    </w:p>
    <w:p w:rsidR="00A61393" w:rsidRPr="00A61393" w:rsidRDefault="00A61393" w:rsidP="00A61393">
      <w:pPr>
        <w:spacing w:after="200" w:line="276" w:lineRule="auto"/>
        <w:rPr>
          <w:rFonts w:asciiTheme="minorEastAsia" w:hAnsiTheme="minorEastAsia"/>
          <w:color w:val="444444"/>
          <w:sz w:val="22"/>
        </w:rPr>
      </w:pPr>
      <w:r w:rsidRPr="00A61393">
        <w:rPr>
          <w:rFonts w:asciiTheme="minorEastAsia" w:hAnsiTheme="minorEastAsia" w:hint="eastAsia"/>
          <w:color w:val="444444"/>
          <w:sz w:val="22"/>
        </w:rPr>
        <w:t>넷째</w:t>
      </w:r>
      <w:r w:rsidRPr="00A61393">
        <w:rPr>
          <w:rFonts w:asciiTheme="minorEastAsia" w:hAnsiTheme="minorEastAsia"/>
          <w:color w:val="444444"/>
          <w:sz w:val="22"/>
        </w:rPr>
        <w:t>. 국제합작의 추진</w:t>
      </w:r>
    </w:p>
    <w:p w:rsidR="00A61393" w:rsidRPr="00A61393" w:rsidRDefault="00A61393" w:rsidP="00A61393">
      <w:pPr>
        <w:spacing w:after="200" w:line="276" w:lineRule="auto"/>
        <w:rPr>
          <w:rFonts w:asciiTheme="minorEastAsia" w:hAnsiTheme="minorEastAsia"/>
          <w:color w:val="444444"/>
          <w:sz w:val="22"/>
        </w:rPr>
      </w:pPr>
      <w:r w:rsidRPr="00A61393">
        <w:rPr>
          <w:rFonts w:asciiTheme="minorEastAsia" w:hAnsiTheme="minorEastAsia" w:hint="eastAsia"/>
          <w:color w:val="444444"/>
          <w:sz w:val="22"/>
        </w:rPr>
        <w:t>중국</w:t>
      </w:r>
      <w:r w:rsidRPr="00A61393">
        <w:rPr>
          <w:rFonts w:asciiTheme="minorEastAsia" w:hAnsiTheme="minorEastAsia"/>
          <w:color w:val="444444"/>
          <w:sz w:val="22"/>
        </w:rPr>
        <w:t xml:space="preserve"> 세관은 다른 국가와 AEO(authorized economic operator, </w:t>
      </w:r>
      <w:r w:rsidRPr="00A61393">
        <w:rPr>
          <w:rFonts w:ascii="새굴림" w:eastAsia="새굴림" w:hAnsi="새굴림" w:cs="새굴림" w:hint="eastAsia"/>
          <w:color w:val="444444"/>
          <w:sz w:val="22"/>
        </w:rPr>
        <w:t>经认证的经营者</w:t>
      </w:r>
      <w:r w:rsidRPr="00A61393">
        <w:rPr>
          <w:rFonts w:asciiTheme="minorEastAsia" w:hAnsiTheme="minorEastAsia"/>
          <w:color w:val="444444"/>
          <w:sz w:val="22"/>
        </w:rPr>
        <w:t>, 종합인증우수업체제도) 상호 인</w:t>
      </w:r>
      <w:r w:rsidRPr="00A61393">
        <w:rPr>
          <w:rFonts w:asciiTheme="minorEastAsia" w:hAnsiTheme="minorEastAsia" w:hint="eastAsia"/>
          <w:color w:val="444444"/>
          <w:sz w:val="22"/>
        </w:rPr>
        <w:t>증</w:t>
      </w:r>
      <w:r w:rsidRPr="00A61393">
        <w:rPr>
          <w:rFonts w:asciiTheme="minorEastAsia" w:hAnsiTheme="minorEastAsia"/>
          <w:color w:val="444444"/>
          <w:sz w:val="22"/>
        </w:rPr>
        <w:t xml:space="preserve"> 제도를 추진하고 중국에서 신용 평가를 잘 받은 기업이 다른 나라에서도 동일한 인</w:t>
      </w:r>
      <w:r w:rsidRPr="00A61393">
        <w:rPr>
          <w:rFonts w:asciiTheme="minorEastAsia" w:hAnsiTheme="minorEastAsia" w:hint="eastAsia"/>
          <w:color w:val="444444"/>
          <w:sz w:val="22"/>
        </w:rPr>
        <w:t>증</w:t>
      </w:r>
      <w:r w:rsidRPr="00A61393">
        <w:rPr>
          <w:rFonts w:asciiTheme="minorEastAsia" w:hAnsiTheme="minorEastAsia"/>
          <w:color w:val="444444"/>
          <w:sz w:val="22"/>
        </w:rPr>
        <w:t>을 받을 수 있게</w:t>
      </w:r>
      <w:r w:rsidRPr="00A61393">
        <w:rPr>
          <w:rFonts w:asciiTheme="minorEastAsia" w:hAnsiTheme="minorEastAsia" w:hint="eastAsia"/>
          <w:color w:val="444444"/>
          <w:sz w:val="22"/>
        </w:rPr>
        <w:t xml:space="preserve"> </w:t>
      </w:r>
      <w:r w:rsidRPr="00A61393">
        <w:rPr>
          <w:rFonts w:asciiTheme="minorEastAsia" w:hAnsiTheme="minorEastAsia"/>
          <w:color w:val="444444"/>
          <w:sz w:val="22"/>
        </w:rPr>
        <w:t xml:space="preserve">합니다. 현재까지 중국은 </w:t>
      </w:r>
      <w:proofErr w:type="spellStart"/>
      <w:r w:rsidRPr="00A61393">
        <w:rPr>
          <w:rFonts w:asciiTheme="minorEastAsia" w:hAnsiTheme="minorEastAsia"/>
          <w:color w:val="444444"/>
          <w:sz w:val="22"/>
        </w:rPr>
        <w:t>싱가폴</w:t>
      </w:r>
      <w:proofErr w:type="spellEnd"/>
      <w:r w:rsidRPr="00A61393">
        <w:rPr>
          <w:rFonts w:asciiTheme="minorEastAsia" w:hAnsiTheme="minorEastAsia"/>
          <w:color w:val="444444"/>
          <w:sz w:val="22"/>
        </w:rPr>
        <w:t>, 한국, 홍콩, 유럽연합 등 31개 국가 내지 지역과 AE</w:t>
      </w:r>
      <w:r w:rsidRPr="00A61393">
        <w:rPr>
          <w:rFonts w:asciiTheme="minorEastAsia" w:hAnsiTheme="minorEastAsia" w:hint="eastAsia"/>
          <w:color w:val="444444"/>
          <w:sz w:val="22"/>
        </w:rPr>
        <w:t>O</w:t>
      </w:r>
      <w:r w:rsidRPr="00A61393">
        <w:rPr>
          <w:rFonts w:asciiTheme="minorEastAsia" w:hAnsiTheme="minorEastAsia"/>
          <w:color w:val="444444"/>
          <w:sz w:val="22"/>
        </w:rPr>
        <w:t xml:space="preserve">국제상호인증을 시행하고 있습니다. </w:t>
      </w:r>
    </w:p>
    <w:p w:rsidR="00A61393" w:rsidRPr="00A61393" w:rsidRDefault="00A61393" w:rsidP="00A61393">
      <w:pPr>
        <w:pStyle w:val="ac"/>
        <w:spacing w:line="276" w:lineRule="auto"/>
        <w:ind w:leftChars="0" w:left="720"/>
        <w:rPr>
          <w:rFonts w:asciiTheme="minorEastAsia" w:eastAsiaTheme="minorEastAsia" w:hAnsiTheme="minorEastAsia"/>
          <w:b/>
          <w:color w:val="002060"/>
          <w:sz w:val="24"/>
        </w:rPr>
      </w:pPr>
    </w:p>
    <w:p w:rsidR="000C6576" w:rsidRPr="000C6576" w:rsidRDefault="000C6576" w:rsidP="000C6576">
      <w:pPr>
        <w:pStyle w:val="ac"/>
        <w:numPr>
          <w:ilvl w:val="0"/>
          <w:numId w:val="11"/>
        </w:numPr>
        <w:spacing w:after="200" w:line="276" w:lineRule="auto"/>
        <w:ind w:leftChars="0"/>
        <w:rPr>
          <w:rFonts w:asciiTheme="minorEastAsia" w:eastAsiaTheme="minorEastAsia" w:hAnsiTheme="minorEastAsia"/>
          <w:b/>
          <w:color w:val="002060"/>
          <w:sz w:val="24"/>
        </w:rPr>
      </w:pPr>
      <w:r w:rsidRPr="000C6576">
        <w:rPr>
          <w:rFonts w:asciiTheme="minorEastAsia" w:eastAsiaTheme="minorEastAsia" w:hAnsiTheme="minorEastAsia"/>
          <w:b/>
          <w:color w:val="002060"/>
          <w:sz w:val="24"/>
        </w:rPr>
        <w:t>우리나라 기업에 대한 시사점</w:t>
      </w:r>
    </w:p>
    <w:p w:rsidR="00A61393" w:rsidRDefault="00A61393" w:rsidP="00A61393">
      <w:pPr>
        <w:pStyle w:val="ac"/>
        <w:numPr>
          <w:ilvl w:val="0"/>
          <w:numId w:val="30"/>
        </w:numPr>
        <w:spacing w:line="276" w:lineRule="auto"/>
        <w:ind w:leftChars="0"/>
        <w:rPr>
          <w:rFonts w:asciiTheme="minorEastAsia" w:eastAsiaTheme="minorEastAsia" w:hAnsiTheme="minorEastAsia"/>
          <w:color w:val="444444"/>
          <w:sz w:val="22"/>
        </w:rPr>
      </w:pPr>
      <w:r w:rsidRPr="00A61393">
        <w:rPr>
          <w:rFonts w:asciiTheme="minorEastAsia" w:eastAsiaTheme="minorEastAsia" w:hAnsiTheme="minorEastAsia" w:hint="eastAsia"/>
          <w:color w:val="444444"/>
          <w:sz w:val="22"/>
        </w:rPr>
        <w:t>향후</w:t>
      </w:r>
      <w:r w:rsidRPr="00A61393">
        <w:rPr>
          <w:rFonts w:asciiTheme="minorEastAsia" w:eastAsiaTheme="minorEastAsia" w:hAnsiTheme="minorEastAsia"/>
          <w:color w:val="444444"/>
          <w:sz w:val="22"/>
        </w:rPr>
        <w:t xml:space="preserve"> </w:t>
      </w:r>
      <w:proofErr w:type="spellStart"/>
      <w:r w:rsidRPr="00A61393">
        <w:rPr>
          <w:rFonts w:asciiTheme="minorEastAsia" w:eastAsiaTheme="minorEastAsia" w:hAnsiTheme="minorEastAsia"/>
          <w:color w:val="444444"/>
          <w:sz w:val="22"/>
        </w:rPr>
        <w:t>외국투자법이</w:t>
      </w:r>
      <w:proofErr w:type="spellEnd"/>
      <w:r w:rsidRPr="00A61393">
        <w:rPr>
          <w:rFonts w:asciiTheme="minorEastAsia" w:eastAsiaTheme="minorEastAsia" w:hAnsiTheme="minorEastAsia"/>
          <w:color w:val="444444"/>
          <w:sz w:val="22"/>
        </w:rPr>
        <w:t xml:space="preserve"> 시행되면 그간의 3자기업법 체계가 </w:t>
      </w:r>
      <w:proofErr w:type="spellStart"/>
      <w:r w:rsidRPr="00A61393">
        <w:rPr>
          <w:rFonts w:asciiTheme="minorEastAsia" w:eastAsiaTheme="minorEastAsia" w:hAnsiTheme="minorEastAsia"/>
          <w:color w:val="444444"/>
          <w:sz w:val="22"/>
        </w:rPr>
        <w:t>회사법</w:t>
      </w:r>
      <w:proofErr w:type="spellEnd"/>
      <w:r w:rsidRPr="00A61393">
        <w:rPr>
          <w:rFonts w:asciiTheme="minorEastAsia" w:eastAsiaTheme="minorEastAsia" w:hAnsiTheme="minorEastAsia"/>
          <w:color w:val="444444"/>
          <w:sz w:val="22"/>
        </w:rPr>
        <w:t xml:space="preserve"> 체계로 바뀌고 이러한 구조 변화에 3년 간의 유예기간이 주어지는데 이 기간 동안에 회사의 지배구조 등 많은 부분의 수정이 필요합니다. 즉, 3자기업법 하에서는 중외합자기업의 경우에는 이사회가 회사의 최고의사결정기관이었지만 </w:t>
      </w:r>
      <w:proofErr w:type="spellStart"/>
      <w:r w:rsidRPr="00A61393">
        <w:rPr>
          <w:rFonts w:asciiTheme="minorEastAsia" w:eastAsiaTheme="minorEastAsia" w:hAnsiTheme="minorEastAsia"/>
          <w:color w:val="444444"/>
          <w:sz w:val="22"/>
        </w:rPr>
        <w:t>회사법</w:t>
      </w:r>
      <w:proofErr w:type="spellEnd"/>
      <w:r w:rsidRPr="00A61393">
        <w:rPr>
          <w:rFonts w:asciiTheme="minorEastAsia" w:eastAsiaTheme="minorEastAsia" w:hAnsiTheme="minorEastAsia"/>
          <w:color w:val="444444"/>
          <w:sz w:val="22"/>
        </w:rPr>
        <w:t xml:space="preserve"> 하에서는 </w:t>
      </w:r>
      <w:r w:rsidRPr="00A61393">
        <w:rPr>
          <w:rFonts w:asciiTheme="minorEastAsia" w:eastAsiaTheme="minorEastAsia" w:hAnsiTheme="minorEastAsia"/>
          <w:color w:val="444444"/>
          <w:sz w:val="22"/>
        </w:rPr>
        <w:lastRenderedPageBreak/>
        <w:t>주주총회가 최고 의사결정기관이 되어야 합니다.</w:t>
      </w:r>
    </w:p>
    <w:p w:rsidR="00A61393" w:rsidRPr="00A61393" w:rsidRDefault="00A61393" w:rsidP="00A61393">
      <w:pPr>
        <w:pStyle w:val="ac"/>
        <w:numPr>
          <w:ilvl w:val="0"/>
          <w:numId w:val="30"/>
        </w:numPr>
        <w:ind w:leftChars="0"/>
        <w:rPr>
          <w:rFonts w:asciiTheme="minorEastAsia" w:eastAsiaTheme="minorEastAsia" w:hAnsiTheme="minorEastAsia"/>
          <w:color w:val="444444"/>
          <w:sz w:val="22"/>
        </w:rPr>
      </w:pPr>
      <w:r w:rsidRPr="00A61393">
        <w:rPr>
          <w:rFonts w:asciiTheme="minorEastAsia" w:eastAsiaTheme="minorEastAsia" w:hAnsiTheme="minorEastAsia" w:hint="eastAsia"/>
          <w:color w:val="444444"/>
          <w:sz w:val="22"/>
        </w:rPr>
        <w:t>중국은</w:t>
      </w:r>
      <w:r w:rsidRPr="00A61393">
        <w:rPr>
          <w:rFonts w:asciiTheme="minorEastAsia" w:eastAsiaTheme="minorEastAsia" w:hAnsiTheme="minorEastAsia"/>
          <w:color w:val="444444"/>
          <w:sz w:val="22"/>
        </w:rPr>
        <w:t xml:space="preserve"> 기존의 낮은 생산요소비용이라는 장점이 점점 없어지고 미국의 트럼프 정부의 보호무역기조, 자국제조업 보호 정책으로 인하여 최근 중국의 </w:t>
      </w:r>
      <w:proofErr w:type="spellStart"/>
      <w:r w:rsidRPr="00A61393">
        <w:rPr>
          <w:rFonts w:asciiTheme="minorEastAsia" w:eastAsiaTheme="minorEastAsia" w:hAnsiTheme="minorEastAsia"/>
          <w:color w:val="444444"/>
          <w:sz w:val="22"/>
        </w:rPr>
        <w:t>알리바바도</w:t>
      </w:r>
      <w:proofErr w:type="spellEnd"/>
      <w:r w:rsidRPr="00A61393">
        <w:rPr>
          <w:rFonts w:asciiTheme="minorEastAsia" w:eastAsiaTheme="minorEastAsia" w:hAnsiTheme="minorEastAsia"/>
          <w:color w:val="444444"/>
          <w:sz w:val="22"/>
        </w:rPr>
        <w:t xml:space="preserve"> 미국 본토에서의 투자, 일자리 창출을 선언하고 있는 상황에서 중국도 앞으로 외자유치방면에서 이전과는 다른 경쟁국면을 맞이할 가능성이 클 것입니다. </w:t>
      </w:r>
    </w:p>
    <w:p w:rsidR="00A61393" w:rsidRPr="00A61393" w:rsidRDefault="00A61393" w:rsidP="00A61393">
      <w:pPr>
        <w:pStyle w:val="ac"/>
        <w:numPr>
          <w:ilvl w:val="0"/>
          <w:numId w:val="30"/>
        </w:numPr>
        <w:ind w:leftChars="0"/>
        <w:rPr>
          <w:rFonts w:asciiTheme="minorEastAsia" w:eastAsiaTheme="minorEastAsia" w:hAnsiTheme="minorEastAsia"/>
          <w:color w:val="444444"/>
          <w:sz w:val="22"/>
        </w:rPr>
      </w:pPr>
      <w:r w:rsidRPr="00A61393">
        <w:rPr>
          <w:rFonts w:asciiTheme="minorEastAsia" w:eastAsiaTheme="minorEastAsia" w:hAnsiTheme="minorEastAsia" w:hint="eastAsia"/>
          <w:color w:val="444444"/>
          <w:sz w:val="22"/>
        </w:rPr>
        <w:t>그러나</w:t>
      </w:r>
      <w:r w:rsidRPr="00A61393">
        <w:rPr>
          <w:rFonts w:asciiTheme="minorEastAsia" w:eastAsiaTheme="minorEastAsia" w:hAnsiTheme="minorEastAsia"/>
          <w:color w:val="444444"/>
          <w:sz w:val="22"/>
        </w:rPr>
        <w:t xml:space="preserve"> 중국은 전세계적인 경제 불황에도 불구하고 지난 5년 동안 6.5%이상의 경제성장률을 기록하고 있고 중국의 국내시장 규모도 이제 1조 달러 규모에 다다를 것으로 예상되고 있습니다 2016년 11개월 동안 중국의 사회 소비재소매 총액은 10.4%성장하였는데 이러한 중국 내수시장의 성장잠재력은 여전히 중국에 대한 외상투자의 큰 유인이 될 것입니다.</w:t>
      </w:r>
    </w:p>
    <w:p w:rsidR="00A61393" w:rsidRPr="00A61393" w:rsidRDefault="00A61393" w:rsidP="00A61393">
      <w:pPr>
        <w:pStyle w:val="ac"/>
        <w:numPr>
          <w:ilvl w:val="0"/>
          <w:numId w:val="30"/>
        </w:numPr>
        <w:ind w:leftChars="0"/>
        <w:rPr>
          <w:rFonts w:asciiTheme="minorEastAsia" w:eastAsiaTheme="minorEastAsia" w:hAnsiTheme="minorEastAsia"/>
          <w:color w:val="444444"/>
          <w:sz w:val="22"/>
        </w:rPr>
      </w:pPr>
      <w:r w:rsidRPr="00A61393">
        <w:rPr>
          <w:rFonts w:asciiTheme="minorEastAsia" w:eastAsiaTheme="minorEastAsia" w:hAnsiTheme="minorEastAsia" w:hint="eastAsia"/>
          <w:color w:val="444444"/>
          <w:sz w:val="22"/>
        </w:rPr>
        <w:t>중국의</w:t>
      </w:r>
      <w:r w:rsidRPr="00A61393">
        <w:rPr>
          <w:rFonts w:asciiTheme="minorEastAsia" w:eastAsiaTheme="minorEastAsia" w:hAnsiTheme="minorEastAsia"/>
          <w:color w:val="444444"/>
          <w:sz w:val="22"/>
        </w:rPr>
        <w:t xml:space="preserve"> 외자유치 확대 정책에 비추어 보면 향후 중국 시장에 전망이 있는 업종은 서비스업과 제조업 중에서 현대농업, 선진제조, 하이테크 기술, 에너지 절약, 환경보호, 신소재 개발 분야 등으로 전망됩니다.</w:t>
      </w:r>
    </w:p>
    <w:p w:rsidR="00A61393" w:rsidRPr="00A61393" w:rsidRDefault="00A61393" w:rsidP="00A61393">
      <w:pPr>
        <w:pStyle w:val="ac"/>
        <w:numPr>
          <w:ilvl w:val="0"/>
          <w:numId w:val="30"/>
        </w:numPr>
        <w:ind w:leftChars="0"/>
        <w:rPr>
          <w:rFonts w:asciiTheme="minorEastAsia" w:eastAsiaTheme="minorEastAsia" w:hAnsiTheme="minorEastAsia"/>
          <w:color w:val="444444"/>
          <w:sz w:val="22"/>
        </w:rPr>
      </w:pPr>
      <w:r w:rsidRPr="00A61393">
        <w:rPr>
          <w:rFonts w:asciiTheme="minorEastAsia" w:eastAsiaTheme="minorEastAsia" w:hAnsiTheme="minorEastAsia" w:hint="eastAsia"/>
          <w:color w:val="444444"/>
          <w:sz w:val="22"/>
        </w:rPr>
        <w:t>중국말에</w:t>
      </w:r>
      <w:r w:rsidRPr="00A61393">
        <w:rPr>
          <w:rFonts w:asciiTheme="minorEastAsia" w:eastAsiaTheme="minorEastAsia" w:hAnsiTheme="minorEastAsia"/>
          <w:color w:val="444444"/>
          <w:sz w:val="22"/>
        </w:rPr>
        <w:t xml:space="preserve"> </w:t>
      </w:r>
      <w:proofErr w:type="spellStart"/>
      <w:r w:rsidRPr="00A61393">
        <w:rPr>
          <w:rFonts w:ascii="바탕" w:eastAsia="바탕" w:hAnsi="바탕" w:cs="바탕" w:hint="eastAsia"/>
          <w:color w:val="444444"/>
          <w:sz w:val="22"/>
        </w:rPr>
        <w:t>船小好</w:t>
      </w:r>
      <w:r w:rsidRPr="00A61393">
        <w:rPr>
          <w:rFonts w:ascii="새굴림" w:eastAsia="새굴림" w:hAnsi="새굴림" w:cs="새굴림" w:hint="eastAsia"/>
          <w:color w:val="444444"/>
          <w:sz w:val="22"/>
        </w:rPr>
        <w:t>调头</w:t>
      </w:r>
      <w:proofErr w:type="spellEnd"/>
      <w:r w:rsidRPr="00A61393">
        <w:rPr>
          <w:rFonts w:asciiTheme="minorEastAsia" w:eastAsiaTheme="minorEastAsia" w:hAnsiTheme="minorEastAsia"/>
          <w:color w:val="444444"/>
          <w:sz w:val="22"/>
        </w:rPr>
        <w:t>, 즉 배가 작으면 방향을 돌리기 쉽다는 말이 있습니다. 상황이 어려울수록 오히려 외부 환경에 너무 휘둘리기 보다는 내부에 눈을 돌려 불필요한 비용구조를 개선하고 몸을 가볍게 하는 체질개선을 통해 향후 중국의 시장상황에 융통성 있게 민첩하게 대처할 수 있는 노력이 필요할 것입니다.</w:t>
      </w:r>
    </w:p>
    <w:p w:rsidR="006127CA" w:rsidRDefault="006127CA" w:rsidP="006127CA">
      <w:pPr>
        <w:rPr>
          <w:rFonts w:asciiTheme="minorEastAsia" w:hAnsiTheme="minorEastAsia"/>
          <w:color w:val="444444"/>
          <w:sz w:val="22"/>
        </w:rPr>
      </w:pPr>
    </w:p>
    <w:p w:rsidR="006127CA" w:rsidRDefault="006127CA" w:rsidP="006127CA">
      <w:pPr>
        <w:rPr>
          <w:rFonts w:asciiTheme="minorEastAsia" w:hAnsiTheme="minorEastAsia"/>
          <w:color w:val="444444"/>
          <w:sz w:val="22"/>
        </w:rPr>
      </w:pPr>
    </w:p>
    <w:p w:rsidR="006127CA" w:rsidRDefault="006127CA" w:rsidP="006127CA">
      <w:pPr>
        <w:rPr>
          <w:rFonts w:asciiTheme="minorEastAsia" w:hAnsiTheme="minorEastAsia"/>
          <w:color w:val="444444"/>
          <w:sz w:val="22"/>
        </w:rPr>
      </w:pPr>
    </w:p>
    <w:p w:rsidR="006127CA" w:rsidRDefault="006127CA" w:rsidP="006127CA">
      <w:pPr>
        <w:rPr>
          <w:rFonts w:asciiTheme="minorEastAsia" w:hAnsiTheme="minorEastAsia"/>
          <w:color w:val="444444"/>
          <w:sz w:val="22"/>
        </w:rPr>
      </w:pPr>
    </w:p>
    <w:p w:rsidR="00604E9D" w:rsidRPr="00604E9D" w:rsidRDefault="00604E9D" w:rsidP="00604E9D">
      <w:pPr>
        <w:spacing w:after="200" w:line="276" w:lineRule="auto"/>
        <w:rPr>
          <w:rFonts w:asciiTheme="minorEastAsia" w:hAnsiTheme="minorEastAsia"/>
          <w:b/>
          <w:bCs/>
          <w:color w:val="1166B4"/>
          <w:spacing w:val="-4"/>
          <w:sz w:val="24"/>
          <w:szCs w:val="24"/>
        </w:rPr>
      </w:pPr>
      <w:r w:rsidRPr="00604E9D">
        <w:rPr>
          <w:rFonts w:asciiTheme="minorEastAsia" w:hAnsiTheme="minorEastAsia"/>
          <w:b/>
          <w:bCs/>
          <w:color w:val="1166B4"/>
          <w:spacing w:val="-4"/>
          <w:sz w:val="24"/>
          <w:szCs w:val="24"/>
        </w:rPr>
        <w:t>CONTACT</w:t>
      </w:r>
    </w:p>
    <w:p w:rsidR="00604E9D" w:rsidRPr="00604E9D" w:rsidRDefault="00537938" w:rsidP="00604E9D">
      <w:pPr>
        <w:pStyle w:val="af2"/>
        <w:spacing w:line="360" w:lineRule="auto"/>
        <w:rPr>
          <w:rStyle w:val="a9"/>
          <w:rFonts w:asciiTheme="minorEastAsia" w:eastAsiaTheme="minorEastAsia" w:hAnsiTheme="minorEastAsia"/>
          <w:bCs/>
          <w:color w:val="404040" w:themeColor="text1" w:themeTint="BF"/>
          <w:sz w:val="22"/>
          <w:szCs w:val="22"/>
          <w:u w:val="none"/>
        </w:rPr>
      </w:pPr>
      <w:hyperlink r:id="rId9" w:history="1">
        <w:r w:rsidR="00604E9D" w:rsidRPr="00604E9D">
          <w:rPr>
            <w:rStyle w:val="a9"/>
            <w:rFonts w:asciiTheme="minorEastAsia" w:eastAsiaTheme="minorEastAsia" w:hAnsiTheme="minorEastAsia" w:hint="eastAsia"/>
            <w:b/>
            <w:bCs/>
            <w:color w:val="404040" w:themeColor="text1" w:themeTint="BF"/>
            <w:sz w:val="22"/>
            <w:szCs w:val="22"/>
            <w:u w:val="none"/>
          </w:rPr>
          <w:t>변웅재 변호사</w:t>
        </w:r>
        <w:r w:rsidR="00604E9D" w:rsidRPr="00604E9D">
          <w:rPr>
            <w:rStyle w:val="a9"/>
            <w:rFonts w:asciiTheme="minorEastAsia" w:eastAsiaTheme="minorEastAsia" w:hAnsiTheme="minorEastAsia"/>
            <w:b/>
            <w:bCs/>
            <w:color w:val="404040" w:themeColor="text1" w:themeTint="BF"/>
            <w:sz w:val="22"/>
            <w:szCs w:val="22"/>
            <w:u w:val="none"/>
          </w:rPr>
          <w:tab/>
        </w:r>
      </w:hyperlink>
      <w:r w:rsidR="00604E9D" w:rsidRPr="00604E9D">
        <w:rPr>
          <w:rStyle w:val="a9"/>
          <w:rFonts w:asciiTheme="minorEastAsia" w:eastAsiaTheme="minorEastAsia" w:hAnsiTheme="minorEastAsia"/>
          <w:bCs/>
          <w:color w:val="404040" w:themeColor="text1" w:themeTint="BF"/>
          <w:sz w:val="22"/>
          <w:szCs w:val="22"/>
          <w:u w:val="none"/>
        </w:rPr>
        <w:tab/>
        <w:t>02-528-5797</w:t>
      </w:r>
      <w:r w:rsidR="00604E9D" w:rsidRPr="00604E9D">
        <w:rPr>
          <w:rStyle w:val="a9"/>
          <w:rFonts w:asciiTheme="minorEastAsia" w:eastAsiaTheme="minorEastAsia" w:hAnsiTheme="minorEastAsia"/>
          <w:bCs/>
          <w:color w:val="404040" w:themeColor="text1" w:themeTint="BF"/>
          <w:sz w:val="22"/>
          <w:szCs w:val="22"/>
          <w:u w:val="none"/>
        </w:rPr>
        <w:tab/>
      </w:r>
      <w:r w:rsidR="00604E9D" w:rsidRPr="00604E9D">
        <w:rPr>
          <w:rStyle w:val="a9"/>
          <w:rFonts w:asciiTheme="minorEastAsia" w:eastAsiaTheme="minorEastAsia" w:hAnsiTheme="minorEastAsia"/>
          <w:bCs/>
          <w:color w:val="404040" w:themeColor="text1" w:themeTint="BF"/>
          <w:sz w:val="22"/>
          <w:szCs w:val="22"/>
          <w:u w:val="none"/>
        </w:rPr>
        <w:tab/>
      </w:r>
      <w:hyperlink r:id="rId10" w:history="1">
        <w:r w:rsidR="00604E9D" w:rsidRPr="00604E9D">
          <w:rPr>
            <w:rStyle w:val="a9"/>
            <w:rFonts w:asciiTheme="minorEastAsia" w:eastAsiaTheme="minorEastAsia" w:hAnsiTheme="minorEastAsia"/>
            <w:bCs/>
            <w:color w:val="404040" w:themeColor="text1" w:themeTint="BF"/>
            <w:sz w:val="22"/>
            <w:szCs w:val="22"/>
            <w:u w:val="none"/>
          </w:rPr>
          <w:t>ujbyun@yulchon.com</w:t>
        </w:r>
      </w:hyperlink>
      <w:r w:rsidR="00604E9D" w:rsidRPr="00604E9D">
        <w:rPr>
          <w:rStyle w:val="a9"/>
          <w:rFonts w:asciiTheme="minorEastAsia" w:eastAsiaTheme="minorEastAsia" w:hAnsiTheme="minorEastAsia"/>
          <w:bCs/>
          <w:color w:val="404040" w:themeColor="text1" w:themeTint="BF"/>
          <w:sz w:val="22"/>
          <w:szCs w:val="22"/>
          <w:u w:val="none"/>
        </w:rPr>
        <w:t xml:space="preserve"> </w:t>
      </w:r>
    </w:p>
    <w:p w:rsidR="00604E9D" w:rsidRPr="00604E9D" w:rsidRDefault="00537938" w:rsidP="00604E9D">
      <w:pPr>
        <w:pStyle w:val="af2"/>
        <w:spacing w:line="360" w:lineRule="auto"/>
        <w:rPr>
          <w:rStyle w:val="a9"/>
          <w:rFonts w:asciiTheme="minorEastAsia" w:eastAsiaTheme="minorEastAsia" w:hAnsiTheme="minorEastAsia"/>
          <w:bCs/>
          <w:color w:val="404040" w:themeColor="text1" w:themeTint="BF"/>
          <w:sz w:val="22"/>
          <w:szCs w:val="22"/>
          <w:u w:val="none"/>
        </w:rPr>
      </w:pPr>
      <w:hyperlink r:id="rId11" w:history="1">
        <w:r w:rsidR="00604E9D" w:rsidRPr="00604E9D">
          <w:rPr>
            <w:rStyle w:val="a9"/>
            <w:rFonts w:asciiTheme="minorEastAsia" w:eastAsiaTheme="minorEastAsia" w:hAnsiTheme="minorEastAsia" w:hint="eastAsia"/>
            <w:b/>
            <w:bCs/>
            <w:color w:val="404040" w:themeColor="text1" w:themeTint="BF"/>
            <w:sz w:val="22"/>
            <w:szCs w:val="22"/>
            <w:u w:val="none"/>
          </w:rPr>
          <w:t>허욱</w:t>
        </w:r>
        <w:r w:rsidR="00604E9D" w:rsidRPr="00604E9D">
          <w:rPr>
            <w:rStyle w:val="a9"/>
            <w:rFonts w:asciiTheme="minorEastAsia" w:eastAsiaTheme="minorEastAsia" w:hAnsiTheme="minorEastAsia"/>
            <w:b/>
            <w:bCs/>
            <w:color w:val="404040" w:themeColor="text1" w:themeTint="BF"/>
            <w:sz w:val="22"/>
            <w:szCs w:val="22"/>
            <w:u w:val="none"/>
          </w:rPr>
          <w:t xml:space="preserve"> </w:t>
        </w:r>
        <w:r w:rsidR="00604E9D" w:rsidRPr="00604E9D">
          <w:rPr>
            <w:rStyle w:val="a9"/>
            <w:rFonts w:asciiTheme="minorEastAsia" w:eastAsiaTheme="minorEastAsia" w:hAnsiTheme="minorEastAsia" w:hint="eastAsia"/>
            <w:b/>
            <w:bCs/>
            <w:color w:val="404040" w:themeColor="text1" w:themeTint="BF"/>
            <w:sz w:val="22"/>
            <w:szCs w:val="22"/>
            <w:u w:val="none"/>
          </w:rPr>
          <w:t>변호사</w:t>
        </w:r>
      </w:hyperlink>
      <w:r w:rsidR="00604E9D" w:rsidRPr="00604E9D">
        <w:rPr>
          <w:rStyle w:val="a9"/>
          <w:rFonts w:asciiTheme="minorEastAsia" w:eastAsiaTheme="minorEastAsia" w:hAnsiTheme="minorEastAsia"/>
          <w:bCs/>
          <w:color w:val="404040" w:themeColor="text1" w:themeTint="BF"/>
          <w:sz w:val="22"/>
          <w:szCs w:val="22"/>
          <w:u w:val="none"/>
        </w:rPr>
        <w:tab/>
      </w:r>
      <w:r w:rsidR="00604E9D" w:rsidRPr="00604E9D">
        <w:rPr>
          <w:rStyle w:val="a9"/>
          <w:rFonts w:asciiTheme="minorEastAsia" w:eastAsiaTheme="minorEastAsia" w:hAnsiTheme="minorEastAsia"/>
          <w:bCs/>
          <w:color w:val="404040" w:themeColor="text1" w:themeTint="BF"/>
          <w:sz w:val="22"/>
          <w:szCs w:val="22"/>
          <w:u w:val="none"/>
        </w:rPr>
        <w:tab/>
        <w:t>+86-185-0085-2518</w:t>
      </w:r>
      <w:r w:rsidR="00604E9D" w:rsidRPr="00604E9D">
        <w:rPr>
          <w:rStyle w:val="a9"/>
          <w:rFonts w:asciiTheme="minorEastAsia" w:eastAsiaTheme="minorEastAsia" w:hAnsiTheme="minorEastAsia"/>
          <w:bCs/>
          <w:color w:val="404040" w:themeColor="text1" w:themeTint="BF"/>
          <w:sz w:val="22"/>
          <w:szCs w:val="22"/>
          <w:u w:val="none"/>
        </w:rPr>
        <w:tab/>
        <w:t>whuh@yulchon.com</w:t>
      </w:r>
    </w:p>
    <w:p w:rsidR="00604E9D" w:rsidRPr="00604E9D" w:rsidRDefault="00537938" w:rsidP="00604E9D">
      <w:pPr>
        <w:pStyle w:val="af2"/>
        <w:spacing w:line="360" w:lineRule="auto"/>
        <w:rPr>
          <w:rStyle w:val="a9"/>
          <w:rFonts w:asciiTheme="minorEastAsia" w:eastAsiaTheme="minorEastAsia" w:hAnsiTheme="minorEastAsia"/>
          <w:bCs/>
          <w:color w:val="404040" w:themeColor="text1" w:themeTint="BF"/>
          <w:sz w:val="22"/>
          <w:szCs w:val="22"/>
          <w:u w:val="none"/>
        </w:rPr>
      </w:pPr>
      <w:hyperlink r:id="rId12" w:history="1">
        <w:r w:rsidR="00604E9D" w:rsidRPr="00604E9D">
          <w:rPr>
            <w:rStyle w:val="a9"/>
            <w:rFonts w:asciiTheme="minorEastAsia" w:eastAsiaTheme="minorEastAsia" w:hAnsiTheme="minorEastAsia" w:hint="eastAsia"/>
            <w:b/>
            <w:bCs/>
            <w:color w:val="404040" w:themeColor="text1" w:themeTint="BF"/>
            <w:sz w:val="22"/>
            <w:szCs w:val="22"/>
            <w:u w:val="none"/>
          </w:rPr>
          <w:t>태충남</w:t>
        </w:r>
        <w:r w:rsidR="00604E9D" w:rsidRPr="00604E9D">
          <w:rPr>
            <w:rStyle w:val="a9"/>
            <w:rFonts w:asciiTheme="minorEastAsia" w:eastAsiaTheme="minorEastAsia" w:hAnsiTheme="minorEastAsia"/>
            <w:b/>
            <w:bCs/>
            <w:color w:val="404040" w:themeColor="text1" w:themeTint="BF"/>
            <w:sz w:val="22"/>
            <w:szCs w:val="22"/>
            <w:u w:val="none"/>
          </w:rPr>
          <w:t xml:space="preserve"> </w:t>
        </w:r>
        <w:r w:rsidR="00604E9D" w:rsidRPr="00604E9D">
          <w:rPr>
            <w:rStyle w:val="a9"/>
            <w:rFonts w:asciiTheme="minorEastAsia" w:eastAsiaTheme="minorEastAsia" w:hAnsiTheme="minorEastAsia" w:hint="eastAsia"/>
            <w:b/>
            <w:bCs/>
            <w:color w:val="404040" w:themeColor="text1" w:themeTint="BF"/>
            <w:sz w:val="22"/>
            <w:szCs w:val="22"/>
            <w:u w:val="none"/>
          </w:rPr>
          <w:t>중국</w:t>
        </w:r>
        <w:r w:rsidR="00604E9D" w:rsidRPr="00604E9D">
          <w:rPr>
            <w:rStyle w:val="a9"/>
            <w:rFonts w:asciiTheme="minorEastAsia" w:eastAsiaTheme="minorEastAsia" w:hAnsiTheme="minorEastAsia"/>
            <w:b/>
            <w:bCs/>
            <w:color w:val="404040" w:themeColor="text1" w:themeTint="BF"/>
            <w:sz w:val="22"/>
            <w:szCs w:val="22"/>
            <w:u w:val="none"/>
          </w:rPr>
          <w:t xml:space="preserve"> </w:t>
        </w:r>
        <w:r w:rsidR="00604E9D" w:rsidRPr="00604E9D">
          <w:rPr>
            <w:rStyle w:val="a9"/>
            <w:rFonts w:asciiTheme="minorEastAsia" w:eastAsiaTheme="minorEastAsia" w:hAnsiTheme="minorEastAsia" w:hint="eastAsia"/>
            <w:b/>
            <w:bCs/>
            <w:color w:val="404040" w:themeColor="text1" w:themeTint="BF"/>
            <w:sz w:val="22"/>
            <w:szCs w:val="22"/>
            <w:u w:val="none"/>
          </w:rPr>
          <w:t>변호사</w:t>
        </w:r>
      </w:hyperlink>
      <w:r w:rsidR="00604E9D" w:rsidRPr="00604E9D">
        <w:rPr>
          <w:rStyle w:val="a9"/>
          <w:rFonts w:asciiTheme="minorEastAsia" w:eastAsiaTheme="minorEastAsia" w:hAnsiTheme="minorEastAsia"/>
          <w:bCs/>
          <w:color w:val="404040" w:themeColor="text1" w:themeTint="BF"/>
          <w:sz w:val="22"/>
          <w:szCs w:val="22"/>
          <w:u w:val="none"/>
        </w:rPr>
        <w:tab/>
        <w:t>+86-10-8567-0828</w:t>
      </w:r>
      <w:r w:rsidR="00604E9D" w:rsidRPr="00604E9D">
        <w:rPr>
          <w:rStyle w:val="a9"/>
          <w:rFonts w:asciiTheme="minorEastAsia" w:eastAsiaTheme="minorEastAsia" w:hAnsiTheme="minorEastAsia"/>
          <w:bCs/>
          <w:color w:val="404040" w:themeColor="text1" w:themeTint="BF"/>
          <w:sz w:val="22"/>
          <w:szCs w:val="22"/>
          <w:u w:val="none"/>
        </w:rPr>
        <w:tab/>
        <w:t>taizhn@yulchon.com</w:t>
      </w:r>
    </w:p>
    <w:p w:rsidR="00604E9D" w:rsidRPr="00604E9D" w:rsidRDefault="00537938" w:rsidP="00604E9D">
      <w:pPr>
        <w:pStyle w:val="af2"/>
        <w:spacing w:line="360" w:lineRule="auto"/>
        <w:rPr>
          <w:rStyle w:val="a9"/>
          <w:rFonts w:asciiTheme="minorEastAsia" w:eastAsiaTheme="minorEastAsia" w:hAnsiTheme="minorEastAsia"/>
          <w:bCs/>
          <w:color w:val="404040" w:themeColor="text1" w:themeTint="BF"/>
          <w:sz w:val="22"/>
          <w:szCs w:val="22"/>
          <w:u w:val="none"/>
        </w:rPr>
      </w:pPr>
      <w:hyperlink r:id="rId13" w:history="1">
        <w:r w:rsidR="00604E9D" w:rsidRPr="00604E9D">
          <w:rPr>
            <w:rStyle w:val="a9"/>
            <w:rFonts w:asciiTheme="minorEastAsia" w:eastAsiaTheme="minorEastAsia" w:hAnsiTheme="minorEastAsia" w:hint="eastAsia"/>
            <w:b/>
            <w:bCs/>
            <w:color w:val="404040" w:themeColor="text1" w:themeTint="BF"/>
            <w:sz w:val="22"/>
            <w:szCs w:val="22"/>
            <w:u w:val="none"/>
          </w:rPr>
          <w:t>백혜</w:t>
        </w:r>
        <w:r w:rsidR="00604E9D" w:rsidRPr="00604E9D">
          <w:rPr>
            <w:rStyle w:val="a9"/>
            <w:rFonts w:asciiTheme="minorEastAsia" w:eastAsiaTheme="minorEastAsia" w:hAnsiTheme="minorEastAsia"/>
            <w:b/>
            <w:bCs/>
            <w:color w:val="404040" w:themeColor="text1" w:themeTint="BF"/>
            <w:sz w:val="22"/>
            <w:szCs w:val="22"/>
            <w:u w:val="none"/>
          </w:rPr>
          <w:t xml:space="preserve"> </w:t>
        </w:r>
        <w:r w:rsidR="00604E9D" w:rsidRPr="00604E9D">
          <w:rPr>
            <w:rStyle w:val="a9"/>
            <w:rFonts w:asciiTheme="minorEastAsia" w:eastAsiaTheme="minorEastAsia" w:hAnsiTheme="minorEastAsia" w:hint="eastAsia"/>
            <w:b/>
            <w:bCs/>
            <w:color w:val="404040" w:themeColor="text1" w:themeTint="BF"/>
            <w:sz w:val="22"/>
            <w:szCs w:val="22"/>
            <w:u w:val="none"/>
          </w:rPr>
          <w:t>중국</w:t>
        </w:r>
        <w:r w:rsidR="00604E9D" w:rsidRPr="00604E9D">
          <w:rPr>
            <w:rStyle w:val="a9"/>
            <w:rFonts w:asciiTheme="minorEastAsia" w:eastAsiaTheme="minorEastAsia" w:hAnsiTheme="minorEastAsia"/>
            <w:b/>
            <w:bCs/>
            <w:color w:val="404040" w:themeColor="text1" w:themeTint="BF"/>
            <w:sz w:val="22"/>
            <w:szCs w:val="22"/>
            <w:u w:val="none"/>
          </w:rPr>
          <w:t xml:space="preserve"> </w:t>
        </w:r>
        <w:r w:rsidR="00604E9D" w:rsidRPr="00604E9D">
          <w:rPr>
            <w:rStyle w:val="a9"/>
            <w:rFonts w:asciiTheme="minorEastAsia" w:eastAsiaTheme="minorEastAsia" w:hAnsiTheme="minorEastAsia" w:hint="eastAsia"/>
            <w:b/>
            <w:bCs/>
            <w:color w:val="404040" w:themeColor="text1" w:themeTint="BF"/>
            <w:sz w:val="22"/>
            <w:szCs w:val="22"/>
            <w:u w:val="none"/>
          </w:rPr>
          <w:t>변호사</w:t>
        </w:r>
      </w:hyperlink>
      <w:r w:rsidR="00604E9D" w:rsidRPr="00604E9D">
        <w:rPr>
          <w:rStyle w:val="a9"/>
          <w:rFonts w:asciiTheme="minorEastAsia" w:eastAsiaTheme="minorEastAsia" w:hAnsiTheme="minorEastAsia"/>
          <w:bCs/>
          <w:color w:val="404040" w:themeColor="text1" w:themeTint="BF"/>
          <w:sz w:val="22"/>
          <w:szCs w:val="22"/>
          <w:u w:val="none"/>
        </w:rPr>
        <w:tab/>
        <w:t>02-528-5072</w:t>
      </w:r>
      <w:r w:rsidR="00604E9D" w:rsidRPr="00604E9D">
        <w:rPr>
          <w:rStyle w:val="a9"/>
          <w:rFonts w:asciiTheme="minorEastAsia" w:eastAsiaTheme="minorEastAsia" w:hAnsiTheme="minorEastAsia"/>
          <w:bCs/>
          <w:color w:val="404040" w:themeColor="text1" w:themeTint="BF"/>
          <w:sz w:val="22"/>
          <w:szCs w:val="22"/>
          <w:u w:val="none"/>
        </w:rPr>
        <w:tab/>
      </w:r>
      <w:r w:rsidR="00604E9D" w:rsidRPr="00604E9D">
        <w:rPr>
          <w:rStyle w:val="a9"/>
          <w:rFonts w:asciiTheme="minorEastAsia" w:eastAsiaTheme="minorEastAsia" w:hAnsiTheme="minorEastAsia"/>
          <w:bCs/>
          <w:color w:val="404040" w:themeColor="text1" w:themeTint="BF"/>
          <w:sz w:val="22"/>
          <w:szCs w:val="22"/>
          <w:u w:val="none"/>
        </w:rPr>
        <w:tab/>
        <w:t>hbai@yulchon.com</w:t>
      </w:r>
    </w:p>
    <w:p w:rsidR="00604E9D" w:rsidRPr="00604E9D" w:rsidRDefault="00604E9D" w:rsidP="00017D04">
      <w:pPr>
        <w:pStyle w:val="af2"/>
        <w:spacing w:line="360" w:lineRule="auto"/>
        <w:rPr>
          <w:rFonts w:asciiTheme="minorEastAsia" w:eastAsiaTheme="minorEastAsia" w:hAnsiTheme="minorEastAsia" w:cs="Times New Roman"/>
          <w:sz w:val="22"/>
          <w:szCs w:val="24"/>
        </w:rPr>
      </w:pPr>
    </w:p>
    <w:sectPr w:rsidR="00604E9D" w:rsidRPr="00604E9D" w:rsidSect="00B13BCA">
      <w:headerReference w:type="default" r:id="rId14"/>
      <w:footerReference w:type="default" r:id="rId15"/>
      <w:headerReference w:type="first" r:id="rId16"/>
      <w:footerReference w:type="first" r:id="rId17"/>
      <w:pgSz w:w="11906" w:h="16838" w:code="9"/>
      <w:pgMar w:top="2410" w:right="1701" w:bottom="2268" w:left="1701" w:header="851" w:footer="992" w:gutter="0"/>
      <w:cols w:space="425"/>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s>
  <wne:toolbars>
    <wne:acdManifest>
      <wne:acdEntry wne:acdName="acd0"/>
    </wne:acdManifest>
  </wne:toolbars>
  <wne:acds>
    <wne:acd wne:argValue="AQAAAEI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8CC" w:rsidRDefault="008E78CC" w:rsidP="00A161A5">
      <w:r>
        <w:separator/>
      </w:r>
    </w:p>
  </w:endnote>
  <w:endnote w:type="continuationSeparator" w:id="0">
    <w:p w:rsidR="008E78CC" w:rsidRDefault="008E78CC" w:rsidP="00A1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나눔고딕 Bold">
    <w:altName w:val="Arial Unicode MS"/>
    <w:charset w:val="4F"/>
    <w:family w:val="auto"/>
    <w:pitch w:val="variable"/>
    <w:sig w:usb0="00000000" w:usb1="29D7FCFB" w:usb2="00000010" w:usb3="00000000" w:csb0="00080001" w:csb1="00000000"/>
  </w:font>
  <w:font w:name="나눔고딕">
    <w:altName w:val="Arial Unicode MS"/>
    <w:charset w:val="81"/>
    <w:family w:val="modern"/>
    <w:pitch w:val="variable"/>
    <w:sig w:usb0="800002A7" w:usb1="29D7FCFB" w:usb2="00000010" w:usb3="00000000" w:csb0="00080001" w:csb1="00000000"/>
  </w:font>
  <w:font w:name="Arial">
    <w:panose1 w:val="020B0604020202020204"/>
    <w:charset w:val="00"/>
    <w:family w:val="swiss"/>
    <w:pitch w:val="variable"/>
    <w:sig w:usb0="E0002AFF" w:usb1="C0007843" w:usb2="00000009" w:usb3="00000000" w:csb0="000001FF" w:csb1="00000000"/>
  </w:font>
  <w:font w:name="-윤고딕330">
    <w:altName w:val="바탕"/>
    <w:charset w:val="81"/>
    <w:family w:val="roman"/>
    <w:pitch w:val="variable"/>
    <w:sig w:usb0="800002A7" w:usb1="29D77CFB" w:usb2="00000010" w:usb3="00000000" w:csb0="00080000" w:csb1="00000000"/>
  </w:font>
  <w:font w:name="Lucida Sans">
    <w:panose1 w:val="00000000000000000000"/>
    <w:charset w:val="00"/>
    <w:family w:val="roman"/>
    <w:notTrueType/>
    <w:pitch w:val="default"/>
  </w:font>
  <w:font w:name="-윤명조120">
    <w:altName w:val="바탕"/>
    <w:charset w:val="81"/>
    <w:family w:val="roman"/>
    <w:pitch w:val="variable"/>
    <w:sig w:usb0="00000000"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8CC" w:rsidRDefault="008E78CC">
    <w:pPr>
      <w:pStyle w:val="a5"/>
    </w:pPr>
    <w:r>
      <w:rPr>
        <w:rFonts w:hint="eastAsia"/>
        <w:noProof/>
      </w:rPr>
      <mc:AlternateContent>
        <mc:Choice Requires="wps">
          <w:drawing>
            <wp:anchor distT="0" distB="0" distL="114300" distR="114300" simplePos="0" relativeHeight="251673600" behindDoc="0" locked="1" layoutInCell="1" allowOverlap="1" wp14:anchorId="6F232033" wp14:editId="319739DE">
              <wp:simplePos x="0" y="0"/>
              <wp:positionH relativeFrom="page">
                <wp:posOffset>570230</wp:posOffset>
              </wp:positionH>
              <wp:positionV relativeFrom="page">
                <wp:posOffset>9811385</wp:posOffset>
              </wp:positionV>
              <wp:extent cx="6476400" cy="0"/>
              <wp:effectExtent l="0" t="0" r="19685" b="19050"/>
              <wp:wrapNone/>
              <wp:docPr id="11" name="직선 연결선 11"/>
              <wp:cNvGraphicFramePr/>
              <a:graphic xmlns:a="http://schemas.openxmlformats.org/drawingml/2006/main">
                <a:graphicData uri="http://schemas.microsoft.com/office/word/2010/wordprocessingShape">
                  <wps:wsp>
                    <wps:cNvCnPr/>
                    <wps:spPr>
                      <a:xfrm>
                        <a:off x="0" y="0"/>
                        <a:ext cx="6476400" cy="0"/>
                      </a:xfrm>
                      <a:prstGeom prst="line">
                        <a:avLst/>
                      </a:prstGeom>
                      <a:ln w="19050">
                        <a:solidFill>
                          <a:srgbClr val="234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0D0F52" id="직선 연결선 11" o:spid="_x0000_s1026" style="position:absolute;left:0;text-align:left;z-index:2516736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4.9pt,772.55pt" to="554.85pt,7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" strokecolor="#23466a" strokeweight="1.5pt">
              <w10:wrap anchorx="page" anchory="page"/>
              <w10:anchorlock/>
            </v:line>
          </w:pict>
        </mc:Fallback>
      </mc:AlternateContent>
    </w:r>
    <w:r>
      <w:rPr>
        <w:noProof/>
      </w:rPr>
      <mc:AlternateContent>
        <mc:Choice Requires="wps">
          <w:drawing>
            <wp:anchor distT="0" distB="0" distL="114300" distR="114300" simplePos="0" relativeHeight="251671552" behindDoc="1" locked="1" layoutInCell="1" allowOverlap="1" wp14:anchorId="1193BE5C" wp14:editId="6BFA988D">
              <wp:simplePos x="0" y="0"/>
              <wp:positionH relativeFrom="page">
                <wp:posOffset>520700</wp:posOffset>
              </wp:positionH>
              <wp:positionV relativeFrom="page">
                <wp:posOffset>9872345</wp:posOffset>
              </wp:positionV>
              <wp:extent cx="6580800" cy="568800"/>
              <wp:effectExtent l="0" t="0" r="0" b="3175"/>
              <wp:wrapThrough wrapText="bothSides">
                <wp:wrapPolygon edited="0">
                  <wp:start x="188" y="0"/>
                  <wp:lineTo x="188" y="20997"/>
                  <wp:lineTo x="21385" y="20997"/>
                  <wp:lineTo x="21385" y="0"/>
                  <wp:lineTo x="188" y="0"/>
                </wp:wrapPolygon>
              </wp:wrapThrough>
              <wp:docPr id="1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800" cy="568800"/>
                      </a:xfrm>
                      <a:prstGeom prst="rect">
                        <a:avLst/>
                      </a:prstGeom>
                      <a:noFill/>
                      <a:ln w="9525">
                        <a:noFill/>
                        <a:miter lim="800000"/>
                        <a:headEnd/>
                        <a:tailEnd/>
                      </a:ln>
                    </wps:spPr>
                    <wps:txbx>
                      <w:txbxContent>
                        <w:p w:rsidR="008E78CC" w:rsidRPr="00B13BCA" w:rsidRDefault="008E78CC" w:rsidP="00A838C2">
                          <w:pPr>
                            <w:tabs>
                              <w:tab w:val="left" w:pos="1276"/>
                              <w:tab w:val="right" w:pos="10065"/>
                            </w:tabs>
                            <w:rPr>
                              <w:rFonts w:ascii="Arial Narrow" w:eastAsia="-윤명조120" w:hAnsi="Arial Narrow" w:cs="Arial"/>
                              <w:color w:val="142B3D"/>
                              <w:sz w:val="16"/>
                              <w:szCs w:val="16"/>
                            </w:rPr>
                          </w:pPr>
                          <w:r w:rsidRPr="006B43BD">
                            <w:rPr>
                              <w:rFonts w:ascii="Arial Narrow" w:eastAsia="-윤명조120" w:hAnsi="Arial Narrow" w:cs="Arial"/>
                              <w:color w:val="142B3D"/>
                              <w:sz w:val="16"/>
                              <w:szCs w:val="14"/>
                            </w:rPr>
                            <w:t>www.yulchon.com</w:t>
                          </w:r>
                          <w:r>
                            <w:rPr>
                              <w:rFonts w:ascii="Arial Narrow" w:eastAsia="-윤명조120" w:hAnsi="Arial Narrow" w:cs="Arial" w:hint="eastAsia"/>
                              <w:color w:val="142B3D"/>
                              <w:sz w:val="16"/>
                              <w:szCs w:val="14"/>
                            </w:rPr>
                            <w:t xml:space="preserve"> </w:t>
                          </w:r>
                          <w:r>
                            <w:rPr>
                              <w:rFonts w:ascii="Arial Narrow" w:eastAsia="-윤명조120" w:hAnsi="Arial Narrow" w:cs="Arial" w:hint="eastAsia"/>
                              <w:color w:val="142B3D"/>
                              <w:sz w:val="16"/>
                              <w:szCs w:val="14"/>
                            </w:rPr>
                            <w:tab/>
                          </w:r>
                          <w:r w:rsidRPr="00B13BCA">
                            <w:rPr>
                              <w:rFonts w:ascii="Arial Narrow" w:eastAsia="-윤명조120" w:hAnsi="Arial Narrow" w:cs="Arial"/>
                              <w:b/>
                              <w:color w:val="142B3D"/>
                              <w:sz w:val="16"/>
                              <w:szCs w:val="16"/>
                            </w:rPr>
                            <w:t xml:space="preserve">Korea </w:t>
                          </w:r>
                          <w:r w:rsidRPr="00B13BCA">
                            <w:rPr>
                              <w:rFonts w:ascii="Arial Narrow" w:eastAsia="-윤명조120" w:hAnsi="Arial Narrow" w:cs="Arial" w:hint="eastAsia"/>
                              <w:color w:val="142B3D"/>
                              <w:sz w:val="16"/>
                              <w:szCs w:val="16"/>
                            </w:rPr>
                            <w:t>Tel</w:t>
                          </w:r>
                          <w:r w:rsidRPr="00B13BCA">
                            <w:rPr>
                              <w:rFonts w:ascii="Arial Narrow" w:eastAsia="-윤명조120" w:hAnsi="Arial Narrow" w:cs="Arial"/>
                              <w:color w:val="142B3D"/>
                              <w:sz w:val="16"/>
                              <w:szCs w:val="16"/>
                            </w:rPr>
                            <w:t xml:space="preserve"> +82 2 528 5200 - </w:t>
                          </w:r>
                          <w:r w:rsidRPr="00B13BCA">
                            <w:rPr>
                              <w:rFonts w:ascii="Arial Narrow" w:eastAsia="-윤명조120" w:hAnsi="Arial Narrow" w:cs="Arial"/>
                              <w:b/>
                              <w:color w:val="142B3D"/>
                              <w:sz w:val="16"/>
                              <w:szCs w:val="16"/>
                            </w:rPr>
                            <w:t xml:space="preserve">China </w:t>
                          </w:r>
                          <w:r w:rsidRPr="00B13BCA">
                            <w:rPr>
                              <w:rFonts w:ascii="Arial Narrow" w:eastAsia="-윤명조120" w:hAnsi="Arial Narrow" w:cs="Arial" w:hint="eastAsia"/>
                              <w:color w:val="142B3D"/>
                              <w:sz w:val="16"/>
                              <w:szCs w:val="16"/>
                            </w:rPr>
                            <w:t xml:space="preserve">Tel </w:t>
                          </w:r>
                          <w:r w:rsidRPr="00B13BCA">
                            <w:rPr>
                              <w:rFonts w:ascii="Arial Narrow" w:eastAsia="-윤명조120" w:hAnsi="Arial Narrow" w:cs="Arial"/>
                              <w:color w:val="142B3D"/>
                              <w:sz w:val="16"/>
                              <w:szCs w:val="16"/>
                            </w:rPr>
                            <w:t>+86 10 8567 0828</w:t>
                          </w:r>
                          <w:r w:rsidRPr="00B13BCA">
                            <w:rPr>
                              <w:rFonts w:ascii="Arial Narrow" w:eastAsia="-윤명조120" w:hAnsi="Arial Narrow" w:cs="Arial" w:hint="eastAsia"/>
                              <w:color w:val="142B3D"/>
                              <w:sz w:val="16"/>
                              <w:szCs w:val="16"/>
                            </w:rPr>
                            <w:t xml:space="preserve"> - </w:t>
                          </w:r>
                          <w:r w:rsidRPr="00B13BCA">
                            <w:rPr>
                              <w:rFonts w:ascii="Arial Narrow" w:eastAsia="-윤명조120" w:hAnsi="Arial Narrow" w:cs="Arial"/>
                              <w:b/>
                              <w:color w:val="142B3D"/>
                              <w:sz w:val="16"/>
                              <w:szCs w:val="16"/>
                            </w:rPr>
                            <w:t xml:space="preserve">Myanmar </w:t>
                          </w:r>
                          <w:r w:rsidRPr="00B13BCA">
                            <w:rPr>
                              <w:rFonts w:ascii="Arial Narrow" w:eastAsia="-윤명조120" w:hAnsi="Arial Narrow" w:cs="Arial"/>
                              <w:color w:val="142B3D"/>
                              <w:sz w:val="16"/>
                              <w:szCs w:val="16"/>
                            </w:rPr>
                            <w:t>T</w:t>
                          </w:r>
                          <w:r w:rsidRPr="00B13BCA">
                            <w:rPr>
                              <w:rFonts w:ascii="Arial Narrow" w:eastAsia="-윤명조120" w:hAnsi="Arial Narrow" w:cs="Arial" w:hint="eastAsia"/>
                              <w:color w:val="142B3D"/>
                              <w:sz w:val="16"/>
                              <w:szCs w:val="16"/>
                            </w:rPr>
                            <w:t>el</w:t>
                          </w:r>
                          <w:r w:rsidRPr="00B13BCA">
                            <w:rPr>
                              <w:rFonts w:ascii="Arial Narrow" w:eastAsia="-윤명조120" w:hAnsi="Arial Narrow" w:cs="Arial"/>
                              <w:color w:val="142B3D"/>
                              <w:sz w:val="16"/>
                              <w:szCs w:val="16"/>
                            </w:rPr>
                            <w:t xml:space="preserve"> +95-94-3088-377</w:t>
                          </w:r>
                          <w:r w:rsidRPr="00B13BCA">
                            <w:rPr>
                              <w:rFonts w:ascii="Arial Narrow" w:eastAsia="-윤명조120" w:hAnsi="Arial Narrow" w:cs="Arial" w:hint="eastAsia"/>
                              <w:color w:val="142B3D"/>
                              <w:sz w:val="16"/>
                              <w:szCs w:val="16"/>
                            </w:rPr>
                            <w:t xml:space="preserve"> - </w:t>
                          </w:r>
                          <w:r w:rsidRPr="00B13BCA">
                            <w:rPr>
                              <w:rFonts w:ascii="Arial Narrow" w:eastAsia="-윤명조120" w:hAnsi="Arial Narrow" w:cs="Arial"/>
                              <w:b/>
                              <w:color w:val="142B3D"/>
                              <w:kern w:val="0"/>
                              <w:sz w:val="16"/>
                              <w:szCs w:val="16"/>
                            </w:rPr>
                            <w:t>Russia</w:t>
                          </w:r>
                          <w:r w:rsidRPr="00B13BCA">
                            <w:rPr>
                              <w:rFonts w:ascii="Arial Narrow" w:eastAsia="-윤명조120" w:hAnsi="Arial Narrow" w:cs="Arial"/>
                              <w:color w:val="142B3D"/>
                              <w:kern w:val="0"/>
                              <w:sz w:val="16"/>
                              <w:szCs w:val="16"/>
                            </w:rPr>
                            <w:t xml:space="preserve"> Te</w:t>
                          </w:r>
                          <w:r w:rsidRPr="00B13BCA">
                            <w:rPr>
                              <w:rFonts w:ascii="Arial Narrow" w:eastAsia="-윤명조120" w:hAnsi="Arial Narrow" w:cs="Arial" w:hint="eastAsia"/>
                              <w:color w:val="142B3D"/>
                              <w:kern w:val="0"/>
                              <w:sz w:val="16"/>
                              <w:szCs w:val="16"/>
                            </w:rPr>
                            <w:t>l</w:t>
                          </w:r>
                          <w:r w:rsidRPr="00B13BCA">
                            <w:rPr>
                              <w:rFonts w:ascii="Arial Narrow" w:eastAsia="-윤명조120" w:hAnsi="Arial Narrow" w:cs="Arial"/>
                              <w:color w:val="142B3D"/>
                              <w:kern w:val="0"/>
                              <w:sz w:val="16"/>
                              <w:szCs w:val="16"/>
                            </w:rPr>
                            <w:t xml:space="preserve"> +7 495 510 5200</w:t>
                          </w:r>
                        </w:p>
                        <w:p w:rsidR="008E78CC" w:rsidRPr="00C559E9" w:rsidRDefault="008E78CC" w:rsidP="00A838C2">
                          <w:pPr>
                            <w:tabs>
                              <w:tab w:val="left" w:pos="1276"/>
                              <w:tab w:val="right" w:pos="10065"/>
                            </w:tabs>
                            <w:rPr>
                              <w:rFonts w:ascii="Arial" w:hAnsi="Arial" w:cs="Arial"/>
                              <w:color w:val="142B3D"/>
                              <w:spacing w:val="-10"/>
                              <w:w w:val="95"/>
                              <w:sz w:val="24"/>
                              <w:szCs w:val="18"/>
                            </w:rPr>
                          </w:pPr>
                          <w:r w:rsidRPr="00B13BCA">
                            <w:rPr>
                              <w:rFonts w:ascii="Arial Narrow" w:eastAsia="-윤명조120" w:hAnsi="Arial Narrow" w:cs="Arial" w:hint="eastAsia"/>
                              <w:b/>
                              <w:color w:val="142B3D"/>
                              <w:sz w:val="16"/>
                              <w:szCs w:val="16"/>
                            </w:rPr>
                            <w:tab/>
                          </w:r>
                          <w:r w:rsidRPr="00B13BCA">
                            <w:rPr>
                              <w:rFonts w:ascii="Arial Narrow" w:eastAsia="-윤명조120" w:hAnsi="Arial Narrow" w:cs="Arial"/>
                              <w:b/>
                              <w:color w:val="142B3D"/>
                              <w:sz w:val="16"/>
                              <w:szCs w:val="16"/>
                            </w:rPr>
                            <w:t>Vietnam</w:t>
                          </w:r>
                          <w:r w:rsidRPr="00B13BCA">
                            <w:rPr>
                              <w:rFonts w:ascii="Arial Narrow" w:eastAsia="-윤명조120" w:hAnsi="Arial Narrow" w:cs="Arial" w:hint="eastAsia"/>
                              <w:b/>
                              <w:color w:val="142B3D"/>
                              <w:sz w:val="16"/>
                              <w:szCs w:val="16"/>
                            </w:rPr>
                            <w:t xml:space="preserve"> </w:t>
                          </w:r>
                          <w:r w:rsidRPr="00B13BCA">
                            <w:rPr>
                              <w:rFonts w:ascii="Arial Narrow" w:eastAsia="-윤명조120" w:hAnsi="Arial Narrow" w:cs="Arial"/>
                              <w:b/>
                              <w:color w:val="142B3D"/>
                              <w:kern w:val="0"/>
                              <w:sz w:val="16"/>
                              <w:szCs w:val="16"/>
                            </w:rPr>
                            <w:t>Ho Chi Mi</w:t>
                          </w:r>
                          <w:r w:rsidRPr="00B13BCA">
                            <w:rPr>
                              <w:rFonts w:ascii="Arial Narrow" w:eastAsia="-윤명조120" w:hAnsi="Arial Narrow" w:cs="Arial" w:hint="eastAsia"/>
                              <w:b/>
                              <w:color w:val="142B3D"/>
                              <w:kern w:val="0"/>
                              <w:sz w:val="16"/>
                              <w:szCs w:val="16"/>
                            </w:rPr>
                            <w:t xml:space="preserve">nh </w:t>
                          </w:r>
                          <w:r w:rsidRPr="00B13BCA">
                            <w:rPr>
                              <w:rFonts w:ascii="Arial Narrow" w:eastAsia="-윤명조120" w:hAnsi="Arial Narrow" w:cs="Arial"/>
                              <w:b/>
                              <w:color w:val="142B3D"/>
                              <w:kern w:val="0"/>
                              <w:sz w:val="16"/>
                              <w:szCs w:val="16"/>
                            </w:rPr>
                            <w:t>City</w:t>
                          </w:r>
                          <w:r w:rsidRPr="00B13BCA">
                            <w:rPr>
                              <w:rFonts w:ascii="Arial Narrow" w:eastAsia="-윤명조120" w:hAnsi="Arial Narrow" w:cs="Arial"/>
                              <w:color w:val="142B3D"/>
                              <w:kern w:val="0"/>
                              <w:sz w:val="16"/>
                              <w:szCs w:val="16"/>
                            </w:rPr>
                            <w:t xml:space="preserve"> T</w:t>
                          </w:r>
                          <w:r w:rsidRPr="00B13BCA">
                            <w:rPr>
                              <w:rFonts w:ascii="Arial Narrow" w:eastAsia="-윤명조120" w:hAnsi="Arial Narrow" w:cs="Arial" w:hint="eastAsia"/>
                              <w:color w:val="142B3D"/>
                              <w:kern w:val="0"/>
                              <w:sz w:val="16"/>
                              <w:szCs w:val="16"/>
                            </w:rPr>
                            <w:t>el</w:t>
                          </w:r>
                          <w:r w:rsidRPr="00B13BCA">
                            <w:rPr>
                              <w:rFonts w:ascii="Arial Narrow" w:eastAsia="-윤명조120" w:hAnsi="Arial Narrow" w:cs="Arial"/>
                              <w:color w:val="142B3D"/>
                              <w:kern w:val="0"/>
                              <w:sz w:val="16"/>
                              <w:szCs w:val="16"/>
                            </w:rPr>
                            <w:t xml:space="preserve"> +84 8 3911 0225</w:t>
                          </w:r>
                          <w:r w:rsidRPr="00B13BCA">
                            <w:rPr>
                              <w:rFonts w:ascii="Arial Narrow" w:eastAsia="-윤명조120" w:hAnsi="Arial Narrow" w:cs="Arial" w:hint="eastAsia"/>
                              <w:color w:val="142B3D"/>
                              <w:kern w:val="0"/>
                              <w:sz w:val="16"/>
                              <w:szCs w:val="16"/>
                            </w:rPr>
                            <w:t xml:space="preserve"> </w:t>
                          </w:r>
                          <w:r>
                            <w:rPr>
                              <w:rFonts w:ascii="Arial Narrow" w:eastAsia="-윤명조120" w:hAnsi="Arial Narrow" w:cs="Arial"/>
                              <w:color w:val="142B3D"/>
                              <w:kern w:val="0"/>
                              <w:sz w:val="16"/>
                              <w:szCs w:val="16"/>
                            </w:rPr>
                            <w:t xml:space="preserve">- </w:t>
                          </w:r>
                          <w:r w:rsidRPr="00B13BCA">
                            <w:rPr>
                              <w:rFonts w:ascii="Arial Narrow" w:eastAsia="-윤명조120" w:hAnsi="Arial Narrow" w:cs="Arial"/>
                              <w:b/>
                              <w:color w:val="142B3D"/>
                              <w:sz w:val="16"/>
                              <w:szCs w:val="16"/>
                            </w:rPr>
                            <w:t>Hanoi</w:t>
                          </w:r>
                          <w:r w:rsidRPr="00B13BCA">
                            <w:rPr>
                              <w:rFonts w:ascii="Arial Narrow" w:eastAsia="-윤명조120" w:hAnsi="Arial Narrow" w:cs="Arial"/>
                              <w:b/>
                              <w:color w:val="142B3D"/>
                              <w:kern w:val="0"/>
                              <w:sz w:val="16"/>
                              <w:szCs w:val="16"/>
                            </w:rPr>
                            <w:t xml:space="preserve"> </w:t>
                          </w:r>
                          <w:r w:rsidRPr="00B13BCA">
                            <w:rPr>
                              <w:rFonts w:ascii="Arial Narrow" w:eastAsia="-윤명조120" w:hAnsi="Arial Narrow" w:cs="Arial" w:hint="eastAsia"/>
                              <w:color w:val="142B3D"/>
                              <w:sz w:val="16"/>
                              <w:szCs w:val="16"/>
                            </w:rPr>
                            <w:t>Tel</w:t>
                          </w:r>
                          <w:r w:rsidRPr="00B13BCA">
                            <w:rPr>
                              <w:rFonts w:ascii="Arial Narrow" w:eastAsia="-윤명조120" w:hAnsi="Arial Narrow" w:cs="Arial"/>
                              <w:color w:val="142B3D"/>
                              <w:sz w:val="16"/>
                              <w:szCs w:val="16"/>
                            </w:rPr>
                            <w:t xml:space="preserve"> +84 4 3837 8200</w:t>
                          </w:r>
                          <w:r>
                            <w:rPr>
                              <w:rFonts w:ascii="Arial" w:eastAsia="-윤명조120" w:hAnsi="Arial" w:cs="Arial"/>
                              <w:color w:val="142B3D"/>
                              <w:sz w:val="16"/>
                              <w:szCs w:val="14"/>
                            </w:rPr>
                            <w:tab/>
                          </w:r>
                          <w:r w:rsidRPr="00C559E9">
                            <w:rPr>
                              <w:rStyle w:val="a6"/>
                              <w:rFonts w:ascii="Arial" w:eastAsia="-윤명조120" w:hAnsi="Arial" w:cs="Arial"/>
                              <w:color w:val="142B3D"/>
                              <w:sz w:val="26"/>
                              <w:lang w:bidi="he-IL"/>
                            </w:rPr>
                            <w:fldChar w:fldCharType="begin"/>
                          </w:r>
                          <w:r w:rsidRPr="00C559E9">
                            <w:rPr>
                              <w:rStyle w:val="a6"/>
                              <w:rFonts w:ascii="Arial" w:eastAsia="-윤명조120" w:hAnsi="Arial" w:cs="Arial"/>
                              <w:color w:val="142B3D"/>
                              <w:sz w:val="26"/>
                              <w:lang w:bidi="he-IL"/>
                            </w:rPr>
                            <w:instrText xml:space="preserve"> PAGE </w:instrText>
                          </w:r>
                          <w:r w:rsidRPr="00C559E9">
                            <w:rPr>
                              <w:rStyle w:val="a6"/>
                              <w:rFonts w:ascii="Arial" w:eastAsia="-윤명조120" w:hAnsi="Arial" w:cs="Arial"/>
                              <w:color w:val="142B3D"/>
                              <w:sz w:val="26"/>
                              <w:lang w:bidi="he-IL"/>
                            </w:rPr>
                            <w:fldChar w:fldCharType="separate"/>
                          </w:r>
                          <w:r w:rsidR="00537938">
                            <w:rPr>
                              <w:rStyle w:val="a6"/>
                              <w:rFonts w:ascii="Arial" w:eastAsia="-윤명조120" w:hAnsi="Arial" w:cs="Arial"/>
                              <w:noProof/>
                              <w:color w:val="142B3D"/>
                              <w:sz w:val="26"/>
                              <w:lang w:bidi="he-IL"/>
                            </w:rPr>
                            <w:t>5</w:t>
                          </w:r>
                          <w:r w:rsidRPr="00C559E9">
                            <w:rPr>
                              <w:rStyle w:val="a6"/>
                              <w:rFonts w:ascii="Arial" w:eastAsia="-윤명조120" w:hAnsi="Arial" w:cs="Arial"/>
                              <w:color w:val="142B3D"/>
                              <w:sz w:val="26"/>
                              <w:lang w:bidi="he-IL"/>
                            </w:rPr>
                            <w:fldChar w:fldCharType="end"/>
                          </w:r>
                        </w:p>
                        <w:p w:rsidR="008E78CC" w:rsidRDefault="008E78CC" w:rsidP="005357CE"/>
                        <w:p w:rsidR="008E78CC" w:rsidRPr="00C559E9" w:rsidRDefault="008E78CC" w:rsidP="005357CE">
                          <w:pPr>
                            <w:tabs>
                              <w:tab w:val="left" w:pos="1276"/>
                              <w:tab w:val="right" w:pos="10065"/>
                            </w:tabs>
                            <w:rPr>
                              <w:rFonts w:ascii="Arial" w:hAnsi="Arial" w:cs="Arial"/>
                              <w:color w:val="142B3D"/>
                              <w:spacing w:val="-10"/>
                              <w:w w:val="95"/>
                              <w:sz w:val="24"/>
                              <w:szCs w:val="18"/>
                            </w:rPr>
                          </w:pPr>
                          <w:r>
                            <w:rPr>
                              <w:rFonts w:ascii="Arial" w:eastAsia="-윤명조120" w:hAnsi="Arial" w:cs="Arial"/>
                              <w:color w:val="142B3D"/>
                              <w:sz w:val="16"/>
                              <w:szCs w:val="14"/>
                            </w:rPr>
                            <w:tab/>
                          </w:r>
                          <w:r w:rsidRPr="00C559E9">
                            <w:rPr>
                              <w:rStyle w:val="a6"/>
                              <w:rFonts w:ascii="Arial" w:eastAsia="-윤명조120" w:hAnsi="Arial" w:cs="Arial"/>
                              <w:color w:val="142B3D"/>
                              <w:sz w:val="26"/>
                              <w:lang w:bidi="he-IL"/>
                            </w:rPr>
                            <w:fldChar w:fldCharType="begin"/>
                          </w:r>
                          <w:r w:rsidRPr="00C559E9">
                            <w:rPr>
                              <w:rStyle w:val="a6"/>
                              <w:rFonts w:ascii="Arial" w:eastAsia="-윤명조120" w:hAnsi="Arial" w:cs="Arial"/>
                              <w:color w:val="142B3D"/>
                              <w:sz w:val="26"/>
                              <w:lang w:bidi="he-IL"/>
                            </w:rPr>
                            <w:instrText xml:space="preserve"> PAGE </w:instrText>
                          </w:r>
                          <w:r w:rsidRPr="00C559E9">
                            <w:rPr>
                              <w:rStyle w:val="a6"/>
                              <w:rFonts w:ascii="Arial" w:eastAsia="-윤명조120" w:hAnsi="Arial" w:cs="Arial"/>
                              <w:color w:val="142B3D"/>
                              <w:sz w:val="26"/>
                              <w:lang w:bidi="he-IL"/>
                            </w:rPr>
                            <w:fldChar w:fldCharType="separate"/>
                          </w:r>
                          <w:r w:rsidR="00537938">
                            <w:rPr>
                              <w:rStyle w:val="a6"/>
                              <w:rFonts w:ascii="Arial" w:eastAsia="-윤명조120" w:hAnsi="Arial" w:cs="Arial"/>
                              <w:noProof/>
                              <w:color w:val="142B3D"/>
                              <w:sz w:val="26"/>
                              <w:lang w:bidi="he-IL"/>
                            </w:rPr>
                            <w:t>5</w:t>
                          </w:r>
                          <w:r w:rsidRPr="00C559E9">
                            <w:rPr>
                              <w:rStyle w:val="a6"/>
                              <w:rFonts w:ascii="Arial" w:eastAsia="-윤명조120" w:hAnsi="Arial" w:cs="Arial"/>
                              <w:color w:val="142B3D"/>
                              <w:sz w:val="26"/>
                              <w:lang w:bidi="he-IL"/>
                            </w:rPr>
                            <w:fldChar w:fldCharType="end"/>
                          </w:r>
                        </w:p>
                        <w:p w:rsidR="008E78CC" w:rsidRDefault="008E78CC" w:rsidP="00A161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3BE5C" id="_x0000_t202" coordsize="21600,21600" o:spt="202" path="m,l,21600r21600,l21600,xe">
              <v:stroke joinstyle="miter"/>
              <v:path gradientshapeok="t" o:connecttype="rect"/>
            </v:shapetype>
            <v:shape id="_x0000_s1027" type="#_x0000_t202" style="position:absolute;left:0;text-align:left;margin-left:41pt;margin-top:777.35pt;width:518.15pt;height:44.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" filled="f" stroked="f">
              <v:textbox>
                <w:txbxContent>
                  <w:p w:rsidR="008E78CC" w:rsidRPr="00B13BCA" w:rsidRDefault="008E78CC" w:rsidP="00A838C2">
                    <w:pPr>
                      <w:tabs>
                        <w:tab w:val="left" w:pos="1276"/>
                        <w:tab w:val="right" w:pos="10065"/>
                      </w:tabs>
                      <w:rPr>
                        <w:rFonts w:ascii="Arial Narrow" w:eastAsia="-윤명조120" w:hAnsi="Arial Narrow" w:cs="Arial"/>
                        <w:color w:val="142B3D"/>
                        <w:sz w:val="16"/>
                        <w:szCs w:val="16"/>
                      </w:rPr>
                    </w:pPr>
                    <w:r w:rsidRPr="006B43BD">
                      <w:rPr>
                        <w:rFonts w:ascii="Arial Narrow" w:eastAsia="-윤명조120" w:hAnsi="Arial Narrow" w:cs="Arial"/>
                        <w:color w:val="142B3D"/>
                        <w:sz w:val="16"/>
                        <w:szCs w:val="14"/>
                      </w:rPr>
                      <w:t>www.yulchon.com</w:t>
                    </w:r>
                    <w:r>
                      <w:rPr>
                        <w:rFonts w:ascii="Arial Narrow" w:eastAsia="-윤명조120" w:hAnsi="Arial Narrow" w:cs="Arial" w:hint="eastAsia"/>
                        <w:color w:val="142B3D"/>
                        <w:sz w:val="16"/>
                        <w:szCs w:val="14"/>
                      </w:rPr>
                      <w:t xml:space="preserve"> </w:t>
                    </w:r>
                    <w:r>
                      <w:rPr>
                        <w:rFonts w:ascii="Arial Narrow" w:eastAsia="-윤명조120" w:hAnsi="Arial Narrow" w:cs="Arial" w:hint="eastAsia"/>
                        <w:color w:val="142B3D"/>
                        <w:sz w:val="16"/>
                        <w:szCs w:val="14"/>
                      </w:rPr>
                      <w:tab/>
                    </w:r>
                    <w:r w:rsidRPr="00B13BCA">
                      <w:rPr>
                        <w:rFonts w:ascii="Arial Narrow" w:eastAsia="-윤명조120" w:hAnsi="Arial Narrow" w:cs="Arial"/>
                        <w:b/>
                        <w:color w:val="142B3D"/>
                        <w:sz w:val="16"/>
                        <w:szCs w:val="16"/>
                      </w:rPr>
                      <w:t xml:space="preserve">Korea </w:t>
                    </w:r>
                    <w:r w:rsidRPr="00B13BCA">
                      <w:rPr>
                        <w:rFonts w:ascii="Arial Narrow" w:eastAsia="-윤명조120" w:hAnsi="Arial Narrow" w:cs="Arial" w:hint="eastAsia"/>
                        <w:color w:val="142B3D"/>
                        <w:sz w:val="16"/>
                        <w:szCs w:val="16"/>
                      </w:rPr>
                      <w:t>Tel</w:t>
                    </w:r>
                    <w:r w:rsidRPr="00B13BCA">
                      <w:rPr>
                        <w:rFonts w:ascii="Arial Narrow" w:eastAsia="-윤명조120" w:hAnsi="Arial Narrow" w:cs="Arial"/>
                        <w:color w:val="142B3D"/>
                        <w:sz w:val="16"/>
                        <w:szCs w:val="16"/>
                      </w:rPr>
                      <w:t xml:space="preserve"> +82 2 528 5200 - </w:t>
                    </w:r>
                    <w:r w:rsidRPr="00B13BCA">
                      <w:rPr>
                        <w:rFonts w:ascii="Arial Narrow" w:eastAsia="-윤명조120" w:hAnsi="Arial Narrow" w:cs="Arial"/>
                        <w:b/>
                        <w:color w:val="142B3D"/>
                        <w:sz w:val="16"/>
                        <w:szCs w:val="16"/>
                      </w:rPr>
                      <w:t xml:space="preserve">China </w:t>
                    </w:r>
                    <w:r w:rsidRPr="00B13BCA">
                      <w:rPr>
                        <w:rFonts w:ascii="Arial Narrow" w:eastAsia="-윤명조120" w:hAnsi="Arial Narrow" w:cs="Arial" w:hint="eastAsia"/>
                        <w:color w:val="142B3D"/>
                        <w:sz w:val="16"/>
                        <w:szCs w:val="16"/>
                      </w:rPr>
                      <w:t xml:space="preserve">Tel </w:t>
                    </w:r>
                    <w:r w:rsidRPr="00B13BCA">
                      <w:rPr>
                        <w:rFonts w:ascii="Arial Narrow" w:eastAsia="-윤명조120" w:hAnsi="Arial Narrow" w:cs="Arial"/>
                        <w:color w:val="142B3D"/>
                        <w:sz w:val="16"/>
                        <w:szCs w:val="16"/>
                      </w:rPr>
                      <w:t>+86 10 8567 0828</w:t>
                    </w:r>
                    <w:r w:rsidRPr="00B13BCA">
                      <w:rPr>
                        <w:rFonts w:ascii="Arial Narrow" w:eastAsia="-윤명조120" w:hAnsi="Arial Narrow" w:cs="Arial" w:hint="eastAsia"/>
                        <w:color w:val="142B3D"/>
                        <w:sz w:val="16"/>
                        <w:szCs w:val="16"/>
                      </w:rPr>
                      <w:t xml:space="preserve"> - </w:t>
                    </w:r>
                    <w:r w:rsidRPr="00B13BCA">
                      <w:rPr>
                        <w:rFonts w:ascii="Arial Narrow" w:eastAsia="-윤명조120" w:hAnsi="Arial Narrow" w:cs="Arial"/>
                        <w:b/>
                        <w:color w:val="142B3D"/>
                        <w:sz w:val="16"/>
                        <w:szCs w:val="16"/>
                      </w:rPr>
                      <w:t xml:space="preserve">Myanmar </w:t>
                    </w:r>
                    <w:r w:rsidRPr="00B13BCA">
                      <w:rPr>
                        <w:rFonts w:ascii="Arial Narrow" w:eastAsia="-윤명조120" w:hAnsi="Arial Narrow" w:cs="Arial"/>
                        <w:color w:val="142B3D"/>
                        <w:sz w:val="16"/>
                        <w:szCs w:val="16"/>
                      </w:rPr>
                      <w:t>T</w:t>
                    </w:r>
                    <w:r w:rsidRPr="00B13BCA">
                      <w:rPr>
                        <w:rFonts w:ascii="Arial Narrow" w:eastAsia="-윤명조120" w:hAnsi="Arial Narrow" w:cs="Arial" w:hint="eastAsia"/>
                        <w:color w:val="142B3D"/>
                        <w:sz w:val="16"/>
                        <w:szCs w:val="16"/>
                      </w:rPr>
                      <w:t>el</w:t>
                    </w:r>
                    <w:r w:rsidRPr="00B13BCA">
                      <w:rPr>
                        <w:rFonts w:ascii="Arial Narrow" w:eastAsia="-윤명조120" w:hAnsi="Arial Narrow" w:cs="Arial"/>
                        <w:color w:val="142B3D"/>
                        <w:sz w:val="16"/>
                        <w:szCs w:val="16"/>
                      </w:rPr>
                      <w:t xml:space="preserve"> +95-94-3088-377</w:t>
                    </w:r>
                    <w:r w:rsidRPr="00B13BCA">
                      <w:rPr>
                        <w:rFonts w:ascii="Arial Narrow" w:eastAsia="-윤명조120" w:hAnsi="Arial Narrow" w:cs="Arial" w:hint="eastAsia"/>
                        <w:color w:val="142B3D"/>
                        <w:sz w:val="16"/>
                        <w:szCs w:val="16"/>
                      </w:rPr>
                      <w:t xml:space="preserve"> - </w:t>
                    </w:r>
                    <w:r w:rsidRPr="00B13BCA">
                      <w:rPr>
                        <w:rFonts w:ascii="Arial Narrow" w:eastAsia="-윤명조120" w:hAnsi="Arial Narrow" w:cs="Arial"/>
                        <w:b/>
                        <w:color w:val="142B3D"/>
                        <w:kern w:val="0"/>
                        <w:sz w:val="16"/>
                        <w:szCs w:val="16"/>
                      </w:rPr>
                      <w:t>Russia</w:t>
                    </w:r>
                    <w:r w:rsidRPr="00B13BCA">
                      <w:rPr>
                        <w:rFonts w:ascii="Arial Narrow" w:eastAsia="-윤명조120" w:hAnsi="Arial Narrow" w:cs="Arial"/>
                        <w:color w:val="142B3D"/>
                        <w:kern w:val="0"/>
                        <w:sz w:val="16"/>
                        <w:szCs w:val="16"/>
                      </w:rPr>
                      <w:t xml:space="preserve"> Te</w:t>
                    </w:r>
                    <w:r w:rsidRPr="00B13BCA">
                      <w:rPr>
                        <w:rFonts w:ascii="Arial Narrow" w:eastAsia="-윤명조120" w:hAnsi="Arial Narrow" w:cs="Arial" w:hint="eastAsia"/>
                        <w:color w:val="142B3D"/>
                        <w:kern w:val="0"/>
                        <w:sz w:val="16"/>
                        <w:szCs w:val="16"/>
                      </w:rPr>
                      <w:t>l</w:t>
                    </w:r>
                    <w:r w:rsidRPr="00B13BCA">
                      <w:rPr>
                        <w:rFonts w:ascii="Arial Narrow" w:eastAsia="-윤명조120" w:hAnsi="Arial Narrow" w:cs="Arial"/>
                        <w:color w:val="142B3D"/>
                        <w:kern w:val="0"/>
                        <w:sz w:val="16"/>
                        <w:szCs w:val="16"/>
                      </w:rPr>
                      <w:t xml:space="preserve"> +7 495 510 5200</w:t>
                    </w:r>
                  </w:p>
                  <w:p w:rsidR="008E78CC" w:rsidRPr="00C559E9" w:rsidRDefault="008E78CC" w:rsidP="00A838C2">
                    <w:pPr>
                      <w:tabs>
                        <w:tab w:val="left" w:pos="1276"/>
                        <w:tab w:val="right" w:pos="10065"/>
                      </w:tabs>
                      <w:rPr>
                        <w:rFonts w:ascii="Arial" w:hAnsi="Arial" w:cs="Arial"/>
                        <w:color w:val="142B3D"/>
                        <w:spacing w:val="-10"/>
                        <w:w w:val="95"/>
                        <w:sz w:val="24"/>
                        <w:szCs w:val="18"/>
                      </w:rPr>
                    </w:pPr>
                    <w:r w:rsidRPr="00B13BCA">
                      <w:rPr>
                        <w:rFonts w:ascii="Arial Narrow" w:eastAsia="-윤명조120" w:hAnsi="Arial Narrow" w:cs="Arial" w:hint="eastAsia"/>
                        <w:b/>
                        <w:color w:val="142B3D"/>
                        <w:sz w:val="16"/>
                        <w:szCs w:val="16"/>
                      </w:rPr>
                      <w:tab/>
                    </w:r>
                    <w:r w:rsidRPr="00B13BCA">
                      <w:rPr>
                        <w:rFonts w:ascii="Arial Narrow" w:eastAsia="-윤명조120" w:hAnsi="Arial Narrow" w:cs="Arial"/>
                        <w:b/>
                        <w:color w:val="142B3D"/>
                        <w:sz w:val="16"/>
                        <w:szCs w:val="16"/>
                      </w:rPr>
                      <w:t>Vietnam</w:t>
                    </w:r>
                    <w:r w:rsidRPr="00B13BCA">
                      <w:rPr>
                        <w:rFonts w:ascii="Arial Narrow" w:eastAsia="-윤명조120" w:hAnsi="Arial Narrow" w:cs="Arial" w:hint="eastAsia"/>
                        <w:b/>
                        <w:color w:val="142B3D"/>
                        <w:sz w:val="16"/>
                        <w:szCs w:val="16"/>
                      </w:rPr>
                      <w:t xml:space="preserve"> </w:t>
                    </w:r>
                    <w:r w:rsidRPr="00B13BCA">
                      <w:rPr>
                        <w:rFonts w:ascii="Arial Narrow" w:eastAsia="-윤명조120" w:hAnsi="Arial Narrow" w:cs="Arial"/>
                        <w:b/>
                        <w:color w:val="142B3D"/>
                        <w:kern w:val="0"/>
                        <w:sz w:val="16"/>
                        <w:szCs w:val="16"/>
                      </w:rPr>
                      <w:t>Ho Chi Mi</w:t>
                    </w:r>
                    <w:r w:rsidRPr="00B13BCA">
                      <w:rPr>
                        <w:rFonts w:ascii="Arial Narrow" w:eastAsia="-윤명조120" w:hAnsi="Arial Narrow" w:cs="Arial" w:hint="eastAsia"/>
                        <w:b/>
                        <w:color w:val="142B3D"/>
                        <w:kern w:val="0"/>
                        <w:sz w:val="16"/>
                        <w:szCs w:val="16"/>
                      </w:rPr>
                      <w:t xml:space="preserve">nh </w:t>
                    </w:r>
                    <w:r w:rsidRPr="00B13BCA">
                      <w:rPr>
                        <w:rFonts w:ascii="Arial Narrow" w:eastAsia="-윤명조120" w:hAnsi="Arial Narrow" w:cs="Arial"/>
                        <w:b/>
                        <w:color w:val="142B3D"/>
                        <w:kern w:val="0"/>
                        <w:sz w:val="16"/>
                        <w:szCs w:val="16"/>
                      </w:rPr>
                      <w:t>City</w:t>
                    </w:r>
                    <w:r w:rsidRPr="00B13BCA">
                      <w:rPr>
                        <w:rFonts w:ascii="Arial Narrow" w:eastAsia="-윤명조120" w:hAnsi="Arial Narrow" w:cs="Arial"/>
                        <w:color w:val="142B3D"/>
                        <w:kern w:val="0"/>
                        <w:sz w:val="16"/>
                        <w:szCs w:val="16"/>
                      </w:rPr>
                      <w:t xml:space="preserve"> T</w:t>
                    </w:r>
                    <w:r w:rsidRPr="00B13BCA">
                      <w:rPr>
                        <w:rFonts w:ascii="Arial Narrow" w:eastAsia="-윤명조120" w:hAnsi="Arial Narrow" w:cs="Arial" w:hint="eastAsia"/>
                        <w:color w:val="142B3D"/>
                        <w:kern w:val="0"/>
                        <w:sz w:val="16"/>
                        <w:szCs w:val="16"/>
                      </w:rPr>
                      <w:t>el</w:t>
                    </w:r>
                    <w:r w:rsidRPr="00B13BCA">
                      <w:rPr>
                        <w:rFonts w:ascii="Arial Narrow" w:eastAsia="-윤명조120" w:hAnsi="Arial Narrow" w:cs="Arial"/>
                        <w:color w:val="142B3D"/>
                        <w:kern w:val="0"/>
                        <w:sz w:val="16"/>
                        <w:szCs w:val="16"/>
                      </w:rPr>
                      <w:t xml:space="preserve"> +84 8 3911 0225</w:t>
                    </w:r>
                    <w:r w:rsidRPr="00B13BCA">
                      <w:rPr>
                        <w:rFonts w:ascii="Arial Narrow" w:eastAsia="-윤명조120" w:hAnsi="Arial Narrow" w:cs="Arial" w:hint="eastAsia"/>
                        <w:color w:val="142B3D"/>
                        <w:kern w:val="0"/>
                        <w:sz w:val="16"/>
                        <w:szCs w:val="16"/>
                      </w:rPr>
                      <w:t xml:space="preserve"> </w:t>
                    </w:r>
                    <w:r>
                      <w:rPr>
                        <w:rFonts w:ascii="Arial Narrow" w:eastAsia="-윤명조120" w:hAnsi="Arial Narrow" w:cs="Arial"/>
                        <w:color w:val="142B3D"/>
                        <w:kern w:val="0"/>
                        <w:sz w:val="16"/>
                        <w:szCs w:val="16"/>
                      </w:rPr>
                      <w:t xml:space="preserve">- </w:t>
                    </w:r>
                    <w:r w:rsidRPr="00B13BCA">
                      <w:rPr>
                        <w:rFonts w:ascii="Arial Narrow" w:eastAsia="-윤명조120" w:hAnsi="Arial Narrow" w:cs="Arial"/>
                        <w:b/>
                        <w:color w:val="142B3D"/>
                        <w:sz w:val="16"/>
                        <w:szCs w:val="16"/>
                      </w:rPr>
                      <w:t>Hanoi</w:t>
                    </w:r>
                    <w:r w:rsidRPr="00B13BCA">
                      <w:rPr>
                        <w:rFonts w:ascii="Arial Narrow" w:eastAsia="-윤명조120" w:hAnsi="Arial Narrow" w:cs="Arial"/>
                        <w:b/>
                        <w:color w:val="142B3D"/>
                        <w:kern w:val="0"/>
                        <w:sz w:val="16"/>
                        <w:szCs w:val="16"/>
                      </w:rPr>
                      <w:t xml:space="preserve"> </w:t>
                    </w:r>
                    <w:r w:rsidRPr="00B13BCA">
                      <w:rPr>
                        <w:rFonts w:ascii="Arial Narrow" w:eastAsia="-윤명조120" w:hAnsi="Arial Narrow" w:cs="Arial" w:hint="eastAsia"/>
                        <w:color w:val="142B3D"/>
                        <w:sz w:val="16"/>
                        <w:szCs w:val="16"/>
                      </w:rPr>
                      <w:t>Tel</w:t>
                    </w:r>
                    <w:r w:rsidRPr="00B13BCA">
                      <w:rPr>
                        <w:rFonts w:ascii="Arial Narrow" w:eastAsia="-윤명조120" w:hAnsi="Arial Narrow" w:cs="Arial"/>
                        <w:color w:val="142B3D"/>
                        <w:sz w:val="16"/>
                        <w:szCs w:val="16"/>
                      </w:rPr>
                      <w:t xml:space="preserve"> +84 4 3837 8200</w:t>
                    </w:r>
                    <w:r>
                      <w:rPr>
                        <w:rFonts w:ascii="Arial" w:eastAsia="-윤명조120" w:hAnsi="Arial" w:cs="Arial"/>
                        <w:color w:val="142B3D"/>
                        <w:sz w:val="16"/>
                        <w:szCs w:val="14"/>
                      </w:rPr>
                      <w:tab/>
                    </w:r>
                    <w:r w:rsidRPr="00C559E9">
                      <w:rPr>
                        <w:rStyle w:val="a6"/>
                        <w:rFonts w:ascii="Arial" w:eastAsia="-윤명조120" w:hAnsi="Arial" w:cs="Arial"/>
                        <w:color w:val="142B3D"/>
                        <w:sz w:val="26"/>
                        <w:lang w:bidi="he-IL"/>
                      </w:rPr>
                      <w:fldChar w:fldCharType="begin"/>
                    </w:r>
                    <w:r w:rsidRPr="00C559E9">
                      <w:rPr>
                        <w:rStyle w:val="a6"/>
                        <w:rFonts w:ascii="Arial" w:eastAsia="-윤명조120" w:hAnsi="Arial" w:cs="Arial"/>
                        <w:color w:val="142B3D"/>
                        <w:sz w:val="26"/>
                        <w:lang w:bidi="he-IL"/>
                      </w:rPr>
                      <w:instrText xml:space="preserve"> PAGE </w:instrText>
                    </w:r>
                    <w:r w:rsidRPr="00C559E9">
                      <w:rPr>
                        <w:rStyle w:val="a6"/>
                        <w:rFonts w:ascii="Arial" w:eastAsia="-윤명조120" w:hAnsi="Arial" w:cs="Arial"/>
                        <w:color w:val="142B3D"/>
                        <w:sz w:val="26"/>
                        <w:lang w:bidi="he-IL"/>
                      </w:rPr>
                      <w:fldChar w:fldCharType="separate"/>
                    </w:r>
                    <w:r w:rsidR="00537938">
                      <w:rPr>
                        <w:rStyle w:val="a6"/>
                        <w:rFonts w:ascii="Arial" w:eastAsia="-윤명조120" w:hAnsi="Arial" w:cs="Arial"/>
                        <w:noProof/>
                        <w:color w:val="142B3D"/>
                        <w:sz w:val="26"/>
                        <w:lang w:bidi="he-IL"/>
                      </w:rPr>
                      <w:t>5</w:t>
                    </w:r>
                    <w:r w:rsidRPr="00C559E9">
                      <w:rPr>
                        <w:rStyle w:val="a6"/>
                        <w:rFonts w:ascii="Arial" w:eastAsia="-윤명조120" w:hAnsi="Arial" w:cs="Arial"/>
                        <w:color w:val="142B3D"/>
                        <w:sz w:val="26"/>
                        <w:lang w:bidi="he-IL"/>
                      </w:rPr>
                      <w:fldChar w:fldCharType="end"/>
                    </w:r>
                  </w:p>
                  <w:p w:rsidR="008E78CC" w:rsidRDefault="008E78CC" w:rsidP="005357CE"/>
                  <w:p w:rsidR="008E78CC" w:rsidRPr="00C559E9" w:rsidRDefault="008E78CC" w:rsidP="005357CE">
                    <w:pPr>
                      <w:tabs>
                        <w:tab w:val="left" w:pos="1276"/>
                        <w:tab w:val="right" w:pos="10065"/>
                      </w:tabs>
                      <w:rPr>
                        <w:rFonts w:ascii="Arial" w:hAnsi="Arial" w:cs="Arial"/>
                        <w:color w:val="142B3D"/>
                        <w:spacing w:val="-10"/>
                        <w:w w:val="95"/>
                        <w:sz w:val="24"/>
                        <w:szCs w:val="18"/>
                      </w:rPr>
                    </w:pPr>
                    <w:r>
                      <w:rPr>
                        <w:rFonts w:ascii="Arial" w:eastAsia="-윤명조120" w:hAnsi="Arial" w:cs="Arial"/>
                        <w:color w:val="142B3D"/>
                        <w:sz w:val="16"/>
                        <w:szCs w:val="14"/>
                      </w:rPr>
                      <w:tab/>
                    </w:r>
                    <w:r w:rsidRPr="00C559E9">
                      <w:rPr>
                        <w:rStyle w:val="a6"/>
                        <w:rFonts w:ascii="Arial" w:eastAsia="-윤명조120" w:hAnsi="Arial" w:cs="Arial"/>
                        <w:color w:val="142B3D"/>
                        <w:sz w:val="26"/>
                        <w:lang w:bidi="he-IL"/>
                      </w:rPr>
                      <w:fldChar w:fldCharType="begin"/>
                    </w:r>
                    <w:r w:rsidRPr="00C559E9">
                      <w:rPr>
                        <w:rStyle w:val="a6"/>
                        <w:rFonts w:ascii="Arial" w:eastAsia="-윤명조120" w:hAnsi="Arial" w:cs="Arial"/>
                        <w:color w:val="142B3D"/>
                        <w:sz w:val="26"/>
                        <w:lang w:bidi="he-IL"/>
                      </w:rPr>
                      <w:instrText xml:space="preserve"> PAGE </w:instrText>
                    </w:r>
                    <w:r w:rsidRPr="00C559E9">
                      <w:rPr>
                        <w:rStyle w:val="a6"/>
                        <w:rFonts w:ascii="Arial" w:eastAsia="-윤명조120" w:hAnsi="Arial" w:cs="Arial"/>
                        <w:color w:val="142B3D"/>
                        <w:sz w:val="26"/>
                        <w:lang w:bidi="he-IL"/>
                      </w:rPr>
                      <w:fldChar w:fldCharType="separate"/>
                    </w:r>
                    <w:r w:rsidR="00537938">
                      <w:rPr>
                        <w:rStyle w:val="a6"/>
                        <w:rFonts w:ascii="Arial" w:eastAsia="-윤명조120" w:hAnsi="Arial" w:cs="Arial"/>
                        <w:noProof/>
                        <w:color w:val="142B3D"/>
                        <w:sz w:val="26"/>
                        <w:lang w:bidi="he-IL"/>
                      </w:rPr>
                      <w:t>5</w:t>
                    </w:r>
                    <w:r w:rsidRPr="00C559E9">
                      <w:rPr>
                        <w:rStyle w:val="a6"/>
                        <w:rFonts w:ascii="Arial" w:eastAsia="-윤명조120" w:hAnsi="Arial" w:cs="Arial"/>
                        <w:color w:val="142B3D"/>
                        <w:sz w:val="26"/>
                        <w:lang w:bidi="he-IL"/>
                      </w:rPr>
                      <w:fldChar w:fldCharType="end"/>
                    </w:r>
                  </w:p>
                  <w:p w:rsidR="008E78CC" w:rsidRDefault="008E78CC" w:rsidP="00A161A5"/>
                </w:txbxContent>
              </v:textbox>
              <w10:wrap type="through"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8CC" w:rsidRDefault="008E78CC">
    <w:pPr>
      <w:pStyle w:val="a5"/>
    </w:pPr>
    <w:r>
      <w:rPr>
        <w:rFonts w:hint="eastAsia"/>
        <w:noProof/>
      </w:rPr>
      <mc:AlternateContent>
        <mc:Choice Requires="wps">
          <w:drawing>
            <wp:anchor distT="0" distB="0" distL="114300" distR="114300" simplePos="0" relativeHeight="251667456" behindDoc="0" locked="1" layoutInCell="1" allowOverlap="1" wp14:anchorId="6DBC514B" wp14:editId="6C87ADBE">
              <wp:simplePos x="0" y="0"/>
              <wp:positionH relativeFrom="page">
                <wp:posOffset>583565</wp:posOffset>
              </wp:positionH>
              <wp:positionV relativeFrom="page">
                <wp:posOffset>9811385</wp:posOffset>
              </wp:positionV>
              <wp:extent cx="6476400" cy="0"/>
              <wp:effectExtent l="0" t="0" r="19685" b="19050"/>
              <wp:wrapNone/>
              <wp:docPr id="21" name="직선 연결선 21"/>
              <wp:cNvGraphicFramePr/>
              <a:graphic xmlns:a="http://schemas.openxmlformats.org/drawingml/2006/main">
                <a:graphicData uri="http://schemas.microsoft.com/office/word/2010/wordprocessingShape">
                  <wps:wsp>
                    <wps:cNvCnPr/>
                    <wps:spPr>
                      <a:xfrm>
                        <a:off x="0" y="0"/>
                        <a:ext cx="6476400" cy="0"/>
                      </a:xfrm>
                      <a:prstGeom prst="line">
                        <a:avLst/>
                      </a:prstGeom>
                      <a:ln w="19050">
                        <a:solidFill>
                          <a:srgbClr val="234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6404CF" id="직선 연결선 21" o:spid="_x0000_s1026" style="position:absolute;left:0;text-align:left;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95pt,772.55pt" to="555.9pt,7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" strokecolor="#23466a" strokeweight="1.5pt">
              <w10:wrap anchorx="page" anchory="page"/>
              <w10:anchorlock/>
            </v:line>
          </w:pict>
        </mc:Fallback>
      </mc:AlternateContent>
    </w:r>
    <w:r>
      <w:rPr>
        <w:noProof/>
      </w:rPr>
      <mc:AlternateContent>
        <mc:Choice Requires="wps">
          <w:drawing>
            <wp:anchor distT="0" distB="0" distL="114300" distR="114300" simplePos="0" relativeHeight="251669504" behindDoc="1" locked="1" layoutInCell="1" allowOverlap="1" wp14:anchorId="2C2149D6" wp14:editId="141A5B4E">
              <wp:simplePos x="0" y="0"/>
              <wp:positionH relativeFrom="page">
                <wp:posOffset>521970</wp:posOffset>
              </wp:positionH>
              <wp:positionV relativeFrom="page">
                <wp:posOffset>9872345</wp:posOffset>
              </wp:positionV>
              <wp:extent cx="6580800" cy="568800"/>
              <wp:effectExtent l="0" t="0" r="0" b="3175"/>
              <wp:wrapThrough wrapText="bothSides">
                <wp:wrapPolygon edited="0">
                  <wp:start x="188" y="0"/>
                  <wp:lineTo x="188" y="20997"/>
                  <wp:lineTo x="21385" y="20997"/>
                  <wp:lineTo x="21385" y="0"/>
                  <wp:lineTo x="188" y="0"/>
                </wp:wrapPolygon>
              </wp:wrapThrough>
              <wp:docPr id="30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800" cy="568800"/>
                      </a:xfrm>
                      <a:prstGeom prst="rect">
                        <a:avLst/>
                      </a:prstGeom>
                      <a:noFill/>
                      <a:ln w="9525">
                        <a:noFill/>
                        <a:miter lim="800000"/>
                        <a:headEnd/>
                        <a:tailEnd/>
                      </a:ln>
                    </wps:spPr>
                    <wps:txbx>
                      <w:txbxContent>
                        <w:p w:rsidR="008E78CC" w:rsidRDefault="008E78CC" w:rsidP="00A161A5">
                          <w:pPr>
                            <w:tabs>
                              <w:tab w:val="left" w:pos="1276"/>
                              <w:tab w:val="right" w:pos="10065"/>
                            </w:tabs>
                            <w:rPr>
                              <w:rFonts w:ascii="Arial Narrow" w:eastAsia="-윤명조120" w:hAnsi="Arial Narrow" w:cs="Arial"/>
                              <w:color w:val="142B3D"/>
                              <w:sz w:val="16"/>
                              <w:szCs w:val="14"/>
                            </w:rPr>
                          </w:pPr>
                          <w:r w:rsidRPr="006B43BD">
                            <w:rPr>
                              <w:rFonts w:ascii="Arial Narrow" w:eastAsia="-윤명조120" w:hAnsi="Arial Narrow" w:cs="Arial"/>
                              <w:color w:val="142B3D"/>
                              <w:sz w:val="16"/>
                              <w:szCs w:val="14"/>
                            </w:rPr>
                            <w:t>www.yulchon.com</w:t>
                          </w:r>
                          <w:r>
                            <w:rPr>
                              <w:rFonts w:ascii="Arial Narrow" w:eastAsia="-윤명조120" w:hAnsi="Arial Narrow" w:cs="Arial" w:hint="eastAsia"/>
                              <w:color w:val="142B3D"/>
                              <w:sz w:val="16"/>
                              <w:szCs w:val="14"/>
                            </w:rPr>
                            <w:tab/>
                          </w:r>
                          <w:r w:rsidRPr="002666FB">
                            <w:rPr>
                              <w:rFonts w:ascii="Arial Narrow" w:hAnsi="Arial Narrow" w:cs="Arial" w:hint="eastAsia"/>
                              <w:b/>
                              <w:color w:val="142B3D"/>
                              <w:sz w:val="4"/>
                              <w:szCs w:val="14"/>
                            </w:rPr>
                            <w:t xml:space="preserve"> </w:t>
                          </w:r>
                          <w:r w:rsidRPr="006B43BD">
                            <w:rPr>
                              <w:rFonts w:ascii="Arial Narrow" w:eastAsia="-윤명조120" w:hAnsi="Arial Narrow" w:cs="Arial"/>
                              <w:b/>
                              <w:color w:val="142B3D"/>
                              <w:sz w:val="18"/>
                              <w:szCs w:val="14"/>
                            </w:rPr>
                            <w:t xml:space="preserve">Korea </w:t>
                          </w:r>
                          <w:r>
                            <w:rPr>
                              <w:rFonts w:ascii="Arial Narrow" w:eastAsia="-윤명조120" w:hAnsi="Arial Narrow" w:cs="Arial" w:hint="eastAsia"/>
                              <w:color w:val="142B3D"/>
                              <w:sz w:val="16"/>
                              <w:szCs w:val="14"/>
                            </w:rPr>
                            <w:t>Tel</w:t>
                          </w:r>
                          <w:r w:rsidRPr="006B43BD">
                            <w:rPr>
                              <w:rFonts w:ascii="Arial Narrow" w:eastAsia="-윤명조120" w:hAnsi="Arial Narrow" w:cs="Arial"/>
                              <w:color w:val="142B3D"/>
                              <w:sz w:val="16"/>
                              <w:szCs w:val="14"/>
                            </w:rPr>
                            <w:t xml:space="preserve"> +82 2 528 5200   </w:t>
                          </w:r>
                          <w:r w:rsidRPr="006B43BD">
                            <w:rPr>
                              <w:rFonts w:ascii="Arial Narrow" w:eastAsia="-윤명조120" w:hAnsi="Arial Narrow" w:cs="Arial"/>
                              <w:b/>
                              <w:color w:val="142B3D"/>
                              <w:sz w:val="18"/>
                              <w:szCs w:val="14"/>
                            </w:rPr>
                            <w:t xml:space="preserve">China </w:t>
                          </w:r>
                          <w:r>
                            <w:rPr>
                              <w:rFonts w:ascii="Arial Narrow" w:eastAsia="-윤명조120" w:hAnsi="Arial Narrow" w:cs="Arial" w:hint="eastAsia"/>
                              <w:color w:val="142B3D"/>
                              <w:sz w:val="16"/>
                              <w:szCs w:val="14"/>
                            </w:rPr>
                            <w:t xml:space="preserve">Tel </w:t>
                          </w:r>
                          <w:r>
                            <w:rPr>
                              <w:rFonts w:ascii="Arial Narrow" w:eastAsia="-윤명조120" w:hAnsi="Arial Narrow" w:cs="Arial"/>
                              <w:color w:val="142B3D"/>
                              <w:sz w:val="16"/>
                              <w:szCs w:val="14"/>
                            </w:rPr>
                            <w:t>+86 10 8567 0828</w:t>
                          </w:r>
                          <w:r>
                            <w:rPr>
                              <w:rFonts w:ascii="Arial Narrow" w:eastAsia="-윤명조120" w:hAnsi="Arial Narrow" w:cs="Arial" w:hint="eastAsia"/>
                              <w:color w:val="142B3D"/>
                              <w:sz w:val="16"/>
                              <w:szCs w:val="14"/>
                            </w:rPr>
                            <w:t xml:space="preserve"> </w:t>
                          </w:r>
                          <w:r w:rsidRPr="006B43BD">
                            <w:rPr>
                              <w:rFonts w:ascii="Arial Narrow" w:eastAsia="-윤명조120" w:hAnsi="Arial Narrow" w:cs="Arial"/>
                              <w:b/>
                              <w:color w:val="142B3D"/>
                              <w:sz w:val="18"/>
                              <w:szCs w:val="14"/>
                            </w:rPr>
                            <w:t xml:space="preserve">Myanmar </w:t>
                          </w:r>
                          <w:r w:rsidRPr="006B43BD">
                            <w:rPr>
                              <w:rFonts w:ascii="Arial Narrow" w:eastAsia="-윤명조120" w:hAnsi="Arial Narrow" w:cs="Arial"/>
                              <w:color w:val="142B3D"/>
                              <w:sz w:val="16"/>
                              <w:szCs w:val="14"/>
                            </w:rPr>
                            <w:t>T</w:t>
                          </w:r>
                          <w:r>
                            <w:rPr>
                              <w:rFonts w:ascii="Arial Narrow" w:eastAsia="-윤명조120" w:hAnsi="Arial Narrow" w:cs="Arial" w:hint="eastAsia"/>
                              <w:color w:val="142B3D"/>
                              <w:sz w:val="16"/>
                              <w:szCs w:val="14"/>
                            </w:rPr>
                            <w:t>el</w:t>
                          </w:r>
                          <w:r w:rsidRPr="006B43BD">
                            <w:rPr>
                              <w:rFonts w:ascii="Arial Narrow" w:eastAsia="-윤명조120" w:hAnsi="Arial Narrow" w:cs="Arial"/>
                              <w:color w:val="142B3D"/>
                              <w:sz w:val="16"/>
                              <w:szCs w:val="14"/>
                            </w:rPr>
                            <w:t xml:space="preserve"> +</w:t>
                          </w:r>
                          <w:r w:rsidRPr="006B43BD">
                            <w:rPr>
                              <w:rFonts w:ascii="Arial Narrow" w:hAnsi="Arial Narrow"/>
                            </w:rPr>
                            <w:t xml:space="preserve"> </w:t>
                          </w:r>
                          <w:r w:rsidRPr="006B43BD">
                            <w:rPr>
                              <w:rFonts w:ascii="Arial Narrow" w:eastAsia="-윤명조120" w:hAnsi="Arial Narrow" w:cs="Arial"/>
                              <w:color w:val="142B3D"/>
                              <w:sz w:val="16"/>
                              <w:szCs w:val="14"/>
                            </w:rPr>
                            <w:t>95-94-3088-</w:t>
                          </w:r>
                          <w:proofErr w:type="gramStart"/>
                          <w:r w:rsidRPr="006B43BD">
                            <w:rPr>
                              <w:rFonts w:ascii="Arial Narrow" w:eastAsia="-윤명조120" w:hAnsi="Arial Narrow" w:cs="Arial"/>
                              <w:color w:val="142B3D"/>
                              <w:sz w:val="16"/>
                              <w:szCs w:val="14"/>
                            </w:rPr>
                            <w:t>377</w:t>
                          </w:r>
                          <w:r>
                            <w:rPr>
                              <w:rFonts w:ascii="Arial Narrow" w:eastAsia="-윤명조120" w:hAnsi="Arial Narrow" w:cs="Arial" w:hint="eastAsia"/>
                              <w:color w:val="142B3D"/>
                              <w:sz w:val="16"/>
                              <w:szCs w:val="14"/>
                            </w:rPr>
                            <w:t xml:space="preserve">  </w:t>
                          </w:r>
                          <w:r>
                            <w:rPr>
                              <w:rFonts w:ascii="Arial Narrow" w:eastAsia="-윤명조120" w:hAnsi="Arial Narrow" w:cs="Arial"/>
                              <w:b/>
                              <w:color w:val="142B3D"/>
                              <w:kern w:val="0"/>
                              <w:sz w:val="18"/>
                              <w:szCs w:val="18"/>
                            </w:rPr>
                            <w:t>Russia</w:t>
                          </w:r>
                          <w:proofErr w:type="gramEnd"/>
                          <w:r>
                            <w:rPr>
                              <w:rFonts w:ascii="Arial Narrow" w:eastAsia="-윤명조120" w:hAnsi="Arial Narrow" w:cs="Arial"/>
                              <w:color w:val="142B3D"/>
                              <w:kern w:val="0"/>
                              <w:sz w:val="16"/>
                              <w:szCs w:val="14"/>
                            </w:rPr>
                            <w:t xml:space="preserve"> Te</w:t>
                          </w:r>
                          <w:r>
                            <w:rPr>
                              <w:rFonts w:ascii="Arial Narrow" w:eastAsia="-윤명조120" w:hAnsi="Arial Narrow" w:cs="Arial" w:hint="eastAsia"/>
                              <w:color w:val="142B3D"/>
                              <w:kern w:val="0"/>
                              <w:sz w:val="16"/>
                              <w:szCs w:val="14"/>
                            </w:rPr>
                            <w:t>l</w:t>
                          </w:r>
                          <w:r>
                            <w:rPr>
                              <w:rFonts w:ascii="Arial Narrow" w:eastAsia="-윤명조120" w:hAnsi="Arial Narrow" w:cs="Arial"/>
                              <w:color w:val="142B3D"/>
                              <w:kern w:val="0"/>
                              <w:sz w:val="16"/>
                              <w:szCs w:val="14"/>
                            </w:rPr>
                            <w:t xml:space="preserve"> +7 495 510 5200</w:t>
                          </w:r>
                        </w:p>
                        <w:p w:rsidR="008E78CC" w:rsidRPr="00C559E9" w:rsidRDefault="008E78CC" w:rsidP="00A161A5">
                          <w:pPr>
                            <w:tabs>
                              <w:tab w:val="left" w:pos="1316"/>
                              <w:tab w:val="right" w:pos="10065"/>
                            </w:tabs>
                            <w:jc w:val="left"/>
                            <w:rPr>
                              <w:rFonts w:ascii="Arial" w:hAnsi="Arial" w:cs="Arial"/>
                              <w:color w:val="142B3D"/>
                              <w:spacing w:val="-10"/>
                              <w:w w:val="95"/>
                              <w:sz w:val="24"/>
                              <w:szCs w:val="18"/>
                            </w:rPr>
                          </w:pPr>
                          <w:r>
                            <w:rPr>
                              <w:rFonts w:ascii="Arial Narrow" w:eastAsia="-윤명조120" w:hAnsi="Arial Narrow" w:cs="Arial" w:hint="eastAsia"/>
                              <w:b/>
                              <w:color w:val="142B3D"/>
                              <w:sz w:val="18"/>
                              <w:szCs w:val="14"/>
                            </w:rPr>
                            <w:tab/>
                          </w:r>
                          <w:r w:rsidRPr="006B43BD">
                            <w:rPr>
                              <w:rFonts w:ascii="Arial Narrow" w:eastAsia="-윤명조120" w:hAnsi="Arial Narrow" w:cs="Arial"/>
                              <w:b/>
                              <w:color w:val="142B3D"/>
                              <w:sz w:val="18"/>
                              <w:szCs w:val="14"/>
                            </w:rPr>
                            <w:t>Vietnam</w:t>
                          </w:r>
                          <w:r>
                            <w:rPr>
                              <w:rFonts w:ascii="Arial Narrow" w:eastAsia="-윤명조120" w:hAnsi="Arial Narrow" w:cs="Arial" w:hint="eastAsia"/>
                              <w:b/>
                              <w:color w:val="142B3D"/>
                              <w:sz w:val="18"/>
                              <w:szCs w:val="14"/>
                            </w:rPr>
                            <w:t xml:space="preserve"> </w:t>
                          </w:r>
                          <w:r w:rsidRPr="00A838C2">
                            <w:rPr>
                              <w:rFonts w:ascii="Arial Narrow" w:eastAsia="-윤명조120" w:hAnsi="Arial Narrow" w:cs="Arial"/>
                              <w:b/>
                              <w:color w:val="142B3D"/>
                              <w:kern w:val="0"/>
                              <w:sz w:val="18"/>
                              <w:szCs w:val="14"/>
                            </w:rPr>
                            <w:t>Ho Chi Mi</w:t>
                          </w:r>
                          <w:r w:rsidRPr="00A838C2">
                            <w:rPr>
                              <w:rFonts w:ascii="Arial Narrow" w:eastAsia="-윤명조120" w:hAnsi="Arial Narrow" w:cs="Arial" w:hint="eastAsia"/>
                              <w:b/>
                              <w:color w:val="142B3D"/>
                              <w:kern w:val="0"/>
                              <w:sz w:val="18"/>
                              <w:szCs w:val="14"/>
                            </w:rPr>
                            <w:t xml:space="preserve">nh </w:t>
                          </w:r>
                          <w:r w:rsidRPr="00A838C2">
                            <w:rPr>
                              <w:rFonts w:ascii="Arial Narrow" w:eastAsia="-윤명조120" w:hAnsi="Arial Narrow" w:cs="Arial"/>
                              <w:b/>
                              <w:color w:val="142B3D"/>
                              <w:kern w:val="0"/>
                              <w:sz w:val="18"/>
                              <w:szCs w:val="14"/>
                            </w:rPr>
                            <w:t>City</w:t>
                          </w:r>
                          <w:r>
                            <w:rPr>
                              <w:rFonts w:ascii="Arial Narrow" w:eastAsia="-윤명조120" w:hAnsi="Arial Narrow" w:cs="Arial"/>
                              <w:color w:val="142B3D"/>
                              <w:kern w:val="0"/>
                              <w:sz w:val="18"/>
                              <w:szCs w:val="14"/>
                            </w:rPr>
                            <w:t xml:space="preserve"> T</w:t>
                          </w:r>
                          <w:r>
                            <w:rPr>
                              <w:rFonts w:ascii="Arial Narrow" w:eastAsia="-윤명조120" w:hAnsi="Arial Narrow" w:cs="Arial" w:hint="eastAsia"/>
                              <w:color w:val="142B3D"/>
                              <w:kern w:val="0"/>
                              <w:sz w:val="18"/>
                              <w:szCs w:val="14"/>
                            </w:rPr>
                            <w:t>el</w:t>
                          </w:r>
                          <w:r>
                            <w:rPr>
                              <w:rFonts w:ascii="Arial Narrow" w:eastAsia="-윤명조120" w:hAnsi="Arial Narrow" w:cs="Arial"/>
                              <w:color w:val="142B3D"/>
                              <w:kern w:val="0"/>
                              <w:sz w:val="18"/>
                              <w:szCs w:val="14"/>
                            </w:rPr>
                            <w:t xml:space="preserve"> </w:t>
                          </w:r>
                          <w:r>
                            <w:rPr>
                              <w:rFonts w:ascii="Arial Narrow" w:eastAsia="-윤명조120" w:hAnsi="Arial Narrow" w:cs="Arial"/>
                              <w:color w:val="142B3D"/>
                              <w:kern w:val="0"/>
                              <w:sz w:val="16"/>
                              <w:szCs w:val="14"/>
                            </w:rPr>
                            <w:t>+84 8 3911 0225</w:t>
                          </w:r>
                          <w:r>
                            <w:rPr>
                              <w:rFonts w:ascii="Arial Narrow" w:eastAsia="-윤명조120" w:hAnsi="Arial Narrow" w:cs="Arial" w:hint="eastAsia"/>
                              <w:color w:val="142B3D"/>
                              <w:kern w:val="0"/>
                              <w:sz w:val="16"/>
                              <w:szCs w:val="14"/>
                            </w:rPr>
                            <w:t xml:space="preserve"> </w:t>
                          </w:r>
                          <w:r w:rsidRPr="00A838C2">
                            <w:rPr>
                              <w:rFonts w:ascii="Arial Narrow" w:eastAsia="-윤명조120" w:hAnsi="Arial Narrow" w:cs="Arial"/>
                              <w:b/>
                              <w:color w:val="142B3D"/>
                              <w:sz w:val="18"/>
                              <w:szCs w:val="14"/>
                            </w:rPr>
                            <w:t>Hanoi</w:t>
                          </w:r>
                          <w:r w:rsidRPr="00A838C2">
                            <w:rPr>
                              <w:rFonts w:ascii="Arial Narrow" w:eastAsia="-윤명조120" w:hAnsi="Arial Narrow" w:cs="Arial"/>
                              <w:b/>
                              <w:color w:val="142B3D"/>
                              <w:kern w:val="0"/>
                              <w:sz w:val="16"/>
                              <w:szCs w:val="14"/>
                            </w:rPr>
                            <w:t xml:space="preserve"> </w:t>
                          </w:r>
                          <w:r>
                            <w:rPr>
                              <w:rFonts w:ascii="Arial Narrow" w:eastAsia="-윤명조120" w:hAnsi="Arial Narrow" w:cs="Arial" w:hint="eastAsia"/>
                              <w:color w:val="142B3D"/>
                              <w:sz w:val="16"/>
                              <w:szCs w:val="14"/>
                            </w:rPr>
                            <w:t>Tel</w:t>
                          </w:r>
                          <w:r w:rsidRPr="006B43BD">
                            <w:rPr>
                              <w:rFonts w:ascii="Arial Narrow" w:eastAsia="-윤명조120" w:hAnsi="Arial Narrow" w:cs="Arial"/>
                              <w:color w:val="142B3D"/>
                              <w:sz w:val="16"/>
                              <w:szCs w:val="14"/>
                            </w:rPr>
                            <w:t xml:space="preserve"> +84 4 3837 8200</w:t>
                          </w:r>
                          <w:r>
                            <w:rPr>
                              <w:rFonts w:ascii="Arial" w:eastAsia="-윤명조120" w:hAnsi="Arial" w:cs="Arial"/>
                              <w:color w:val="142B3D"/>
                              <w:sz w:val="16"/>
                              <w:szCs w:val="14"/>
                            </w:rPr>
                            <w:tab/>
                          </w:r>
                          <w:r w:rsidRPr="00C559E9">
                            <w:rPr>
                              <w:rStyle w:val="a6"/>
                              <w:rFonts w:ascii="Arial" w:eastAsia="-윤명조120" w:hAnsi="Arial" w:cs="Arial"/>
                              <w:color w:val="142B3D"/>
                              <w:sz w:val="26"/>
                              <w:lang w:bidi="he-IL"/>
                            </w:rPr>
                            <w:fldChar w:fldCharType="begin"/>
                          </w:r>
                          <w:r w:rsidRPr="00C559E9">
                            <w:rPr>
                              <w:rStyle w:val="a6"/>
                              <w:rFonts w:ascii="Arial" w:eastAsia="-윤명조120" w:hAnsi="Arial" w:cs="Arial"/>
                              <w:color w:val="142B3D"/>
                              <w:sz w:val="26"/>
                              <w:lang w:bidi="he-IL"/>
                            </w:rPr>
                            <w:instrText xml:space="preserve"> PAGE </w:instrText>
                          </w:r>
                          <w:r w:rsidRPr="00C559E9">
                            <w:rPr>
                              <w:rStyle w:val="a6"/>
                              <w:rFonts w:ascii="Arial" w:eastAsia="-윤명조120" w:hAnsi="Arial" w:cs="Arial"/>
                              <w:color w:val="142B3D"/>
                              <w:sz w:val="26"/>
                              <w:lang w:bidi="he-IL"/>
                            </w:rPr>
                            <w:fldChar w:fldCharType="separate"/>
                          </w:r>
                          <w:r w:rsidR="00537938">
                            <w:rPr>
                              <w:rStyle w:val="a6"/>
                              <w:rFonts w:ascii="Arial" w:eastAsia="-윤명조120" w:hAnsi="Arial" w:cs="Arial"/>
                              <w:noProof/>
                              <w:color w:val="142B3D"/>
                              <w:sz w:val="26"/>
                              <w:lang w:bidi="he-IL"/>
                            </w:rPr>
                            <w:t>1</w:t>
                          </w:r>
                          <w:r w:rsidRPr="00C559E9">
                            <w:rPr>
                              <w:rStyle w:val="a6"/>
                              <w:rFonts w:ascii="Arial" w:eastAsia="-윤명조120" w:hAnsi="Arial" w:cs="Arial"/>
                              <w:color w:val="142B3D"/>
                              <w:sz w:val="26"/>
                              <w:lang w:bidi="he-IL"/>
                            </w:rPr>
                            <w:fldChar w:fldCharType="end"/>
                          </w:r>
                        </w:p>
                        <w:p w:rsidR="008E78CC" w:rsidRDefault="008E78CC" w:rsidP="00A161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149D6" id="_x0000_t202" coordsize="21600,21600" o:spt="202" path="m,l,21600r21600,l21600,xe">
              <v:stroke joinstyle="miter"/>
              <v:path gradientshapeok="t" o:connecttype="rect"/>
            </v:shapetype>
            <v:shape id="_x0000_s1029" type="#_x0000_t202" style="position:absolute;left:0;text-align:left;margin-left:41.1pt;margin-top:777.35pt;width:518.15pt;height:44.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" filled="f" stroked="f">
              <v:textbox>
                <w:txbxContent>
                  <w:p w:rsidR="008E78CC" w:rsidRDefault="008E78CC" w:rsidP="00A161A5">
                    <w:pPr>
                      <w:tabs>
                        <w:tab w:val="left" w:pos="1276"/>
                        <w:tab w:val="right" w:pos="10065"/>
                      </w:tabs>
                      <w:rPr>
                        <w:rFonts w:ascii="Arial Narrow" w:eastAsia="-윤명조120" w:hAnsi="Arial Narrow" w:cs="Arial"/>
                        <w:color w:val="142B3D"/>
                        <w:sz w:val="16"/>
                        <w:szCs w:val="14"/>
                      </w:rPr>
                    </w:pPr>
                    <w:r w:rsidRPr="006B43BD">
                      <w:rPr>
                        <w:rFonts w:ascii="Arial Narrow" w:eastAsia="-윤명조120" w:hAnsi="Arial Narrow" w:cs="Arial"/>
                        <w:color w:val="142B3D"/>
                        <w:sz w:val="16"/>
                        <w:szCs w:val="14"/>
                      </w:rPr>
                      <w:t>www.yulchon.com</w:t>
                    </w:r>
                    <w:r>
                      <w:rPr>
                        <w:rFonts w:ascii="Arial Narrow" w:eastAsia="-윤명조120" w:hAnsi="Arial Narrow" w:cs="Arial" w:hint="eastAsia"/>
                        <w:color w:val="142B3D"/>
                        <w:sz w:val="16"/>
                        <w:szCs w:val="14"/>
                      </w:rPr>
                      <w:tab/>
                    </w:r>
                    <w:r w:rsidRPr="002666FB">
                      <w:rPr>
                        <w:rFonts w:ascii="Arial Narrow" w:hAnsi="Arial Narrow" w:cs="Arial" w:hint="eastAsia"/>
                        <w:b/>
                        <w:color w:val="142B3D"/>
                        <w:sz w:val="4"/>
                        <w:szCs w:val="14"/>
                      </w:rPr>
                      <w:t xml:space="preserve"> </w:t>
                    </w:r>
                    <w:r w:rsidRPr="006B43BD">
                      <w:rPr>
                        <w:rFonts w:ascii="Arial Narrow" w:eastAsia="-윤명조120" w:hAnsi="Arial Narrow" w:cs="Arial"/>
                        <w:b/>
                        <w:color w:val="142B3D"/>
                        <w:sz w:val="18"/>
                        <w:szCs w:val="14"/>
                      </w:rPr>
                      <w:t xml:space="preserve">Korea </w:t>
                    </w:r>
                    <w:r>
                      <w:rPr>
                        <w:rFonts w:ascii="Arial Narrow" w:eastAsia="-윤명조120" w:hAnsi="Arial Narrow" w:cs="Arial" w:hint="eastAsia"/>
                        <w:color w:val="142B3D"/>
                        <w:sz w:val="16"/>
                        <w:szCs w:val="14"/>
                      </w:rPr>
                      <w:t>Tel</w:t>
                    </w:r>
                    <w:r w:rsidRPr="006B43BD">
                      <w:rPr>
                        <w:rFonts w:ascii="Arial Narrow" w:eastAsia="-윤명조120" w:hAnsi="Arial Narrow" w:cs="Arial"/>
                        <w:color w:val="142B3D"/>
                        <w:sz w:val="16"/>
                        <w:szCs w:val="14"/>
                      </w:rPr>
                      <w:t xml:space="preserve"> +82 2 528 5200   </w:t>
                    </w:r>
                    <w:r w:rsidRPr="006B43BD">
                      <w:rPr>
                        <w:rFonts w:ascii="Arial Narrow" w:eastAsia="-윤명조120" w:hAnsi="Arial Narrow" w:cs="Arial"/>
                        <w:b/>
                        <w:color w:val="142B3D"/>
                        <w:sz w:val="18"/>
                        <w:szCs w:val="14"/>
                      </w:rPr>
                      <w:t xml:space="preserve">China </w:t>
                    </w:r>
                    <w:r>
                      <w:rPr>
                        <w:rFonts w:ascii="Arial Narrow" w:eastAsia="-윤명조120" w:hAnsi="Arial Narrow" w:cs="Arial" w:hint="eastAsia"/>
                        <w:color w:val="142B3D"/>
                        <w:sz w:val="16"/>
                        <w:szCs w:val="14"/>
                      </w:rPr>
                      <w:t xml:space="preserve">Tel </w:t>
                    </w:r>
                    <w:r>
                      <w:rPr>
                        <w:rFonts w:ascii="Arial Narrow" w:eastAsia="-윤명조120" w:hAnsi="Arial Narrow" w:cs="Arial"/>
                        <w:color w:val="142B3D"/>
                        <w:sz w:val="16"/>
                        <w:szCs w:val="14"/>
                      </w:rPr>
                      <w:t>+86 10 8567 0828</w:t>
                    </w:r>
                    <w:r>
                      <w:rPr>
                        <w:rFonts w:ascii="Arial Narrow" w:eastAsia="-윤명조120" w:hAnsi="Arial Narrow" w:cs="Arial" w:hint="eastAsia"/>
                        <w:color w:val="142B3D"/>
                        <w:sz w:val="16"/>
                        <w:szCs w:val="14"/>
                      </w:rPr>
                      <w:t xml:space="preserve"> </w:t>
                    </w:r>
                    <w:r w:rsidRPr="006B43BD">
                      <w:rPr>
                        <w:rFonts w:ascii="Arial Narrow" w:eastAsia="-윤명조120" w:hAnsi="Arial Narrow" w:cs="Arial"/>
                        <w:b/>
                        <w:color w:val="142B3D"/>
                        <w:sz w:val="18"/>
                        <w:szCs w:val="14"/>
                      </w:rPr>
                      <w:t xml:space="preserve">Myanmar </w:t>
                    </w:r>
                    <w:r w:rsidRPr="006B43BD">
                      <w:rPr>
                        <w:rFonts w:ascii="Arial Narrow" w:eastAsia="-윤명조120" w:hAnsi="Arial Narrow" w:cs="Arial"/>
                        <w:color w:val="142B3D"/>
                        <w:sz w:val="16"/>
                        <w:szCs w:val="14"/>
                      </w:rPr>
                      <w:t>T</w:t>
                    </w:r>
                    <w:r>
                      <w:rPr>
                        <w:rFonts w:ascii="Arial Narrow" w:eastAsia="-윤명조120" w:hAnsi="Arial Narrow" w:cs="Arial" w:hint="eastAsia"/>
                        <w:color w:val="142B3D"/>
                        <w:sz w:val="16"/>
                        <w:szCs w:val="14"/>
                      </w:rPr>
                      <w:t>el</w:t>
                    </w:r>
                    <w:r w:rsidRPr="006B43BD">
                      <w:rPr>
                        <w:rFonts w:ascii="Arial Narrow" w:eastAsia="-윤명조120" w:hAnsi="Arial Narrow" w:cs="Arial"/>
                        <w:color w:val="142B3D"/>
                        <w:sz w:val="16"/>
                        <w:szCs w:val="14"/>
                      </w:rPr>
                      <w:t xml:space="preserve"> +</w:t>
                    </w:r>
                    <w:r w:rsidRPr="006B43BD">
                      <w:rPr>
                        <w:rFonts w:ascii="Arial Narrow" w:hAnsi="Arial Narrow"/>
                      </w:rPr>
                      <w:t xml:space="preserve"> </w:t>
                    </w:r>
                    <w:r w:rsidRPr="006B43BD">
                      <w:rPr>
                        <w:rFonts w:ascii="Arial Narrow" w:eastAsia="-윤명조120" w:hAnsi="Arial Narrow" w:cs="Arial"/>
                        <w:color w:val="142B3D"/>
                        <w:sz w:val="16"/>
                        <w:szCs w:val="14"/>
                      </w:rPr>
                      <w:t>95-94-3088-</w:t>
                    </w:r>
                    <w:proofErr w:type="gramStart"/>
                    <w:r w:rsidRPr="006B43BD">
                      <w:rPr>
                        <w:rFonts w:ascii="Arial Narrow" w:eastAsia="-윤명조120" w:hAnsi="Arial Narrow" w:cs="Arial"/>
                        <w:color w:val="142B3D"/>
                        <w:sz w:val="16"/>
                        <w:szCs w:val="14"/>
                      </w:rPr>
                      <w:t>377</w:t>
                    </w:r>
                    <w:r>
                      <w:rPr>
                        <w:rFonts w:ascii="Arial Narrow" w:eastAsia="-윤명조120" w:hAnsi="Arial Narrow" w:cs="Arial" w:hint="eastAsia"/>
                        <w:color w:val="142B3D"/>
                        <w:sz w:val="16"/>
                        <w:szCs w:val="14"/>
                      </w:rPr>
                      <w:t xml:space="preserve">  </w:t>
                    </w:r>
                    <w:r>
                      <w:rPr>
                        <w:rFonts w:ascii="Arial Narrow" w:eastAsia="-윤명조120" w:hAnsi="Arial Narrow" w:cs="Arial"/>
                        <w:b/>
                        <w:color w:val="142B3D"/>
                        <w:kern w:val="0"/>
                        <w:sz w:val="18"/>
                        <w:szCs w:val="18"/>
                      </w:rPr>
                      <w:t>Russia</w:t>
                    </w:r>
                    <w:proofErr w:type="gramEnd"/>
                    <w:r>
                      <w:rPr>
                        <w:rFonts w:ascii="Arial Narrow" w:eastAsia="-윤명조120" w:hAnsi="Arial Narrow" w:cs="Arial"/>
                        <w:color w:val="142B3D"/>
                        <w:kern w:val="0"/>
                        <w:sz w:val="16"/>
                        <w:szCs w:val="14"/>
                      </w:rPr>
                      <w:t xml:space="preserve"> Te</w:t>
                    </w:r>
                    <w:r>
                      <w:rPr>
                        <w:rFonts w:ascii="Arial Narrow" w:eastAsia="-윤명조120" w:hAnsi="Arial Narrow" w:cs="Arial" w:hint="eastAsia"/>
                        <w:color w:val="142B3D"/>
                        <w:kern w:val="0"/>
                        <w:sz w:val="16"/>
                        <w:szCs w:val="14"/>
                      </w:rPr>
                      <w:t>l</w:t>
                    </w:r>
                    <w:r>
                      <w:rPr>
                        <w:rFonts w:ascii="Arial Narrow" w:eastAsia="-윤명조120" w:hAnsi="Arial Narrow" w:cs="Arial"/>
                        <w:color w:val="142B3D"/>
                        <w:kern w:val="0"/>
                        <w:sz w:val="16"/>
                        <w:szCs w:val="14"/>
                      </w:rPr>
                      <w:t xml:space="preserve"> +7 495 510 5200</w:t>
                    </w:r>
                  </w:p>
                  <w:p w:rsidR="008E78CC" w:rsidRPr="00C559E9" w:rsidRDefault="008E78CC" w:rsidP="00A161A5">
                    <w:pPr>
                      <w:tabs>
                        <w:tab w:val="left" w:pos="1316"/>
                        <w:tab w:val="right" w:pos="10065"/>
                      </w:tabs>
                      <w:jc w:val="left"/>
                      <w:rPr>
                        <w:rFonts w:ascii="Arial" w:hAnsi="Arial" w:cs="Arial"/>
                        <w:color w:val="142B3D"/>
                        <w:spacing w:val="-10"/>
                        <w:w w:val="95"/>
                        <w:sz w:val="24"/>
                        <w:szCs w:val="18"/>
                      </w:rPr>
                    </w:pPr>
                    <w:r>
                      <w:rPr>
                        <w:rFonts w:ascii="Arial Narrow" w:eastAsia="-윤명조120" w:hAnsi="Arial Narrow" w:cs="Arial" w:hint="eastAsia"/>
                        <w:b/>
                        <w:color w:val="142B3D"/>
                        <w:sz w:val="18"/>
                        <w:szCs w:val="14"/>
                      </w:rPr>
                      <w:tab/>
                    </w:r>
                    <w:r w:rsidRPr="006B43BD">
                      <w:rPr>
                        <w:rFonts w:ascii="Arial Narrow" w:eastAsia="-윤명조120" w:hAnsi="Arial Narrow" w:cs="Arial"/>
                        <w:b/>
                        <w:color w:val="142B3D"/>
                        <w:sz w:val="18"/>
                        <w:szCs w:val="14"/>
                      </w:rPr>
                      <w:t>Vietnam</w:t>
                    </w:r>
                    <w:r>
                      <w:rPr>
                        <w:rFonts w:ascii="Arial Narrow" w:eastAsia="-윤명조120" w:hAnsi="Arial Narrow" w:cs="Arial" w:hint="eastAsia"/>
                        <w:b/>
                        <w:color w:val="142B3D"/>
                        <w:sz w:val="18"/>
                        <w:szCs w:val="14"/>
                      </w:rPr>
                      <w:t xml:space="preserve"> </w:t>
                    </w:r>
                    <w:r w:rsidRPr="00A838C2">
                      <w:rPr>
                        <w:rFonts w:ascii="Arial Narrow" w:eastAsia="-윤명조120" w:hAnsi="Arial Narrow" w:cs="Arial"/>
                        <w:b/>
                        <w:color w:val="142B3D"/>
                        <w:kern w:val="0"/>
                        <w:sz w:val="18"/>
                        <w:szCs w:val="14"/>
                      </w:rPr>
                      <w:t>Ho Chi Mi</w:t>
                    </w:r>
                    <w:r w:rsidRPr="00A838C2">
                      <w:rPr>
                        <w:rFonts w:ascii="Arial Narrow" w:eastAsia="-윤명조120" w:hAnsi="Arial Narrow" w:cs="Arial" w:hint="eastAsia"/>
                        <w:b/>
                        <w:color w:val="142B3D"/>
                        <w:kern w:val="0"/>
                        <w:sz w:val="18"/>
                        <w:szCs w:val="14"/>
                      </w:rPr>
                      <w:t xml:space="preserve">nh </w:t>
                    </w:r>
                    <w:r w:rsidRPr="00A838C2">
                      <w:rPr>
                        <w:rFonts w:ascii="Arial Narrow" w:eastAsia="-윤명조120" w:hAnsi="Arial Narrow" w:cs="Arial"/>
                        <w:b/>
                        <w:color w:val="142B3D"/>
                        <w:kern w:val="0"/>
                        <w:sz w:val="18"/>
                        <w:szCs w:val="14"/>
                      </w:rPr>
                      <w:t>City</w:t>
                    </w:r>
                    <w:r>
                      <w:rPr>
                        <w:rFonts w:ascii="Arial Narrow" w:eastAsia="-윤명조120" w:hAnsi="Arial Narrow" w:cs="Arial"/>
                        <w:color w:val="142B3D"/>
                        <w:kern w:val="0"/>
                        <w:sz w:val="18"/>
                        <w:szCs w:val="14"/>
                      </w:rPr>
                      <w:t xml:space="preserve"> T</w:t>
                    </w:r>
                    <w:r>
                      <w:rPr>
                        <w:rFonts w:ascii="Arial Narrow" w:eastAsia="-윤명조120" w:hAnsi="Arial Narrow" w:cs="Arial" w:hint="eastAsia"/>
                        <w:color w:val="142B3D"/>
                        <w:kern w:val="0"/>
                        <w:sz w:val="18"/>
                        <w:szCs w:val="14"/>
                      </w:rPr>
                      <w:t>el</w:t>
                    </w:r>
                    <w:r>
                      <w:rPr>
                        <w:rFonts w:ascii="Arial Narrow" w:eastAsia="-윤명조120" w:hAnsi="Arial Narrow" w:cs="Arial"/>
                        <w:color w:val="142B3D"/>
                        <w:kern w:val="0"/>
                        <w:sz w:val="18"/>
                        <w:szCs w:val="14"/>
                      </w:rPr>
                      <w:t xml:space="preserve"> </w:t>
                    </w:r>
                    <w:r>
                      <w:rPr>
                        <w:rFonts w:ascii="Arial Narrow" w:eastAsia="-윤명조120" w:hAnsi="Arial Narrow" w:cs="Arial"/>
                        <w:color w:val="142B3D"/>
                        <w:kern w:val="0"/>
                        <w:sz w:val="16"/>
                        <w:szCs w:val="14"/>
                      </w:rPr>
                      <w:t>+84 8 3911 0225</w:t>
                    </w:r>
                    <w:r>
                      <w:rPr>
                        <w:rFonts w:ascii="Arial Narrow" w:eastAsia="-윤명조120" w:hAnsi="Arial Narrow" w:cs="Arial" w:hint="eastAsia"/>
                        <w:color w:val="142B3D"/>
                        <w:kern w:val="0"/>
                        <w:sz w:val="16"/>
                        <w:szCs w:val="14"/>
                      </w:rPr>
                      <w:t xml:space="preserve"> </w:t>
                    </w:r>
                    <w:r w:rsidRPr="00A838C2">
                      <w:rPr>
                        <w:rFonts w:ascii="Arial Narrow" w:eastAsia="-윤명조120" w:hAnsi="Arial Narrow" w:cs="Arial"/>
                        <w:b/>
                        <w:color w:val="142B3D"/>
                        <w:sz w:val="18"/>
                        <w:szCs w:val="14"/>
                      </w:rPr>
                      <w:t>Hanoi</w:t>
                    </w:r>
                    <w:r w:rsidRPr="00A838C2">
                      <w:rPr>
                        <w:rFonts w:ascii="Arial Narrow" w:eastAsia="-윤명조120" w:hAnsi="Arial Narrow" w:cs="Arial"/>
                        <w:b/>
                        <w:color w:val="142B3D"/>
                        <w:kern w:val="0"/>
                        <w:sz w:val="16"/>
                        <w:szCs w:val="14"/>
                      </w:rPr>
                      <w:t xml:space="preserve"> </w:t>
                    </w:r>
                    <w:r>
                      <w:rPr>
                        <w:rFonts w:ascii="Arial Narrow" w:eastAsia="-윤명조120" w:hAnsi="Arial Narrow" w:cs="Arial" w:hint="eastAsia"/>
                        <w:color w:val="142B3D"/>
                        <w:sz w:val="16"/>
                        <w:szCs w:val="14"/>
                      </w:rPr>
                      <w:t>Tel</w:t>
                    </w:r>
                    <w:r w:rsidRPr="006B43BD">
                      <w:rPr>
                        <w:rFonts w:ascii="Arial Narrow" w:eastAsia="-윤명조120" w:hAnsi="Arial Narrow" w:cs="Arial"/>
                        <w:color w:val="142B3D"/>
                        <w:sz w:val="16"/>
                        <w:szCs w:val="14"/>
                      </w:rPr>
                      <w:t xml:space="preserve"> +84 4 3837 8200</w:t>
                    </w:r>
                    <w:r>
                      <w:rPr>
                        <w:rFonts w:ascii="Arial" w:eastAsia="-윤명조120" w:hAnsi="Arial" w:cs="Arial"/>
                        <w:color w:val="142B3D"/>
                        <w:sz w:val="16"/>
                        <w:szCs w:val="14"/>
                      </w:rPr>
                      <w:tab/>
                    </w:r>
                    <w:r w:rsidRPr="00C559E9">
                      <w:rPr>
                        <w:rStyle w:val="a6"/>
                        <w:rFonts w:ascii="Arial" w:eastAsia="-윤명조120" w:hAnsi="Arial" w:cs="Arial"/>
                        <w:color w:val="142B3D"/>
                        <w:sz w:val="26"/>
                        <w:lang w:bidi="he-IL"/>
                      </w:rPr>
                      <w:fldChar w:fldCharType="begin"/>
                    </w:r>
                    <w:r w:rsidRPr="00C559E9">
                      <w:rPr>
                        <w:rStyle w:val="a6"/>
                        <w:rFonts w:ascii="Arial" w:eastAsia="-윤명조120" w:hAnsi="Arial" w:cs="Arial"/>
                        <w:color w:val="142B3D"/>
                        <w:sz w:val="26"/>
                        <w:lang w:bidi="he-IL"/>
                      </w:rPr>
                      <w:instrText xml:space="preserve"> PAGE </w:instrText>
                    </w:r>
                    <w:r w:rsidRPr="00C559E9">
                      <w:rPr>
                        <w:rStyle w:val="a6"/>
                        <w:rFonts w:ascii="Arial" w:eastAsia="-윤명조120" w:hAnsi="Arial" w:cs="Arial"/>
                        <w:color w:val="142B3D"/>
                        <w:sz w:val="26"/>
                        <w:lang w:bidi="he-IL"/>
                      </w:rPr>
                      <w:fldChar w:fldCharType="separate"/>
                    </w:r>
                    <w:r w:rsidR="00537938">
                      <w:rPr>
                        <w:rStyle w:val="a6"/>
                        <w:rFonts w:ascii="Arial" w:eastAsia="-윤명조120" w:hAnsi="Arial" w:cs="Arial"/>
                        <w:noProof/>
                        <w:color w:val="142B3D"/>
                        <w:sz w:val="26"/>
                        <w:lang w:bidi="he-IL"/>
                      </w:rPr>
                      <w:t>1</w:t>
                    </w:r>
                    <w:r w:rsidRPr="00C559E9">
                      <w:rPr>
                        <w:rStyle w:val="a6"/>
                        <w:rFonts w:ascii="Arial" w:eastAsia="-윤명조120" w:hAnsi="Arial" w:cs="Arial"/>
                        <w:color w:val="142B3D"/>
                        <w:sz w:val="26"/>
                        <w:lang w:bidi="he-IL"/>
                      </w:rPr>
                      <w:fldChar w:fldCharType="end"/>
                    </w:r>
                  </w:p>
                  <w:p w:rsidR="008E78CC" w:rsidRDefault="008E78CC" w:rsidP="00A161A5"/>
                </w:txbxContent>
              </v:textbox>
              <w10:wrap type="through"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8CC" w:rsidRDefault="008E78CC" w:rsidP="00A161A5">
      <w:r>
        <w:separator/>
      </w:r>
    </w:p>
  </w:footnote>
  <w:footnote w:type="continuationSeparator" w:id="0">
    <w:p w:rsidR="008E78CC" w:rsidRDefault="008E78CC" w:rsidP="00A16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8CC" w:rsidRDefault="008E78CC">
    <w:pPr>
      <w:pStyle w:val="a4"/>
    </w:pPr>
    <w:r>
      <w:rPr>
        <w:noProof/>
      </w:rPr>
      <mc:AlternateContent>
        <mc:Choice Requires="wps">
          <w:drawing>
            <wp:anchor distT="0" distB="0" distL="114300" distR="114300" simplePos="0" relativeHeight="251677696" behindDoc="0" locked="0" layoutInCell="1" allowOverlap="1" wp14:anchorId="2C5849FB" wp14:editId="521AF6B4">
              <wp:simplePos x="0" y="0"/>
              <wp:positionH relativeFrom="page">
                <wp:posOffset>622935</wp:posOffset>
              </wp:positionH>
              <wp:positionV relativeFrom="page">
                <wp:posOffset>1073150</wp:posOffset>
              </wp:positionV>
              <wp:extent cx="6476365" cy="0"/>
              <wp:effectExtent l="0" t="0" r="26035" b="25400"/>
              <wp:wrapNone/>
              <wp:docPr id="30" name="직선 연결선 30"/>
              <wp:cNvGraphicFramePr/>
              <a:graphic xmlns:a="http://schemas.openxmlformats.org/drawingml/2006/main">
                <a:graphicData uri="http://schemas.microsoft.com/office/word/2010/wordprocessingShape">
                  <wps:wsp>
                    <wps:cNvCnPr/>
                    <wps:spPr>
                      <a:xfrm>
                        <a:off x="0" y="0"/>
                        <a:ext cx="6476365" cy="0"/>
                      </a:xfrm>
                      <a:prstGeom prst="line">
                        <a:avLst/>
                      </a:prstGeom>
                      <a:ln w="28575">
                        <a:solidFill>
                          <a:srgbClr val="234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2A2A6D" id="직선 연결선 30" o:spid="_x0000_s1026" style="position:absolute;left:0;text-align:left;z-index:2516776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9.05pt,84.5pt" to="55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" strokecolor="#23466a" strokeweight="2.25pt">
              <w10:wrap anchorx="page" anchory="page"/>
            </v:line>
          </w:pict>
        </mc:Fallback>
      </mc:AlternateContent>
    </w:r>
    <w:r>
      <w:rPr>
        <w:rFonts w:ascii="Times New Roman" w:hAnsi="Times New Roman" w:cs="Times New Roman"/>
        <w:noProof/>
        <w:kern w:val="0"/>
        <w:sz w:val="24"/>
        <w:szCs w:val="24"/>
      </w:rPr>
      <w:drawing>
        <wp:anchor distT="0" distB="0" distL="114300" distR="114300" simplePos="0" relativeHeight="251688960" behindDoc="0" locked="0" layoutInCell="1" allowOverlap="1" wp14:anchorId="6F772D08" wp14:editId="4A077D59">
          <wp:simplePos x="0" y="0"/>
          <wp:positionH relativeFrom="margin">
            <wp:posOffset>-457200</wp:posOffset>
          </wp:positionH>
          <wp:positionV relativeFrom="margin">
            <wp:posOffset>-1143000</wp:posOffset>
          </wp:positionV>
          <wp:extent cx="1385570" cy="404495"/>
          <wp:effectExtent l="0" t="0" r="11430" b="1905"/>
          <wp:wrapSquare wrapText="bothSides"/>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5570" cy="404495"/>
                  </a:xfrm>
                  <a:prstGeom prst="rect">
                    <a:avLst/>
                  </a:prstGeom>
                  <a:noFill/>
                  <a:ln>
                    <a:noFill/>
                  </a:ln>
                </pic:spPr>
              </pic:pic>
            </a:graphicData>
          </a:graphic>
        </wp:anchor>
      </w:drawing>
    </w:r>
    <w:r>
      <w:rPr>
        <w:noProof/>
      </w:rPr>
      <mc:AlternateContent>
        <mc:Choice Requires="wps">
          <w:drawing>
            <wp:anchor distT="0" distB="0" distL="114300" distR="114300" simplePos="0" relativeHeight="251676672" behindDoc="0" locked="0" layoutInCell="1" allowOverlap="1" wp14:anchorId="1C609953" wp14:editId="40E6BE66">
              <wp:simplePos x="0" y="0"/>
              <wp:positionH relativeFrom="column">
                <wp:posOffset>1796415</wp:posOffset>
              </wp:positionH>
              <wp:positionV relativeFrom="paragraph">
                <wp:posOffset>-65405</wp:posOffset>
              </wp:positionV>
              <wp:extent cx="4178300" cy="295910"/>
              <wp:effectExtent l="0" t="0" r="0" b="8890"/>
              <wp:wrapNone/>
              <wp:docPr id="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8CC" w:rsidRPr="000807EA" w:rsidRDefault="00604E9D" w:rsidP="00BB4563">
                          <w:pPr>
                            <w:pStyle w:val="01NewsAlertTitle02"/>
                            <w:ind w:right="121"/>
                            <w:rPr>
                              <w:rFonts w:ascii="Times New Roman" w:hAnsi="Times New Roman" w:cs="Times New Roman"/>
                            </w:rPr>
                          </w:pPr>
                          <w:r w:rsidRPr="00604E9D">
                            <w:rPr>
                              <w:rFonts w:asciiTheme="minorHAnsi" w:eastAsiaTheme="minorHAnsi" w:hAnsiTheme="minorHAnsi" w:cs="Times New Roman" w:hint="eastAsia"/>
                            </w:rPr>
                            <w:t>중</w:t>
                          </w:r>
                          <w:r w:rsidRPr="00604E9D">
                            <w:rPr>
                              <w:rFonts w:asciiTheme="minorHAnsi" w:eastAsiaTheme="minorHAnsi" w:hAnsiTheme="minorHAnsi" w:cs="Times New Roman"/>
                            </w:rPr>
                            <w:t>국</w:t>
                          </w:r>
                          <w:r>
                            <w:rPr>
                              <w:rFonts w:ascii="Times New Roman" w:hAnsi="Times New Roman" w:cs="Times New Roman" w:hint="eastAsia"/>
                            </w:rPr>
                            <w:t xml:space="preserve"> </w:t>
                          </w:r>
                          <w:r w:rsidR="00EB1A96" w:rsidRPr="00EB1A96">
                            <w:rPr>
                              <w:rFonts w:ascii="Times New Roman" w:hAnsi="Times New Roman" w:cs="Times New Roman"/>
                            </w:rPr>
                            <w:t xml:space="preserve">Legal </w:t>
                          </w:r>
                          <w:r w:rsidR="00D73E3A" w:rsidRPr="00D73E3A">
                            <w:rPr>
                              <w:rFonts w:ascii="Times New Roman" w:hAnsi="Times New Roman" w:cs="Times New Roman"/>
                            </w:rPr>
                            <w:t>Update</w:t>
                          </w:r>
                        </w:p>
                      </w:txbxContent>
                    </wps:txbx>
                    <wps:bodyPr rot="0" vert="horz" wrap="square" lIns="91440" tIns="45720" rIns="91440" bIns="45720" anchor="t" anchorCtr="0" upright="1">
                      <a:spAutoFit/>
                    </wps:bodyPr>
                  </wps:wsp>
                </a:graphicData>
              </a:graphic>
            </wp:anchor>
          </w:drawing>
        </mc:Choice>
        <mc:Fallback>
          <w:pict>
            <v:shapetype w14:anchorId="1C609953" id="_x0000_t202" coordsize="21600,21600" o:spt="202" path="m,l,21600r21600,l21600,xe">
              <v:stroke joinstyle="miter"/>
              <v:path gradientshapeok="t" o:connecttype="rect"/>
            </v:shapetype>
            <v:shape id="텍스트 상자 2" o:spid="_x0000_s1026" type="#_x0000_t202" style="position:absolute;left:0;text-align:left;margin-left:141.45pt;margin-top:-5.15pt;width:329pt;height:23.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" filled="f" stroked="f">
              <v:textbox style="mso-fit-shape-to-text:t">
                <w:txbxContent>
                  <w:p w:rsidR="008E78CC" w:rsidRPr="000807EA" w:rsidRDefault="00604E9D" w:rsidP="00BB4563">
                    <w:pPr>
                      <w:pStyle w:val="01NewsAlertTitle02"/>
                      <w:ind w:right="121"/>
                      <w:rPr>
                        <w:rFonts w:ascii="Times New Roman" w:hAnsi="Times New Roman" w:cs="Times New Roman"/>
                      </w:rPr>
                    </w:pPr>
                    <w:r w:rsidRPr="00604E9D">
                      <w:rPr>
                        <w:rFonts w:asciiTheme="minorHAnsi" w:eastAsiaTheme="minorHAnsi" w:hAnsiTheme="minorHAnsi" w:cs="Times New Roman" w:hint="eastAsia"/>
                      </w:rPr>
                      <w:t>중</w:t>
                    </w:r>
                    <w:r w:rsidRPr="00604E9D">
                      <w:rPr>
                        <w:rFonts w:asciiTheme="minorHAnsi" w:eastAsiaTheme="minorHAnsi" w:hAnsiTheme="minorHAnsi" w:cs="Times New Roman"/>
                      </w:rPr>
                      <w:t>국</w:t>
                    </w:r>
                    <w:r>
                      <w:rPr>
                        <w:rFonts w:ascii="Times New Roman" w:hAnsi="Times New Roman" w:cs="Times New Roman" w:hint="eastAsia"/>
                      </w:rPr>
                      <w:t xml:space="preserve"> </w:t>
                    </w:r>
                    <w:r w:rsidR="00EB1A96" w:rsidRPr="00EB1A96">
                      <w:rPr>
                        <w:rFonts w:ascii="Times New Roman" w:hAnsi="Times New Roman" w:cs="Times New Roman"/>
                      </w:rPr>
                      <w:t xml:space="preserve">Legal </w:t>
                    </w:r>
                    <w:r w:rsidR="00D73E3A" w:rsidRPr="00D73E3A">
                      <w:rPr>
                        <w:rFonts w:ascii="Times New Roman" w:hAnsi="Times New Roman" w:cs="Times New Roman"/>
                      </w:rPr>
                      <w:t>Update</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8CC" w:rsidRDefault="008E2B01">
    <w:pPr>
      <w:pStyle w:val="a4"/>
    </w:pPr>
    <w:r>
      <w:rPr>
        <w:rFonts w:hint="eastAsia"/>
        <w:noProof/>
      </w:rPr>
      <mc:AlternateContent>
        <mc:Choice Requires="wps">
          <w:drawing>
            <wp:anchor distT="0" distB="0" distL="114300" distR="114300" simplePos="0" relativeHeight="251660288" behindDoc="0" locked="0" layoutInCell="1" allowOverlap="1" wp14:anchorId="7A0DD95D" wp14:editId="0058B27C">
              <wp:simplePos x="0" y="0"/>
              <wp:positionH relativeFrom="column">
                <wp:posOffset>1858976</wp:posOffset>
              </wp:positionH>
              <wp:positionV relativeFrom="paragraph">
                <wp:posOffset>-105410</wp:posOffset>
              </wp:positionV>
              <wp:extent cx="4178300" cy="383540"/>
              <wp:effectExtent l="0" t="0" r="0" b="5080"/>
              <wp:wrapNone/>
              <wp:docPr id="2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8CC" w:rsidRPr="00AA662F" w:rsidRDefault="006127CA" w:rsidP="006558C3">
                          <w:pPr>
                            <w:pStyle w:val="01NewsAlertTitle01"/>
                            <w:ind w:right="186"/>
                            <w:rPr>
                              <w:rFonts w:ascii="Times New Roman" w:eastAsia="나눔고딕" w:hAnsi="Times New Roman" w:cs="Times New Roman"/>
                              <w:b/>
                            </w:rPr>
                          </w:pPr>
                          <w:r w:rsidRPr="006127CA">
                            <w:rPr>
                              <w:rFonts w:asciiTheme="minorHAnsi" w:eastAsiaTheme="minorHAnsi" w:hAnsiTheme="minorHAnsi" w:cs="Times New Roman" w:hint="eastAsia"/>
                              <w:b/>
                            </w:rPr>
                            <w:t>중</w:t>
                          </w:r>
                          <w:r w:rsidRPr="006127CA">
                            <w:rPr>
                              <w:rFonts w:asciiTheme="minorHAnsi" w:eastAsiaTheme="minorHAnsi" w:hAnsiTheme="minorHAnsi" w:cs="Times New Roman"/>
                              <w:b/>
                            </w:rPr>
                            <w:t>국</w:t>
                          </w:r>
                          <w:r w:rsidR="00EB1A96" w:rsidRPr="00EB1A96">
                            <w:rPr>
                              <w:rFonts w:ascii="Times New Roman" w:eastAsia="나눔고딕" w:hAnsi="Times New Roman" w:cs="Times New Roman"/>
                              <w:b/>
                            </w:rPr>
                            <w:t xml:space="preserve"> Legal </w:t>
                          </w:r>
                          <w:r w:rsidR="00D73E3A" w:rsidRPr="00D73E3A">
                            <w:rPr>
                              <w:rFonts w:ascii="Times New Roman" w:eastAsia="나눔고딕" w:hAnsi="Times New Roman" w:cs="Times New Roman"/>
                              <w:b/>
                            </w:rPr>
                            <w:t>Update 201</w:t>
                          </w:r>
                          <w:r w:rsidR="000C6576">
                            <w:rPr>
                              <w:rFonts w:ascii="Times New Roman" w:eastAsia="나눔고딕" w:hAnsi="Times New Roman" w:cs="Times New Roman"/>
                              <w:b/>
                            </w:rPr>
                            <w:t>7</w:t>
                          </w:r>
                          <w:r w:rsidR="00D73E3A" w:rsidRPr="00D73E3A">
                            <w:rPr>
                              <w:rFonts w:ascii="Times New Roman" w:eastAsia="나눔고딕" w:hAnsi="Times New Roman" w:cs="Times New Roman"/>
                              <w:b/>
                            </w:rPr>
                            <w:t>.</w:t>
                          </w:r>
                          <w:r w:rsidR="000C6576">
                            <w:rPr>
                              <w:rFonts w:ascii="Times New Roman" w:eastAsia="나눔고딕" w:hAnsi="Times New Roman" w:cs="Times New Roman"/>
                              <w:b/>
                            </w:rPr>
                            <w:t>0</w:t>
                          </w:r>
                          <w:r w:rsidR="004B0DBC">
                            <w:rPr>
                              <w:rFonts w:ascii="Times New Roman" w:eastAsia="나눔고딕" w:hAnsi="Times New Roman" w:cs="Times New Roman"/>
                              <w:b/>
                            </w:rPr>
                            <w:t>1</w:t>
                          </w:r>
                          <w:r w:rsidR="00604920">
                            <w:rPr>
                              <w:rFonts w:ascii="Times New Roman" w:eastAsia="나눔고딕" w:hAnsi="Times New Roman" w:cs="Times New Roman"/>
                              <w:b/>
                            </w:rPr>
                            <w:t>.</w:t>
                          </w:r>
                        </w:p>
                      </w:txbxContent>
                    </wps:txbx>
                    <wps:bodyPr rot="0" vert="horz" wrap="square" lIns="91440" tIns="45720" rIns="91440" bIns="45720" anchor="t" anchorCtr="0" upright="1">
                      <a:spAutoFit/>
                    </wps:bodyPr>
                  </wps:wsp>
                </a:graphicData>
              </a:graphic>
            </wp:anchor>
          </w:drawing>
        </mc:Choice>
        <mc:Fallback>
          <w:pict>
            <v:shapetype w14:anchorId="7A0DD95D" id="_x0000_t202" coordsize="21600,21600" o:spt="202" path="m,l,21600r21600,l21600,xe">
              <v:stroke joinstyle="miter"/>
              <v:path gradientshapeok="t" o:connecttype="rect"/>
            </v:shapetype>
            <v:shape id="_x0000_s1028" type="#_x0000_t202" style="position:absolute;left:0;text-align:left;margin-left:146.4pt;margin-top:-8.3pt;width:329pt;height:3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" filled="f" stroked="f">
              <v:textbox style="mso-fit-shape-to-text:t">
                <w:txbxContent>
                  <w:p w:rsidR="008E78CC" w:rsidRPr="00AA662F" w:rsidRDefault="006127CA" w:rsidP="006558C3">
                    <w:pPr>
                      <w:pStyle w:val="01NewsAlertTitle01"/>
                      <w:ind w:right="186"/>
                      <w:rPr>
                        <w:rFonts w:ascii="Times New Roman" w:eastAsia="나눔고딕" w:hAnsi="Times New Roman" w:cs="Times New Roman"/>
                        <w:b/>
                      </w:rPr>
                    </w:pPr>
                    <w:r w:rsidRPr="006127CA">
                      <w:rPr>
                        <w:rFonts w:asciiTheme="minorHAnsi" w:eastAsiaTheme="minorHAnsi" w:hAnsiTheme="minorHAnsi" w:cs="Times New Roman" w:hint="eastAsia"/>
                        <w:b/>
                      </w:rPr>
                      <w:t>중</w:t>
                    </w:r>
                    <w:r w:rsidRPr="006127CA">
                      <w:rPr>
                        <w:rFonts w:asciiTheme="minorHAnsi" w:eastAsiaTheme="minorHAnsi" w:hAnsiTheme="minorHAnsi" w:cs="Times New Roman"/>
                        <w:b/>
                      </w:rPr>
                      <w:t>국</w:t>
                    </w:r>
                    <w:r w:rsidR="00EB1A96" w:rsidRPr="00EB1A96">
                      <w:rPr>
                        <w:rFonts w:ascii="Times New Roman" w:eastAsia="나눔고딕" w:hAnsi="Times New Roman" w:cs="Times New Roman"/>
                        <w:b/>
                      </w:rPr>
                      <w:t xml:space="preserve"> Legal </w:t>
                    </w:r>
                    <w:r w:rsidR="00D73E3A" w:rsidRPr="00D73E3A">
                      <w:rPr>
                        <w:rFonts w:ascii="Times New Roman" w:eastAsia="나눔고딕" w:hAnsi="Times New Roman" w:cs="Times New Roman"/>
                        <w:b/>
                      </w:rPr>
                      <w:t>Update 201</w:t>
                    </w:r>
                    <w:r w:rsidR="000C6576">
                      <w:rPr>
                        <w:rFonts w:ascii="Times New Roman" w:eastAsia="나눔고딕" w:hAnsi="Times New Roman" w:cs="Times New Roman"/>
                        <w:b/>
                      </w:rPr>
                      <w:t>7</w:t>
                    </w:r>
                    <w:r w:rsidR="00D73E3A" w:rsidRPr="00D73E3A">
                      <w:rPr>
                        <w:rFonts w:ascii="Times New Roman" w:eastAsia="나눔고딕" w:hAnsi="Times New Roman" w:cs="Times New Roman"/>
                        <w:b/>
                      </w:rPr>
                      <w:t>.</w:t>
                    </w:r>
                    <w:r w:rsidR="000C6576">
                      <w:rPr>
                        <w:rFonts w:ascii="Times New Roman" w:eastAsia="나눔고딕" w:hAnsi="Times New Roman" w:cs="Times New Roman"/>
                        <w:b/>
                      </w:rPr>
                      <w:t>0</w:t>
                    </w:r>
                    <w:r w:rsidR="004B0DBC">
                      <w:rPr>
                        <w:rFonts w:ascii="Times New Roman" w:eastAsia="나눔고딕" w:hAnsi="Times New Roman" w:cs="Times New Roman"/>
                        <w:b/>
                      </w:rPr>
                      <w:t>1</w:t>
                    </w:r>
                    <w:r w:rsidR="00604920">
                      <w:rPr>
                        <w:rFonts w:ascii="Times New Roman" w:eastAsia="나눔고딕" w:hAnsi="Times New Roman" w:cs="Times New Roman"/>
                        <w:b/>
                      </w:rPr>
                      <w:t>.</w:t>
                    </w:r>
                  </w:p>
                </w:txbxContent>
              </v:textbox>
            </v:shape>
          </w:pict>
        </mc:Fallback>
      </mc:AlternateContent>
    </w:r>
    <w:r w:rsidR="008E78CC">
      <w:rPr>
        <w:rFonts w:ascii="Times New Roman" w:hAnsi="Times New Roman" w:cs="Times New Roman"/>
        <w:noProof/>
        <w:kern w:val="0"/>
        <w:sz w:val="24"/>
        <w:szCs w:val="24"/>
      </w:rPr>
      <w:drawing>
        <wp:anchor distT="0" distB="0" distL="114300" distR="114300" simplePos="0" relativeHeight="251686912" behindDoc="0" locked="0" layoutInCell="1" allowOverlap="1" wp14:anchorId="65453EE5" wp14:editId="2C8AD1C7">
          <wp:simplePos x="0" y="0"/>
          <wp:positionH relativeFrom="margin">
            <wp:posOffset>-457200</wp:posOffset>
          </wp:positionH>
          <wp:positionV relativeFrom="margin">
            <wp:posOffset>-1143000</wp:posOffset>
          </wp:positionV>
          <wp:extent cx="1385570" cy="404495"/>
          <wp:effectExtent l="0" t="0" r="11430" b="1905"/>
          <wp:wrapSquare wrapText="bothSides"/>
          <wp:docPr id="4"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5570" cy="404495"/>
                  </a:xfrm>
                  <a:prstGeom prst="rect">
                    <a:avLst/>
                  </a:prstGeom>
                  <a:noFill/>
                  <a:ln>
                    <a:noFill/>
                  </a:ln>
                </pic:spPr>
              </pic:pic>
            </a:graphicData>
          </a:graphic>
        </wp:anchor>
      </w:drawing>
    </w:r>
    <w:r w:rsidR="008E78CC">
      <w:rPr>
        <w:rFonts w:hint="eastAsia"/>
        <w:noProof/>
      </w:rPr>
      <w:drawing>
        <wp:anchor distT="0" distB="0" distL="114300" distR="114300" simplePos="0" relativeHeight="251681792" behindDoc="1" locked="0" layoutInCell="1" allowOverlap="1" wp14:anchorId="649E7910" wp14:editId="2E973660">
          <wp:simplePos x="0" y="0"/>
          <wp:positionH relativeFrom="column">
            <wp:posOffset>-1097442</wp:posOffset>
          </wp:positionH>
          <wp:positionV relativeFrom="paragraph">
            <wp:posOffset>417830</wp:posOffset>
          </wp:positionV>
          <wp:extent cx="7621905" cy="1235710"/>
          <wp:effectExtent l="0" t="0" r="0" b="2540"/>
          <wp:wrapNone/>
          <wp:docPr id="5"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l_0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1905" cy="1235710"/>
                  </a:xfrm>
                  <a:prstGeom prst="rect">
                    <a:avLst/>
                  </a:prstGeom>
                </pic:spPr>
              </pic:pic>
            </a:graphicData>
          </a:graphic>
          <wp14:sizeRelH relativeFrom="margin">
            <wp14:pctWidth>0</wp14:pctWidth>
          </wp14:sizeRelH>
          <wp14:sizeRelV relativeFrom="margin">
            <wp14:pctHeight>0</wp14:pctHeight>
          </wp14:sizeRelV>
        </wp:anchor>
      </w:drawing>
    </w:r>
    <w:r w:rsidR="008E78CC" w:rsidRPr="008436EE">
      <w:rPr>
        <w:rFonts w:ascii="Times New Roman" w:hAnsi="Times New Roman" w:cs="Times New Roman"/>
        <w:kern w:val="0"/>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5DB8"/>
    <w:multiLevelType w:val="hybridMultilevel"/>
    <w:tmpl w:val="B1EC5A98"/>
    <w:lvl w:ilvl="0" w:tplc="F7B8D81C">
      <w:start w:val="1"/>
      <w:numFmt w:val="decimalEnclosedCircle"/>
      <w:pStyle w:val="1"/>
      <w:lvlText w:val="%1"/>
      <w:lvlJc w:val="left"/>
      <w:pPr>
        <w:ind w:left="800" w:hanging="40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24F3323"/>
    <w:multiLevelType w:val="hybridMultilevel"/>
    <w:tmpl w:val="93F6DFDC"/>
    <w:lvl w:ilvl="0" w:tplc="8E7E14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8566A49"/>
    <w:multiLevelType w:val="hybridMultilevel"/>
    <w:tmpl w:val="FCE0DE4C"/>
    <w:lvl w:ilvl="0" w:tplc="85C08C46">
      <w:start w:val="1"/>
      <w:numFmt w:val="bullet"/>
      <w:pStyle w:val="052"/>
      <w:lvlText w:val=""/>
      <w:lvlJc w:val="left"/>
      <w:pPr>
        <w:ind w:left="800" w:hanging="400"/>
      </w:pPr>
      <w:rPr>
        <w:rFonts w:ascii="Wingdings" w:hAnsi="Wingdings" w:hint="default"/>
        <w:lang w:val="en-US"/>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99000D3"/>
    <w:multiLevelType w:val="hybridMultilevel"/>
    <w:tmpl w:val="D1E01D6A"/>
    <w:lvl w:ilvl="0" w:tplc="B5AC30E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0A8F52A9"/>
    <w:multiLevelType w:val="hybridMultilevel"/>
    <w:tmpl w:val="5C36D988"/>
    <w:lvl w:ilvl="0" w:tplc="E222F8EE">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ED77E9A"/>
    <w:multiLevelType w:val="hybridMultilevel"/>
    <w:tmpl w:val="F3BAD6AE"/>
    <w:lvl w:ilvl="0" w:tplc="B032E44C">
      <w:start w:val="1"/>
      <w:numFmt w:val="decimal"/>
      <w:lvlText w:val="%1)"/>
      <w:lvlJc w:val="left"/>
      <w:pPr>
        <w:ind w:left="800" w:hanging="40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FE16C3B"/>
    <w:multiLevelType w:val="multilevel"/>
    <w:tmpl w:val="41CE06DA"/>
    <w:lvl w:ilvl="0">
      <w:start w:val="1"/>
      <w:numFmt w:val="decimal"/>
      <w:lvlText w:val="%1."/>
      <w:lvlJc w:val="left"/>
      <w:pPr>
        <w:tabs>
          <w:tab w:val="num" w:pos="454"/>
        </w:tabs>
        <w:ind w:left="0" w:firstLine="0"/>
      </w:pPr>
      <w:rPr>
        <w:rFonts w:ascii="Times New Roman" w:eastAsia="바탕체" w:hAnsi="Times New Roman" w:hint="default"/>
        <w:b/>
        <w:i w:val="0"/>
        <w:caps w:val="0"/>
        <w:strike w:val="0"/>
        <w:dstrike w:val="0"/>
        <w:vanish w:val="0"/>
        <w:color w:val="000000"/>
        <w:kern w:val="0"/>
        <w:sz w:val="23"/>
        <w:szCs w:val="23"/>
        <w:vertAlign w:val="baseline"/>
      </w:rPr>
    </w:lvl>
    <w:lvl w:ilvl="1">
      <w:start w:val="1"/>
      <w:numFmt w:val="ganada"/>
      <w:lvlText w:val="%2."/>
      <w:lvlJc w:val="left"/>
      <w:pPr>
        <w:tabs>
          <w:tab w:val="num" w:pos="992"/>
        </w:tabs>
        <w:ind w:left="0" w:firstLine="454"/>
      </w:pPr>
      <w:rPr>
        <w:rFonts w:ascii="Times New Roman" w:eastAsia="바탕체" w:hAnsi="Times New Roman" w:hint="default"/>
        <w:b/>
        <w:i w:val="0"/>
        <w:caps w:val="0"/>
        <w:strike w:val="0"/>
        <w:dstrike w:val="0"/>
        <w:vanish w:val="0"/>
        <w:color w:val="000000"/>
        <w:kern w:val="0"/>
        <w:sz w:val="23"/>
        <w:szCs w:val="23"/>
        <w:vertAlign w:val="baseline"/>
      </w:rPr>
    </w:lvl>
    <w:lvl w:ilvl="2">
      <w:start w:val="1"/>
      <w:numFmt w:val="decimal"/>
      <w:pStyle w:val="3"/>
      <w:lvlText w:val="(%3)"/>
      <w:lvlJc w:val="left"/>
      <w:pPr>
        <w:tabs>
          <w:tab w:val="num" w:pos="907"/>
        </w:tabs>
        <w:ind w:left="454" w:firstLine="0"/>
      </w:pPr>
      <w:rPr>
        <w:rFonts w:asciiTheme="majorHAnsi" w:eastAsia="맑은 고딕" w:hAnsiTheme="majorHAnsi" w:hint="default"/>
        <w:b/>
        <w:i w:val="0"/>
        <w:caps w:val="0"/>
        <w:strike w:val="0"/>
        <w:dstrike w:val="0"/>
        <w:vanish w:val="0"/>
        <w:color w:val="000000"/>
        <w:sz w:val="23"/>
        <w:szCs w:val="23"/>
        <w:vertAlign w:val="baseline"/>
      </w:rPr>
    </w:lvl>
    <w:lvl w:ilvl="3">
      <w:start w:val="1"/>
      <w:numFmt w:val="ganada"/>
      <w:pStyle w:val="4"/>
      <w:lvlText w:val="(%4)"/>
      <w:lvlJc w:val="left"/>
      <w:pPr>
        <w:tabs>
          <w:tab w:val="num" w:pos="992"/>
        </w:tabs>
        <w:ind w:left="454" w:firstLine="0"/>
      </w:pPr>
      <w:rPr>
        <w:rFonts w:ascii="Times New Roman" w:eastAsia="바탕체" w:hAnsi="Times New Roman" w:hint="default"/>
        <w:b/>
        <w:i w:val="0"/>
        <w:sz w:val="23"/>
      </w:rPr>
    </w:lvl>
    <w:lvl w:ilvl="4">
      <w:start w:val="1"/>
      <w:numFmt w:val="decimal"/>
      <w:lvlText w:val="%5)"/>
      <w:lvlJc w:val="left"/>
      <w:pPr>
        <w:tabs>
          <w:tab w:val="num" w:pos="992"/>
        </w:tabs>
        <w:ind w:left="0" w:firstLine="454"/>
      </w:pPr>
      <w:rPr>
        <w:rFonts w:hint="eastAsia"/>
      </w:rPr>
    </w:lvl>
    <w:lvl w:ilvl="5">
      <w:start w:val="1"/>
      <w:numFmt w:val="ganada"/>
      <w:lvlText w:val="%6)"/>
      <w:lvlJc w:val="left"/>
      <w:pPr>
        <w:tabs>
          <w:tab w:val="num" w:pos="992"/>
        </w:tabs>
        <w:ind w:left="0" w:firstLine="454"/>
      </w:pPr>
      <w:rPr>
        <w:rFonts w:hint="eastAsia"/>
      </w:rPr>
    </w:lvl>
    <w:lvl w:ilvl="6">
      <w:start w:val="1"/>
      <w:numFmt w:val="decimalEnclosedCircle"/>
      <w:lvlText w:val="%7"/>
      <w:lvlJc w:val="left"/>
      <w:pPr>
        <w:tabs>
          <w:tab w:val="num" w:pos="992"/>
        </w:tabs>
        <w:ind w:left="0" w:firstLine="454"/>
      </w:pPr>
      <w:rPr>
        <w:rFonts w:hint="eastAsia"/>
      </w:rPr>
    </w:lvl>
    <w:lvl w:ilvl="7">
      <w:start w:val="1"/>
      <w:numFmt w:val="none"/>
      <w:lvlRestart w:val="0"/>
      <w:lvlText w:val="%8"/>
      <w:lvlJc w:val="left"/>
      <w:pPr>
        <w:tabs>
          <w:tab w:val="num" w:pos="0"/>
        </w:tabs>
        <w:ind w:left="0" w:firstLine="0"/>
      </w:pPr>
      <w:rPr>
        <w:rFonts w:hint="eastAsia"/>
      </w:rPr>
    </w:lvl>
    <w:lvl w:ilvl="8">
      <w:start w:val="1"/>
      <w:numFmt w:val="none"/>
      <w:lvlRestart w:val="0"/>
      <w:lvlText w:val="%9"/>
      <w:lvlJc w:val="left"/>
      <w:pPr>
        <w:tabs>
          <w:tab w:val="num" w:pos="0"/>
        </w:tabs>
        <w:ind w:left="0" w:firstLine="0"/>
      </w:pPr>
      <w:rPr>
        <w:rFonts w:hint="eastAsia"/>
      </w:rPr>
    </w:lvl>
  </w:abstractNum>
  <w:abstractNum w:abstractNumId="7" w15:restartNumberingAfterBreak="0">
    <w:nsid w:val="1226001B"/>
    <w:multiLevelType w:val="hybridMultilevel"/>
    <w:tmpl w:val="D1E01D6A"/>
    <w:lvl w:ilvl="0" w:tplc="B5AC30E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174439A1"/>
    <w:multiLevelType w:val="hybridMultilevel"/>
    <w:tmpl w:val="5D4CA6F4"/>
    <w:lvl w:ilvl="0" w:tplc="7042326A">
      <w:start w:val="1"/>
      <w:numFmt w:val="decimal"/>
      <w:lvlText w:val="%1."/>
      <w:lvlJc w:val="left"/>
      <w:pPr>
        <w:ind w:left="360" w:hanging="360"/>
      </w:pPr>
      <w:rPr>
        <w:rFonts w:asciiTheme="minorHAnsi" w:eastAsiaTheme="minorHAnsi" w:hAnsiTheme="minorHAnsi" w:cstheme="minorBidi"/>
        <w:lang w:val="en-US"/>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9" w15:restartNumberingAfterBreak="0">
    <w:nsid w:val="1B024FF8"/>
    <w:multiLevelType w:val="hybridMultilevel"/>
    <w:tmpl w:val="D1E01D6A"/>
    <w:lvl w:ilvl="0" w:tplc="B5AC30E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0" w15:restartNumberingAfterBreak="0">
    <w:nsid w:val="2DFF42AC"/>
    <w:multiLevelType w:val="hybridMultilevel"/>
    <w:tmpl w:val="5C36D988"/>
    <w:lvl w:ilvl="0" w:tplc="E222F8EE">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BBB350B"/>
    <w:multiLevelType w:val="hybridMultilevel"/>
    <w:tmpl w:val="A9584506"/>
    <w:lvl w:ilvl="0" w:tplc="52002674">
      <w:start w:val="1"/>
      <w:numFmt w:val="decimal"/>
      <w:pStyle w:val="o"/>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C9C7B4C"/>
    <w:multiLevelType w:val="hybridMultilevel"/>
    <w:tmpl w:val="5450FEB4"/>
    <w:lvl w:ilvl="0" w:tplc="B086774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487748BF"/>
    <w:multiLevelType w:val="hybridMultilevel"/>
    <w:tmpl w:val="55ECD970"/>
    <w:lvl w:ilvl="0" w:tplc="9F88D174">
      <w:start w:val="1"/>
      <w:numFmt w:val="decimal"/>
      <w:lvlText w:val="(%1)"/>
      <w:lvlJc w:val="left"/>
      <w:pPr>
        <w:ind w:left="800" w:hanging="40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9410DBF"/>
    <w:multiLevelType w:val="hybridMultilevel"/>
    <w:tmpl w:val="CC02DEE0"/>
    <w:lvl w:ilvl="0" w:tplc="F8B28C3E">
      <w:start w:val="1"/>
      <w:numFmt w:val="decimal"/>
      <w:lvlText w:val="%1."/>
      <w:lvlJc w:val="left"/>
      <w:pPr>
        <w:ind w:left="360" w:hanging="360"/>
      </w:pPr>
      <w:rPr>
        <w:rFonts w:hint="default"/>
        <w:b/>
        <w:color w:val="00206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15:restartNumberingAfterBreak="0">
    <w:nsid w:val="49464254"/>
    <w:multiLevelType w:val="hybridMultilevel"/>
    <w:tmpl w:val="48AC4576"/>
    <w:lvl w:ilvl="0" w:tplc="8348F458">
      <w:start w:val="1"/>
      <w:numFmt w:val="lowerRoman"/>
      <w:pStyle w:val="element"/>
      <w:lvlText w:val="(%1)"/>
      <w:lvlJc w:val="left"/>
      <w:pPr>
        <w:tabs>
          <w:tab w:val="num" w:pos="1701"/>
        </w:tabs>
        <w:ind w:left="1701" w:hanging="567"/>
      </w:pPr>
      <w:rPr>
        <w:rFonts w:ascii="Times New Roman" w:eastAsia="바탕체" w:hAnsi="Times New Roman" w:hint="default"/>
        <w:b w:val="0"/>
        <w:i w:val="0"/>
      </w:rPr>
    </w:lvl>
    <w:lvl w:ilvl="1" w:tplc="3E8E2968">
      <w:start w:val="1"/>
      <w:numFmt w:val="upperLetter"/>
      <w:lvlText w:val="%2."/>
      <w:lvlJc w:val="left"/>
      <w:pPr>
        <w:tabs>
          <w:tab w:val="num" w:pos="1200"/>
        </w:tabs>
        <w:ind w:left="1200" w:hanging="400"/>
      </w:pPr>
    </w:lvl>
    <w:lvl w:ilvl="2" w:tplc="8662E60A" w:tentative="1">
      <w:start w:val="1"/>
      <w:numFmt w:val="lowerRoman"/>
      <w:lvlText w:val="%3."/>
      <w:lvlJc w:val="right"/>
      <w:pPr>
        <w:tabs>
          <w:tab w:val="num" w:pos="1600"/>
        </w:tabs>
        <w:ind w:left="1600" w:hanging="400"/>
      </w:pPr>
    </w:lvl>
    <w:lvl w:ilvl="3" w:tplc="D0E6C78E" w:tentative="1">
      <w:start w:val="1"/>
      <w:numFmt w:val="decimal"/>
      <w:lvlText w:val="%4."/>
      <w:lvlJc w:val="left"/>
      <w:pPr>
        <w:tabs>
          <w:tab w:val="num" w:pos="2000"/>
        </w:tabs>
        <w:ind w:left="2000" w:hanging="400"/>
      </w:pPr>
    </w:lvl>
    <w:lvl w:ilvl="4" w:tplc="28B61072" w:tentative="1">
      <w:start w:val="1"/>
      <w:numFmt w:val="upperLetter"/>
      <w:lvlText w:val="%5."/>
      <w:lvlJc w:val="left"/>
      <w:pPr>
        <w:tabs>
          <w:tab w:val="num" w:pos="2400"/>
        </w:tabs>
        <w:ind w:left="2400" w:hanging="400"/>
      </w:pPr>
    </w:lvl>
    <w:lvl w:ilvl="5" w:tplc="6890C7E0" w:tentative="1">
      <w:start w:val="1"/>
      <w:numFmt w:val="lowerRoman"/>
      <w:lvlText w:val="%6."/>
      <w:lvlJc w:val="right"/>
      <w:pPr>
        <w:tabs>
          <w:tab w:val="num" w:pos="2800"/>
        </w:tabs>
        <w:ind w:left="2800" w:hanging="400"/>
      </w:pPr>
    </w:lvl>
    <w:lvl w:ilvl="6" w:tplc="73DA0350" w:tentative="1">
      <w:start w:val="1"/>
      <w:numFmt w:val="decimal"/>
      <w:lvlText w:val="%7."/>
      <w:lvlJc w:val="left"/>
      <w:pPr>
        <w:tabs>
          <w:tab w:val="num" w:pos="3200"/>
        </w:tabs>
        <w:ind w:left="3200" w:hanging="400"/>
      </w:pPr>
    </w:lvl>
    <w:lvl w:ilvl="7" w:tplc="548037FE" w:tentative="1">
      <w:start w:val="1"/>
      <w:numFmt w:val="upperLetter"/>
      <w:lvlText w:val="%8."/>
      <w:lvlJc w:val="left"/>
      <w:pPr>
        <w:tabs>
          <w:tab w:val="num" w:pos="3600"/>
        </w:tabs>
        <w:ind w:left="3600" w:hanging="400"/>
      </w:pPr>
    </w:lvl>
    <w:lvl w:ilvl="8" w:tplc="64AC7ABA" w:tentative="1">
      <w:start w:val="1"/>
      <w:numFmt w:val="lowerRoman"/>
      <w:lvlText w:val="%9."/>
      <w:lvlJc w:val="right"/>
      <w:pPr>
        <w:tabs>
          <w:tab w:val="num" w:pos="4000"/>
        </w:tabs>
        <w:ind w:left="4000" w:hanging="400"/>
      </w:pPr>
    </w:lvl>
  </w:abstractNum>
  <w:abstractNum w:abstractNumId="16" w15:restartNumberingAfterBreak="0">
    <w:nsid w:val="4C3C4C11"/>
    <w:multiLevelType w:val="hybridMultilevel"/>
    <w:tmpl w:val="5C36D988"/>
    <w:lvl w:ilvl="0" w:tplc="E222F8EE">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59567470"/>
    <w:multiLevelType w:val="multilevel"/>
    <w:tmpl w:val="1C32169C"/>
    <w:lvl w:ilvl="0">
      <w:start w:val="1"/>
      <w:numFmt w:val="decimal"/>
      <w:pStyle w:val="10"/>
      <w:lvlText w:val="%1."/>
      <w:lvlJc w:val="left"/>
      <w:pPr>
        <w:tabs>
          <w:tab w:val="num" w:pos="567"/>
        </w:tabs>
        <w:ind w:left="567" w:hanging="567"/>
      </w:pPr>
      <w:rPr>
        <w:rFonts w:ascii="Times New Roman" w:hAnsi="Times New Roman" w:hint="default"/>
      </w:rPr>
    </w:lvl>
    <w:lvl w:ilvl="1">
      <w:start w:val="1"/>
      <w:numFmt w:val="ganada"/>
      <w:pStyle w:val="2"/>
      <w:lvlText w:val="%2."/>
      <w:lvlJc w:val="left"/>
      <w:pPr>
        <w:tabs>
          <w:tab w:val="num" w:pos="1134"/>
        </w:tabs>
        <w:ind w:left="1134" w:hanging="567"/>
      </w:pPr>
      <w:rPr>
        <w:rFonts w:hint="eastAsia"/>
      </w:rPr>
    </w:lvl>
    <w:lvl w:ilvl="2">
      <w:start w:val="1"/>
      <w:numFmt w:val="decimal"/>
      <w:pStyle w:val="30"/>
      <w:lvlText w:val="(%3)"/>
      <w:lvlJc w:val="left"/>
      <w:pPr>
        <w:tabs>
          <w:tab w:val="num" w:pos="1134"/>
        </w:tabs>
        <w:ind w:left="1134" w:hanging="567"/>
      </w:pPr>
      <w:rPr>
        <w:rFonts w:hint="eastAsia"/>
      </w:rPr>
    </w:lvl>
    <w:lvl w:ilvl="3">
      <w:start w:val="1"/>
      <w:numFmt w:val="ganada"/>
      <w:pStyle w:val="40"/>
      <w:lvlText w:val="(%4)"/>
      <w:lvlJc w:val="left"/>
      <w:pPr>
        <w:tabs>
          <w:tab w:val="num" w:pos="1134"/>
        </w:tabs>
        <w:ind w:left="1134" w:hanging="567"/>
      </w:pPr>
      <w:rPr>
        <w:rFonts w:hint="eastAsia"/>
      </w:rPr>
    </w:lvl>
    <w:lvl w:ilvl="4">
      <w:start w:val="1"/>
      <w:numFmt w:val="decimal"/>
      <w:pStyle w:val="5"/>
      <w:lvlText w:val="%5)"/>
      <w:lvlJc w:val="left"/>
      <w:pPr>
        <w:tabs>
          <w:tab w:val="num" w:pos="1134"/>
        </w:tabs>
        <w:ind w:left="1134" w:hanging="567"/>
      </w:pPr>
      <w:rPr>
        <w:rFonts w:hint="eastAsia"/>
      </w:rPr>
    </w:lvl>
    <w:lvl w:ilvl="5">
      <w:start w:val="1"/>
      <w:numFmt w:val="ganada"/>
      <w:pStyle w:val="6"/>
      <w:lvlText w:val="%6)"/>
      <w:lvlJc w:val="left"/>
      <w:pPr>
        <w:tabs>
          <w:tab w:val="num" w:pos="1134"/>
        </w:tabs>
        <w:ind w:left="1134" w:hanging="567"/>
      </w:pPr>
      <w:rPr>
        <w:rFonts w:hint="eastAsia"/>
      </w:rPr>
    </w:lvl>
    <w:lvl w:ilvl="6">
      <w:start w:val="1"/>
      <w:numFmt w:val="upperLetter"/>
      <w:pStyle w:val="7"/>
      <w:lvlText w:val="%7."/>
      <w:lvlJc w:val="left"/>
      <w:pPr>
        <w:tabs>
          <w:tab w:val="num" w:pos="1134"/>
        </w:tabs>
        <w:ind w:left="1134" w:hanging="567"/>
      </w:pPr>
      <w:rPr>
        <w:rFonts w:hint="eastAsia"/>
      </w:rPr>
    </w:lvl>
    <w:lvl w:ilvl="7">
      <w:start w:val="1"/>
      <w:numFmt w:val="none"/>
      <w:lvlText w:val="%8"/>
      <w:lvlJc w:val="left"/>
      <w:pPr>
        <w:tabs>
          <w:tab w:val="num" w:pos="0"/>
        </w:tabs>
        <w:ind w:left="0" w:firstLine="0"/>
      </w:pPr>
      <w:rPr>
        <w:rFonts w:hint="eastAsia"/>
      </w:rPr>
    </w:lvl>
    <w:lvl w:ilvl="8">
      <w:start w:val="1"/>
      <w:numFmt w:val="none"/>
      <w:lvlText w:val="%9"/>
      <w:lvlJc w:val="left"/>
      <w:pPr>
        <w:tabs>
          <w:tab w:val="num" w:pos="0"/>
        </w:tabs>
        <w:ind w:left="0" w:firstLine="0"/>
      </w:pPr>
      <w:rPr>
        <w:rFonts w:hint="eastAsia"/>
      </w:rPr>
    </w:lvl>
  </w:abstractNum>
  <w:abstractNum w:abstractNumId="18" w15:restartNumberingAfterBreak="0">
    <w:nsid w:val="5C171AF1"/>
    <w:multiLevelType w:val="multilevel"/>
    <w:tmpl w:val="CD7828EE"/>
    <w:lvl w:ilvl="0">
      <w:start w:val="1"/>
      <w:numFmt w:val="decimal"/>
      <w:lvlText w:val="%1."/>
      <w:lvlJc w:val="left"/>
      <w:pPr>
        <w:tabs>
          <w:tab w:val="num" w:pos="454"/>
        </w:tabs>
        <w:ind w:left="0" w:firstLine="0"/>
      </w:pPr>
      <w:rPr>
        <w:rFonts w:ascii="Times New Roman" w:eastAsia="바탕체" w:hAnsi="Times New Roman" w:hint="default"/>
        <w:b/>
        <w:i w:val="0"/>
        <w:caps w:val="0"/>
        <w:strike w:val="0"/>
        <w:dstrike w:val="0"/>
        <w:vanish w:val="0"/>
        <w:color w:val="000000"/>
        <w:kern w:val="0"/>
        <w:sz w:val="23"/>
        <w:szCs w:val="23"/>
        <w:vertAlign w:val="baseline"/>
      </w:rPr>
    </w:lvl>
    <w:lvl w:ilvl="1">
      <w:start w:val="1"/>
      <w:numFmt w:val="ganada"/>
      <w:lvlText w:val="%2."/>
      <w:lvlJc w:val="left"/>
      <w:pPr>
        <w:tabs>
          <w:tab w:val="num" w:pos="737"/>
        </w:tabs>
        <w:ind w:left="737" w:hanging="510"/>
      </w:pPr>
      <w:rPr>
        <w:rFonts w:ascii="Times New Roman" w:eastAsia="맑은 고딕" w:hAnsi="Times New Roman" w:hint="default"/>
        <w:b/>
        <w:i w:val="0"/>
        <w:caps w:val="0"/>
        <w:strike w:val="0"/>
        <w:dstrike w:val="0"/>
        <w:vanish w:val="0"/>
        <w:color w:val="000000"/>
        <w:kern w:val="0"/>
        <w:sz w:val="23"/>
        <w:szCs w:val="23"/>
        <w:vertAlign w:val="baseline"/>
      </w:rPr>
    </w:lvl>
    <w:lvl w:ilvl="2">
      <w:start w:val="1"/>
      <w:numFmt w:val="decimal"/>
      <w:lvlText w:val="(%3)"/>
      <w:lvlJc w:val="left"/>
      <w:pPr>
        <w:tabs>
          <w:tab w:val="num" w:pos="992"/>
        </w:tabs>
        <w:ind w:left="992" w:hanging="538"/>
      </w:pPr>
      <w:rPr>
        <w:rFonts w:asciiTheme="majorHAnsi" w:eastAsia="바탕" w:hAnsiTheme="majorHAnsi" w:hint="default"/>
        <w:b/>
        <w:i w:val="0"/>
        <w:caps w:val="0"/>
        <w:strike w:val="0"/>
        <w:dstrike w:val="0"/>
        <w:vanish w:val="0"/>
        <w:color w:val="000000"/>
        <w:sz w:val="23"/>
        <w:szCs w:val="23"/>
        <w:vertAlign w:val="baseline"/>
      </w:rPr>
    </w:lvl>
    <w:lvl w:ilvl="3">
      <w:start w:val="1"/>
      <w:numFmt w:val="ganada"/>
      <w:lvlText w:val="(%4)"/>
      <w:lvlJc w:val="left"/>
      <w:pPr>
        <w:tabs>
          <w:tab w:val="num" w:pos="992"/>
        </w:tabs>
        <w:ind w:left="992" w:hanging="538"/>
      </w:pPr>
      <w:rPr>
        <w:rFonts w:ascii="Times New Roman" w:eastAsia="바탕체" w:hAnsi="Times New Roman" w:cs="Times New Roman" w:hint="eastAsia"/>
        <w:b/>
        <w:bCs w:val="0"/>
        <w:i w:val="0"/>
        <w:iCs w:val="0"/>
        <w:caps w:val="0"/>
        <w:smallCaps w:val="0"/>
        <w:strike w:val="0"/>
        <w:dstrike w:val="0"/>
        <w:noProof w:val="0"/>
        <w:vanish w:val="0"/>
        <w:color w:val="000000"/>
        <w:spacing w:val="0"/>
        <w:position w:val="0"/>
        <w:sz w:val="23"/>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992"/>
        </w:tabs>
        <w:ind w:left="0" w:firstLine="454"/>
      </w:pPr>
      <w:rPr>
        <w:rFonts w:hint="eastAsia"/>
      </w:rPr>
    </w:lvl>
    <w:lvl w:ilvl="5">
      <w:start w:val="1"/>
      <w:numFmt w:val="ganada"/>
      <w:pStyle w:val="60"/>
      <w:lvlText w:val="%6)"/>
      <w:lvlJc w:val="left"/>
      <w:pPr>
        <w:tabs>
          <w:tab w:val="num" w:pos="454"/>
        </w:tabs>
        <w:ind w:left="454" w:firstLine="0"/>
      </w:pPr>
      <w:rPr>
        <w:rFonts w:eastAsia="바탕체" w:hint="eastAsia"/>
        <w:b w:val="0"/>
        <w:i w:val="0"/>
        <w:sz w:val="23"/>
      </w:rPr>
    </w:lvl>
    <w:lvl w:ilvl="6">
      <w:start w:val="1"/>
      <w:numFmt w:val="decimalEnclosedCircle"/>
      <w:lvlText w:val="%7"/>
      <w:lvlJc w:val="left"/>
      <w:pPr>
        <w:tabs>
          <w:tab w:val="num" w:pos="992"/>
        </w:tabs>
        <w:ind w:left="0" w:firstLine="454"/>
      </w:pPr>
      <w:rPr>
        <w:rFonts w:hint="eastAsia"/>
      </w:rPr>
    </w:lvl>
    <w:lvl w:ilvl="7">
      <w:start w:val="1"/>
      <w:numFmt w:val="none"/>
      <w:lvlRestart w:val="0"/>
      <w:lvlText w:val="%8"/>
      <w:lvlJc w:val="left"/>
      <w:pPr>
        <w:tabs>
          <w:tab w:val="num" w:pos="0"/>
        </w:tabs>
        <w:ind w:left="0" w:firstLine="0"/>
      </w:pPr>
      <w:rPr>
        <w:rFonts w:hint="eastAsia"/>
      </w:rPr>
    </w:lvl>
    <w:lvl w:ilvl="8">
      <w:start w:val="1"/>
      <w:numFmt w:val="none"/>
      <w:lvlRestart w:val="0"/>
      <w:lvlText w:val="%9"/>
      <w:lvlJc w:val="left"/>
      <w:pPr>
        <w:tabs>
          <w:tab w:val="num" w:pos="0"/>
        </w:tabs>
        <w:ind w:left="0" w:firstLine="0"/>
      </w:pPr>
      <w:rPr>
        <w:rFonts w:hint="eastAsia"/>
      </w:rPr>
    </w:lvl>
  </w:abstractNum>
  <w:abstractNum w:abstractNumId="19" w15:restartNumberingAfterBreak="0">
    <w:nsid w:val="5E192E7B"/>
    <w:multiLevelType w:val="hybridMultilevel"/>
    <w:tmpl w:val="A858C50C"/>
    <w:lvl w:ilvl="0" w:tplc="813EB324">
      <w:start w:val="1"/>
      <w:numFmt w:val="upperRoman"/>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0" w15:restartNumberingAfterBreak="0">
    <w:nsid w:val="5E6351FB"/>
    <w:multiLevelType w:val="hybridMultilevel"/>
    <w:tmpl w:val="FA427FD8"/>
    <w:lvl w:ilvl="0" w:tplc="F67A4D64">
      <w:start w:val="1"/>
      <w:numFmt w:val="decimal"/>
      <w:lvlText w:val="%1."/>
      <w:lvlJc w:val="left"/>
      <w:pPr>
        <w:ind w:left="360" w:hanging="360"/>
      </w:pPr>
      <w:rPr>
        <w:rFonts w:hint="default"/>
        <w:b/>
        <w:color w:val="00206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1" w15:restartNumberingAfterBreak="0">
    <w:nsid w:val="65DA3A92"/>
    <w:multiLevelType w:val="hybridMultilevel"/>
    <w:tmpl w:val="5C36D988"/>
    <w:lvl w:ilvl="0" w:tplc="E222F8EE">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7F84FEC"/>
    <w:multiLevelType w:val="hybridMultilevel"/>
    <w:tmpl w:val="74D8E7CA"/>
    <w:lvl w:ilvl="0" w:tplc="C6A2D41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73F138C1"/>
    <w:multiLevelType w:val="hybridMultilevel"/>
    <w:tmpl w:val="5D6AFEA8"/>
    <w:lvl w:ilvl="0" w:tplc="3A72BA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762F3A45"/>
    <w:multiLevelType w:val="hybridMultilevel"/>
    <w:tmpl w:val="70A87128"/>
    <w:lvl w:ilvl="0" w:tplc="B02AEFC2">
      <w:start w:val="1"/>
      <w:numFmt w:val="upperLetter"/>
      <w:pStyle w:val="aa"/>
      <w:lvlText w:val="%1."/>
      <w:lvlJc w:val="left"/>
      <w:pPr>
        <w:ind w:left="1080" w:hanging="360"/>
      </w:pPr>
      <w:rPr>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9B6AB4"/>
    <w:multiLevelType w:val="hybridMultilevel"/>
    <w:tmpl w:val="CDA2521E"/>
    <w:lvl w:ilvl="0" w:tplc="8B9C5AC6">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6" w15:restartNumberingAfterBreak="0">
    <w:nsid w:val="773206DC"/>
    <w:multiLevelType w:val="hybridMultilevel"/>
    <w:tmpl w:val="55ECD970"/>
    <w:lvl w:ilvl="0" w:tplc="9F88D174">
      <w:start w:val="1"/>
      <w:numFmt w:val="decimal"/>
      <w:lvlText w:val="(%1)"/>
      <w:lvlJc w:val="left"/>
      <w:pPr>
        <w:ind w:left="800" w:hanging="40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A655622"/>
    <w:multiLevelType w:val="hybridMultilevel"/>
    <w:tmpl w:val="5C36D988"/>
    <w:lvl w:ilvl="0" w:tplc="E222F8EE">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7A9036D0"/>
    <w:multiLevelType w:val="hybridMultilevel"/>
    <w:tmpl w:val="74D8E7CA"/>
    <w:lvl w:ilvl="0" w:tplc="C6A2D41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E207468"/>
    <w:multiLevelType w:val="hybridMultilevel"/>
    <w:tmpl w:val="55ECD970"/>
    <w:lvl w:ilvl="0" w:tplc="9F88D174">
      <w:start w:val="1"/>
      <w:numFmt w:val="decimal"/>
      <w:lvlText w:val="(%1)"/>
      <w:lvlJc w:val="left"/>
      <w:pPr>
        <w:ind w:left="800" w:hanging="40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2"/>
  </w:num>
  <w:num w:numId="3">
    <w:abstractNumId w:val="6"/>
  </w:num>
  <w:num w:numId="4">
    <w:abstractNumId w:val="15"/>
  </w:num>
  <w:num w:numId="5">
    <w:abstractNumId w:val="18"/>
  </w:num>
  <w:num w:numId="6">
    <w:abstractNumId w:val="24"/>
  </w:num>
  <w:num w:numId="7">
    <w:abstractNumId w:val="11"/>
  </w:num>
  <w:num w:numId="8">
    <w:abstractNumId w:val="17"/>
  </w:num>
  <w:num w:numId="9">
    <w:abstractNumId w:val="9"/>
  </w:num>
  <w:num w:numId="10">
    <w:abstractNumId w:val="5"/>
  </w:num>
  <w:num w:numId="11">
    <w:abstractNumId w:val="19"/>
  </w:num>
  <w:num w:numId="12">
    <w:abstractNumId w:val="22"/>
  </w:num>
  <w:num w:numId="13">
    <w:abstractNumId w:val="4"/>
  </w:num>
  <w:num w:numId="14">
    <w:abstractNumId w:val="27"/>
  </w:num>
  <w:num w:numId="15">
    <w:abstractNumId w:val="13"/>
  </w:num>
  <w:num w:numId="16">
    <w:abstractNumId w:val="26"/>
  </w:num>
  <w:num w:numId="17">
    <w:abstractNumId w:val="29"/>
  </w:num>
  <w:num w:numId="18">
    <w:abstractNumId w:val="21"/>
  </w:num>
  <w:num w:numId="19">
    <w:abstractNumId w:val="16"/>
  </w:num>
  <w:num w:numId="20">
    <w:abstractNumId w:val="10"/>
  </w:num>
  <w:num w:numId="21">
    <w:abstractNumId w:val="14"/>
  </w:num>
  <w:num w:numId="22">
    <w:abstractNumId w:val="8"/>
  </w:num>
  <w:num w:numId="23">
    <w:abstractNumId w:val="23"/>
  </w:num>
  <w:num w:numId="24">
    <w:abstractNumId w:val="7"/>
  </w:num>
  <w:num w:numId="25">
    <w:abstractNumId w:val="25"/>
  </w:num>
  <w:num w:numId="26">
    <w:abstractNumId w:val="28"/>
  </w:num>
  <w:num w:numId="27">
    <w:abstractNumId w:val="12"/>
  </w:num>
  <w:num w:numId="28">
    <w:abstractNumId w:val="1"/>
  </w:num>
  <w:num w:numId="29">
    <w:abstractNumId w:val="3"/>
  </w:num>
  <w:num w:numId="30">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A5"/>
    <w:rsid w:val="00001EBD"/>
    <w:rsid w:val="00017D04"/>
    <w:rsid w:val="00025D8F"/>
    <w:rsid w:val="0004011C"/>
    <w:rsid w:val="00041CC5"/>
    <w:rsid w:val="00042F7C"/>
    <w:rsid w:val="00075767"/>
    <w:rsid w:val="000807EA"/>
    <w:rsid w:val="00093007"/>
    <w:rsid w:val="000965D5"/>
    <w:rsid w:val="000978FF"/>
    <w:rsid w:val="000A2363"/>
    <w:rsid w:val="000C6576"/>
    <w:rsid w:val="000C7CB8"/>
    <w:rsid w:val="000D0007"/>
    <w:rsid w:val="000F4637"/>
    <w:rsid w:val="0010779A"/>
    <w:rsid w:val="001A1DE6"/>
    <w:rsid w:val="001D7ADD"/>
    <w:rsid w:val="001D7B66"/>
    <w:rsid w:val="001E5824"/>
    <w:rsid w:val="00200AC4"/>
    <w:rsid w:val="00212496"/>
    <w:rsid w:val="002451B8"/>
    <w:rsid w:val="00250129"/>
    <w:rsid w:val="00250689"/>
    <w:rsid w:val="002A2A38"/>
    <w:rsid w:val="002A700D"/>
    <w:rsid w:val="002B48E7"/>
    <w:rsid w:val="002C15B9"/>
    <w:rsid w:val="002E6FCE"/>
    <w:rsid w:val="003026F6"/>
    <w:rsid w:val="003034E5"/>
    <w:rsid w:val="00352FDA"/>
    <w:rsid w:val="00366EBF"/>
    <w:rsid w:val="00386BED"/>
    <w:rsid w:val="003925D7"/>
    <w:rsid w:val="00394FCF"/>
    <w:rsid w:val="003B721C"/>
    <w:rsid w:val="003F1F83"/>
    <w:rsid w:val="00436258"/>
    <w:rsid w:val="004428B9"/>
    <w:rsid w:val="004479BF"/>
    <w:rsid w:val="00451E94"/>
    <w:rsid w:val="0045591F"/>
    <w:rsid w:val="004607FB"/>
    <w:rsid w:val="00466E0C"/>
    <w:rsid w:val="00471B80"/>
    <w:rsid w:val="00473E88"/>
    <w:rsid w:val="00476E13"/>
    <w:rsid w:val="00486A06"/>
    <w:rsid w:val="004B0DBC"/>
    <w:rsid w:val="004C1919"/>
    <w:rsid w:val="004C7C79"/>
    <w:rsid w:val="004D7F05"/>
    <w:rsid w:val="004F13E8"/>
    <w:rsid w:val="00520B8B"/>
    <w:rsid w:val="005357CE"/>
    <w:rsid w:val="00537938"/>
    <w:rsid w:val="00542D08"/>
    <w:rsid w:val="005D484F"/>
    <w:rsid w:val="005E6EB9"/>
    <w:rsid w:val="005F17CE"/>
    <w:rsid w:val="005F18E4"/>
    <w:rsid w:val="00604920"/>
    <w:rsid w:val="00604E9D"/>
    <w:rsid w:val="006127CA"/>
    <w:rsid w:val="00634FBE"/>
    <w:rsid w:val="006558C3"/>
    <w:rsid w:val="0067271A"/>
    <w:rsid w:val="006A16BB"/>
    <w:rsid w:val="006B634D"/>
    <w:rsid w:val="006B67EC"/>
    <w:rsid w:val="006D2319"/>
    <w:rsid w:val="006F531E"/>
    <w:rsid w:val="00720AA7"/>
    <w:rsid w:val="00737178"/>
    <w:rsid w:val="0076119C"/>
    <w:rsid w:val="00763CD6"/>
    <w:rsid w:val="007660EB"/>
    <w:rsid w:val="007A1E28"/>
    <w:rsid w:val="007B1E88"/>
    <w:rsid w:val="007C4595"/>
    <w:rsid w:val="007C4C45"/>
    <w:rsid w:val="007E3668"/>
    <w:rsid w:val="007E70B0"/>
    <w:rsid w:val="007F28D2"/>
    <w:rsid w:val="007F64D2"/>
    <w:rsid w:val="00810FF3"/>
    <w:rsid w:val="00820308"/>
    <w:rsid w:val="00823A4C"/>
    <w:rsid w:val="00826A05"/>
    <w:rsid w:val="008357DB"/>
    <w:rsid w:val="00841C2E"/>
    <w:rsid w:val="008436EE"/>
    <w:rsid w:val="00864AA4"/>
    <w:rsid w:val="00866CE8"/>
    <w:rsid w:val="00871247"/>
    <w:rsid w:val="00887C03"/>
    <w:rsid w:val="008957B6"/>
    <w:rsid w:val="008A00B9"/>
    <w:rsid w:val="008A283C"/>
    <w:rsid w:val="008B4A99"/>
    <w:rsid w:val="008E12A0"/>
    <w:rsid w:val="008E2B01"/>
    <w:rsid w:val="008E78CC"/>
    <w:rsid w:val="00902B27"/>
    <w:rsid w:val="00920B08"/>
    <w:rsid w:val="00937628"/>
    <w:rsid w:val="00943EF6"/>
    <w:rsid w:val="00951440"/>
    <w:rsid w:val="00963AB5"/>
    <w:rsid w:val="00972439"/>
    <w:rsid w:val="009961D9"/>
    <w:rsid w:val="009D24C4"/>
    <w:rsid w:val="009F1F5E"/>
    <w:rsid w:val="009F30DA"/>
    <w:rsid w:val="00A01FB2"/>
    <w:rsid w:val="00A1083F"/>
    <w:rsid w:val="00A12161"/>
    <w:rsid w:val="00A15364"/>
    <w:rsid w:val="00A161A5"/>
    <w:rsid w:val="00A2534F"/>
    <w:rsid w:val="00A36732"/>
    <w:rsid w:val="00A42F5A"/>
    <w:rsid w:val="00A61393"/>
    <w:rsid w:val="00A71CA9"/>
    <w:rsid w:val="00A8061E"/>
    <w:rsid w:val="00A838C2"/>
    <w:rsid w:val="00AA662F"/>
    <w:rsid w:val="00AD6EC5"/>
    <w:rsid w:val="00AE5B75"/>
    <w:rsid w:val="00AE5D41"/>
    <w:rsid w:val="00AF52F3"/>
    <w:rsid w:val="00B13BCA"/>
    <w:rsid w:val="00B41C23"/>
    <w:rsid w:val="00B52C15"/>
    <w:rsid w:val="00B61AC5"/>
    <w:rsid w:val="00B70DE8"/>
    <w:rsid w:val="00B74CEF"/>
    <w:rsid w:val="00B81CD0"/>
    <w:rsid w:val="00BB4563"/>
    <w:rsid w:val="00BB48D1"/>
    <w:rsid w:val="00BC0C66"/>
    <w:rsid w:val="00BC74AD"/>
    <w:rsid w:val="00BD487A"/>
    <w:rsid w:val="00BE3AC5"/>
    <w:rsid w:val="00BE6E40"/>
    <w:rsid w:val="00C23645"/>
    <w:rsid w:val="00C40E1A"/>
    <w:rsid w:val="00C5458A"/>
    <w:rsid w:val="00C6131C"/>
    <w:rsid w:val="00C63552"/>
    <w:rsid w:val="00C6630B"/>
    <w:rsid w:val="00C71EC6"/>
    <w:rsid w:val="00C921C4"/>
    <w:rsid w:val="00CC14D0"/>
    <w:rsid w:val="00CC3641"/>
    <w:rsid w:val="00CD7C7F"/>
    <w:rsid w:val="00CE4491"/>
    <w:rsid w:val="00D0389C"/>
    <w:rsid w:val="00D11BB3"/>
    <w:rsid w:val="00D3332E"/>
    <w:rsid w:val="00D3394B"/>
    <w:rsid w:val="00D426F5"/>
    <w:rsid w:val="00D46F57"/>
    <w:rsid w:val="00D51BE1"/>
    <w:rsid w:val="00D73E3A"/>
    <w:rsid w:val="00D813CE"/>
    <w:rsid w:val="00D91854"/>
    <w:rsid w:val="00D93937"/>
    <w:rsid w:val="00DB16BF"/>
    <w:rsid w:val="00DC0754"/>
    <w:rsid w:val="00E00D23"/>
    <w:rsid w:val="00E44D6A"/>
    <w:rsid w:val="00E57B5D"/>
    <w:rsid w:val="00E63D3D"/>
    <w:rsid w:val="00E7242B"/>
    <w:rsid w:val="00EB1A96"/>
    <w:rsid w:val="00EB623F"/>
    <w:rsid w:val="00EE2957"/>
    <w:rsid w:val="00EF6868"/>
    <w:rsid w:val="00EF7A5E"/>
    <w:rsid w:val="00F05E5E"/>
    <w:rsid w:val="00F11ADD"/>
    <w:rsid w:val="00F225E4"/>
    <w:rsid w:val="00F41184"/>
    <w:rsid w:val="00F6140D"/>
    <w:rsid w:val="00FA5E47"/>
    <w:rsid w:val="00FB188C"/>
    <w:rsid w:val="00FC4921"/>
    <w:rsid w:val="00FF52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5:docId w15:val="{DB6677BF-95ED-4A96-B197-F8563C6E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CD0"/>
    <w:pPr>
      <w:widowControl w:val="0"/>
      <w:wordWrap w:val="0"/>
      <w:autoSpaceDE w:val="0"/>
      <w:autoSpaceDN w:val="0"/>
      <w:spacing w:after="0" w:line="240" w:lineRule="auto"/>
    </w:pPr>
  </w:style>
  <w:style w:type="paragraph" w:styleId="11">
    <w:name w:val="heading 1"/>
    <w:basedOn w:val="a"/>
    <w:next w:val="a"/>
    <w:link w:val="1Char"/>
    <w:uiPriority w:val="9"/>
    <w:qFormat/>
    <w:rsid w:val="00B13BCA"/>
    <w:pPr>
      <w:spacing w:before="2000" w:after="400"/>
      <w:contextualSpacing/>
      <w:jc w:val="left"/>
      <w:outlineLvl w:val="0"/>
    </w:pPr>
    <w:rPr>
      <w:rFonts w:ascii="Times New Roman" w:eastAsia="나눔고딕 Bold" w:hAnsi="Times New Roman"/>
      <w:spacing w:val="-10"/>
      <w:sz w:val="48"/>
      <w:szCs w:val="48"/>
      <w14:ligatures w14:val="standard"/>
    </w:rPr>
  </w:style>
  <w:style w:type="paragraph" w:styleId="20">
    <w:name w:val="heading 2"/>
    <w:basedOn w:val="a"/>
    <w:next w:val="a"/>
    <w:link w:val="2Char"/>
    <w:uiPriority w:val="9"/>
    <w:unhideWhenUsed/>
    <w:qFormat/>
    <w:rsid w:val="00B13BCA"/>
    <w:pPr>
      <w:tabs>
        <w:tab w:val="left" w:pos="426"/>
      </w:tabs>
      <w:spacing w:before="400" w:after="120"/>
      <w:ind w:left="425" w:hanging="425"/>
      <w:jc w:val="left"/>
      <w:outlineLvl w:val="1"/>
    </w:pPr>
    <w:rPr>
      <w:rFonts w:ascii="Times New Roman" w:eastAsia="나눔고딕" w:hAnsi="Times New Roman" w:cs="Arial"/>
      <w:b/>
      <w:color w:val="1166B4"/>
      <w:spacing w:val="-4"/>
      <w:sz w:val="32"/>
      <w:szCs w:val="20"/>
    </w:rPr>
  </w:style>
  <w:style w:type="paragraph" w:styleId="31">
    <w:name w:val="heading 3"/>
    <w:basedOn w:val="a0"/>
    <w:next w:val="a"/>
    <w:link w:val="3Char"/>
    <w:uiPriority w:val="9"/>
    <w:unhideWhenUsed/>
    <w:qFormat/>
    <w:rsid w:val="00A42F5A"/>
    <w:pPr>
      <w:outlineLvl w:val="2"/>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161A5"/>
    <w:pPr>
      <w:tabs>
        <w:tab w:val="center" w:pos="4513"/>
        <w:tab w:val="right" w:pos="9026"/>
      </w:tabs>
      <w:snapToGrid w:val="0"/>
    </w:pPr>
  </w:style>
  <w:style w:type="character" w:customStyle="1" w:styleId="Char">
    <w:name w:val="머리글 Char"/>
    <w:basedOn w:val="a1"/>
    <w:link w:val="a4"/>
    <w:uiPriority w:val="99"/>
    <w:rsid w:val="00A161A5"/>
  </w:style>
  <w:style w:type="paragraph" w:styleId="a5">
    <w:name w:val="footer"/>
    <w:basedOn w:val="a"/>
    <w:link w:val="Char0"/>
    <w:uiPriority w:val="99"/>
    <w:unhideWhenUsed/>
    <w:rsid w:val="00A161A5"/>
    <w:pPr>
      <w:tabs>
        <w:tab w:val="center" w:pos="4513"/>
        <w:tab w:val="right" w:pos="9026"/>
      </w:tabs>
      <w:snapToGrid w:val="0"/>
    </w:pPr>
  </w:style>
  <w:style w:type="character" w:customStyle="1" w:styleId="Char0">
    <w:name w:val="바닥글 Char"/>
    <w:basedOn w:val="a1"/>
    <w:link w:val="a5"/>
    <w:uiPriority w:val="99"/>
    <w:rsid w:val="00A161A5"/>
  </w:style>
  <w:style w:type="paragraph" w:customStyle="1" w:styleId="01NewsAlertTitle01">
    <w:name w:val="01_NewsAlert_Title_01"/>
    <w:basedOn w:val="a"/>
    <w:qFormat/>
    <w:rsid w:val="00A161A5"/>
    <w:pPr>
      <w:jc w:val="right"/>
    </w:pPr>
    <w:rPr>
      <w:rFonts w:ascii="-윤고딕330" w:eastAsia="-윤고딕330" w:hAnsi="Lucida Sans"/>
      <w:color w:val="23466A"/>
      <w:spacing w:val="-10"/>
      <w:sz w:val="40"/>
      <w:szCs w:val="40"/>
    </w:rPr>
  </w:style>
  <w:style w:type="character" w:styleId="a6">
    <w:name w:val="page number"/>
    <w:basedOn w:val="a1"/>
    <w:rsid w:val="00A161A5"/>
  </w:style>
  <w:style w:type="paragraph" w:styleId="a7">
    <w:name w:val="Balloon Text"/>
    <w:basedOn w:val="a"/>
    <w:link w:val="Char1"/>
    <w:uiPriority w:val="99"/>
    <w:semiHidden/>
    <w:unhideWhenUsed/>
    <w:rsid w:val="007660EB"/>
    <w:rPr>
      <w:rFonts w:asciiTheme="majorHAnsi" w:eastAsiaTheme="majorEastAsia" w:hAnsiTheme="majorHAnsi" w:cstheme="majorBidi"/>
      <w:sz w:val="18"/>
      <w:szCs w:val="18"/>
    </w:rPr>
  </w:style>
  <w:style w:type="character" w:customStyle="1" w:styleId="Char1">
    <w:name w:val="풍선 도움말 텍스트 Char"/>
    <w:basedOn w:val="a1"/>
    <w:link w:val="a7"/>
    <w:uiPriority w:val="99"/>
    <w:semiHidden/>
    <w:rsid w:val="007660EB"/>
    <w:rPr>
      <w:rFonts w:asciiTheme="majorHAnsi" w:eastAsiaTheme="majorEastAsia" w:hAnsiTheme="majorHAnsi" w:cstheme="majorBidi"/>
      <w:sz w:val="18"/>
      <w:szCs w:val="18"/>
    </w:rPr>
  </w:style>
  <w:style w:type="character" w:customStyle="1" w:styleId="1Char">
    <w:name w:val="제목 1 Char"/>
    <w:basedOn w:val="a1"/>
    <w:link w:val="11"/>
    <w:uiPriority w:val="9"/>
    <w:rsid w:val="00B13BCA"/>
    <w:rPr>
      <w:rFonts w:ascii="Times New Roman" w:eastAsia="나눔고딕 Bold" w:hAnsi="Times New Roman"/>
      <w:spacing w:val="-10"/>
      <w:sz w:val="48"/>
      <w:szCs w:val="48"/>
      <w14:ligatures w14:val="standard"/>
    </w:rPr>
  </w:style>
  <w:style w:type="character" w:customStyle="1" w:styleId="2Char">
    <w:name w:val="제목 2 Char"/>
    <w:basedOn w:val="a1"/>
    <w:link w:val="20"/>
    <w:uiPriority w:val="9"/>
    <w:rsid w:val="00B13BCA"/>
    <w:rPr>
      <w:rFonts w:ascii="Times New Roman" w:eastAsia="나눔고딕" w:hAnsi="Times New Roman" w:cs="Arial"/>
      <w:b/>
      <w:color w:val="1166B4"/>
      <w:spacing w:val="-4"/>
      <w:sz w:val="32"/>
      <w:szCs w:val="20"/>
    </w:rPr>
  </w:style>
  <w:style w:type="paragraph" w:styleId="a0">
    <w:name w:val="Body Text"/>
    <w:basedOn w:val="a"/>
    <w:link w:val="Char2"/>
    <w:uiPriority w:val="99"/>
    <w:unhideWhenUsed/>
    <w:rsid w:val="00B13BCA"/>
    <w:pPr>
      <w:wordWrap/>
      <w:spacing w:after="200"/>
    </w:pPr>
    <w:rPr>
      <w:rFonts w:ascii="Times New Roman" w:eastAsia="나눔고딕" w:hAnsi="Times New Roman" w:cs="나눔고딕"/>
      <w:color w:val="444444"/>
      <w:sz w:val="24"/>
      <w:szCs w:val="24"/>
      <w14:ligatures w14:val="standard"/>
    </w:rPr>
  </w:style>
  <w:style w:type="character" w:customStyle="1" w:styleId="Char2">
    <w:name w:val="본문 Char"/>
    <w:basedOn w:val="a1"/>
    <w:link w:val="a0"/>
    <w:uiPriority w:val="99"/>
    <w:rsid w:val="00B13BCA"/>
    <w:rPr>
      <w:rFonts w:ascii="Times New Roman" w:eastAsia="나눔고딕" w:hAnsi="Times New Roman" w:cs="나눔고딕"/>
      <w:color w:val="444444"/>
      <w:sz w:val="24"/>
      <w:szCs w:val="24"/>
      <w14:ligatures w14:val="standard"/>
    </w:rPr>
  </w:style>
  <w:style w:type="character" w:styleId="a8">
    <w:name w:val="footnote reference"/>
    <w:basedOn w:val="a1"/>
    <w:uiPriority w:val="99"/>
    <w:unhideWhenUsed/>
    <w:rsid w:val="007660EB"/>
    <w:rPr>
      <w:vertAlign w:val="superscript"/>
    </w:rPr>
  </w:style>
  <w:style w:type="paragraph" w:customStyle="1" w:styleId="o">
    <w:name w:val="o"/>
    <w:basedOn w:val="31"/>
    <w:qFormat/>
    <w:rsid w:val="00542D08"/>
    <w:pPr>
      <w:numPr>
        <w:numId w:val="7"/>
      </w:numPr>
      <w:ind w:left="308" w:hanging="308"/>
    </w:pPr>
    <w:rPr>
      <w:sz w:val="20"/>
    </w:rPr>
  </w:style>
  <w:style w:type="paragraph" w:customStyle="1" w:styleId="1">
    <w:name w:val="동그라미1"/>
    <w:basedOn w:val="a0"/>
    <w:qFormat/>
    <w:rsid w:val="006A16BB"/>
    <w:pPr>
      <w:numPr>
        <w:numId w:val="1"/>
      </w:numPr>
    </w:pPr>
  </w:style>
  <w:style w:type="paragraph" w:customStyle="1" w:styleId="12">
    <w:name w:val="1_각주"/>
    <w:basedOn w:val="a0"/>
    <w:qFormat/>
    <w:rsid w:val="006A16BB"/>
    <w:pPr>
      <w:spacing w:after="0" w:line="280" w:lineRule="exact"/>
    </w:pPr>
    <w:rPr>
      <w:sz w:val="18"/>
    </w:rPr>
  </w:style>
  <w:style w:type="paragraph" w:customStyle="1" w:styleId="052">
    <w:name w:val="05_변호사_2"/>
    <w:basedOn w:val="a"/>
    <w:qFormat/>
    <w:rsid w:val="00025D8F"/>
    <w:pPr>
      <w:numPr>
        <w:numId w:val="2"/>
      </w:numPr>
      <w:tabs>
        <w:tab w:val="left" w:pos="336"/>
        <w:tab w:val="left" w:pos="2977"/>
        <w:tab w:val="left" w:pos="5245"/>
        <w:tab w:val="left" w:pos="5670"/>
      </w:tabs>
      <w:spacing w:after="60" w:line="240" w:lineRule="exact"/>
      <w:ind w:left="334" w:hanging="266"/>
      <w:jc w:val="left"/>
    </w:pPr>
    <w:rPr>
      <w:rFonts w:ascii="Arial" w:eastAsia="나눔고딕" w:hAnsi="Arial" w:cs="나눔고딕"/>
      <w:bCs/>
    </w:rPr>
  </w:style>
  <w:style w:type="character" w:styleId="a9">
    <w:name w:val="Hyperlink"/>
    <w:basedOn w:val="a1"/>
    <w:uiPriority w:val="99"/>
    <w:unhideWhenUsed/>
    <w:rsid w:val="007660EB"/>
    <w:rPr>
      <w:color w:val="0000FF" w:themeColor="hyperlink"/>
      <w:u w:val="single"/>
    </w:rPr>
  </w:style>
  <w:style w:type="paragraph" w:customStyle="1" w:styleId="06LastBox">
    <w:name w:val="06_Last_Box"/>
    <w:basedOn w:val="a0"/>
    <w:qFormat/>
    <w:rsid w:val="006A16BB"/>
    <w:pPr>
      <w:framePr w:hSpace="142" w:wrap="around" w:vAnchor="text" w:hAnchor="margin" w:y="95"/>
      <w:tabs>
        <w:tab w:val="left" w:pos="112"/>
        <w:tab w:val="left" w:pos="2454"/>
      </w:tabs>
      <w:spacing w:after="0" w:line="220" w:lineRule="exact"/>
    </w:pPr>
    <w:rPr>
      <w:spacing w:val="-6"/>
      <w:sz w:val="16"/>
    </w:rPr>
  </w:style>
  <w:style w:type="paragraph" w:customStyle="1" w:styleId="01NewsAlertTitle02">
    <w:name w:val="01_NewsAlert_Title_02"/>
    <w:basedOn w:val="01NewsAlertTitle01"/>
    <w:qFormat/>
    <w:rsid w:val="008357DB"/>
    <w:rPr>
      <w:rFonts w:ascii="Arial" w:eastAsia="나눔고딕" w:hAnsi="Arial" w:cs="Arial"/>
      <w:b/>
      <w:sz w:val="28"/>
    </w:rPr>
  </w:style>
  <w:style w:type="paragraph" w:customStyle="1" w:styleId="16pt">
    <w:name w:val="줄간격_16pt"/>
    <w:basedOn w:val="a"/>
    <w:qFormat/>
    <w:rsid w:val="008357DB"/>
    <w:pPr>
      <w:spacing w:line="320" w:lineRule="exact"/>
    </w:pPr>
    <w:rPr>
      <w:rFonts w:ascii="바탕" w:eastAsia="바탕" w:hAnsi="Times New Roman" w:cs="Times New Roman"/>
      <w:szCs w:val="24"/>
      <w:lang w:val="it-IT"/>
    </w:rPr>
  </w:style>
  <w:style w:type="paragraph" w:customStyle="1" w:styleId="ab">
    <w:name w:val="텍스트"/>
    <w:basedOn w:val="a"/>
    <w:link w:val="Char3"/>
    <w:rsid w:val="00A42F5A"/>
    <w:pPr>
      <w:spacing w:after="320" w:line="320" w:lineRule="exact"/>
    </w:pPr>
    <w:rPr>
      <w:rFonts w:ascii="-윤명조120" w:eastAsia="-윤명조120" w:hAnsi="맑은 고딕" w:cs="Times New Roman"/>
      <w:szCs w:val="20"/>
      <w:lang w:val="x-none" w:eastAsia="x-none"/>
    </w:rPr>
  </w:style>
  <w:style w:type="character" w:customStyle="1" w:styleId="Char3">
    <w:name w:val="텍스트 Char"/>
    <w:link w:val="ab"/>
    <w:rsid w:val="00A42F5A"/>
    <w:rPr>
      <w:rFonts w:ascii="-윤명조120" w:eastAsia="-윤명조120" w:hAnsi="맑은 고딕" w:cs="Times New Roman"/>
      <w:szCs w:val="20"/>
      <w:lang w:val="x-none" w:eastAsia="x-none"/>
    </w:rPr>
  </w:style>
  <w:style w:type="character" w:customStyle="1" w:styleId="3Char">
    <w:name w:val="제목 3 Char"/>
    <w:basedOn w:val="a1"/>
    <w:link w:val="31"/>
    <w:uiPriority w:val="9"/>
    <w:rsid w:val="00A42F5A"/>
    <w:rPr>
      <w:rFonts w:ascii="나눔고딕" w:eastAsia="나눔고딕" w:hAnsi="나눔고딕" w:cs="나눔고딕"/>
      <w:b/>
      <w:color w:val="444444"/>
      <w:spacing w:val="-4"/>
      <w:sz w:val="22"/>
      <w:szCs w:val="20"/>
    </w:rPr>
  </w:style>
  <w:style w:type="paragraph" w:customStyle="1" w:styleId="04">
    <w:name w:val="04_표열제목"/>
    <w:basedOn w:val="a0"/>
    <w:qFormat/>
    <w:rsid w:val="00A42F5A"/>
    <w:pPr>
      <w:spacing w:after="0"/>
      <w:jc w:val="center"/>
    </w:pPr>
    <w:rPr>
      <w:rFonts w:ascii="돋움" w:hAnsi="돋움" w:cstheme="minorBidi"/>
      <w:b/>
    </w:rPr>
  </w:style>
  <w:style w:type="paragraph" w:customStyle="1" w:styleId="040">
    <w:name w:val="04_표본문"/>
    <w:basedOn w:val="a0"/>
    <w:qFormat/>
    <w:rsid w:val="00A42F5A"/>
  </w:style>
  <w:style w:type="paragraph" w:customStyle="1" w:styleId="3">
    <w:name w:val="송무3_번호있는본문"/>
    <w:basedOn w:val="a"/>
    <w:qFormat/>
    <w:rsid w:val="00025D8F"/>
    <w:pPr>
      <w:numPr>
        <w:ilvl w:val="2"/>
        <w:numId w:val="3"/>
      </w:numPr>
      <w:adjustRightInd w:val="0"/>
      <w:snapToGrid w:val="0"/>
      <w:spacing w:after="400" w:line="432" w:lineRule="auto"/>
    </w:pPr>
    <w:rPr>
      <w:rFonts w:ascii="Times New Roman" w:eastAsia="바탕체" w:hAnsi="Times New Roman" w:cs="Times New Roman"/>
      <w:sz w:val="23"/>
      <w:szCs w:val="23"/>
    </w:rPr>
  </w:style>
  <w:style w:type="paragraph" w:customStyle="1" w:styleId="4">
    <w:name w:val="송무4_번호있는본문"/>
    <w:basedOn w:val="a"/>
    <w:qFormat/>
    <w:rsid w:val="00025D8F"/>
    <w:pPr>
      <w:numPr>
        <w:ilvl w:val="3"/>
        <w:numId w:val="3"/>
      </w:numPr>
      <w:tabs>
        <w:tab w:val="clear" w:pos="992"/>
        <w:tab w:val="left" w:pos="993"/>
      </w:tabs>
      <w:adjustRightInd w:val="0"/>
      <w:snapToGrid w:val="0"/>
      <w:spacing w:after="400" w:line="432" w:lineRule="auto"/>
    </w:pPr>
    <w:rPr>
      <w:rFonts w:ascii="Times New Roman" w:eastAsia="바탕체" w:hAnsi="Times New Roman" w:cs="Times New Roman"/>
      <w:sz w:val="23"/>
      <w:szCs w:val="24"/>
    </w:rPr>
  </w:style>
  <w:style w:type="paragraph" w:customStyle="1" w:styleId="60">
    <w:name w:val="송무6_번호있는본문"/>
    <w:basedOn w:val="a"/>
    <w:qFormat/>
    <w:rsid w:val="00025D8F"/>
    <w:pPr>
      <w:numPr>
        <w:ilvl w:val="5"/>
        <w:numId w:val="5"/>
      </w:numPr>
      <w:tabs>
        <w:tab w:val="left" w:pos="910"/>
      </w:tabs>
      <w:adjustRightInd w:val="0"/>
      <w:snapToGrid w:val="0"/>
      <w:spacing w:after="400" w:line="432" w:lineRule="auto"/>
    </w:pPr>
    <w:rPr>
      <w:rFonts w:ascii="Times New Roman" w:eastAsia="바탕체" w:hAnsi="Times New Roman" w:cs="Times New Roman"/>
      <w:sz w:val="23"/>
      <w:szCs w:val="24"/>
    </w:rPr>
  </w:style>
  <w:style w:type="paragraph" w:customStyle="1" w:styleId="element">
    <w:name w:val="element"/>
    <w:basedOn w:val="a"/>
    <w:rsid w:val="00025D8F"/>
    <w:pPr>
      <w:widowControl/>
      <w:numPr>
        <w:numId w:val="4"/>
      </w:numPr>
      <w:tabs>
        <w:tab w:val="left" w:pos="994"/>
      </w:tabs>
      <w:adjustRightInd w:val="0"/>
      <w:snapToGrid w:val="0"/>
      <w:spacing w:before="400" w:after="240" w:line="432" w:lineRule="auto"/>
      <w:ind w:right="1134"/>
    </w:pPr>
    <w:rPr>
      <w:rFonts w:ascii="맑은 고딕" w:eastAsia="맑은 고딕" w:hAnsi="맑은 고딕" w:cs="Times New Roman"/>
      <w:sz w:val="23"/>
    </w:rPr>
  </w:style>
  <w:style w:type="paragraph" w:styleId="ac">
    <w:name w:val="List Paragraph"/>
    <w:basedOn w:val="a"/>
    <w:uiPriority w:val="34"/>
    <w:qFormat/>
    <w:rsid w:val="007E3668"/>
    <w:pPr>
      <w:ind w:leftChars="400" w:left="800"/>
    </w:pPr>
    <w:rPr>
      <w:rFonts w:ascii="Times New Roman" w:eastAsia="바탕체" w:hAnsi="Times New Roman" w:cs="Times New Roman"/>
      <w:szCs w:val="24"/>
      <w:lang w:bidi="he-IL"/>
    </w:rPr>
  </w:style>
  <w:style w:type="paragraph" w:customStyle="1" w:styleId="aa">
    <w:name w:val="aa"/>
    <w:basedOn w:val="ac"/>
    <w:qFormat/>
    <w:rsid w:val="007B1E88"/>
    <w:pPr>
      <w:numPr>
        <w:numId w:val="6"/>
      </w:numPr>
      <w:spacing w:before="240" w:after="160" w:line="300" w:lineRule="auto"/>
      <w:ind w:leftChars="0" w:left="426" w:hanging="426"/>
      <w:jc w:val="left"/>
    </w:pPr>
    <w:rPr>
      <w:rFonts w:ascii="Arial" w:hAnsi="Arial" w:cs="Arial"/>
      <w:u w:val="single"/>
    </w:rPr>
  </w:style>
  <w:style w:type="paragraph" w:styleId="ad">
    <w:name w:val="No Spacing"/>
    <w:uiPriority w:val="1"/>
    <w:qFormat/>
    <w:rsid w:val="007B1E88"/>
    <w:pPr>
      <w:widowControl w:val="0"/>
      <w:wordWrap w:val="0"/>
      <w:autoSpaceDE w:val="0"/>
      <w:autoSpaceDN w:val="0"/>
      <w:spacing w:after="0" w:line="240" w:lineRule="auto"/>
    </w:pPr>
    <w:rPr>
      <w:rFonts w:ascii="Times New Roman" w:eastAsia="바탕체" w:hAnsi="Times New Roman" w:cs="Times New Roman"/>
      <w:szCs w:val="24"/>
      <w:lang w:bidi="he-IL"/>
    </w:rPr>
  </w:style>
  <w:style w:type="character" w:styleId="ae">
    <w:name w:val="FollowedHyperlink"/>
    <w:basedOn w:val="a1"/>
    <w:uiPriority w:val="99"/>
    <w:semiHidden/>
    <w:unhideWhenUsed/>
    <w:rsid w:val="00D0389C"/>
    <w:rPr>
      <w:color w:val="800080" w:themeColor="followedHyperlink"/>
      <w:u w:val="single"/>
    </w:rPr>
  </w:style>
  <w:style w:type="table" w:styleId="af">
    <w:name w:val="Table Grid"/>
    <w:basedOn w:val="a2"/>
    <w:uiPriority w:val="59"/>
    <w:rsid w:val="004D7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Char4"/>
    <w:uiPriority w:val="99"/>
    <w:semiHidden/>
    <w:unhideWhenUsed/>
    <w:rsid w:val="008B4A99"/>
    <w:pPr>
      <w:snapToGrid w:val="0"/>
      <w:jc w:val="left"/>
    </w:pPr>
    <w:rPr>
      <w:rFonts w:ascii="맑은 고딕" w:eastAsia="맑은 고딕" w:hAnsi="맑은 고딕" w:cs="Times New Roman"/>
    </w:rPr>
  </w:style>
  <w:style w:type="character" w:customStyle="1" w:styleId="Char4">
    <w:name w:val="각주 텍스트 Char"/>
    <w:basedOn w:val="a1"/>
    <w:link w:val="af0"/>
    <w:uiPriority w:val="99"/>
    <w:semiHidden/>
    <w:rsid w:val="008B4A99"/>
    <w:rPr>
      <w:rFonts w:ascii="맑은 고딕" w:eastAsia="맑은 고딕" w:hAnsi="맑은 고딕" w:cs="Times New Roman"/>
    </w:rPr>
  </w:style>
  <w:style w:type="paragraph" w:customStyle="1" w:styleId="13">
    <w:name w:val="송무1_본문"/>
    <w:basedOn w:val="a"/>
    <w:qFormat/>
    <w:rsid w:val="006558C3"/>
    <w:pPr>
      <w:spacing w:before="400" w:after="400" w:line="432" w:lineRule="auto"/>
    </w:pPr>
    <w:rPr>
      <w:rFonts w:ascii="Times New Roman" w:eastAsia="바탕체" w:hAnsi="Times New Roman" w:cs="Times New Roman"/>
      <w:sz w:val="23"/>
      <w:szCs w:val="23"/>
      <w:lang w:bidi="he-IL"/>
    </w:rPr>
  </w:style>
  <w:style w:type="paragraph" w:customStyle="1" w:styleId="21">
    <w:name w:val="스타일2"/>
    <w:basedOn w:val="a"/>
    <w:rsid w:val="003F1F83"/>
    <w:pPr>
      <w:widowControl/>
      <w:wordWrap/>
      <w:autoSpaceDE/>
      <w:autoSpaceDN/>
      <w:spacing w:before="100" w:beforeAutospacing="1" w:after="100" w:afterAutospacing="1"/>
      <w:jc w:val="left"/>
    </w:pPr>
    <w:rPr>
      <w:rFonts w:ascii="바탕체" w:eastAsia="바탕체" w:hAnsi="맑은 고딕" w:cs="굴림"/>
      <w:kern w:val="0"/>
      <w:sz w:val="22"/>
      <w:szCs w:val="20"/>
    </w:rPr>
  </w:style>
  <w:style w:type="paragraph" w:customStyle="1" w:styleId="10">
    <w:name w:val="법무1"/>
    <w:basedOn w:val="a"/>
    <w:qFormat/>
    <w:rsid w:val="003F1F83"/>
    <w:pPr>
      <w:widowControl/>
      <w:numPr>
        <w:numId w:val="8"/>
      </w:numPr>
      <w:spacing w:before="360" w:after="160" w:line="300" w:lineRule="auto"/>
    </w:pPr>
    <w:rPr>
      <w:rFonts w:ascii="Times New Roman" w:eastAsia="바탕체" w:hAnsi="Times New Roman" w:cs="Times New Roman"/>
      <w:b/>
      <w:sz w:val="24"/>
      <w:szCs w:val="24"/>
      <w:u w:val="single"/>
    </w:rPr>
  </w:style>
  <w:style w:type="paragraph" w:customStyle="1" w:styleId="2">
    <w:name w:val="법무2"/>
    <w:basedOn w:val="a"/>
    <w:qFormat/>
    <w:rsid w:val="003F1F83"/>
    <w:pPr>
      <w:widowControl/>
      <w:numPr>
        <w:ilvl w:val="1"/>
        <w:numId w:val="8"/>
      </w:numPr>
      <w:spacing w:after="160" w:line="300" w:lineRule="auto"/>
    </w:pPr>
    <w:rPr>
      <w:rFonts w:ascii="Times New Roman" w:eastAsia="바탕체" w:hAnsi="Times New Roman" w:cs="Times New Roman"/>
      <w:b/>
      <w:sz w:val="24"/>
      <w:szCs w:val="24"/>
    </w:rPr>
  </w:style>
  <w:style w:type="paragraph" w:customStyle="1" w:styleId="30">
    <w:name w:val="법무3"/>
    <w:basedOn w:val="a"/>
    <w:qFormat/>
    <w:rsid w:val="003F1F83"/>
    <w:pPr>
      <w:widowControl/>
      <w:numPr>
        <w:ilvl w:val="2"/>
        <w:numId w:val="8"/>
      </w:numPr>
      <w:spacing w:after="160" w:line="300" w:lineRule="auto"/>
    </w:pPr>
    <w:rPr>
      <w:rFonts w:ascii="Times New Roman" w:eastAsia="바탕체" w:hAnsi="Times New Roman" w:cs="Times New Roman"/>
      <w:sz w:val="24"/>
      <w:szCs w:val="24"/>
    </w:rPr>
  </w:style>
  <w:style w:type="paragraph" w:customStyle="1" w:styleId="40">
    <w:name w:val="법무4"/>
    <w:basedOn w:val="a"/>
    <w:qFormat/>
    <w:rsid w:val="003F1F83"/>
    <w:pPr>
      <w:widowControl/>
      <w:numPr>
        <w:ilvl w:val="3"/>
        <w:numId w:val="8"/>
      </w:numPr>
      <w:spacing w:after="160" w:line="300" w:lineRule="auto"/>
    </w:pPr>
    <w:rPr>
      <w:rFonts w:ascii="Times New Roman" w:eastAsia="바탕체" w:hAnsi="Times New Roman" w:cs="Times New Roman"/>
      <w:sz w:val="24"/>
      <w:szCs w:val="24"/>
    </w:rPr>
  </w:style>
  <w:style w:type="paragraph" w:customStyle="1" w:styleId="5">
    <w:name w:val="법무5"/>
    <w:basedOn w:val="a"/>
    <w:qFormat/>
    <w:rsid w:val="003F1F83"/>
    <w:pPr>
      <w:widowControl/>
      <w:numPr>
        <w:ilvl w:val="4"/>
        <w:numId w:val="8"/>
      </w:numPr>
      <w:spacing w:after="160" w:line="300" w:lineRule="auto"/>
    </w:pPr>
    <w:rPr>
      <w:rFonts w:ascii="Times New Roman" w:eastAsia="바탕체" w:hAnsi="Times New Roman" w:cs="Times New Roman"/>
      <w:sz w:val="24"/>
      <w:szCs w:val="24"/>
    </w:rPr>
  </w:style>
  <w:style w:type="paragraph" w:customStyle="1" w:styleId="6">
    <w:name w:val="법무6"/>
    <w:basedOn w:val="a"/>
    <w:qFormat/>
    <w:rsid w:val="003F1F83"/>
    <w:pPr>
      <w:widowControl/>
      <w:numPr>
        <w:ilvl w:val="5"/>
        <w:numId w:val="8"/>
      </w:numPr>
      <w:spacing w:after="160" w:line="300" w:lineRule="auto"/>
    </w:pPr>
    <w:rPr>
      <w:rFonts w:ascii="Times New Roman" w:eastAsia="바탕체" w:hAnsi="Times New Roman" w:cs="Times New Roman"/>
      <w:sz w:val="24"/>
      <w:szCs w:val="24"/>
    </w:rPr>
  </w:style>
  <w:style w:type="paragraph" w:customStyle="1" w:styleId="7">
    <w:name w:val="법무7"/>
    <w:basedOn w:val="a"/>
    <w:qFormat/>
    <w:rsid w:val="003F1F83"/>
    <w:pPr>
      <w:widowControl/>
      <w:numPr>
        <w:ilvl w:val="6"/>
        <w:numId w:val="8"/>
      </w:numPr>
      <w:spacing w:after="160" w:line="300" w:lineRule="auto"/>
    </w:pPr>
    <w:rPr>
      <w:rFonts w:ascii="Times New Roman" w:eastAsia="바탕체" w:hAnsi="Times New Roman" w:cs="Times New Roman"/>
      <w:sz w:val="24"/>
      <w:szCs w:val="24"/>
    </w:rPr>
  </w:style>
  <w:style w:type="paragraph" w:styleId="af1">
    <w:name w:val="endnote text"/>
    <w:basedOn w:val="a"/>
    <w:link w:val="Char5"/>
    <w:uiPriority w:val="99"/>
    <w:unhideWhenUsed/>
    <w:rsid w:val="003F1F83"/>
    <w:pPr>
      <w:widowControl/>
      <w:wordWrap/>
      <w:autoSpaceDE/>
      <w:autoSpaceDN/>
      <w:snapToGrid w:val="0"/>
      <w:spacing w:before="100" w:beforeAutospacing="1" w:after="100" w:afterAutospacing="1"/>
      <w:jc w:val="left"/>
    </w:pPr>
    <w:rPr>
      <w:rFonts w:ascii="맑은 고딕" w:eastAsia="맑은 고딕" w:hAnsi="맑은 고딕" w:cs="굴림"/>
      <w:kern w:val="0"/>
      <w:szCs w:val="20"/>
    </w:rPr>
  </w:style>
  <w:style w:type="character" w:customStyle="1" w:styleId="Char5">
    <w:name w:val="미주 텍스트 Char"/>
    <w:basedOn w:val="a1"/>
    <w:link w:val="af1"/>
    <w:uiPriority w:val="99"/>
    <w:rsid w:val="003F1F83"/>
    <w:rPr>
      <w:rFonts w:ascii="맑은 고딕" w:eastAsia="맑은 고딕" w:hAnsi="맑은 고딕" w:cs="굴림"/>
      <w:kern w:val="0"/>
      <w:szCs w:val="20"/>
    </w:rPr>
  </w:style>
  <w:style w:type="paragraph" w:styleId="af2">
    <w:name w:val="Normal (Web)"/>
    <w:basedOn w:val="a"/>
    <w:uiPriority w:val="99"/>
    <w:unhideWhenUsed/>
    <w:rsid w:val="00EF6868"/>
    <w:pPr>
      <w:widowControl/>
      <w:wordWrap/>
      <w:autoSpaceDE/>
      <w:autoSpaceDN/>
      <w:jc w:val="left"/>
    </w:pPr>
    <w:rPr>
      <w:rFonts w:ascii="돋움" w:eastAsia="돋움" w:hAnsi="돋움" w:cs="굴림"/>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3598">
      <w:bodyDiv w:val="1"/>
      <w:marLeft w:val="0"/>
      <w:marRight w:val="0"/>
      <w:marTop w:val="0"/>
      <w:marBottom w:val="0"/>
      <w:divBdr>
        <w:top w:val="none" w:sz="0" w:space="0" w:color="auto"/>
        <w:left w:val="none" w:sz="0" w:space="0" w:color="auto"/>
        <w:bottom w:val="none" w:sz="0" w:space="0" w:color="auto"/>
        <w:right w:val="none" w:sz="0" w:space="0" w:color="auto"/>
      </w:divBdr>
      <w:divsChild>
        <w:div w:id="1762724041">
          <w:marLeft w:val="0"/>
          <w:marRight w:val="0"/>
          <w:marTop w:val="0"/>
          <w:marBottom w:val="0"/>
          <w:divBdr>
            <w:top w:val="none" w:sz="0" w:space="0" w:color="auto"/>
            <w:left w:val="none" w:sz="0" w:space="0" w:color="auto"/>
            <w:bottom w:val="none" w:sz="0" w:space="0" w:color="auto"/>
            <w:right w:val="none" w:sz="0" w:space="0" w:color="auto"/>
          </w:divBdr>
          <w:divsChild>
            <w:div w:id="1956249823">
              <w:marLeft w:val="0"/>
              <w:marRight w:val="0"/>
              <w:marTop w:val="0"/>
              <w:marBottom w:val="0"/>
              <w:divBdr>
                <w:top w:val="none" w:sz="0" w:space="0" w:color="auto"/>
                <w:left w:val="none" w:sz="0" w:space="0" w:color="auto"/>
                <w:bottom w:val="none" w:sz="0" w:space="0" w:color="auto"/>
                <w:right w:val="none" w:sz="0" w:space="0" w:color="auto"/>
              </w:divBdr>
              <w:divsChild>
                <w:div w:id="954870940">
                  <w:marLeft w:val="0"/>
                  <w:marRight w:val="0"/>
                  <w:marTop w:val="0"/>
                  <w:marBottom w:val="0"/>
                  <w:divBdr>
                    <w:top w:val="none" w:sz="0" w:space="0" w:color="auto"/>
                    <w:left w:val="single" w:sz="6" w:space="0" w:color="99BBE8"/>
                    <w:bottom w:val="single" w:sz="6" w:space="0" w:color="99BBE8"/>
                    <w:right w:val="single" w:sz="6" w:space="0" w:color="99BBE8"/>
                  </w:divBdr>
                  <w:divsChild>
                    <w:div w:id="1557621942">
                      <w:marLeft w:val="0"/>
                      <w:marRight w:val="0"/>
                      <w:marTop w:val="0"/>
                      <w:marBottom w:val="0"/>
                      <w:divBdr>
                        <w:top w:val="none" w:sz="0" w:space="0" w:color="auto"/>
                        <w:left w:val="none" w:sz="0" w:space="0" w:color="auto"/>
                        <w:bottom w:val="none" w:sz="0" w:space="0" w:color="auto"/>
                        <w:right w:val="none" w:sz="0" w:space="0" w:color="auto"/>
                      </w:divBdr>
                      <w:divsChild>
                        <w:div w:id="1511749930">
                          <w:marLeft w:val="150"/>
                          <w:marRight w:val="0"/>
                          <w:marTop w:val="0"/>
                          <w:marBottom w:val="0"/>
                          <w:divBdr>
                            <w:top w:val="none" w:sz="0" w:space="0" w:color="auto"/>
                            <w:left w:val="none" w:sz="0" w:space="0" w:color="auto"/>
                            <w:bottom w:val="none" w:sz="0" w:space="0" w:color="auto"/>
                            <w:right w:val="none" w:sz="0" w:space="0" w:color="auto"/>
                          </w:divBdr>
                          <w:divsChild>
                            <w:div w:id="1804691742">
                              <w:marLeft w:val="120"/>
                              <w:marRight w:val="0"/>
                              <w:marTop w:val="0"/>
                              <w:marBottom w:val="0"/>
                              <w:divBdr>
                                <w:top w:val="none" w:sz="0" w:space="0" w:color="auto"/>
                                <w:left w:val="none" w:sz="0" w:space="0" w:color="auto"/>
                                <w:bottom w:val="none" w:sz="0" w:space="0" w:color="auto"/>
                                <w:right w:val="none" w:sz="0" w:space="0" w:color="auto"/>
                              </w:divBdr>
                              <w:divsChild>
                                <w:div w:id="1491946277">
                                  <w:marLeft w:val="0"/>
                                  <w:marRight w:val="0"/>
                                  <w:marTop w:val="0"/>
                                  <w:marBottom w:val="0"/>
                                  <w:divBdr>
                                    <w:top w:val="none" w:sz="0" w:space="0" w:color="auto"/>
                                    <w:left w:val="none" w:sz="0" w:space="0" w:color="auto"/>
                                    <w:bottom w:val="none" w:sz="0" w:space="0" w:color="auto"/>
                                    <w:right w:val="none" w:sz="0" w:space="0" w:color="auto"/>
                                  </w:divBdr>
                                  <w:divsChild>
                                    <w:div w:id="1591818193">
                                      <w:marLeft w:val="0"/>
                                      <w:marRight w:val="15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707877">
      <w:bodyDiv w:val="1"/>
      <w:marLeft w:val="0"/>
      <w:marRight w:val="0"/>
      <w:marTop w:val="0"/>
      <w:marBottom w:val="0"/>
      <w:divBdr>
        <w:top w:val="none" w:sz="0" w:space="0" w:color="auto"/>
        <w:left w:val="none" w:sz="0" w:space="0" w:color="auto"/>
        <w:bottom w:val="none" w:sz="0" w:space="0" w:color="auto"/>
        <w:right w:val="none" w:sz="0" w:space="0" w:color="auto"/>
      </w:divBdr>
      <w:divsChild>
        <w:div w:id="318995605">
          <w:marLeft w:val="0"/>
          <w:marRight w:val="0"/>
          <w:marTop w:val="0"/>
          <w:marBottom w:val="0"/>
          <w:divBdr>
            <w:top w:val="none" w:sz="0" w:space="0" w:color="auto"/>
            <w:left w:val="none" w:sz="0" w:space="0" w:color="auto"/>
            <w:bottom w:val="none" w:sz="0" w:space="0" w:color="auto"/>
            <w:right w:val="none" w:sz="0" w:space="0" w:color="auto"/>
          </w:divBdr>
          <w:divsChild>
            <w:div w:id="1804618254">
              <w:marLeft w:val="0"/>
              <w:marRight w:val="0"/>
              <w:marTop w:val="0"/>
              <w:marBottom w:val="0"/>
              <w:divBdr>
                <w:top w:val="none" w:sz="0" w:space="0" w:color="auto"/>
                <w:left w:val="none" w:sz="0" w:space="0" w:color="auto"/>
                <w:bottom w:val="none" w:sz="0" w:space="0" w:color="auto"/>
                <w:right w:val="none" w:sz="0" w:space="0" w:color="auto"/>
              </w:divBdr>
              <w:divsChild>
                <w:div w:id="76637200">
                  <w:marLeft w:val="0"/>
                  <w:marRight w:val="0"/>
                  <w:marTop w:val="0"/>
                  <w:marBottom w:val="0"/>
                  <w:divBdr>
                    <w:top w:val="none" w:sz="0" w:space="0" w:color="auto"/>
                    <w:left w:val="single" w:sz="6" w:space="0" w:color="99BBE8"/>
                    <w:bottom w:val="single" w:sz="6" w:space="0" w:color="99BBE8"/>
                    <w:right w:val="single" w:sz="6" w:space="0" w:color="99BBE8"/>
                  </w:divBdr>
                  <w:divsChild>
                    <w:div w:id="912471070">
                      <w:marLeft w:val="0"/>
                      <w:marRight w:val="0"/>
                      <w:marTop w:val="0"/>
                      <w:marBottom w:val="0"/>
                      <w:divBdr>
                        <w:top w:val="none" w:sz="0" w:space="0" w:color="auto"/>
                        <w:left w:val="none" w:sz="0" w:space="0" w:color="auto"/>
                        <w:bottom w:val="none" w:sz="0" w:space="0" w:color="auto"/>
                        <w:right w:val="none" w:sz="0" w:space="0" w:color="auto"/>
                      </w:divBdr>
                      <w:divsChild>
                        <w:div w:id="2037926875">
                          <w:marLeft w:val="150"/>
                          <w:marRight w:val="0"/>
                          <w:marTop w:val="0"/>
                          <w:marBottom w:val="0"/>
                          <w:divBdr>
                            <w:top w:val="none" w:sz="0" w:space="0" w:color="auto"/>
                            <w:left w:val="none" w:sz="0" w:space="0" w:color="auto"/>
                            <w:bottom w:val="none" w:sz="0" w:space="0" w:color="auto"/>
                            <w:right w:val="none" w:sz="0" w:space="0" w:color="auto"/>
                          </w:divBdr>
                          <w:divsChild>
                            <w:div w:id="592053338">
                              <w:marLeft w:val="120"/>
                              <w:marRight w:val="0"/>
                              <w:marTop w:val="0"/>
                              <w:marBottom w:val="0"/>
                              <w:divBdr>
                                <w:top w:val="none" w:sz="0" w:space="0" w:color="auto"/>
                                <w:left w:val="none" w:sz="0" w:space="0" w:color="auto"/>
                                <w:bottom w:val="none" w:sz="0" w:space="0" w:color="auto"/>
                                <w:right w:val="none" w:sz="0" w:space="0" w:color="auto"/>
                              </w:divBdr>
                              <w:divsChild>
                                <w:div w:id="360782897">
                                  <w:marLeft w:val="0"/>
                                  <w:marRight w:val="0"/>
                                  <w:marTop w:val="0"/>
                                  <w:marBottom w:val="0"/>
                                  <w:divBdr>
                                    <w:top w:val="none" w:sz="0" w:space="0" w:color="auto"/>
                                    <w:left w:val="none" w:sz="0" w:space="0" w:color="auto"/>
                                    <w:bottom w:val="none" w:sz="0" w:space="0" w:color="auto"/>
                                    <w:right w:val="none" w:sz="0" w:space="0" w:color="auto"/>
                                  </w:divBdr>
                                  <w:divsChild>
                                    <w:div w:id="1521891843">
                                      <w:marLeft w:val="0"/>
                                      <w:marRight w:val="15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415487">
      <w:bodyDiv w:val="1"/>
      <w:marLeft w:val="0"/>
      <w:marRight w:val="0"/>
      <w:marTop w:val="0"/>
      <w:marBottom w:val="0"/>
      <w:divBdr>
        <w:top w:val="none" w:sz="0" w:space="0" w:color="auto"/>
        <w:left w:val="none" w:sz="0" w:space="0" w:color="auto"/>
        <w:bottom w:val="none" w:sz="0" w:space="0" w:color="auto"/>
        <w:right w:val="none" w:sz="0" w:space="0" w:color="auto"/>
      </w:divBdr>
      <w:divsChild>
        <w:div w:id="46532983">
          <w:marLeft w:val="0"/>
          <w:marRight w:val="0"/>
          <w:marTop w:val="0"/>
          <w:marBottom w:val="0"/>
          <w:divBdr>
            <w:top w:val="none" w:sz="0" w:space="0" w:color="auto"/>
            <w:left w:val="none" w:sz="0" w:space="0" w:color="auto"/>
            <w:bottom w:val="none" w:sz="0" w:space="0" w:color="auto"/>
            <w:right w:val="none" w:sz="0" w:space="0" w:color="auto"/>
          </w:divBdr>
          <w:divsChild>
            <w:div w:id="200173775">
              <w:marLeft w:val="0"/>
              <w:marRight w:val="0"/>
              <w:marTop w:val="0"/>
              <w:marBottom w:val="0"/>
              <w:divBdr>
                <w:top w:val="none" w:sz="0" w:space="0" w:color="auto"/>
                <w:left w:val="none" w:sz="0" w:space="0" w:color="auto"/>
                <w:bottom w:val="none" w:sz="0" w:space="0" w:color="auto"/>
                <w:right w:val="none" w:sz="0" w:space="0" w:color="auto"/>
              </w:divBdr>
              <w:divsChild>
                <w:div w:id="1429496242">
                  <w:marLeft w:val="0"/>
                  <w:marRight w:val="0"/>
                  <w:marTop w:val="0"/>
                  <w:marBottom w:val="0"/>
                  <w:divBdr>
                    <w:top w:val="none" w:sz="0" w:space="0" w:color="auto"/>
                    <w:left w:val="single" w:sz="6" w:space="0" w:color="99BBE8"/>
                    <w:bottom w:val="single" w:sz="6" w:space="0" w:color="99BBE8"/>
                    <w:right w:val="single" w:sz="6" w:space="0" w:color="99BBE8"/>
                  </w:divBdr>
                  <w:divsChild>
                    <w:div w:id="1264531829">
                      <w:marLeft w:val="0"/>
                      <w:marRight w:val="0"/>
                      <w:marTop w:val="0"/>
                      <w:marBottom w:val="0"/>
                      <w:divBdr>
                        <w:top w:val="none" w:sz="0" w:space="0" w:color="auto"/>
                        <w:left w:val="none" w:sz="0" w:space="0" w:color="auto"/>
                        <w:bottom w:val="none" w:sz="0" w:space="0" w:color="auto"/>
                        <w:right w:val="none" w:sz="0" w:space="0" w:color="auto"/>
                      </w:divBdr>
                      <w:divsChild>
                        <w:div w:id="1574899591">
                          <w:marLeft w:val="150"/>
                          <w:marRight w:val="0"/>
                          <w:marTop w:val="0"/>
                          <w:marBottom w:val="0"/>
                          <w:divBdr>
                            <w:top w:val="none" w:sz="0" w:space="0" w:color="auto"/>
                            <w:left w:val="none" w:sz="0" w:space="0" w:color="auto"/>
                            <w:bottom w:val="none" w:sz="0" w:space="0" w:color="auto"/>
                            <w:right w:val="none" w:sz="0" w:space="0" w:color="auto"/>
                          </w:divBdr>
                          <w:divsChild>
                            <w:div w:id="789710767">
                              <w:marLeft w:val="120"/>
                              <w:marRight w:val="0"/>
                              <w:marTop w:val="0"/>
                              <w:marBottom w:val="0"/>
                              <w:divBdr>
                                <w:top w:val="none" w:sz="0" w:space="0" w:color="auto"/>
                                <w:left w:val="none" w:sz="0" w:space="0" w:color="auto"/>
                                <w:bottom w:val="none" w:sz="0" w:space="0" w:color="auto"/>
                                <w:right w:val="none" w:sz="0" w:space="0" w:color="auto"/>
                              </w:divBdr>
                              <w:divsChild>
                                <w:div w:id="387411974">
                                  <w:marLeft w:val="0"/>
                                  <w:marRight w:val="0"/>
                                  <w:marTop w:val="0"/>
                                  <w:marBottom w:val="0"/>
                                  <w:divBdr>
                                    <w:top w:val="none" w:sz="0" w:space="0" w:color="auto"/>
                                    <w:left w:val="none" w:sz="0" w:space="0" w:color="auto"/>
                                    <w:bottom w:val="none" w:sz="0" w:space="0" w:color="auto"/>
                                    <w:right w:val="none" w:sz="0" w:space="0" w:color="auto"/>
                                  </w:divBdr>
                                  <w:divsChild>
                                    <w:div w:id="1337225448">
                                      <w:marLeft w:val="0"/>
                                      <w:marRight w:val="15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693548">
      <w:bodyDiv w:val="1"/>
      <w:marLeft w:val="0"/>
      <w:marRight w:val="0"/>
      <w:marTop w:val="0"/>
      <w:marBottom w:val="0"/>
      <w:divBdr>
        <w:top w:val="none" w:sz="0" w:space="0" w:color="auto"/>
        <w:left w:val="none" w:sz="0" w:space="0" w:color="auto"/>
        <w:bottom w:val="none" w:sz="0" w:space="0" w:color="auto"/>
        <w:right w:val="none" w:sz="0" w:space="0" w:color="auto"/>
      </w:divBdr>
      <w:divsChild>
        <w:div w:id="1486514014">
          <w:marLeft w:val="0"/>
          <w:marRight w:val="0"/>
          <w:marTop w:val="0"/>
          <w:marBottom w:val="0"/>
          <w:divBdr>
            <w:top w:val="none" w:sz="0" w:space="0" w:color="auto"/>
            <w:left w:val="none" w:sz="0" w:space="0" w:color="auto"/>
            <w:bottom w:val="none" w:sz="0" w:space="0" w:color="auto"/>
            <w:right w:val="none" w:sz="0" w:space="0" w:color="auto"/>
          </w:divBdr>
          <w:divsChild>
            <w:div w:id="1922374900">
              <w:marLeft w:val="0"/>
              <w:marRight w:val="0"/>
              <w:marTop w:val="0"/>
              <w:marBottom w:val="0"/>
              <w:divBdr>
                <w:top w:val="none" w:sz="0" w:space="0" w:color="auto"/>
                <w:left w:val="none" w:sz="0" w:space="0" w:color="auto"/>
                <w:bottom w:val="none" w:sz="0" w:space="0" w:color="auto"/>
                <w:right w:val="none" w:sz="0" w:space="0" w:color="auto"/>
              </w:divBdr>
              <w:divsChild>
                <w:div w:id="108478888">
                  <w:marLeft w:val="0"/>
                  <w:marRight w:val="0"/>
                  <w:marTop w:val="0"/>
                  <w:marBottom w:val="0"/>
                  <w:divBdr>
                    <w:top w:val="none" w:sz="0" w:space="0" w:color="auto"/>
                    <w:left w:val="single" w:sz="6" w:space="0" w:color="99BBE8"/>
                    <w:bottom w:val="single" w:sz="6" w:space="0" w:color="99BBE8"/>
                    <w:right w:val="single" w:sz="6" w:space="0" w:color="99BBE8"/>
                  </w:divBdr>
                  <w:divsChild>
                    <w:div w:id="2055039424">
                      <w:marLeft w:val="0"/>
                      <w:marRight w:val="0"/>
                      <w:marTop w:val="0"/>
                      <w:marBottom w:val="0"/>
                      <w:divBdr>
                        <w:top w:val="none" w:sz="0" w:space="0" w:color="auto"/>
                        <w:left w:val="none" w:sz="0" w:space="0" w:color="auto"/>
                        <w:bottom w:val="none" w:sz="0" w:space="0" w:color="auto"/>
                        <w:right w:val="none" w:sz="0" w:space="0" w:color="auto"/>
                      </w:divBdr>
                      <w:divsChild>
                        <w:div w:id="1687050680">
                          <w:marLeft w:val="150"/>
                          <w:marRight w:val="0"/>
                          <w:marTop w:val="0"/>
                          <w:marBottom w:val="0"/>
                          <w:divBdr>
                            <w:top w:val="none" w:sz="0" w:space="0" w:color="auto"/>
                            <w:left w:val="none" w:sz="0" w:space="0" w:color="auto"/>
                            <w:bottom w:val="none" w:sz="0" w:space="0" w:color="auto"/>
                            <w:right w:val="none" w:sz="0" w:space="0" w:color="auto"/>
                          </w:divBdr>
                          <w:divsChild>
                            <w:div w:id="281958359">
                              <w:marLeft w:val="120"/>
                              <w:marRight w:val="0"/>
                              <w:marTop w:val="0"/>
                              <w:marBottom w:val="0"/>
                              <w:divBdr>
                                <w:top w:val="none" w:sz="0" w:space="0" w:color="auto"/>
                                <w:left w:val="none" w:sz="0" w:space="0" w:color="auto"/>
                                <w:bottom w:val="none" w:sz="0" w:space="0" w:color="auto"/>
                                <w:right w:val="none" w:sz="0" w:space="0" w:color="auto"/>
                              </w:divBdr>
                              <w:divsChild>
                                <w:div w:id="1965186812">
                                  <w:marLeft w:val="0"/>
                                  <w:marRight w:val="0"/>
                                  <w:marTop w:val="0"/>
                                  <w:marBottom w:val="0"/>
                                  <w:divBdr>
                                    <w:top w:val="none" w:sz="0" w:space="0" w:color="auto"/>
                                    <w:left w:val="none" w:sz="0" w:space="0" w:color="auto"/>
                                    <w:bottom w:val="none" w:sz="0" w:space="0" w:color="auto"/>
                                    <w:right w:val="none" w:sz="0" w:space="0" w:color="auto"/>
                                  </w:divBdr>
                                  <w:divsChild>
                                    <w:div w:id="167136047">
                                      <w:marLeft w:val="0"/>
                                      <w:marRight w:val="15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731034">
      <w:bodyDiv w:val="1"/>
      <w:marLeft w:val="0"/>
      <w:marRight w:val="0"/>
      <w:marTop w:val="0"/>
      <w:marBottom w:val="0"/>
      <w:divBdr>
        <w:top w:val="none" w:sz="0" w:space="0" w:color="auto"/>
        <w:left w:val="none" w:sz="0" w:space="0" w:color="auto"/>
        <w:bottom w:val="none" w:sz="0" w:space="0" w:color="auto"/>
        <w:right w:val="none" w:sz="0" w:space="0" w:color="auto"/>
      </w:divBdr>
    </w:div>
    <w:div w:id="876549534">
      <w:bodyDiv w:val="1"/>
      <w:marLeft w:val="0"/>
      <w:marRight w:val="0"/>
      <w:marTop w:val="0"/>
      <w:marBottom w:val="0"/>
      <w:divBdr>
        <w:top w:val="none" w:sz="0" w:space="0" w:color="auto"/>
        <w:left w:val="none" w:sz="0" w:space="0" w:color="auto"/>
        <w:bottom w:val="none" w:sz="0" w:space="0" w:color="auto"/>
        <w:right w:val="none" w:sz="0" w:space="0" w:color="auto"/>
      </w:divBdr>
      <w:divsChild>
        <w:div w:id="147062849">
          <w:marLeft w:val="0"/>
          <w:marRight w:val="0"/>
          <w:marTop w:val="0"/>
          <w:marBottom w:val="0"/>
          <w:divBdr>
            <w:top w:val="none" w:sz="0" w:space="0" w:color="auto"/>
            <w:left w:val="none" w:sz="0" w:space="0" w:color="auto"/>
            <w:bottom w:val="none" w:sz="0" w:space="0" w:color="auto"/>
            <w:right w:val="none" w:sz="0" w:space="0" w:color="auto"/>
          </w:divBdr>
          <w:divsChild>
            <w:div w:id="2055884115">
              <w:marLeft w:val="0"/>
              <w:marRight w:val="0"/>
              <w:marTop w:val="0"/>
              <w:marBottom w:val="0"/>
              <w:divBdr>
                <w:top w:val="none" w:sz="0" w:space="0" w:color="auto"/>
                <w:left w:val="none" w:sz="0" w:space="0" w:color="auto"/>
                <w:bottom w:val="none" w:sz="0" w:space="0" w:color="auto"/>
                <w:right w:val="none" w:sz="0" w:space="0" w:color="auto"/>
              </w:divBdr>
              <w:divsChild>
                <w:div w:id="1786345594">
                  <w:marLeft w:val="0"/>
                  <w:marRight w:val="0"/>
                  <w:marTop w:val="0"/>
                  <w:marBottom w:val="0"/>
                  <w:divBdr>
                    <w:top w:val="none" w:sz="0" w:space="0" w:color="auto"/>
                    <w:left w:val="single" w:sz="6" w:space="0" w:color="99BBE8"/>
                    <w:bottom w:val="single" w:sz="6" w:space="0" w:color="99BBE8"/>
                    <w:right w:val="single" w:sz="6" w:space="0" w:color="99BBE8"/>
                  </w:divBdr>
                  <w:divsChild>
                    <w:div w:id="1762949765">
                      <w:marLeft w:val="0"/>
                      <w:marRight w:val="0"/>
                      <w:marTop w:val="0"/>
                      <w:marBottom w:val="0"/>
                      <w:divBdr>
                        <w:top w:val="none" w:sz="0" w:space="0" w:color="auto"/>
                        <w:left w:val="none" w:sz="0" w:space="0" w:color="auto"/>
                        <w:bottom w:val="none" w:sz="0" w:space="0" w:color="auto"/>
                        <w:right w:val="none" w:sz="0" w:space="0" w:color="auto"/>
                      </w:divBdr>
                      <w:divsChild>
                        <w:div w:id="2083286140">
                          <w:marLeft w:val="150"/>
                          <w:marRight w:val="0"/>
                          <w:marTop w:val="0"/>
                          <w:marBottom w:val="0"/>
                          <w:divBdr>
                            <w:top w:val="none" w:sz="0" w:space="0" w:color="auto"/>
                            <w:left w:val="none" w:sz="0" w:space="0" w:color="auto"/>
                            <w:bottom w:val="none" w:sz="0" w:space="0" w:color="auto"/>
                            <w:right w:val="none" w:sz="0" w:space="0" w:color="auto"/>
                          </w:divBdr>
                          <w:divsChild>
                            <w:div w:id="855575436">
                              <w:marLeft w:val="120"/>
                              <w:marRight w:val="0"/>
                              <w:marTop w:val="0"/>
                              <w:marBottom w:val="0"/>
                              <w:divBdr>
                                <w:top w:val="none" w:sz="0" w:space="0" w:color="auto"/>
                                <w:left w:val="none" w:sz="0" w:space="0" w:color="auto"/>
                                <w:bottom w:val="none" w:sz="0" w:space="0" w:color="auto"/>
                                <w:right w:val="none" w:sz="0" w:space="0" w:color="auto"/>
                              </w:divBdr>
                              <w:divsChild>
                                <w:div w:id="227807565">
                                  <w:marLeft w:val="0"/>
                                  <w:marRight w:val="0"/>
                                  <w:marTop w:val="0"/>
                                  <w:marBottom w:val="0"/>
                                  <w:divBdr>
                                    <w:top w:val="none" w:sz="0" w:space="0" w:color="auto"/>
                                    <w:left w:val="none" w:sz="0" w:space="0" w:color="auto"/>
                                    <w:bottom w:val="none" w:sz="0" w:space="0" w:color="auto"/>
                                    <w:right w:val="none" w:sz="0" w:space="0" w:color="auto"/>
                                  </w:divBdr>
                                  <w:divsChild>
                                    <w:div w:id="1932623327">
                                      <w:marLeft w:val="0"/>
                                      <w:marRight w:val="15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275932">
      <w:bodyDiv w:val="1"/>
      <w:marLeft w:val="0"/>
      <w:marRight w:val="0"/>
      <w:marTop w:val="0"/>
      <w:marBottom w:val="0"/>
      <w:divBdr>
        <w:top w:val="none" w:sz="0" w:space="0" w:color="auto"/>
        <w:left w:val="none" w:sz="0" w:space="0" w:color="auto"/>
        <w:bottom w:val="none" w:sz="0" w:space="0" w:color="auto"/>
        <w:right w:val="none" w:sz="0" w:space="0" w:color="auto"/>
      </w:divBdr>
      <w:divsChild>
        <w:div w:id="1813986159">
          <w:marLeft w:val="0"/>
          <w:marRight w:val="0"/>
          <w:marTop w:val="0"/>
          <w:marBottom w:val="0"/>
          <w:divBdr>
            <w:top w:val="none" w:sz="0" w:space="0" w:color="auto"/>
            <w:left w:val="none" w:sz="0" w:space="0" w:color="auto"/>
            <w:bottom w:val="none" w:sz="0" w:space="0" w:color="auto"/>
            <w:right w:val="none" w:sz="0" w:space="0" w:color="auto"/>
          </w:divBdr>
          <w:divsChild>
            <w:div w:id="1382290416">
              <w:marLeft w:val="0"/>
              <w:marRight w:val="0"/>
              <w:marTop w:val="0"/>
              <w:marBottom w:val="0"/>
              <w:divBdr>
                <w:top w:val="none" w:sz="0" w:space="0" w:color="auto"/>
                <w:left w:val="none" w:sz="0" w:space="0" w:color="auto"/>
                <w:bottom w:val="none" w:sz="0" w:space="0" w:color="auto"/>
                <w:right w:val="none" w:sz="0" w:space="0" w:color="auto"/>
              </w:divBdr>
              <w:divsChild>
                <w:div w:id="144709506">
                  <w:marLeft w:val="0"/>
                  <w:marRight w:val="0"/>
                  <w:marTop w:val="0"/>
                  <w:marBottom w:val="0"/>
                  <w:divBdr>
                    <w:top w:val="none" w:sz="0" w:space="0" w:color="auto"/>
                    <w:left w:val="single" w:sz="6" w:space="0" w:color="99BBE8"/>
                    <w:bottom w:val="single" w:sz="6" w:space="0" w:color="99BBE8"/>
                    <w:right w:val="single" w:sz="6" w:space="0" w:color="99BBE8"/>
                  </w:divBdr>
                  <w:divsChild>
                    <w:div w:id="1291203801">
                      <w:marLeft w:val="0"/>
                      <w:marRight w:val="0"/>
                      <w:marTop w:val="0"/>
                      <w:marBottom w:val="0"/>
                      <w:divBdr>
                        <w:top w:val="none" w:sz="0" w:space="0" w:color="auto"/>
                        <w:left w:val="none" w:sz="0" w:space="0" w:color="auto"/>
                        <w:bottom w:val="none" w:sz="0" w:space="0" w:color="auto"/>
                        <w:right w:val="none" w:sz="0" w:space="0" w:color="auto"/>
                      </w:divBdr>
                      <w:divsChild>
                        <w:div w:id="1473133964">
                          <w:marLeft w:val="150"/>
                          <w:marRight w:val="0"/>
                          <w:marTop w:val="0"/>
                          <w:marBottom w:val="0"/>
                          <w:divBdr>
                            <w:top w:val="none" w:sz="0" w:space="0" w:color="auto"/>
                            <w:left w:val="none" w:sz="0" w:space="0" w:color="auto"/>
                            <w:bottom w:val="none" w:sz="0" w:space="0" w:color="auto"/>
                            <w:right w:val="none" w:sz="0" w:space="0" w:color="auto"/>
                          </w:divBdr>
                          <w:divsChild>
                            <w:div w:id="992297590">
                              <w:marLeft w:val="120"/>
                              <w:marRight w:val="0"/>
                              <w:marTop w:val="0"/>
                              <w:marBottom w:val="0"/>
                              <w:divBdr>
                                <w:top w:val="none" w:sz="0" w:space="0" w:color="auto"/>
                                <w:left w:val="none" w:sz="0" w:space="0" w:color="auto"/>
                                <w:bottom w:val="none" w:sz="0" w:space="0" w:color="auto"/>
                                <w:right w:val="none" w:sz="0" w:space="0" w:color="auto"/>
                              </w:divBdr>
                              <w:divsChild>
                                <w:div w:id="889876623">
                                  <w:marLeft w:val="0"/>
                                  <w:marRight w:val="0"/>
                                  <w:marTop w:val="0"/>
                                  <w:marBottom w:val="0"/>
                                  <w:divBdr>
                                    <w:top w:val="none" w:sz="0" w:space="0" w:color="auto"/>
                                    <w:left w:val="none" w:sz="0" w:space="0" w:color="auto"/>
                                    <w:bottom w:val="none" w:sz="0" w:space="0" w:color="auto"/>
                                    <w:right w:val="none" w:sz="0" w:space="0" w:color="auto"/>
                                  </w:divBdr>
                                  <w:divsChild>
                                    <w:div w:id="2002346943">
                                      <w:marLeft w:val="0"/>
                                      <w:marRight w:val="15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475051">
      <w:bodyDiv w:val="1"/>
      <w:marLeft w:val="0"/>
      <w:marRight w:val="0"/>
      <w:marTop w:val="0"/>
      <w:marBottom w:val="0"/>
      <w:divBdr>
        <w:top w:val="none" w:sz="0" w:space="0" w:color="auto"/>
        <w:left w:val="none" w:sz="0" w:space="0" w:color="auto"/>
        <w:bottom w:val="none" w:sz="0" w:space="0" w:color="auto"/>
        <w:right w:val="none" w:sz="0" w:space="0" w:color="auto"/>
      </w:divBdr>
    </w:div>
    <w:div w:id="1860705000">
      <w:bodyDiv w:val="1"/>
      <w:marLeft w:val="0"/>
      <w:marRight w:val="0"/>
      <w:marTop w:val="0"/>
      <w:marBottom w:val="0"/>
      <w:divBdr>
        <w:top w:val="none" w:sz="0" w:space="0" w:color="auto"/>
        <w:left w:val="none" w:sz="0" w:space="0" w:color="auto"/>
        <w:bottom w:val="none" w:sz="0" w:space="0" w:color="auto"/>
        <w:right w:val="none" w:sz="0" w:space="0" w:color="auto"/>
      </w:divBdr>
    </w:div>
    <w:div w:id="20691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ulchon.com/KOR/professional/view.asp?EMP_NO=1637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ulchon.com/KOR/professional/view.asp?EMP_NO=16050"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yulchon.com/KOR/professional/view.asp?EMP_NO=1629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wjung@yulchon.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yulchon.com/KOR/professional/view.asp?CD=1995&amp;EMP_NO=16149&amp;&amp;searchGroup=A&amp;searchVal=&#48320;&#50885;&#51116;&amp;C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AA95D-8F33-4463-B2B7-5556E847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1443</Words>
  <Characters>8231</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율촌</Company>
  <LinksUpToDate>false</LinksUpToDate>
  <CharactersWithSpaces>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s_Hwang, Eun Young</cp:lastModifiedBy>
  <cp:revision>3</cp:revision>
  <cp:lastPrinted>2016-11-14T11:00:00Z</cp:lastPrinted>
  <dcterms:created xsi:type="dcterms:W3CDTF">2017-01-16T06:45:00Z</dcterms:created>
  <dcterms:modified xsi:type="dcterms:W3CDTF">2017-01-16T09:22:00Z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SerialNumber">
    <vt:lpwstr>YC-AD-849165-3</vt:lpwstr>
  </property>
</Properties>
</file>