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2DB" w:rsidRPr="006462DB" w:rsidRDefault="006462DB" w:rsidP="006462DB">
      <w:pPr>
        <w:widowControl/>
        <w:shd w:val="clear" w:color="auto" w:fill="FFFFFF"/>
        <w:snapToGrid w:val="0"/>
        <w:spacing w:line="360" w:lineRule="auto"/>
        <w:jc w:val="center"/>
        <w:outlineLvl w:val="0"/>
        <w:rPr>
          <w:rStyle w:val="a4"/>
          <w:rFonts w:ascii="Microsoft YaHei" w:hAnsi="Microsoft YaHei" w:cs="宋体"/>
          <w:color w:val="000000"/>
          <w:kern w:val="36"/>
          <w:sz w:val="33"/>
          <w:szCs w:val="33"/>
          <w:lang w:eastAsia="zh-CN"/>
        </w:rPr>
      </w:pPr>
      <w:r w:rsidRPr="008F33A8">
        <w:rPr>
          <w:rFonts w:ascii="Microsoft YaHei" w:eastAsia="Microsoft YaHei" w:hAnsi="Microsoft YaHei" w:cs="宋体" w:hint="eastAsia"/>
          <w:b/>
          <w:bCs/>
          <w:color w:val="000000"/>
          <w:kern w:val="36"/>
          <w:sz w:val="33"/>
          <w:szCs w:val="33"/>
          <w:lang w:eastAsia="zh-CN"/>
        </w:rPr>
        <w:t>【财经早餐】</w:t>
      </w:r>
      <w:r>
        <w:rPr>
          <w:rFonts w:ascii="Microsoft YaHei" w:eastAsia="Microsoft YaHei" w:hAnsi="Microsoft YaHei" w:cs="宋体" w:hint="eastAsia"/>
          <w:b/>
          <w:bCs/>
          <w:color w:val="000000"/>
          <w:kern w:val="36"/>
          <w:sz w:val="33"/>
          <w:szCs w:val="33"/>
          <w:lang w:eastAsia="zh-CN"/>
        </w:rPr>
        <w:t>2016.6.</w:t>
      </w:r>
      <w:r>
        <w:rPr>
          <w:rFonts w:ascii="Microsoft YaHei" w:hAnsi="Microsoft YaHei" w:cs="宋体" w:hint="eastAsia"/>
          <w:b/>
          <w:bCs/>
          <w:color w:val="000000"/>
          <w:kern w:val="36"/>
          <w:sz w:val="33"/>
          <w:szCs w:val="33"/>
          <w:lang w:eastAsia="zh-CN"/>
        </w:rPr>
        <w:t>27</w:t>
      </w:r>
      <w:r w:rsidRPr="008F33A8">
        <w:rPr>
          <w:rFonts w:ascii="Microsoft YaHei" w:eastAsia="Microsoft YaHei" w:hAnsi="Microsoft YaHei" w:cs="宋体" w:hint="eastAsia"/>
          <w:b/>
          <w:bCs/>
          <w:color w:val="000000"/>
          <w:kern w:val="36"/>
          <w:sz w:val="33"/>
          <w:szCs w:val="33"/>
          <w:lang w:eastAsia="zh-CN"/>
        </w:rPr>
        <w:t>星期一</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Arial" w:cs="Arial"/>
          <w:color w:val="00B050"/>
          <w:lang w:eastAsia="zh-CN"/>
        </w:rPr>
        <w:t>一、宏观、数据</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1</w:t>
      </w:r>
      <w:r w:rsidRPr="006462DB">
        <w:rPr>
          <w:rStyle w:val="a4"/>
          <w:rFonts w:ascii="Yahei" w:eastAsia="Microsoft YaHei" w:hAnsi="Arial" w:cs="Arial"/>
          <w:color w:val="002060"/>
          <w:lang w:eastAsia="zh-CN"/>
        </w:rPr>
        <w:t>、发改委主任徐绍史：</w:t>
      </w:r>
      <w:r w:rsidRPr="006462DB">
        <w:rPr>
          <w:rFonts w:ascii="Yahei" w:eastAsia="Microsoft YaHei" w:hAnsi="Arial" w:cs="Arial"/>
          <w:color w:val="3E3E3E"/>
          <w:lang w:eastAsia="zh-CN"/>
        </w:rPr>
        <w:t>中国的杠杆率就世界主要经济体比较，处于中等水平，是可控的。</w:t>
      </w:r>
      <w:r w:rsidRPr="006462DB">
        <w:rPr>
          <w:rStyle w:val="a4"/>
          <w:rFonts w:ascii="Yahei" w:eastAsia="Microsoft YaHei" w:hAnsi="Arial" w:cs="Arial"/>
          <w:color w:val="C00000"/>
          <w:lang w:eastAsia="zh-CN"/>
        </w:rPr>
        <w:t>当前出现一些债务的违约，这对于打破刚性兑付还是有好处的。</w:t>
      </w:r>
      <w:r w:rsidRPr="006462DB">
        <w:rPr>
          <w:rFonts w:ascii="Yahei" w:eastAsia="Microsoft YaHei" w:hAnsi="Arial" w:cs="Arial"/>
          <w:color w:val="3E3E3E"/>
          <w:lang w:eastAsia="zh-CN"/>
        </w:rPr>
        <w:t>政府正在考虑积极稳妥地降低企业的杠杆率，不久就会出台相应的办法。</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2</w:t>
      </w:r>
      <w:r w:rsidRPr="006462DB">
        <w:rPr>
          <w:rStyle w:val="a4"/>
          <w:rFonts w:ascii="Yahei" w:eastAsia="Microsoft YaHei" w:hAnsi="Arial" w:cs="Arial"/>
          <w:color w:val="002060"/>
          <w:lang w:eastAsia="zh-CN"/>
        </w:rPr>
        <w:t>、央行黄益平：</w:t>
      </w:r>
      <w:r w:rsidRPr="006462DB">
        <w:rPr>
          <w:rFonts w:ascii="Yahei" w:eastAsia="Microsoft YaHei" w:hAnsi="Yahei" w:cs="Arial"/>
          <w:color w:val="3E3E3E"/>
          <w:lang w:eastAsia="zh-CN"/>
        </w:rPr>
        <w:t>GDP</w:t>
      </w:r>
      <w:r w:rsidRPr="006462DB">
        <w:rPr>
          <w:rFonts w:ascii="Yahei" w:eastAsia="Microsoft YaHei" w:hAnsi="Arial" w:cs="Arial"/>
          <w:color w:val="3E3E3E"/>
          <w:lang w:eastAsia="zh-CN"/>
        </w:rPr>
        <w:t>增长对中国而言非常重要，它能为人们带来更多的就业机会。但我们不应只将注意力聚焦于</w:t>
      </w:r>
      <w:r w:rsidRPr="006462DB">
        <w:rPr>
          <w:rFonts w:ascii="Yahei" w:eastAsia="Microsoft YaHei" w:hAnsi="Yahei" w:cs="Arial"/>
          <w:color w:val="3E3E3E"/>
          <w:lang w:eastAsia="zh-CN"/>
        </w:rPr>
        <w:t>GDP</w:t>
      </w:r>
      <w:r w:rsidRPr="006462DB">
        <w:rPr>
          <w:rFonts w:ascii="Yahei" w:eastAsia="Microsoft YaHei" w:hAnsi="Arial" w:cs="Arial"/>
          <w:color w:val="3E3E3E"/>
          <w:lang w:eastAsia="zh-CN"/>
        </w:rPr>
        <w:t>，也需要进行经济增长目标的平衡，</w:t>
      </w:r>
      <w:r w:rsidRPr="006462DB">
        <w:rPr>
          <w:rStyle w:val="a4"/>
          <w:rFonts w:ascii="Yahei" w:eastAsia="Microsoft YaHei" w:hAnsi="Arial" w:cs="Arial"/>
          <w:color w:val="C00000"/>
          <w:lang w:eastAsia="zh-CN"/>
        </w:rPr>
        <w:t>经济的中长期增长才是我们追求的终极目的。</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3</w:t>
      </w:r>
      <w:r w:rsidRPr="006462DB">
        <w:rPr>
          <w:rStyle w:val="a4"/>
          <w:rFonts w:ascii="Yahei" w:eastAsia="Microsoft YaHei" w:hAnsi="Arial" w:cs="Arial"/>
          <w:color w:val="002060"/>
          <w:lang w:eastAsia="zh-CN"/>
        </w:rPr>
        <w:t>、财政部部长楼继伟：</w:t>
      </w:r>
      <w:r w:rsidRPr="006462DB">
        <w:rPr>
          <w:rFonts w:ascii="Yahei" w:eastAsia="Microsoft YaHei" w:hAnsi="Arial" w:cs="Arial"/>
          <w:color w:val="3E3E3E"/>
          <w:lang w:eastAsia="zh-CN"/>
        </w:rPr>
        <w:t>英国脱欧导致市场不确定性增加，给全球经济复苏带来很大阴影。然而，英国脱欧仅是开启了谈判进程，未来还有很大变数。</w:t>
      </w:r>
      <w:r w:rsidRPr="006462DB">
        <w:rPr>
          <w:rStyle w:val="a4"/>
          <w:rFonts w:ascii="Yahei" w:eastAsia="Microsoft YaHei" w:hAnsi="Arial" w:cs="Arial"/>
          <w:color w:val="C00000"/>
          <w:lang w:eastAsia="zh-CN"/>
        </w:rPr>
        <w:t>英国脱欧影响会长期存在，</w:t>
      </w:r>
      <w:r w:rsidRPr="006462DB">
        <w:rPr>
          <w:rFonts w:ascii="Yahei" w:eastAsia="Microsoft YaHei" w:hAnsi="Arial" w:cs="Arial"/>
          <w:color w:val="3E3E3E"/>
          <w:lang w:eastAsia="zh-CN"/>
        </w:rPr>
        <w:t>市场目前有些反应过度，需要冷静下来再看。</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4</w:t>
      </w:r>
      <w:r w:rsidRPr="006462DB">
        <w:rPr>
          <w:rStyle w:val="a4"/>
          <w:rFonts w:ascii="Yahei" w:eastAsia="Microsoft YaHei" w:hAnsi="Arial" w:cs="Arial"/>
          <w:color w:val="002060"/>
          <w:lang w:eastAsia="zh-CN"/>
        </w:rPr>
        <w:t>、李稻葵：</w:t>
      </w:r>
      <w:r w:rsidRPr="006462DB">
        <w:rPr>
          <w:rFonts w:ascii="Yahei" w:eastAsia="Microsoft YaHei" w:hAnsi="Arial" w:cs="Arial"/>
          <w:color w:val="3E3E3E"/>
          <w:lang w:eastAsia="zh-CN"/>
        </w:rPr>
        <w:t>如果</w:t>
      </w:r>
      <w:r w:rsidRPr="006462DB">
        <w:rPr>
          <w:rFonts w:ascii="Yahei" w:eastAsia="Microsoft YaHei" w:hAnsi="Yahei" w:cs="Arial"/>
          <w:color w:val="3E3E3E"/>
          <w:lang w:eastAsia="zh-CN"/>
        </w:rPr>
        <w:t>“</w:t>
      </w:r>
      <w:r w:rsidRPr="006462DB">
        <w:rPr>
          <w:rFonts w:ascii="Yahei" w:eastAsia="Microsoft YaHei" w:hAnsi="Arial" w:cs="Arial"/>
          <w:color w:val="3E3E3E"/>
          <w:lang w:eastAsia="zh-CN"/>
        </w:rPr>
        <w:t>工资跑赢</w:t>
      </w:r>
      <w:r w:rsidRPr="006462DB">
        <w:rPr>
          <w:rFonts w:ascii="Yahei" w:eastAsia="Microsoft YaHei" w:hAnsi="Yahei" w:cs="Arial"/>
          <w:color w:val="3E3E3E"/>
          <w:lang w:eastAsia="zh-CN"/>
        </w:rPr>
        <w:t>GDP”</w:t>
      </w:r>
      <w:r w:rsidRPr="006462DB">
        <w:rPr>
          <w:rFonts w:ascii="Yahei" w:eastAsia="Microsoft YaHei" w:hAnsi="Arial" w:cs="Arial"/>
          <w:color w:val="3E3E3E"/>
          <w:lang w:eastAsia="zh-CN"/>
        </w:rPr>
        <w:t>，尤其是蓝领人群的工资增速超过名义</w:t>
      </w:r>
      <w:r w:rsidRPr="006462DB">
        <w:rPr>
          <w:rFonts w:ascii="Yahei" w:eastAsia="Microsoft YaHei" w:hAnsi="Yahei" w:cs="Arial"/>
          <w:color w:val="3E3E3E"/>
          <w:lang w:eastAsia="zh-CN"/>
        </w:rPr>
        <w:t>GDP</w:t>
      </w:r>
      <w:r w:rsidRPr="006462DB">
        <w:rPr>
          <w:rFonts w:ascii="Yahei" w:eastAsia="Microsoft YaHei" w:hAnsi="Arial" w:cs="Arial"/>
          <w:color w:val="3E3E3E"/>
          <w:lang w:eastAsia="zh-CN"/>
        </w:rPr>
        <w:t>的趋势能够保持，消费占</w:t>
      </w:r>
      <w:r w:rsidRPr="006462DB">
        <w:rPr>
          <w:rFonts w:ascii="Yahei" w:eastAsia="Microsoft YaHei" w:hAnsi="Yahei" w:cs="Arial"/>
          <w:color w:val="3E3E3E"/>
          <w:lang w:eastAsia="zh-CN"/>
        </w:rPr>
        <w:t>GDP</w:t>
      </w:r>
      <w:r w:rsidRPr="006462DB">
        <w:rPr>
          <w:rFonts w:ascii="Yahei" w:eastAsia="Microsoft YaHei" w:hAnsi="Arial" w:cs="Arial"/>
          <w:color w:val="3E3E3E"/>
          <w:lang w:eastAsia="zh-CN"/>
        </w:rPr>
        <w:t>的比重就能够持续提高。</w:t>
      </w:r>
      <w:r w:rsidRPr="006462DB">
        <w:rPr>
          <w:rStyle w:val="a4"/>
          <w:rFonts w:ascii="Yahei" w:eastAsia="Microsoft YaHei" w:hAnsi="Arial" w:cs="Arial"/>
          <w:color w:val="C00000"/>
          <w:lang w:eastAsia="zh-CN"/>
        </w:rPr>
        <w:t>然而在今年前</w:t>
      </w:r>
      <w:r w:rsidRPr="006462DB">
        <w:rPr>
          <w:rStyle w:val="a4"/>
          <w:rFonts w:ascii="Yahei" w:eastAsia="Microsoft YaHei" w:hAnsi="Yahei" w:cs="Arial"/>
          <w:color w:val="C00000"/>
          <w:lang w:eastAsia="zh-CN"/>
        </w:rPr>
        <w:t>4</w:t>
      </w:r>
      <w:r w:rsidRPr="006462DB">
        <w:rPr>
          <w:rStyle w:val="a4"/>
          <w:rFonts w:ascii="Yahei" w:eastAsia="Microsoft YaHei" w:hAnsi="Arial" w:cs="Arial"/>
          <w:color w:val="C00000"/>
          <w:lang w:eastAsia="zh-CN"/>
        </w:rPr>
        <w:t>个月的数据，工资的增长速度跟</w:t>
      </w:r>
      <w:r w:rsidRPr="006462DB">
        <w:rPr>
          <w:rStyle w:val="a4"/>
          <w:rFonts w:ascii="Yahei" w:eastAsia="Microsoft YaHei" w:hAnsi="Yahei" w:cs="Arial"/>
          <w:color w:val="C00000"/>
          <w:lang w:eastAsia="zh-CN"/>
        </w:rPr>
        <w:t>GDP</w:t>
      </w:r>
      <w:r w:rsidRPr="006462DB">
        <w:rPr>
          <w:rStyle w:val="a4"/>
          <w:rFonts w:ascii="Yahei" w:eastAsia="Microsoft YaHei" w:hAnsi="Arial" w:cs="Arial"/>
          <w:color w:val="C00000"/>
          <w:lang w:eastAsia="zh-CN"/>
        </w:rPr>
        <w:t>持平了。</w:t>
      </w:r>
      <w:r w:rsidRPr="006462DB">
        <w:rPr>
          <w:rFonts w:ascii="Yahei" w:eastAsia="Microsoft YaHei" w:hAnsi="Arial" w:cs="Arial"/>
          <w:color w:val="3E3E3E"/>
          <w:lang w:eastAsia="zh-CN"/>
        </w:rPr>
        <w:t>这一现象须加强重视。</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5</w:t>
      </w:r>
      <w:r w:rsidRPr="006462DB">
        <w:rPr>
          <w:rStyle w:val="a4"/>
          <w:rFonts w:ascii="Yahei" w:eastAsia="Microsoft YaHei" w:hAnsi="Arial" w:cs="Arial"/>
          <w:color w:val="002060"/>
          <w:lang w:eastAsia="zh-CN"/>
        </w:rPr>
        <w:t>、中新网：</w:t>
      </w:r>
      <w:r w:rsidRPr="006462DB">
        <w:rPr>
          <w:rFonts w:ascii="Yahei" w:eastAsia="Microsoft YaHei" w:hAnsi="Arial" w:cs="Arial"/>
          <w:color w:val="3E3E3E"/>
          <w:lang w:eastAsia="zh-CN"/>
        </w:rPr>
        <w:t>据外媒报道，英国公投决定退出欧洲联盟后，部分不满民众到政府官方网站连署，要求政府再办一次进行公投。</w:t>
      </w:r>
      <w:r w:rsidRPr="006462DB">
        <w:rPr>
          <w:rStyle w:val="a4"/>
          <w:rFonts w:ascii="Yahei" w:eastAsia="Microsoft YaHei" w:hAnsi="Arial" w:cs="Arial"/>
          <w:color w:val="002060"/>
          <w:lang w:eastAsia="zh-CN"/>
        </w:rPr>
        <w:t>至今，已有超过</w:t>
      </w:r>
      <w:r w:rsidRPr="006462DB">
        <w:rPr>
          <w:rStyle w:val="a4"/>
          <w:rFonts w:ascii="Yahei" w:eastAsia="Microsoft YaHei" w:hAnsi="Yahei" w:cs="Arial"/>
          <w:color w:val="002060"/>
          <w:lang w:eastAsia="zh-CN"/>
        </w:rPr>
        <w:t>270</w:t>
      </w:r>
      <w:r w:rsidRPr="006462DB">
        <w:rPr>
          <w:rStyle w:val="a4"/>
          <w:rFonts w:ascii="Yahei" w:eastAsia="Microsoft YaHei" w:hAnsi="Arial" w:cs="Arial"/>
          <w:color w:val="002060"/>
          <w:lang w:eastAsia="zh-CN"/>
        </w:rPr>
        <w:t>万英国人连署向政府请愿。</w:t>
      </w:r>
      <w:r w:rsidRPr="006462DB">
        <w:rPr>
          <w:rFonts w:ascii="Yahei" w:eastAsia="Microsoft YaHei" w:hAnsi="Arial" w:cs="Arial"/>
          <w:color w:val="3E3E3E"/>
          <w:lang w:eastAsia="zh-CN"/>
        </w:rPr>
        <w:t>相关委员会</w:t>
      </w:r>
      <w:r w:rsidRPr="006462DB">
        <w:rPr>
          <w:rFonts w:ascii="Yahei" w:eastAsia="Microsoft YaHei" w:hAnsi="Yahei" w:cs="Arial"/>
          <w:color w:val="3E3E3E"/>
          <w:lang w:eastAsia="zh-CN"/>
        </w:rPr>
        <w:t>28</w:t>
      </w:r>
      <w:r w:rsidRPr="006462DB">
        <w:rPr>
          <w:rFonts w:ascii="Yahei" w:eastAsia="Microsoft YaHei" w:hAnsi="Arial" w:cs="Arial"/>
          <w:color w:val="3E3E3E"/>
          <w:lang w:eastAsia="zh-CN"/>
        </w:rPr>
        <w:t>日将商议此议案。</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6</w:t>
      </w:r>
      <w:r w:rsidRPr="006462DB">
        <w:rPr>
          <w:rStyle w:val="a4"/>
          <w:rFonts w:ascii="Yahei" w:eastAsia="Microsoft YaHei" w:hAnsi="Arial" w:cs="Arial"/>
          <w:color w:val="002060"/>
          <w:lang w:eastAsia="zh-CN"/>
        </w:rPr>
        <w:t>、欧盟理事会主席等：</w:t>
      </w:r>
      <w:r w:rsidRPr="006462DB">
        <w:rPr>
          <w:rFonts w:ascii="Yahei" w:eastAsia="Microsoft YaHei" w:hAnsi="Arial" w:cs="Arial"/>
          <w:color w:val="3E3E3E"/>
          <w:lang w:eastAsia="zh-CN"/>
        </w:rPr>
        <w:t>发表联合声明，称英国失去欧盟成员资格前，所有欧盟法规依旧适用于英国，欧盟已准备好和英国尽快谈判。</w:t>
      </w:r>
      <w:r w:rsidRPr="006462DB">
        <w:rPr>
          <w:rStyle w:val="a4"/>
          <w:rFonts w:ascii="Yahei" w:eastAsia="Microsoft YaHei" w:hAnsi="Arial" w:cs="Arial"/>
          <w:color w:val="002060"/>
          <w:lang w:eastAsia="zh-CN"/>
        </w:rPr>
        <w:t>任何延误都将延长不必要的不确定性。应该尽快，无论这一过程可能有多痛苦。</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7</w:t>
      </w:r>
      <w:r w:rsidRPr="006462DB">
        <w:rPr>
          <w:rStyle w:val="a4"/>
          <w:rFonts w:ascii="Yahei" w:eastAsia="Microsoft YaHei" w:hAnsi="Arial" w:cs="Arial"/>
          <w:color w:val="002060"/>
          <w:lang w:eastAsia="zh-CN"/>
        </w:rPr>
        <w:t>、英国广播公司：</w:t>
      </w:r>
      <w:r w:rsidRPr="006462DB">
        <w:rPr>
          <w:rFonts w:ascii="Yahei" w:eastAsia="Microsoft YaHei" w:hAnsi="Arial" w:cs="Arial"/>
          <w:color w:val="3E3E3E"/>
          <w:lang w:eastAsia="zh-CN"/>
        </w:rPr>
        <w:t>索罗斯称，欧盟解体在事实上已不可逆转。英国将开始就在政治与经济上脱离欧洲，而与欧盟进行漫长而复杂的谈判，全球金融市场很可能将保持动荡。</w:t>
      </w:r>
      <w:r w:rsidRPr="006462DB">
        <w:rPr>
          <w:rStyle w:val="a4"/>
          <w:rFonts w:ascii="Yahei" w:eastAsia="Microsoft YaHei" w:hAnsi="Arial" w:cs="Arial"/>
          <w:color w:val="C00000"/>
          <w:lang w:eastAsia="zh-CN"/>
        </w:rPr>
        <w:t>英国脱欧可与</w:t>
      </w:r>
      <w:r w:rsidRPr="006462DB">
        <w:rPr>
          <w:rStyle w:val="a4"/>
          <w:rFonts w:ascii="Yahei" w:eastAsia="Microsoft YaHei" w:hAnsi="Yahei" w:cs="Arial"/>
          <w:color w:val="C00000"/>
          <w:lang w:eastAsia="zh-CN"/>
        </w:rPr>
        <w:t>2007</w:t>
      </w:r>
      <w:r w:rsidRPr="006462DB">
        <w:rPr>
          <w:rStyle w:val="a4"/>
          <w:rFonts w:ascii="Yahei" w:eastAsia="Microsoft YaHei" w:hAnsi="Arial" w:cs="Arial"/>
          <w:color w:val="C00000"/>
          <w:lang w:eastAsia="zh-CN"/>
        </w:rPr>
        <w:t>－</w:t>
      </w:r>
      <w:r w:rsidRPr="006462DB">
        <w:rPr>
          <w:rStyle w:val="a4"/>
          <w:rFonts w:ascii="Yahei" w:eastAsia="Microsoft YaHei" w:hAnsi="Yahei" w:cs="Arial"/>
          <w:color w:val="C00000"/>
          <w:lang w:eastAsia="zh-CN"/>
        </w:rPr>
        <w:t>2008</w:t>
      </w:r>
      <w:r w:rsidRPr="006462DB">
        <w:rPr>
          <w:rStyle w:val="a4"/>
          <w:rFonts w:ascii="Yahei" w:eastAsia="Microsoft YaHei" w:hAnsi="Arial" w:cs="Arial"/>
          <w:color w:val="C00000"/>
          <w:lang w:eastAsia="zh-CN"/>
        </w:rPr>
        <w:t>年的金融危机相提并论。</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Arial" w:cs="Arial"/>
          <w:color w:val="00B050"/>
          <w:lang w:eastAsia="zh-CN"/>
        </w:rPr>
        <w:t>二、房产</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lastRenderedPageBreak/>
        <w:t>1</w:t>
      </w:r>
      <w:r w:rsidRPr="006462DB">
        <w:rPr>
          <w:rStyle w:val="a4"/>
          <w:rFonts w:ascii="Yahei" w:eastAsia="Microsoft YaHei" w:hAnsi="Arial" w:cs="Arial"/>
          <w:color w:val="002060"/>
          <w:lang w:eastAsia="zh-CN"/>
        </w:rPr>
        <w:t>、新华社：</w:t>
      </w:r>
      <w:r w:rsidRPr="006462DB">
        <w:rPr>
          <w:rFonts w:ascii="Yahei" w:eastAsia="Microsoft YaHei" w:hAnsi="Arial" w:cs="Arial"/>
          <w:color w:val="3E3E3E"/>
          <w:lang w:eastAsia="zh-CN"/>
        </w:rPr>
        <w:t>针对频繁出现的房产中介恶意炒作行为，各地相关部门应尽快出台有针对性的整治措施，</w:t>
      </w:r>
      <w:r w:rsidRPr="006462DB">
        <w:rPr>
          <w:rStyle w:val="a4"/>
          <w:rFonts w:ascii="Yahei" w:eastAsia="Microsoft YaHei" w:hAnsi="Arial" w:cs="Arial"/>
          <w:color w:val="C00000"/>
          <w:lang w:eastAsia="zh-CN"/>
        </w:rPr>
        <w:t>对房地产经纪机构发布虚假以及违规信息的行为严惩不贷。</w:t>
      </w:r>
      <w:r w:rsidRPr="006462DB">
        <w:rPr>
          <w:rFonts w:ascii="Yahei" w:eastAsia="Microsoft YaHei" w:hAnsi="Arial" w:cs="Arial"/>
          <w:color w:val="3E3E3E"/>
          <w:lang w:eastAsia="zh-CN"/>
        </w:rPr>
        <w:t>这样才能让炒作行为和荒谬价格彻底</w:t>
      </w:r>
      <w:r w:rsidRPr="006462DB">
        <w:rPr>
          <w:rFonts w:ascii="Yahei" w:eastAsia="Microsoft YaHei" w:hAnsi="Yahei" w:cs="Arial"/>
          <w:color w:val="3E3E3E"/>
          <w:lang w:eastAsia="zh-CN"/>
        </w:rPr>
        <w:t>“</w:t>
      </w:r>
      <w:r w:rsidRPr="006462DB">
        <w:rPr>
          <w:rFonts w:ascii="Yahei" w:eastAsia="Microsoft YaHei" w:hAnsi="Arial" w:cs="Arial"/>
          <w:color w:val="3E3E3E"/>
          <w:lang w:eastAsia="zh-CN"/>
        </w:rPr>
        <w:t>下架</w:t>
      </w:r>
      <w:r w:rsidRPr="006462DB">
        <w:rPr>
          <w:rFonts w:ascii="Yahei" w:eastAsia="Microsoft YaHei" w:hAnsi="Yahei" w:cs="Arial"/>
          <w:color w:val="3E3E3E"/>
          <w:lang w:eastAsia="zh-CN"/>
        </w:rPr>
        <w:t>”</w:t>
      </w:r>
      <w:r w:rsidRPr="006462DB">
        <w:rPr>
          <w:rFonts w:ascii="Yahei" w:eastAsia="Microsoft YaHei" w:hAnsi="Arial" w:cs="Arial"/>
          <w:color w:val="3E3E3E"/>
          <w:lang w:eastAsia="zh-CN"/>
        </w:rPr>
        <w:t>。</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2</w:t>
      </w:r>
      <w:r w:rsidRPr="006462DB">
        <w:rPr>
          <w:rStyle w:val="a4"/>
          <w:rFonts w:ascii="Yahei" w:eastAsia="Microsoft YaHei" w:hAnsi="Arial" w:cs="Arial"/>
          <w:color w:val="002060"/>
          <w:lang w:eastAsia="zh-CN"/>
        </w:rPr>
        <w:t>、观点地产网：</w:t>
      </w:r>
      <w:r w:rsidRPr="006462DB">
        <w:rPr>
          <w:rFonts w:ascii="Yahei" w:eastAsia="Microsoft YaHei" w:hAnsi="Arial" w:cs="Arial"/>
          <w:color w:val="3E3E3E"/>
          <w:lang w:eastAsia="zh-CN"/>
        </w:rPr>
        <w:t>恒大集团许家印近日表示，恒大已进入</w:t>
      </w:r>
      <w:r w:rsidRPr="006462DB">
        <w:rPr>
          <w:rFonts w:ascii="Yahei" w:eastAsia="Microsoft YaHei" w:hAnsi="Yahei" w:cs="Arial"/>
          <w:color w:val="3E3E3E"/>
          <w:lang w:eastAsia="zh-CN"/>
        </w:rPr>
        <w:t>“</w:t>
      </w:r>
      <w:r w:rsidRPr="006462DB">
        <w:rPr>
          <w:rFonts w:ascii="Yahei" w:eastAsia="Microsoft YaHei" w:hAnsi="Arial" w:cs="Arial"/>
          <w:color w:val="3E3E3E"/>
          <w:lang w:eastAsia="zh-CN"/>
        </w:rPr>
        <w:t>多元＋规模＋品牌</w:t>
      </w:r>
      <w:r w:rsidRPr="006462DB">
        <w:rPr>
          <w:rFonts w:ascii="Yahei" w:eastAsia="Microsoft YaHei" w:hAnsi="Yahei" w:cs="Arial"/>
          <w:color w:val="3E3E3E"/>
          <w:lang w:eastAsia="zh-CN"/>
        </w:rPr>
        <w:t>”</w:t>
      </w:r>
      <w:r w:rsidRPr="006462DB">
        <w:rPr>
          <w:rFonts w:ascii="Yahei" w:eastAsia="Microsoft YaHei" w:hAnsi="Arial" w:cs="Arial"/>
          <w:color w:val="3E3E3E"/>
          <w:lang w:eastAsia="zh-CN"/>
        </w:rPr>
        <w:t>的发展战略阶段，正在实施</w:t>
      </w:r>
      <w:r w:rsidRPr="006462DB">
        <w:rPr>
          <w:rFonts w:ascii="Yahei" w:eastAsia="Microsoft YaHei" w:hAnsi="Yahei" w:cs="Arial"/>
          <w:color w:val="3E3E3E"/>
          <w:lang w:eastAsia="zh-CN"/>
        </w:rPr>
        <w:t>“</w:t>
      </w:r>
      <w:r w:rsidRPr="006462DB">
        <w:rPr>
          <w:rFonts w:ascii="Yahei" w:eastAsia="Microsoft YaHei" w:hAnsi="Arial" w:cs="Arial"/>
          <w:color w:val="3E3E3E"/>
          <w:lang w:eastAsia="zh-CN"/>
        </w:rPr>
        <w:t>夯实基础多元发展</w:t>
      </w:r>
      <w:r w:rsidRPr="006462DB">
        <w:rPr>
          <w:rFonts w:ascii="Yahei" w:eastAsia="Microsoft YaHei" w:hAnsi="Yahei" w:cs="Arial"/>
          <w:color w:val="3E3E3E"/>
          <w:lang w:eastAsia="zh-CN"/>
        </w:rPr>
        <w:t>”</w:t>
      </w:r>
      <w:r w:rsidRPr="006462DB">
        <w:rPr>
          <w:rFonts w:ascii="Yahei" w:eastAsia="Microsoft YaHei" w:hAnsi="Arial" w:cs="Arial"/>
          <w:color w:val="3E3E3E"/>
          <w:lang w:eastAsia="zh-CN"/>
        </w:rPr>
        <w:t>的第七个</w:t>
      </w:r>
      <w:r w:rsidRPr="006462DB">
        <w:rPr>
          <w:rFonts w:ascii="Yahei" w:eastAsia="Microsoft YaHei" w:hAnsi="Yahei" w:cs="Arial"/>
          <w:color w:val="3E3E3E"/>
          <w:lang w:eastAsia="zh-CN"/>
        </w:rPr>
        <w:t>“</w:t>
      </w:r>
      <w:r w:rsidRPr="006462DB">
        <w:rPr>
          <w:rFonts w:ascii="Yahei" w:eastAsia="Microsoft YaHei" w:hAnsi="Arial" w:cs="Arial"/>
          <w:color w:val="3E3E3E"/>
          <w:lang w:eastAsia="zh-CN"/>
        </w:rPr>
        <w:t>三年计划</w:t>
      </w:r>
      <w:r w:rsidRPr="006462DB">
        <w:rPr>
          <w:rFonts w:ascii="Yahei" w:eastAsia="Microsoft YaHei" w:hAnsi="Yahei" w:cs="Arial"/>
          <w:color w:val="3E3E3E"/>
          <w:lang w:eastAsia="zh-CN"/>
        </w:rPr>
        <w:t>”</w:t>
      </w:r>
      <w:r w:rsidRPr="006462DB">
        <w:rPr>
          <w:rFonts w:ascii="Yahei" w:eastAsia="Microsoft YaHei" w:hAnsi="Arial" w:cs="Arial"/>
          <w:color w:val="3E3E3E"/>
          <w:lang w:eastAsia="zh-CN"/>
        </w:rPr>
        <w:t>。</w:t>
      </w:r>
      <w:r w:rsidRPr="006462DB">
        <w:rPr>
          <w:rStyle w:val="a4"/>
          <w:rFonts w:ascii="Yahei" w:eastAsia="Microsoft YaHei" w:hAnsi="Arial" w:cs="Arial"/>
          <w:color w:val="002060"/>
          <w:lang w:eastAsia="zh-CN"/>
        </w:rPr>
        <w:t>到</w:t>
      </w:r>
      <w:r w:rsidRPr="006462DB">
        <w:rPr>
          <w:rStyle w:val="a4"/>
          <w:rFonts w:ascii="Yahei" w:eastAsia="Microsoft YaHei" w:hAnsi="Yahei" w:cs="Arial"/>
          <w:color w:val="002060"/>
          <w:lang w:eastAsia="zh-CN"/>
        </w:rPr>
        <w:t>2020</w:t>
      </w:r>
      <w:r w:rsidRPr="006462DB">
        <w:rPr>
          <w:rStyle w:val="a4"/>
          <w:rFonts w:ascii="Yahei" w:eastAsia="Microsoft YaHei" w:hAnsi="Arial" w:cs="Arial"/>
          <w:color w:val="002060"/>
          <w:lang w:eastAsia="zh-CN"/>
        </w:rPr>
        <w:t>年，恒大的目标是总资产超</w:t>
      </w:r>
      <w:r w:rsidRPr="006462DB">
        <w:rPr>
          <w:rStyle w:val="a4"/>
          <w:rFonts w:ascii="Yahei" w:eastAsia="Microsoft YaHei" w:hAnsi="Yahei" w:cs="Arial"/>
          <w:color w:val="002060"/>
          <w:lang w:eastAsia="zh-CN"/>
        </w:rPr>
        <w:t>3</w:t>
      </w:r>
      <w:r w:rsidRPr="006462DB">
        <w:rPr>
          <w:rStyle w:val="a4"/>
          <w:rFonts w:ascii="Yahei" w:eastAsia="Microsoft YaHei" w:hAnsi="Arial" w:cs="Arial"/>
          <w:color w:val="002060"/>
          <w:lang w:eastAsia="zh-CN"/>
        </w:rPr>
        <w:t>万亿，房地产年销售规模超</w:t>
      </w:r>
      <w:r w:rsidRPr="006462DB">
        <w:rPr>
          <w:rStyle w:val="a4"/>
          <w:rFonts w:ascii="Yahei" w:eastAsia="Microsoft YaHei" w:hAnsi="Yahei" w:cs="Arial"/>
          <w:color w:val="002060"/>
          <w:lang w:eastAsia="zh-CN"/>
        </w:rPr>
        <w:t>6000</w:t>
      </w:r>
      <w:r w:rsidRPr="006462DB">
        <w:rPr>
          <w:rStyle w:val="a4"/>
          <w:rFonts w:ascii="Yahei" w:eastAsia="Microsoft YaHei" w:hAnsi="Arial" w:cs="Arial"/>
          <w:color w:val="002060"/>
          <w:lang w:eastAsia="zh-CN"/>
        </w:rPr>
        <w:t>亿。</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Arial" w:cs="Arial"/>
          <w:color w:val="00B050"/>
          <w:lang w:eastAsia="zh-CN"/>
        </w:rPr>
        <w:t>三、市场</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1</w:t>
      </w:r>
      <w:r w:rsidRPr="006462DB">
        <w:rPr>
          <w:rStyle w:val="a4"/>
          <w:rFonts w:ascii="Yahei" w:eastAsia="Microsoft YaHei" w:hAnsi="Arial" w:cs="Arial"/>
          <w:color w:val="002060"/>
          <w:lang w:eastAsia="zh-CN"/>
        </w:rPr>
        <w:t>、</w:t>
      </w:r>
      <w:r w:rsidRPr="006462DB">
        <w:rPr>
          <w:rStyle w:val="a4"/>
          <w:rFonts w:ascii="Yahei" w:eastAsia="Microsoft YaHei" w:hAnsi="Yahei" w:cs="Arial"/>
          <w:color w:val="002060"/>
          <w:lang w:eastAsia="zh-CN"/>
        </w:rPr>
        <w:t>2016</w:t>
      </w:r>
      <w:r w:rsidRPr="006462DB">
        <w:rPr>
          <w:rStyle w:val="a4"/>
          <w:rFonts w:ascii="Yahei" w:eastAsia="Microsoft YaHei" w:hAnsi="Arial" w:cs="Arial"/>
          <w:color w:val="002060"/>
          <w:lang w:eastAsia="zh-CN"/>
        </w:rPr>
        <w:t>商派中国互联网＋技术创新大会将于</w:t>
      </w:r>
      <w:r w:rsidRPr="006462DB">
        <w:rPr>
          <w:rStyle w:val="a4"/>
          <w:rFonts w:ascii="Yahei" w:eastAsia="Microsoft YaHei" w:hAnsi="Yahei" w:cs="Arial"/>
          <w:color w:val="002060"/>
          <w:lang w:eastAsia="zh-CN"/>
        </w:rPr>
        <w:t>6</w:t>
      </w:r>
      <w:r w:rsidRPr="006462DB">
        <w:rPr>
          <w:rStyle w:val="a4"/>
          <w:rFonts w:ascii="Yahei" w:eastAsia="Microsoft YaHei" w:hAnsi="Arial" w:cs="Arial"/>
          <w:color w:val="002060"/>
          <w:lang w:eastAsia="zh-CN"/>
        </w:rPr>
        <w:t>月</w:t>
      </w:r>
      <w:r w:rsidRPr="006462DB">
        <w:rPr>
          <w:rStyle w:val="a4"/>
          <w:rFonts w:ascii="Yahei" w:eastAsia="Microsoft YaHei" w:hAnsi="Yahei" w:cs="Arial"/>
          <w:color w:val="002060"/>
          <w:lang w:eastAsia="zh-CN"/>
        </w:rPr>
        <w:t>29</w:t>
      </w:r>
      <w:r w:rsidRPr="006462DB">
        <w:rPr>
          <w:rStyle w:val="a4"/>
          <w:rFonts w:ascii="Yahei" w:eastAsia="Microsoft YaHei" w:hAnsi="Arial" w:cs="Arial"/>
          <w:color w:val="002060"/>
          <w:lang w:eastAsia="zh-CN"/>
        </w:rPr>
        <w:t>－</w:t>
      </w:r>
      <w:r w:rsidRPr="006462DB">
        <w:rPr>
          <w:rStyle w:val="a4"/>
          <w:rFonts w:ascii="Yahei" w:eastAsia="Microsoft YaHei" w:hAnsi="Yahei" w:cs="Arial"/>
          <w:color w:val="002060"/>
          <w:lang w:eastAsia="zh-CN"/>
        </w:rPr>
        <w:t>30</w:t>
      </w:r>
      <w:r w:rsidRPr="006462DB">
        <w:rPr>
          <w:rStyle w:val="a4"/>
          <w:rFonts w:ascii="Yahei" w:eastAsia="Microsoft YaHei" w:hAnsi="Arial" w:cs="Arial"/>
          <w:color w:val="002060"/>
          <w:lang w:eastAsia="zh-CN"/>
        </w:rPr>
        <w:t>日在北京国际会议中心举行。</w:t>
      </w:r>
      <w:r w:rsidRPr="006462DB">
        <w:rPr>
          <w:rFonts w:ascii="Yahei" w:eastAsia="Microsoft YaHei" w:hAnsi="Arial" w:cs="Arial"/>
          <w:color w:val="3E3E3E"/>
          <w:lang w:eastAsia="zh-CN"/>
        </w:rPr>
        <w:t>众多国内领先互联网企业如何从技术层面推动互联网和实体经济深度融合发展。财经早餐用户届时凭邀请码</w:t>
      </w:r>
      <w:r w:rsidRPr="006462DB">
        <w:rPr>
          <w:rFonts w:ascii="Yahei" w:eastAsia="Microsoft YaHei" w:hAnsi="Yahei" w:cs="Arial"/>
          <w:color w:val="3E3E3E"/>
          <w:lang w:eastAsia="zh-CN"/>
        </w:rPr>
        <w:t>2930</w:t>
      </w:r>
      <w:r w:rsidRPr="006462DB">
        <w:rPr>
          <w:rFonts w:ascii="Yahei" w:eastAsia="Microsoft YaHei" w:hAnsi="Arial" w:cs="Arial"/>
          <w:color w:val="3E3E3E"/>
          <w:lang w:eastAsia="zh-CN"/>
        </w:rPr>
        <w:t>即可免费参会。</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2</w:t>
      </w:r>
      <w:r w:rsidRPr="006462DB">
        <w:rPr>
          <w:rStyle w:val="a4"/>
          <w:rFonts w:ascii="Yahei" w:eastAsia="Microsoft YaHei" w:hAnsi="Arial" w:cs="Arial"/>
          <w:color w:val="002060"/>
          <w:lang w:eastAsia="zh-CN"/>
        </w:rPr>
        <w:t>、证券时报：</w:t>
      </w:r>
      <w:r w:rsidRPr="006462DB">
        <w:rPr>
          <w:rFonts w:ascii="Yahei" w:eastAsia="Microsoft YaHei" w:hAnsi="Yahei" w:cs="Arial"/>
          <w:color w:val="3E3E3E"/>
          <w:lang w:eastAsia="zh-CN"/>
        </w:rPr>
        <w:t>6</w:t>
      </w:r>
      <w:r w:rsidRPr="006462DB">
        <w:rPr>
          <w:rFonts w:ascii="Yahei" w:eastAsia="Microsoft YaHei" w:hAnsi="Arial" w:cs="Arial"/>
          <w:color w:val="3E3E3E"/>
          <w:lang w:eastAsia="zh-CN"/>
        </w:rPr>
        <w:t>月</w:t>
      </w:r>
      <w:r w:rsidRPr="006462DB">
        <w:rPr>
          <w:rFonts w:ascii="Yahei" w:eastAsia="Microsoft YaHei" w:hAnsi="Yahei" w:cs="Arial"/>
          <w:color w:val="3E3E3E"/>
          <w:lang w:eastAsia="zh-CN"/>
        </w:rPr>
        <w:t>26</w:t>
      </w:r>
      <w:r w:rsidRPr="006462DB">
        <w:rPr>
          <w:rFonts w:ascii="Yahei" w:eastAsia="Microsoft YaHei" w:hAnsi="Arial" w:cs="Arial"/>
          <w:color w:val="3E3E3E"/>
          <w:lang w:eastAsia="zh-CN"/>
        </w:rPr>
        <w:t>日，万科</w:t>
      </w:r>
      <w:r w:rsidRPr="006462DB">
        <w:rPr>
          <w:rFonts w:ascii="Yahei" w:eastAsia="Microsoft YaHei" w:hAnsi="Yahei" w:cs="Arial"/>
          <w:color w:val="3E3E3E"/>
          <w:lang w:eastAsia="zh-CN"/>
        </w:rPr>
        <w:t>A</w:t>
      </w:r>
      <w:r w:rsidRPr="006462DB">
        <w:rPr>
          <w:rFonts w:ascii="Yahei" w:eastAsia="Microsoft YaHei" w:hAnsi="Arial" w:cs="Arial"/>
          <w:color w:val="3E3E3E"/>
          <w:lang w:eastAsia="zh-CN"/>
        </w:rPr>
        <w:t>发布公告显示，公司股东钜盛华及前海人寿向公司发出的</w:t>
      </w:r>
      <w:r w:rsidRPr="006462DB">
        <w:rPr>
          <w:rFonts w:ascii="Yahei" w:eastAsia="Microsoft YaHei" w:hAnsi="Yahei" w:cs="Arial"/>
          <w:color w:val="3E3E3E"/>
          <w:lang w:eastAsia="zh-CN"/>
        </w:rPr>
        <w:t>“</w:t>
      </w:r>
      <w:r w:rsidRPr="006462DB">
        <w:rPr>
          <w:rFonts w:ascii="Yahei" w:eastAsia="Microsoft YaHei" w:hAnsi="Arial" w:cs="Arial"/>
          <w:color w:val="3E3E3E"/>
          <w:lang w:eastAsia="zh-CN"/>
        </w:rPr>
        <w:t>关于提请万科企业股份有限公司董事会召开</w:t>
      </w:r>
      <w:r w:rsidRPr="006462DB">
        <w:rPr>
          <w:rFonts w:ascii="Yahei" w:eastAsia="Microsoft YaHei" w:hAnsi="Yahei" w:cs="Arial"/>
          <w:color w:val="3E3E3E"/>
          <w:lang w:eastAsia="zh-CN"/>
        </w:rPr>
        <w:t>2016</w:t>
      </w:r>
      <w:r w:rsidRPr="006462DB">
        <w:rPr>
          <w:rFonts w:ascii="Yahei" w:eastAsia="Microsoft YaHei" w:hAnsi="Arial" w:cs="Arial"/>
          <w:color w:val="3E3E3E"/>
          <w:lang w:eastAsia="zh-CN"/>
        </w:rPr>
        <w:t>年第二次临时股东大会的通知</w:t>
      </w:r>
      <w:r w:rsidRPr="006462DB">
        <w:rPr>
          <w:rFonts w:ascii="Yahei" w:eastAsia="Microsoft YaHei" w:hAnsi="Yahei" w:cs="Arial"/>
          <w:color w:val="3E3E3E"/>
          <w:lang w:eastAsia="zh-CN"/>
        </w:rPr>
        <w:t>”</w:t>
      </w:r>
      <w:r w:rsidRPr="006462DB">
        <w:rPr>
          <w:rFonts w:ascii="Yahei" w:eastAsia="Microsoft YaHei" w:hAnsi="Arial" w:cs="Arial"/>
          <w:color w:val="3E3E3E"/>
          <w:lang w:eastAsia="zh-CN"/>
        </w:rPr>
        <w:t>，</w:t>
      </w:r>
      <w:r w:rsidRPr="006462DB">
        <w:rPr>
          <w:rStyle w:val="a4"/>
          <w:rFonts w:ascii="Yahei" w:eastAsia="Microsoft YaHei" w:hAnsi="Arial" w:cs="Arial"/>
          <w:color w:val="C00000"/>
          <w:lang w:eastAsia="zh-CN"/>
        </w:rPr>
        <w:t>提请提案罢免王石、郁亮等共计</w:t>
      </w:r>
      <w:r w:rsidRPr="006462DB">
        <w:rPr>
          <w:rStyle w:val="a4"/>
          <w:rFonts w:ascii="Yahei" w:eastAsia="Microsoft YaHei" w:hAnsi="Yahei" w:cs="Arial"/>
          <w:color w:val="C00000"/>
          <w:lang w:eastAsia="zh-CN"/>
        </w:rPr>
        <w:t>12</w:t>
      </w:r>
      <w:r w:rsidRPr="006462DB">
        <w:rPr>
          <w:rStyle w:val="a4"/>
          <w:rFonts w:ascii="Yahei" w:eastAsia="Microsoft YaHei" w:hAnsi="Arial" w:cs="Arial"/>
          <w:color w:val="C00000"/>
          <w:lang w:eastAsia="zh-CN"/>
        </w:rPr>
        <w:t>位董事和监事成员。</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3</w:t>
      </w:r>
      <w:r w:rsidRPr="006462DB">
        <w:rPr>
          <w:rStyle w:val="a4"/>
          <w:rFonts w:ascii="Yahei" w:eastAsia="Microsoft YaHei" w:hAnsi="Arial" w:cs="Arial"/>
          <w:color w:val="002060"/>
          <w:lang w:eastAsia="zh-CN"/>
        </w:rPr>
        <w:t>、新华社：</w:t>
      </w:r>
      <w:r w:rsidRPr="006462DB">
        <w:rPr>
          <w:rFonts w:ascii="Yahei" w:eastAsia="Microsoft YaHei" w:hAnsi="Yahei" w:cs="Arial"/>
          <w:color w:val="3E3E3E"/>
          <w:lang w:eastAsia="zh-CN"/>
        </w:rPr>
        <w:t>6</w:t>
      </w:r>
      <w:r w:rsidRPr="006462DB">
        <w:rPr>
          <w:rFonts w:ascii="Yahei" w:eastAsia="Microsoft YaHei" w:hAnsi="Arial" w:cs="Arial"/>
          <w:color w:val="3E3E3E"/>
          <w:lang w:eastAsia="zh-CN"/>
        </w:rPr>
        <w:t>月</w:t>
      </w:r>
      <w:r w:rsidRPr="006462DB">
        <w:rPr>
          <w:rFonts w:ascii="Yahei" w:eastAsia="Microsoft YaHei" w:hAnsi="Yahei" w:cs="Arial"/>
          <w:color w:val="3E3E3E"/>
          <w:lang w:eastAsia="zh-CN"/>
        </w:rPr>
        <w:t>26</w:t>
      </w:r>
      <w:r w:rsidRPr="006462DB">
        <w:rPr>
          <w:rFonts w:ascii="Yahei" w:eastAsia="Microsoft YaHei" w:hAnsi="Arial" w:cs="Arial"/>
          <w:color w:val="3E3E3E"/>
          <w:lang w:eastAsia="zh-CN"/>
        </w:rPr>
        <w:t>日</w:t>
      </w:r>
      <w:r w:rsidRPr="006462DB">
        <w:rPr>
          <w:rFonts w:ascii="Yahei" w:eastAsia="Microsoft YaHei" w:hAnsi="Yahei" w:cs="Arial"/>
          <w:color w:val="3E3E3E"/>
          <w:lang w:eastAsia="zh-CN"/>
        </w:rPr>
        <w:t>15</w:t>
      </w:r>
      <w:r w:rsidRPr="006462DB">
        <w:rPr>
          <w:rFonts w:ascii="Yahei" w:eastAsia="Microsoft YaHei" w:hAnsi="Arial" w:cs="Arial"/>
          <w:color w:val="3E3E3E"/>
          <w:lang w:eastAsia="zh-CN"/>
        </w:rPr>
        <w:t>时</w:t>
      </w:r>
      <w:r w:rsidRPr="006462DB">
        <w:rPr>
          <w:rFonts w:ascii="Yahei" w:eastAsia="Microsoft YaHei" w:hAnsi="Yahei" w:cs="Arial"/>
          <w:color w:val="3E3E3E"/>
          <w:lang w:eastAsia="zh-CN"/>
        </w:rPr>
        <w:t>41</w:t>
      </w:r>
      <w:r w:rsidRPr="006462DB">
        <w:rPr>
          <w:rFonts w:ascii="Yahei" w:eastAsia="Microsoft YaHei" w:hAnsi="Arial" w:cs="Arial"/>
          <w:color w:val="3E3E3E"/>
          <w:lang w:eastAsia="zh-CN"/>
        </w:rPr>
        <w:t>分，</w:t>
      </w:r>
      <w:r w:rsidRPr="006462DB">
        <w:rPr>
          <w:rStyle w:val="a4"/>
          <w:rFonts w:ascii="Yahei" w:eastAsia="Microsoft YaHei" w:hAnsi="Arial" w:cs="Arial"/>
          <w:color w:val="C00000"/>
          <w:lang w:eastAsia="zh-CN"/>
        </w:rPr>
        <w:t>由长征七号火箭搭载升空的多用途飞船缩比返回舱，在东风着陆场西南戈壁区安全着陆。</w:t>
      </w:r>
      <w:r w:rsidRPr="006462DB">
        <w:rPr>
          <w:rFonts w:ascii="Yahei" w:eastAsia="Microsoft YaHei" w:hAnsi="Arial" w:cs="Arial"/>
          <w:color w:val="3E3E3E"/>
          <w:lang w:eastAsia="zh-CN"/>
        </w:rPr>
        <w:t>外观良好，状态正常。这为后续新型载人飞船的论证设计和关键技术攻关奠定了重要基础。</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4</w:t>
      </w:r>
      <w:r w:rsidRPr="006462DB">
        <w:rPr>
          <w:rStyle w:val="a4"/>
          <w:rFonts w:ascii="Yahei" w:eastAsia="Microsoft YaHei" w:hAnsi="Arial" w:cs="Arial"/>
          <w:color w:val="002060"/>
          <w:lang w:eastAsia="zh-CN"/>
        </w:rPr>
        <w:t>、优步首席执行官：</w:t>
      </w:r>
      <w:r w:rsidRPr="006462DB">
        <w:rPr>
          <w:rFonts w:ascii="Yahei" w:eastAsia="Microsoft YaHei" w:hAnsi="Arial" w:cs="Arial"/>
          <w:color w:val="3E3E3E"/>
          <w:lang w:eastAsia="zh-CN"/>
        </w:rPr>
        <w:t>中国政府坚持打造开放平台让中国企业能够更好的拥抱创新，</w:t>
      </w:r>
      <w:r w:rsidRPr="006462DB">
        <w:rPr>
          <w:rFonts w:ascii="Yahei" w:eastAsia="Microsoft YaHei" w:hAnsi="Yahei" w:cs="Arial"/>
          <w:color w:val="3E3E3E"/>
          <w:lang w:eastAsia="zh-CN"/>
        </w:rPr>
        <w:t>“</w:t>
      </w:r>
      <w:r w:rsidRPr="006462DB">
        <w:rPr>
          <w:rFonts w:ascii="Yahei" w:eastAsia="Microsoft YaHei" w:hAnsi="Arial" w:cs="Arial"/>
          <w:color w:val="3E3E3E"/>
          <w:lang w:eastAsia="zh-CN"/>
        </w:rPr>
        <w:t>互联网</w:t>
      </w:r>
      <w:r w:rsidRPr="006462DB">
        <w:rPr>
          <w:rFonts w:ascii="Yahei" w:eastAsia="Microsoft YaHei" w:hAnsi="Yahei" w:cs="Arial"/>
          <w:color w:val="3E3E3E"/>
          <w:lang w:eastAsia="zh-CN"/>
        </w:rPr>
        <w:t>+”</w:t>
      </w:r>
      <w:r w:rsidRPr="006462DB">
        <w:rPr>
          <w:rFonts w:ascii="Yahei" w:eastAsia="Microsoft YaHei" w:hAnsi="Arial" w:cs="Arial"/>
          <w:color w:val="3E3E3E"/>
          <w:lang w:eastAsia="zh-CN"/>
        </w:rPr>
        <w:t>给传统行业注入了新的活力，更好帮助产业创新转型。</w:t>
      </w:r>
      <w:r w:rsidRPr="006462DB">
        <w:rPr>
          <w:rStyle w:val="a4"/>
          <w:rFonts w:ascii="Yahei" w:eastAsia="Microsoft YaHei" w:hAnsi="Yahei" w:cs="Arial"/>
          <w:color w:val="C00000"/>
          <w:lang w:eastAsia="zh-CN"/>
        </w:rPr>
        <w:t>5</w:t>
      </w:r>
      <w:r w:rsidRPr="006462DB">
        <w:rPr>
          <w:rStyle w:val="a4"/>
          <w:rFonts w:ascii="Yahei" w:eastAsia="Microsoft YaHei" w:hAnsi="Arial" w:cs="Arial"/>
          <w:color w:val="C00000"/>
          <w:lang w:eastAsia="zh-CN"/>
        </w:rPr>
        <w:t>年后，中国的创业生态，尤其是在北京，将比硅谷还要繁荣。</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5</w:t>
      </w:r>
      <w:r w:rsidRPr="006462DB">
        <w:rPr>
          <w:rStyle w:val="a4"/>
          <w:rFonts w:ascii="Yahei" w:eastAsia="Microsoft YaHei" w:hAnsi="Arial" w:cs="Arial"/>
          <w:color w:val="002060"/>
          <w:lang w:eastAsia="zh-CN"/>
        </w:rPr>
        <w:t>、我的钢铁：最近一周，国内现货钢价综合指数报收于</w:t>
      </w:r>
      <w:r w:rsidRPr="006462DB">
        <w:rPr>
          <w:rStyle w:val="a4"/>
          <w:rFonts w:ascii="Yahei" w:eastAsia="Microsoft YaHei" w:hAnsi="Yahei" w:cs="Arial"/>
          <w:color w:val="002060"/>
          <w:lang w:eastAsia="zh-CN"/>
        </w:rPr>
        <w:t>87.59</w:t>
      </w:r>
      <w:r w:rsidRPr="006462DB">
        <w:rPr>
          <w:rStyle w:val="a4"/>
          <w:rFonts w:ascii="Yahei" w:eastAsia="Microsoft YaHei" w:hAnsi="Arial" w:cs="Arial"/>
          <w:color w:val="002060"/>
          <w:lang w:eastAsia="zh-CN"/>
        </w:rPr>
        <w:t>点，周跌</w:t>
      </w:r>
      <w:r w:rsidRPr="006462DB">
        <w:rPr>
          <w:rStyle w:val="a4"/>
          <w:rFonts w:ascii="Yahei" w:eastAsia="Microsoft YaHei" w:hAnsi="Yahei" w:cs="Arial"/>
          <w:color w:val="002060"/>
          <w:lang w:eastAsia="zh-CN"/>
        </w:rPr>
        <w:t>0.82%</w:t>
      </w:r>
      <w:r w:rsidRPr="006462DB">
        <w:rPr>
          <w:rStyle w:val="a4"/>
          <w:rFonts w:ascii="Yahei" w:eastAsia="Microsoft YaHei" w:hAnsi="Arial" w:cs="Arial"/>
          <w:color w:val="002060"/>
          <w:lang w:eastAsia="zh-CN"/>
        </w:rPr>
        <w:t>。</w:t>
      </w:r>
      <w:r w:rsidRPr="006462DB">
        <w:rPr>
          <w:rFonts w:ascii="Yahei" w:eastAsia="Microsoft YaHei" w:hAnsi="Arial" w:cs="Arial"/>
          <w:color w:val="3E3E3E"/>
          <w:lang w:eastAsia="zh-CN"/>
        </w:rPr>
        <w:t>目前，现货钢价整体呈震荡偏弱运行格局，市场成交清淡。不过，在目前库存偏少的情况下，钢价下跌空间比较有限。</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6</w:t>
      </w:r>
      <w:r w:rsidRPr="006462DB">
        <w:rPr>
          <w:rStyle w:val="a4"/>
          <w:rFonts w:ascii="Yahei" w:eastAsia="Microsoft YaHei" w:hAnsi="Arial" w:cs="Arial"/>
          <w:color w:val="002060"/>
          <w:lang w:eastAsia="zh-CN"/>
        </w:rPr>
        <w:t>、</w:t>
      </w:r>
      <w:r w:rsidRPr="006462DB">
        <w:rPr>
          <w:rStyle w:val="a4"/>
          <w:rFonts w:ascii="Yahei" w:eastAsia="Microsoft YaHei" w:hAnsi="Yahei" w:cs="Arial"/>
          <w:color w:val="002060"/>
          <w:lang w:eastAsia="zh-CN"/>
        </w:rPr>
        <w:t>21</w:t>
      </w:r>
      <w:r w:rsidRPr="006462DB">
        <w:rPr>
          <w:rStyle w:val="a4"/>
          <w:rFonts w:ascii="Yahei" w:eastAsia="Microsoft YaHei" w:hAnsi="Arial" w:cs="Arial"/>
          <w:color w:val="002060"/>
          <w:lang w:eastAsia="zh-CN"/>
        </w:rPr>
        <w:t>世纪：</w:t>
      </w:r>
      <w:r w:rsidRPr="006462DB">
        <w:rPr>
          <w:rStyle w:val="a4"/>
          <w:rFonts w:ascii="Yahei" w:eastAsia="Microsoft YaHei" w:hAnsi="Arial" w:cs="Arial"/>
          <w:color w:val="C00000"/>
          <w:lang w:eastAsia="zh-CN"/>
        </w:rPr>
        <w:t>有股份制商业银行正设想研究可用于供应链金融的区块链标准，</w:t>
      </w:r>
      <w:r w:rsidRPr="006462DB">
        <w:rPr>
          <w:rFonts w:ascii="Yahei" w:eastAsia="Microsoft YaHei" w:hAnsi="Arial" w:cs="Arial"/>
          <w:color w:val="3E3E3E"/>
          <w:lang w:eastAsia="zh-CN"/>
        </w:rPr>
        <w:t>将商业银行、核心企业和保理公司加入到区块链中，作为区块链网状结构的中枢节点，规模较小的、围绕核心供应链企业的供应商作为区块链用户。</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lastRenderedPageBreak/>
        <w:t>7</w:t>
      </w:r>
      <w:r w:rsidRPr="006462DB">
        <w:rPr>
          <w:rStyle w:val="a4"/>
          <w:rFonts w:ascii="Yahei" w:eastAsia="Microsoft YaHei" w:hAnsi="Arial" w:cs="Arial"/>
          <w:color w:val="002060"/>
          <w:lang w:eastAsia="zh-CN"/>
        </w:rPr>
        <w:t>、中证网：</w:t>
      </w:r>
      <w:r w:rsidRPr="006462DB">
        <w:rPr>
          <w:rFonts w:ascii="Yahei" w:eastAsia="Microsoft YaHei" w:hAnsi="Yahei" w:cs="Arial"/>
          <w:color w:val="3E3E3E"/>
          <w:lang w:eastAsia="zh-CN"/>
        </w:rPr>
        <w:t>6</w:t>
      </w:r>
      <w:r w:rsidRPr="006462DB">
        <w:rPr>
          <w:rFonts w:ascii="Yahei" w:eastAsia="Microsoft YaHei" w:hAnsi="Arial" w:cs="Arial"/>
          <w:color w:val="3E3E3E"/>
          <w:lang w:eastAsia="zh-CN"/>
        </w:rPr>
        <w:t>月</w:t>
      </w:r>
      <w:r w:rsidRPr="006462DB">
        <w:rPr>
          <w:rFonts w:ascii="Yahei" w:eastAsia="Microsoft YaHei" w:hAnsi="Yahei" w:cs="Arial"/>
          <w:color w:val="3E3E3E"/>
          <w:lang w:eastAsia="zh-CN"/>
        </w:rPr>
        <w:t>26</w:t>
      </w:r>
      <w:r w:rsidRPr="006462DB">
        <w:rPr>
          <w:rFonts w:ascii="Yahei" w:eastAsia="Microsoft YaHei" w:hAnsi="Arial" w:cs="Arial"/>
          <w:color w:val="3E3E3E"/>
          <w:lang w:eastAsia="zh-CN"/>
        </w:rPr>
        <w:t>日，宝钢股份、武钢股份双双发布停牌公告，其分别接到控股股东宝钢集团、武钢集团通知称，</w:t>
      </w:r>
      <w:r w:rsidRPr="006462DB">
        <w:rPr>
          <w:rStyle w:val="a4"/>
          <w:rFonts w:ascii="Yahei" w:eastAsia="Microsoft YaHei" w:hAnsi="Arial" w:cs="Arial"/>
          <w:color w:val="C00000"/>
          <w:lang w:eastAsia="zh-CN"/>
        </w:rPr>
        <w:t>宝钢集团与武钢集团正在筹划战略重组事宜，</w:t>
      </w:r>
      <w:r w:rsidRPr="006462DB">
        <w:rPr>
          <w:rFonts w:ascii="Yahei" w:eastAsia="Microsoft YaHei" w:hAnsi="Arial" w:cs="Arial"/>
          <w:color w:val="3E3E3E"/>
          <w:lang w:eastAsia="zh-CN"/>
        </w:rPr>
        <w:t>重组方案尚未确定，方案确定后尚需获得有关主管部门批准。</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8</w:t>
      </w:r>
      <w:r w:rsidRPr="006462DB">
        <w:rPr>
          <w:rStyle w:val="a4"/>
          <w:rFonts w:ascii="Yahei" w:eastAsia="Microsoft YaHei" w:hAnsi="Arial" w:cs="Arial"/>
          <w:color w:val="002060"/>
          <w:lang w:eastAsia="zh-CN"/>
        </w:rPr>
        <w:t>、证券时报：</w:t>
      </w:r>
      <w:r w:rsidRPr="006462DB">
        <w:rPr>
          <w:rFonts w:ascii="Yahei" w:eastAsia="Microsoft YaHei" w:hAnsi="Arial" w:cs="Arial"/>
          <w:color w:val="3E3E3E"/>
          <w:lang w:eastAsia="zh-CN"/>
        </w:rPr>
        <w:t>广汽集团董事长张房有</w:t>
      </w:r>
      <w:r w:rsidRPr="006462DB">
        <w:rPr>
          <w:rFonts w:ascii="Yahei" w:eastAsia="Microsoft YaHei" w:hAnsi="Yahei" w:cs="Arial"/>
          <w:color w:val="3E3E3E"/>
          <w:lang w:eastAsia="zh-CN"/>
        </w:rPr>
        <w:t>26</w:t>
      </w:r>
      <w:r w:rsidRPr="006462DB">
        <w:rPr>
          <w:rFonts w:ascii="Yahei" w:eastAsia="Microsoft YaHei" w:hAnsi="Arial" w:cs="Arial"/>
          <w:color w:val="3E3E3E"/>
          <w:lang w:eastAsia="zh-CN"/>
        </w:rPr>
        <w:t>日表示，</w:t>
      </w:r>
      <w:r w:rsidRPr="006462DB">
        <w:rPr>
          <w:rStyle w:val="a4"/>
          <w:rFonts w:ascii="Yahei" w:eastAsia="Microsoft YaHei" w:hAnsi="Arial" w:cs="Arial"/>
          <w:color w:val="C00000"/>
          <w:lang w:eastAsia="zh-CN"/>
        </w:rPr>
        <w:t>广汽集团新能源无人驾驶汽车开发采取分阶段推进方式，目前已完成无人驾驶关键技术的研发。</w:t>
      </w:r>
      <w:r w:rsidRPr="006462DB">
        <w:rPr>
          <w:rFonts w:ascii="Yahei" w:eastAsia="Microsoft YaHei" w:hAnsi="Arial" w:cs="Arial"/>
          <w:color w:val="3E3E3E"/>
          <w:lang w:eastAsia="zh-CN"/>
        </w:rPr>
        <w:t>到</w:t>
      </w:r>
      <w:r w:rsidRPr="006462DB">
        <w:rPr>
          <w:rFonts w:ascii="Yahei" w:eastAsia="Microsoft YaHei" w:hAnsi="Yahei" w:cs="Arial"/>
          <w:color w:val="3E3E3E"/>
          <w:lang w:eastAsia="zh-CN"/>
        </w:rPr>
        <w:t>2020</w:t>
      </w:r>
      <w:r w:rsidRPr="006462DB">
        <w:rPr>
          <w:rFonts w:ascii="Yahei" w:eastAsia="Microsoft YaHei" w:hAnsi="Arial" w:cs="Arial"/>
          <w:color w:val="3E3E3E"/>
          <w:lang w:eastAsia="zh-CN"/>
        </w:rPr>
        <w:t>年新能源车型将达</w:t>
      </w:r>
      <w:r w:rsidRPr="006462DB">
        <w:rPr>
          <w:rFonts w:ascii="Yahei" w:eastAsia="Microsoft YaHei" w:hAnsi="Yahei" w:cs="Arial"/>
          <w:color w:val="3E3E3E"/>
          <w:lang w:eastAsia="zh-CN"/>
        </w:rPr>
        <w:t>20</w:t>
      </w:r>
      <w:r w:rsidRPr="006462DB">
        <w:rPr>
          <w:rFonts w:ascii="Yahei" w:eastAsia="Microsoft YaHei" w:hAnsi="Arial" w:cs="Arial"/>
          <w:color w:val="3E3E3E"/>
          <w:lang w:eastAsia="zh-CN"/>
        </w:rPr>
        <w:t>余款。</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Arial" w:cs="Arial"/>
          <w:color w:val="00B050"/>
          <w:lang w:eastAsia="zh-CN"/>
        </w:rPr>
        <w:t>四、股市</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1</w:t>
      </w:r>
      <w:r w:rsidRPr="006462DB">
        <w:rPr>
          <w:rStyle w:val="a4"/>
          <w:rFonts w:ascii="Yahei" w:eastAsia="Microsoft YaHei" w:hAnsi="Arial" w:cs="Arial"/>
          <w:color w:val="002060"/>
          <w:lang w:eastAsia="zh-CN"/>
        </w:rPr>
        <w:t>、沪深交易所：</w:t>
      </w:r>
      <w:r w:rsidRPr="006462DB">
        <w:rPr>
          <w:rFonts w:ascii="Yahei" w:eastAsia="Microsoft YaHei" w:hAnsi="Arial" w:cs="Arial"/>
          <w:color w:val="3E3E3E"/>
          <w:lang w:eastAsia="zh-CN"/>
        </w:rPr>
        <w:t>截至</w:t>
      </w:r>
      <w:r w:rsidRPr="006462DB">
        <w:rPr>
          <w:rFonts w:ascii="Yahei" w:eastAsia="Microsoft YaHei" w:hAnsi="Yahei" w:cs="Arial"/>
          <w:color w:val="3E3E3E"/>
          <w:lang w:eastAsia="zh-CN"/>
        </w:rPr>
        <w:t>24</w:t>
      </w:r>
      <w:r w:rsidRPr="006462DB">
        <w:rPr>
          <w:rFonts w:ascii="Yahei" w:eastAsia="Microsoft YaHei" w:hAnsi="Arial" w:cs="Arial"/>
          <w:color w:val="3E3E3E"/>
          <w:lang w:eastAsia="zh-CN"/>
        </w:rPr>
        <w:t>日上周最后一个交易日，</w:t>
      </w:r>
      <w:r w:rsidRPr="006462DB">
        <w:rPr>
          <w:rStyle w:val="a4"/>
          <w:rFonts w:ascii="Yahei" w:eastAsia="Microsoft YaHei" w:hAnsi="Arial" w:cs="Arial"/>
          <w:color w:val="C00000"/>
          <w:lang w:eastAsia="zh-CN"/>
        </w:rPr>
        <w:t>沪深股市流通市值报</w:t>
      </w:r>
      <w:r w:rsidRPr="006462DB">
        <w:rPr>
          <w:rStyle w:val="a4"/>
          <w:rFonts w:ascii="Yahei" w:eastAsia="Microsoft YaHei" w:hAnsi="Yahei" w:cs="Arial"/>
          <w:color w:val="C00000"/>
          <w:lang w:eastAsia="zh-CN"/>
        </w:rPr>
        <w:t>35.16</w:t>
      </w:r>
      <w:r w:rsidRPr="006462DB">
        <w:rPr>
          <w:rStyle w:val="a4"/>
          <w:rFonts w:ascii="Yahei" w:eastAsia="Microsoft YaHei" w:hAnsi="Arial" w:cs="Arial"/>
          <w:color w:val="C00000"/>
          <w:lang w:eastAsia="zh-CN"/>
        </w:rPr>
        <w:t>万亿，一周减少</w:t>
      </w:r>
      <w:r w:rsidRPr="006462DB">
        <w:rPr>
          <w:rStyle w:val="a4"/>
          <w:rFonts w:ascii="Yahei" w:eastAsia="Microsoft YaHei" w:hAnsi="Yahei" w:cs="Arial"/>
          <w:color w:val="C00000"/>
          <w:lang w:eastAsia="zh-CN"/>
        </w:rPr>
        <w:t>0.7%</w:t>
      </w:r>
      <w:r w:rsidRPr="006462DB">
        <w:rPr>
          <w:rStyle w:val="a4"/>
          <w:rFonts w:ascii="Yahei" w:eastAsia="Microsoft YaHei" w:hAnsi="Arial" w:cs="Arial"/>
          <w:color w:val="C00000"/>
          <w:lang w:eastAsia="zh-CN"/>
        </w:rPr>
        <w:t>。</w:t>
      </w:r>
      <w:r w:rsidRPr="006462DB">
        <w:rPr>
          <w:rFonts w:ascii="Yahei" w:eastAsia="Microsoft YaHei" w:hAnsi="Arial" w:cs="Arial"/>
          <w:color w:val="3E3E3E"/>
          <w:lang w:eastAsia="zh-CN"/>
        </w:rPr>
        <w:t>两市股票平均价格</w:t>
      </w:r>
      <w:r w:rsidRPr="006462DB">
        <w:rPr>
          <w:rFonts w:ascii="Yahei" w:eastAsia="Microsoft YaHei" w:hAnsi="Yahei" w:cs="Arial"/>
          <w:color w:val="3E3E3E"/>
          <w:lang w:eastAsia="zh-CN"/>
        </w:rPr>
        <w:t>9.72</w:t>
      </w:r>
      <w:r w:rsidRPr="006462DB">
        <w:rPr>
          <w:rFonts w:ascii="Yahei" w:eastAsia="Microsoft YaHei" w:hAnsi="Arial" w:cs="Arial"/>
          <w:color w:val="3E3E3E"/>
          <w:lang w:eastAsia="zh-CN"/>
        </w:rPr>
        <w:t>元，一周减少</w:t>
      </w:r>
      <w:r w:rsidRPr="006462DB">
        <w:rPr>
          <w:rFonts w:ascii="Yahei" w:eastAsia="Microsoft YaHei" w:hAnsi="Yahei" w:cs="Arial"/>
          <w:color w:val="3E3E3E"/>
          <w:lang w:eastAsia="zh-CN"/>
        </w:rPr>
        <w:t>1.12%</w:t>
      </w:r>
      <w:r w:rsidRPr="006462DB">
        <w:rPr>
          <w:rFonts w:ascii="Yahei" w:eastAsia="Microsoft YaHei" w:hAnsi="Arial" w:cs="Arial"/>
          <w:color w:val="3E3E3E"/>
          <w:lang w:eastAsia="zh-CN"/>
        </w:rPr>
        <w:t>。沪市上市公司</w:t>
      </w:r>
      <w:r w:rsidRPr="006462DB">
        <w:rPr>
          <w:rFonts w:ascii="Yahei" w:eastAsia="Microsoft YaHei" w:hAnsi="Yahei" w:cs="Arial"/>
          <w:color w:val="3E3E3E"/>
          <w:lang w:eastAsia="zh-CN"/>
        </w:rPr>
        <w:t>1104</w:t>
      </w:r>
      <w:r w:rsidRPr="006462DB">
        <w:rPr>
          <w:rFonts w:ascii="Yahei" w:eastAsia="Microsoft YaHei" w:hAnsi="Arial" w:cs="Arial"/>
          <w:color w:val="3E3E3E"/>
          <w:lang w:eastAsia="zh-CN"/>
        </w:rPr>
        <w:t>家，平均市盈率</w:t>
      </w:r>
      <w:r w:rsidRPr="006462DB">
        <w:rPr>
          <w:rFonts w:ascii="Yahei" w:eastAsia="Microsoft YaHei" w:hAnsi="Yahei" w:cs="Arial"/>
          <w:color w:val="3E3E3E"/>
          <w:lang w:eastAsia="zh-CN"/>
        </w:rPr>
        <w:t>14.09</w:t>
      </w:r>
      <w:r w:rsidRPr="006462DB">
        <w:rPr>
          <w:rFonts w:ascii="Yahei" w:eastAsia="Microsoft YaHei" w:hAnsi="Arial" w:cs="Arial"/>
          <w:color w:val="3E3E3E"/>
          <w:lang w:eastAsia="zh-CN"/>
        </w:rPr>
        <w:t>；深市上市公司</w:t>
      </w:r>
      <w:r w:rsidRPr="006462DB">
        <w:rPr>
          <w:rFonts w:ascii="Yahei" w:eastAsia="Microsoft YaHei" w:hAnsi="Yahei" w:cs="Arial"/>
          <w:color w:val="3E3E3E"/>
          <w:lang w:eastAsia="zh-CN"/>
        </w:rPr>
        <w:t>1780</w:t>
      </w:r>
      <w:r w:rsidRPr="006462DB">
        <w:rPr>
          <w:rFonts w:ascii="Yahei" w:eastAsia="Microsoft YaHei" w:hAnsi="Arial" w:cs="Arial"/>
          <w:color w:val="3E3E3E"/>
          <w:lang w:eastAsia="zh-CN"/>
        </w:rPr>
        <w:t>家，平均市盈率</w:t>
      </w:r>
      <w:r w:rsidRPr="006462DB">
        <w:rPr>
          <w:rFonts w:ascii="Yahei" w:eastAsia="Microsoft YaHei" w:hAnsi="Yahei" w:cs="Arial"/>
          <w:color w:val="3E3E3E"/>
          <w:lang w:eastAsia="zh-CN"/>
        </w:rPr>
        <w:t>38.82</w:t>
      </w:r>
      <w:r w:rsidRPr="006462DB">
        <w:rPr>
          <w:rFonts w:ascii="Yahei" w:eastAsia="Microsoft YaHei" w:hAnsi="Arial" w:cs="Arial"/>
          <w:color w:val="3E3E3E"/>
          <w:lang w:eastAsia="zh-CN"/>
        </w:rPr>
        <w:t>。</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Arial" w:cs="Arial"/>
          <w:color w:val="00B050"/>
          <w:lang w:eastAsia="zh-CN"/>
        </w:rPr>
        <w:t>五、国际</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1</w:t>
      </w:r>
      <w:r w:rsidRPr="006462DB">
        <w:rPr>
          <w:rStyle w:val="a4"/>
          <w:rFonts w:ascii="Yahei" w:eastAsia="Microsoft YaHei" w:hAnsi="Arial" w:cs="Arial"/>
          <w:color w:val="002060"/>
          <w:lang w:eastAsia="zh-CN"/>
        </w:rPr>
        <w:t>、日本《读卖新闻》：</w:t>
      </w:r>
      <w:r w:rsidRPr="006462DB">
        <w:rPr>
          <w:rFonts w:ascii="Yahei" w:eastAsia="Microsoft YaHei" w:hAnsi="Arial" w:cs="Arial"/>
          <w:color w:val="3E3E3E"/>
          <w:lang w:eastAsia="zh-CN"/>
        </w:rPr>
        <w:t>援引匿名人士称，如果全球股市大跌和日元升值的状况持续下去，</w:t>
      </w:r>
      <w:r w:rsidRPr="006462DB">
        <w:rPr>
          <w:rStyle w:val="a4"/>
          <w:rFonts w:ascii="Yahei" w:eastAsia="Microsoft YaHei" w:hAnsi="Arial" w:cs="Arial"/>
          <w:color w:val="C00000"/>
          <w:lang w:eastAsia="zh-CN"/>
        </w:rPr>
        <w:t>日本政府将考虑把经济刺激计划规模扩大至逾</w:t>
      </w:r>
      <w:r w:rsidRPr="006462DB">
        <w:rPr>
          <w:rStyle w:val="a4"/>
          <w:rFonts w:ascii="Yahei" w:eastAsia="Microsoft YaHei" w:hAnsi="Yahei" w:cs="Arial"/>
          <w:color w:val="C00000"/>
          <w:lang w:eastAsia="zh-CN"/>
        </w:rPr>
        <w:t>10</w:t>
      </w:r>
      <w:r w:rsidRPr="006462DB">
        <w:rPr>
          <w:rStyle w:val="a4"/>
          <w:rFonts w:ascii="Yahei" w:eastAsia="Microsoft YaHei" w:hAnsi="Arial" w:cs="Arial"/>
          <w:color w:val="C00000"/>
          <w:lang w:eastAsia="zh-CN"/>
        </w:rPr>
        <w:t>万亿日元，</w:t>
      </w:r>
      <w:r w:rsidRPr="006462DB">
        <w:rPr>
          <w:rFonts w:ascii="Yahei" w:eastAsia="Microsoft YaHei" w:hAnsi="Arial" w:cs="Arial"/>
          <w:color w:val="3E3E3E"/>
          <w:lang w:eastAsia="zh-CN"/>
        </w:rPr>
        <w:t>远超此前预期</w:t>
      </w:r>
      <w:r w:rsidRPr="006462DB">
        <w:rPr>
          <w:rFonts w:ascii="Yahei" w:eastAsia="Microsoft YaHei" w:hAnsi="Yahei" w:cs="Arial"/>
          <w:color w:val="3E3E3E"/>
          <w:lang w:eastAsia="zh-CN"/>
        </w:rPr>
        <w:t>5</w:t>
      </w:r>
      <w:r w:rsidRPr="006462DB">
        <w:rPr>
          <w:rFonts w:ascii="Yahei" w:eastAsia="Microsoft YaHei" w:hAnsi="Arial" w:cs="Arial"/>
          <w:color w:val="3E3E3E"/>
          <w:lang w:eastAsia="zh-CN"/>
        </w:rPr>
        <w:t>万亿日元。日本央行将研究进一步采取货币刺激措施的可能性。</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Arial" w:cs="Arial"/>
          <w:color w:val="00B050"/>
          <w:lang w:eastAsia="zh-CN"/>
        </w:rPr>
        <w:t>六、外汇</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1</w:t>
      </w:r>
      <w:r w:rsidRPr="006462DB">
        <w:rPr>
          <w:rStyle w:val="a4"/>
          <w:rFonts w:ascii="Yahei" w:eastAsia="Microsoft YaHei" w:hAnsi="Arial" w:cs="Arial"/>
          <w:color w:val="002060"/>
          <w:lang w:eastAsia="zh-CN"/>
        </w:rPr>
        <w:t>、上周五，在岸人民币兑美元</w:t>
      </w:r>
      <w:r w:rsidRPr="006462DB">
        <w:rPr>
          <w:rStyle w:val="a4"/>
          <w:rFonts w:ascii="Yahei" w:eastAsia="Microsoft YaHei" w:hAnsi="Yahei" w:cs="Arial"/>
          <w:color w:val="002060"/>
          <w:lang w:eastAsia="zh-CN"/>
        </w:rPr>
        <w:t>16:30</w:t>
      </w:r>
      <w:r w:rsidRPr="006462DB">
        <w:rPr>
          <w:rStyle w:val="a4"/>
          <w:rFonts w:ascii="Yahei" w:eastAsia="Microsoft YaHei" w:hAnsi="Arial" w:cs="Arial"/>
          <w:color w:val="002060"/>
          <w:lang w:eastAsia="zh-CN"/>
        </w:rPr>
        <w:t>收盘，报</w:t>
      </w:r>
      <w:r w:rsidRPr="006462DB">
        <w:rPr>
          <w:rStyle w:val="a4"/>
          <w:rFonts w:ascii="Yahei" w:eastAsia="Microsoft YaHei" w:hAnsi="Yahei" w:cs="Arial"/>
          <w:color w:val="002060"/>
          <w:lang w:eastAsia="zh-CN"/>
        </w:rPr>
        <w:t>6.6148</w:t>
      </w:r>
      <w:r w:rsidRPr="006462DB">
        <w:rPr>
          <w:rStyle w:val="a4"/>
          <w:rFonts w:ascii="Yahei" w:eastAsia="Microsoft YaHei" w:hAnsi="Arial" w:cs="Arial"/>
          <w:color w:val="002060"/>
          <w:lang w:eastAsia="zh-CN"/>
        </w:rPr>
        <w:t>，</w:t>
      </w:r>
      <w:r w:rsidRPr="006462DB">
        <w:rPr>
          <w:rFonts w:ascii="Yahei" w:eastAsia="Microsoft YaHei" w:hAnsi="Arial" w:cs="Arial"/>
          <w:color w:val="3E3E3E"/>
          <w:lang w:eastAsia="zh-CN"/>
        </w:rPr>
        <w:t>跌</w:t>
      </w:r>
      <w:r w:rsidRPr="006462DB">
        <w:rPr>
          <w:rFonts w:ascii="Yahei" w:eastAsia="Microsoft YaHei" w:hAnsi="Yahei" w:cs="Arial"/>
          <w:color w:val="3E3E3E"/>
          <w:lang w:eastAsia="zh-CN"/>
        </w:rPr>
        <w:t>0.56%</w:t>
      </w:r>
      <w:r w:rsidRPr="006462DB">
        <w:rPr>
          <w:rFonts w:ascii="Yahei" w:eastAsia="Microsoft YaHei" w:hAnsi="Arial" w:cs="Arial"/>
          <w:color w:val="3E3E3E"/>
          <w:lang w:eastAsia="zh-CN"/>
        </w:rPr>
        <w:t>，周跌</w:t>
      </w:r>
      <w:r w:rsidRPr="006462DB">
        <w:rPr>
          <w:rFonts w:ascii="Yahei" w:eastAsia="Microsoft YaHei" w:hAnsi="Yahei" w:cs="Arial"/>
          <w:color w:val="3E3E3E"/>
          <w:lang w:eastAsia="zh-CN"/>
        </w:rPr>
        <w:t>0.36%</w:t>
      </w:r>
      <w:r w:rsidRPr="006462DB">
        <w:rPr>
          <w:rFonts w:ascii="Yahei" w:eastAsia="Microsoft YaHei" w:hAnsi="Arial" w:cs="Arial"/>
          <w:color w:val="3E3E3E"/>
          <w:lang w:eastAsia="zh-CN"/>
        </w:rPr>
        <w:t>；</w:t>
      </w:r>
      <w:r w:rsidRPr="006462DB">
        <w:rPr>
          <w:rStyle w:val="a4"/>
          <w:rFonts w:ascii="Yahei" w:eastAsia="Microsoft YaHei" w:hAnsi="Arial" w:cs="Arial"/>
          <w:color w:val="002060"/>
          <w:lang w:eastAsia="zh-CN"/>
        </w:rPr>
        <w:t>人民币中间价报</w:t>
      </w:r>
      <w:r w:rsidRPr="006462DB">
        <w:rPr>
          <w:rStyle w:val="a4"/>
          <w:rFonts w:ascii="Yahei" w:eastAsia="Microsoft YaHei" w:hAnsi="Yahei" w:cs="Arial"/>
          <w:color w:val="002060"/>
          <w:lang w:eastAsia="zh-CN"/>
        </w:rPr>
        <w:t>6.5776</w:t>
      </w:r>
      <w:r w:rsidRPr="006462DB">
        <w:rPr>
          <w:rStyle w:val="a4"/>
          <w:rFonts w:ascii="Yahei" w:eastAsia="Microsoft YaHei" w:hAnsi="Arial" w:cs="Arial"/>
          <w:color w:val="002060"/>
          <w:lang w:eastAsia="zh-CN"/>
        </w:rPr>
        <w:t>，</w:t>
      </w:r>
      <w:r w:rsidRPr="006462DB">
        <w:rPr>
          <w:rFonts w:ascii="Yahei" w:eastAsia="Microsoft YaHei" w:hAnsi="Arial" w:cs="Arial"/>
          <w:color w:val="3E3E3E"/>
          <w:lang w:eastAsia="zh-CN"/>
        </w:rPr>
        <w:t>跌</w:t>
      </w:r>
      <w:r w:rsidRPr="006462DB">
        <w:rPr>
          <w:rFonts w:ascii="Yahei" w:eastAsia="Microsoft YaHei" w:hAnsi="Yahei" w:cs="Arial"/>
          <w:color w:val="3E3E3E"/>
          <w:lang w:eastAsia="zh-CN"/>
        </w:rPr>
        <w:t>0.18%</w:t>
      </w:r>
      <w:r w:rsidRPr="006462DB">
        <w:rPr>
          <w:rFonts w:ascii="Yahei" w:eastAsia="Microsoft YaHei" w:hAnsi="Arial" w:cs="Arial"/>
          <w:color w:val="3E3E3E"/>
          <w:lang w:eastAsia="zh-CN"/>
        </w:rPr>
        <w:t>，周涨</w:t>
      </w:r>
      <w:r w:rsidRPr="006462DB">
        <w:rPr>
          <w:rFonts w:ascii="Yahei" w:eastAsia="Microsoft YaHei" w:hAnsi="Yahei" w:cs="Arial"/>
          <w:color w:val="3E3E3E"/>
          <w:lang w:eastAsia="zh-CN"/>
        </w:rPr>
        <w:t>0.03%</w:t>
      </w:r>
      <w:r w:rsidRPr="006462DB">
        <w:rPr>
          <w:rFonts w:ascii="Yahei" w:eastAsia="Microsoft YaHei" w:hAnsi="Arial" w:cs="Arial"/>
          <w:color w:val="3E3E3E"/>
          <w:lang w:eastAsia="zh-CN"/>
        </w:rPr>
        <w:t>。</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2</w:t>
      </w:r>
      <w:r w:rsidRPr="006462DB">
        <w:rPr>
          <w:rStyle w:val="a4"/>
          <w:rFonts w:ascii="Yahei" w:eastAsia="Microsoft YaHei" w:hAnsi="Arial" w:cs="Arial"/>
          <w:color w:val="002060"/>
          <w:lang w:eastAsia="zh-CN"/>
        </w:rPr>
        <w:t>、央行行长周小川：</w:t>
      </w:r>
      <w:r w:rsidRPr="006462DB">
        <w:rPr>
          <w:rStyle w:val="a4"/>
          <w:rFonts w:ascii="Yahei" w:eastAsia="Microsoft YaHei" w:hAnsi="Arial" w:cs="Arial"/>
          <w:color w:val="C00000"/>
          <w:lang w:eastAsia="zh-CN"/>
        </w:rPr>
        <w:t>未来人民币汇率制度应符合市场经济的更高要求。</w:t>
      </w:r>
      <w:r w:rsidRPr="006462DB">
        <w:rPr>
          <w:rFonts w:ascii="Yahei" w:eastAsia="Microsoft YaHei" w:hAnsi="Arial" w:cs="Arial"/>
          <w:color w:val="3E3E3E"/>
          <w:lang w:eastAsia="zh-CN"/>
        </w:rPr>
        <w:t>中国汇率制度的变化是服务于中国总体发展战略的，并应符合中国经济的发展阶段。下一步人民币汇率制度应符合市场经济的更高要求，即汇率更加灵活。</w:t>
      </w:r>
    </w:p>
    <w:p w:rsidR="006462DB" w:rsidRPr="006462DB" w:rsidRDefault="00374E47" w:rsidP="006462DB">
      <w:pPr>
        <w:pStyle w:val="a3"/>
        <w:shd w:val="clear" w:color="auto" w:fill="FFFFFF"/>
        <w:spacing w:afterAutospacing="0" w:line="240" w:lineRule="atLeast"/>
        <w:ind w:firstLine="320"/>
        <w:rPr>
          <w:rFonts w:ascii="Yahei" w:eastAsia="Microsoft YaHei" w:hAnsi="Yahei" w:hint="eastAsia"/>
          <w:color w:val="3E3E3E"/>
          <w:lang w:eastAsia="zh-CN"/>
        </w:rPr>
      </w:pPr>
      <w:r>
        <w:rPr>
          <w:rStyle w:val="a4"/>
          <w:rFonts w:ascii="Yahei" w:eastAsia="SimSun" w:hAnsi="Arial" w:cs="Arial" w:hint="eastAsia"/>
          <w:color w:val="00B050"/>
          <w:lang w:eastAsia="zh-CN"/>
        </w:rPr>
        <w:t>七</w:t>
      </w:r>
      <w:r w:rsidR="006462DB" w:rsidRPr="006462DB">
        <w:rPr>
          <w:rStyle w:val="a4"/>
          <w:rFonts w:ascii="Yahei" w:eastAsia="Microsoft YaHei" w:hAnsi="Arial" w:cs="Arial"/>
          <w:color w:val="00B050"/>
          <w:lang w:eastAsia="zh-CN"/>
        </w:rPr>
        <w:t>、石油</w:t>
      </w:r>
    </w:p>
    <w:p w:rsidR="006462DB" w:rsidRPr="006462DB" w:rsidRDefault="006462DB" w:rsidP="006462DB">
      <w:pPr>
        <w:pStyle w:val="a3"/>
        <w:shd w:val="clear" w:color="auto" w:fill="FFFFFF"/>
        <w:spacing w:afterAutospacing="0" w:line="240" w:lineRule="atLeast"/>
        <w:ind w:firstLine="320"/>
        <w:rPr>
          <w:rFonts w:ascii="Yahei" w:eastAsia="Microsoft YaHei" w:hAnsi="Yahei" w:hint="eastAsia"/>
          <w:color w:val="3E3E3E"/>
          <w:lang w:eastAsia="zh-CN"/>
        </w:rPr>
      </w:pPr>
      <w:r w:rsidRPr="006462DB">
        <w:rPr>
          <w:rStyle w:val="a4"/>
          <w:rFonts w:ascii="Yahei" w:eastAsia="Microsoft YaHei" w:hAnsi="Yahei" w:cs="Arial"/>
          <w:color w:val="002060"/>
          <w:lang w:eastAsia="zh-CN"/>
        </w:rPr>
        <w:t>1</w:t>
      </w:r>
      <w:r w:rsidRPr="006462DB">
        <w:rPr>
          <w:rStyle w:val="a4"/>
          <w:rFonts w:ascii="Yahei" w:eastAsia="Microsoft YaHei" w:hAnsi="Arial" w:cs="Arial"/>
          <w:color w:val="002060"/>
          <w:lang w:eastAsia="zh-CN"/>
        </w:rPr>
        <w:t>、上周五，</w:t>
      </w:r>
      <w:r w:rsidRPr="006462DB">
        <w:rPr>
          <w:rStyle w:val="a4"/>
          <w:rFonts w:ascii="Yahei" w:eastAsia="Microsoft YaHei" w:hAnsi="Yahei" w:cs="Arial"/>
          <w:color w:val="002060"/>
          <w:lang w:eastAsia="zh-CN"/>
        </w:rPr>
        <w:t>WTI8</w:t>
      </w:r>
      <w:r w:rsidRPr="006462DB">
        <w:rPr>
          <w:rStyle w:val="a4"/>
          <w:rFonts w:ascii="Yahei" w:eastAsia="Microsoft YaHei" w:hAnsi="Arial" w:cs="Arial"/>
          <w:color w:val="002060"/>
          <w:lang w:eastAsia="zh-CN"/>
        </w:rPr>
        <w:t>月原油期货跌</w:t>
      </w:r>
      <w:r w:rsidRPr="006462DB">
        <w:rPr>
          <w:rStyle w:val="a4"/>
          <w:rFonts w:ascii="Yahei" w:eastAsia="Microsoft YaHei" w:hAnsi="Yahei" w:cs="Arial"/>
          <w:color w:val="002060"/>
          <w:lang w:eastAsia="zh-CN"/>
        </w:rPr>
        <w:t>4.93%</w:t>
      </w:r>
      <w:r w:rsidRPr="006462DB">
        <w:rPr>
          <w:rStyle w:val="a4"/>
          <w:rFonts w:ascii="Yahei" w:eastAsia="Microsoft YaHei" w:hAnsi="Arial" w:cs="Arial"/>
          <w:color w:val="002060"/>
          <w:lang w:eastAsia="zh-CN"/>
        </w:rPr>
        <w:t>，至</w:t>
      </w:r>
      <w:r w:rsidRPr="006462DB">
        <w:rPr>
          <w:rStyle w:val="a4"/>
          <w:rFonts w:ascii="Yahei" w:eastAsia="Microsoft YaHei" w:hAnsi="Yahei" w:cs="Arial"/>
          <w:color w:val="002060"/>
          <w:lang w:eastAsia="zh-CN"/>
        </w:rPr>
        <w:t>47.64</w:t>
      </w:r>
      <w:r w:rsidRPr="006462DB">
        <w:rPr>
          <w:rStyle w:val="a4"/>
          <w:rFonts w:ascii="Yahei" w:eastAsia="Microsoft YaHei" w:hAnsi="Arial" w:cs="Arial"/>
          <w:color w:val="002060"/>
          <w:lang w:eastAsia="zh-CN"/>
        </w:rPr>
        <w:t>美元／桶，</w:t>
      </w:r>
      <w:r w:rsidRPr="006462DB">
        <w:rPr>
          <w:rFonts w:ascii="Yahei" w:eastAsia="Microsoft YaHei" w:hAnsi="Arial" w:cs="Arial"/>
          <w:color w:val="3E3E3E"/>
          <w:lang w:eastAsia="zh-CN"/>
        </w:rPr>
        <w:t>周跌</w:t>
      </w:r>
      <w:r w:rsidRPr="006462DB">
        <w:rPr>
          <w:rFonts w:ascii="Yahei" w:eastAsia="Microsoft YaHei" w:hAnsi="Yahei" w:cs="Arial"/>
          <w:color w:val="3E3E3E"/>
          <w:lang w:eastAsia="zh-CN"/>
        </w:rPr>
        <w:t>0.7%</w:t>
      </w:r>
      <w:r w:rsidRPr="006462DB">
        <w:rPr>
          <w:rFonts w:ascii="Yahei" w:eastAsia="Microsoft YaHei" w:hAnsi="Arial" w:cs="Arial"/>
          <w:color w:val="3E3E3E"/>
          <w:lang w:eastAsia="zh-CN"/>
        </w:rPr>
        <w:t>；</w:t>
      </w:r>
      <w:r w:rsidRPr="006462DB">
        <w:rPr>
          <w:rStyle w:val="a4"/>
          <w:rFonts w:ascii="Yahei" w:eastAsia="Microsoft YaHei" w:hAnsi="Yahei" w:cs="Arial"/>
          <w:color w:val="002060"/>
          <w:lang w:eastAsia="zh-CN"/>
        </w:rPr>
        <w:t>ICE</w:t>
      </w:r>
      <w:r w:rsidRPr="006462DB">
        <w:rPr>
          <w:rStyle w:val="a4"/>
          <w:rFonts w:ascii="Yahei" w:eastAsia="Microsoft YaHei" w:hAnsi="Arial" w:cs="Arial"/>
          <w:color w:val="002060"/>
          <w:lang w:eastAsia="zh-CN"/>
        </w:rPr>
        <w:t>布伦特</w:t>
      </w:r>
      <w:r w:rsidRPr="006462DB">
        <w:rPr>
          <w:rStyle w:val="a4"/>
          <w:rFonts w:ascii="Yahei" w:eastAsia="Microsoft YaHei" w:hAnsi="Yahei" w:cs="Arial"/>
          <w:color w:val="002060"/>
          <w:lang w:eastAsia="zh-CN"/>
        </w:rPr>
        <w:t>8</w:t>
      </w:r>
      <w:r w:rsidRPr="006462DB">
        <w:rPr>
          <w:rStyle w:val="a4"/>
          <w:rFonts w:ascii="Yahei" w:eastAsia="Microsoft YaHei" w:hAnsi="Arial" w:cs="Arial"/>
          <w:color w:val="002060"/>
          <w:lang w:eastAsia="zh-CN"/>
        </w:rPr>
        <w:t>月原油期货跌</w:t>
      </w:r>
      <w:r w:rsidRPr="006462DB">
        <w:rPr>
          <w:rStyle w:val="a4"/>
          <w:rFonts w:ascii="Yahei" w:eastAsia="Microsoft YaHei" w:hAnsi="Yahei" w:cs="Arial"/>
          <w:color w:val="002060"/>
          <w:lang w:eastAsia="zh-CN"/>
        </w:rPr>
        <w:t>4.91%</w:t>
      </w:r>
      <w:r w:rsidRPr="006462DB">
        <w:rPr>
          <w:rStyle w:val="a4"/>
          <w:rFonts w:ascii="Yahei" w:eastAsia="Microsoft YaHei" w:hAnsi="Arial" w:cs="Arial"/>
          <w:color w:val="002060"/>
          <w:lang w:eastAsia="zh-CN"/>
        </w:rPr>
        <w:t>，至</w:t>
      </w:r>
      <w:r w:rsidRPr="006462DB">
        <w:rPr>
          <w:rStyle w:val="a4"/>
          <w:rFonts w:ascii="Yahei" w:eastAsia="Microsoft YaHei" w:hAnsi="Yahei" w:cs="Arial"/>
          <w:color w:val="002060"/>
          <w:lang w:eastAsia="zh-CN"/>
        </w:rPr>
        <w:t>48.41</w:t>
      </w:r>
      <w:r w:rsidRPr="006462DB">
        <w:rPr>
          <w:rStyle w:val="a4"/>
          <w:rFonts w:ascii="Yahei" w:eastAsia="Microsoft YaHei" w:hAnsi="Arial" w:cs="Arial"/>
          <w:color w:val="002060"/>
          <w:lang w:eastAsia="zh-CN"/>
        </w:rPr>
        <w:t>美元／桶，</w:t>
      </w:r>
      <w:r w:rsidRPr="006462DB">
        <w:rPr>
          <w:rFonts w:ascii="Yahei" w:eastAsia="Microsoft YaHei" w:hAnsi="Arial" w:cs="Arial"/>
          <w:color w:val="3E3E3E"/>
          <w:lang w:eastAsia="zh-CN"/>
        </w:rPr>
        <w:t>周跌</w:t>
      </w:r>
      <w:r w:rsidRPr="006462DB">
        <w:rPr>
          <w:rFonts w:ascii="Yahei" w:eastAsia="Microsoft YaHei" w:hAnsi="Yahei" w:cs="Arial"/>
          <w:color w:val="3E3E3E"/>
          <w:lang w:eastAsia="zh-CN"/>
        </w:rPr>
        <w:t>1.54%</w:t>
      </w:r>
      <w:r w:rsidRPr="006462DB">
        <w:rPr>
          <w:rFonts w:ascii="Yahei" w:eastAsia="Microsoft YaHei" w:hAnsi="Arial" w:cs="Arial"/>
          <w:color w:val="3E3E3E"/>
          <w:lang w:eastAsia="zh-CN"/>
        </w:rPr>
        <w:t>。业内称，英国和欧洲糟糕的经济形势并不利好原油，而且可能对亚洲其它经济体造成多米诺骨牌效应。</w:t>
      </w:r>
    </w:p>
    <w:p w:rsidR="00A733D3" w:rsidRDefault="00A733D3">
      <w:pPr>
        <w:rPr>
          <w:rFonts w:ascii="Yahei" w:eastAsia="SimSun" w:hAnsi="Yahei" w:hint="eastAsia"/>
          <w:sz w:val="24"/>
          <w:szCs w:val="24"/>
          <w:lang w:eastAsia="zh-CN"/>
        </w:rPr>
      </w:pPr>
    </w:p>
    <w:p w:rsidR="00EE32DD" w:rsidRPr="00EE32DD" w:rsidRDefault="00EE32DD" w:rsidP="00EE32DD">
      <w:pPr>
        <w:snapToGrid w:val="0"/>
        <w:spacing w:line="360" w:lineRule="auto"/>
        <w:rPr>
          <w:rFonts w:ascii="Microsoft YaHei" w:eastAsia="SimSun" w:hAnsi="Microsoft YaHei" w:hint="eastAsia"/>
          <w:b/>
          <w:bCs/>
          <w:color w:val="3E3E3E"/>
          <w:shd w:val="clear" w:color="auto" w:fill="FFFFFF"/>
          <w:lang w:eastAsia="zh-CN"/>
        </w:rPr>
      </w:pPr>
      <w:r>
        <w:rPr>
          <w:rStyle w:val="a4"/>
          <w:rFonts w:ascii="Microsoft YaHei" w:eastAsia="맑은 고딕" w:hAnsi="Microsoft YaHei" w:hint="eastAsia"/>
          <w:color w:val="3E3E3E"/>
          <w:shd w:val="clear" w:color="auto" w:fill="FFFFFF"/>
        </w:rPr>
        <w:t>[</w:t>
      </w:r>
      <w:r>
        <w:rPr>
          <w:rStyle w:val="a4"/>
          <w:rFonts w:ascii="Microsoft YaHei" w:eastAsia="Microsoft YaHei" w:hAnsi="Microsoft YaHei" w:hint="eastAsia"/>
          <w:color w:val="3E3E3E"/>
          <w:shd w:val="clear" w:color="auto" w:fill="FFFFFF"/>
        </w:rPr>
        <w:t>财经早餐</w:t>
      </w:r>
      <w:r>
        <w:rPr>
          <w:rStyle w:val="a4"/>
          <w:rFonts w:ascii="Microsoft YaHei" w:eastAsia="맑은 고딕" w:hAnsi="Microsoft YaHei" w:hint="eastAsia"/>
          <w:color w:val="3E3E3E"/>
          <w:shd w:val="clear" w:color="auto" w:fill="FFFFFF"/>
        </w:rPr>
        <w:t xml:space="preserve">] </w:t>
      </w:r>
      <w:r>
        <w:rPr>
          <w:rStyle w:val="a4"/>
          <w:rFonts w:ascii="Microsoft YaHei" w:eastAsia="Microsoft YaHei" w:hAnsi="Microsoft YaHei" w:hint="eastAsia"/>
          <w:color w:val="3E3E3E"/>
          <w:shd w:val="clear" w:color="auto" w:fill="FFFFFF"/>
        </w:rPr>
        <w:t>微信号：Femorning</w:t>
      </w:r>
    </w:p>
    <w:sectPr w:rsidR="00EE32DD" w:rsidRPr="00EE32DD" w:rsidSect="00A733D3">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D3B" w:rsidRDefault="00504D3B" w:rsidP="00EE32DD">
      <w:r>
        <w:separator/>
      </w:r>
    </w:p>
  </w:endnote>
  <w:endnote w:type="continuationSeparator" w:id="1">
    <w:p w:rsidR="00504D3B" w:rsidRDefault="00504D3B" w:rsidP="00EE32DD">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 w:name="宋体">
    <w:altName w:val="Times New Roman"/>
    <w:charset w:val="00"/>
    <w:family w:val="auto"/>
    <w:pitch w:val="default"/>
    <w:sig w:usb0="00000000" w:usb1="00000000" w:usb2="00000000" w:usb3="00000000" w:csb0="00000000" w:csb1="00000000"/>
  </w:font>
  <w:font w:name="Yahe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D3B" w:rsidRDefault="00504D3B" w:rsidP="00EE32DD">
      <w:r>
        <w:separator/>
      </w:r>
    </w:p>
  </w:footnote>
  <w:footnote w:type="continuationSeparator" w:id="1">
    <w:p w:rsidR="00504D3B" w:rsidRDefault="00504D3B" w:rsidP="00EE32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62DB"/>
    <w:rsid w:val="00374E47"/>
    <w:rsid w:val="00504D3B"/>
    <w:rsid w:val="006462DB"/>
    <w:rsid w:val="00683B77"/>
    <w:rsid w:val="00A733D3"/>
    <w:rsid w:val="00EE32D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3D3"/>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62DB"/>
    <w:pPr>
      <w:widowControl/>
      <w:wordWrap/>
      <w:autoSpaceDE/>
      <w:autoSpaceDN/>
      <w:spacing w:before="100" w:beforeAutospacing="1" w:after="100" w:afterAutospacing="1"/>
      <w:jc w:val="left"/>
    </w:pPr>
    <w:rPr>
      <w:rFonts w:ascii="굴림" w:eastAsia="굴림" w:hAnsi="굴림" w:cs="굴림"/>
      <w:kern w:val="0"/>
      <w:sz w:val="24"/>
      <w:szCs w:val="24"/>
    </w:rPr>
  </w:style>
  <w:style w:type="character" w:styleId="a4">
    <w:name w:val="Strong"/>
    <w:basedOn w:val="a0"/>
    <w:uiPriority w:val="22"/>
    <w:qFormat/>
    <w:rsid w:val="006462DB"/>
    <w:rPr>
      <w:b/>
      <w:bCs/>
    </w:rPr>
  </w:style>
  <w:style w:type="paragraph" w:styleId="a5">
    <w:name w:val="header"/>
    <w:basedOn w:val="a"/>
    <w:link w:val="Char"/>
    <w:uiPriority w:val="99"/>
    <w:semiHidden/>
    <w:unhideWhenUsed/>
    <w:rsid w:val="00EE32DD"/>
    <w:pPr>
      <w:tabs>
        <w:tab w:val="center" w:pos="4513"/>
        <w:tab w:val="right" w:pos="9026"/>
      </w:tabs>
      <w:snapToGrid w:val="0"/>
    </w:pPr>
  </w:style>
  <w:style w:type="character" w:customStyle="1" w:styleId="Char">
    <w:name w:val="머리글 Char"/>
    <w:basedOn w:val="a0"/>
    <w:link w:val="a5"/>
    <w:uiPriority w:val="99"/>
    <w:semiHidden/>
    <w:rsid w:val="00EE32DD"/>
  </w:style>
  <w:style w:type="paragraph" w:styleId="a6">
    <w:name w:val="footer"/>
    <w:basedOn w:val="a"/>
    <w:link w:val="Char0"/>
    <w:uiPriority w:val="99"/>
    <w:semiHidden/>
    <w:unhideWhenUsed/>
    <w:rsid w:val="00EE32DD"/>
    <w:pPr>
      <w:tabs>
        <w:tab w:val="center" w:pos="4513"/>
        <w:tab w:val="right" w:pos="9026"/>
      </w:tabs>
      <w:snapToGrid w:val="0"/>
    </w:pPr>
  </w:style>
  <w:style w:type="character" w:customStyle="1" w:styleId="Char0">
    <w:name w:val="바닥글 Char"/>
    <w:basedOn w:val="a0"/>
    <w:link w:val="a6"/>
    <w:uiPriority w:val="99"/>
    <w:semiHidden/>
    <w:rsid w:val="00EE32DD"/>
  </w:style>
</w:styles>
</file>

<file path=word/webSettings.xml><?xml version="1.0" encoding="utf-8"?>
<w:webSettings xmlns:r="http://schemas.openxmlformats.org/officeDocument/2006/relationships" xmlns:w="http://schemas.openxmlformats.org/wordprocessingml/2006/main">
  <w:divs>
    <w:div w:id="150753675">
      <w:bodyDiv w:val="1"/>
      <w:marLeft w:val="0"/>
      <w:marRight w:val="0"/>
      <w:marTop w:val="0"/>
      <w:marBottom w:val="0"/>
      <w:divBdr>
        <w:top w:val="none" w:sz="0" w:space="0" w:color="auto"/>
        <w:left w:val="none" w:sz="0" w:space="0" w:color="auto"/>
        <w:bottom w:val="none" w:sz="0" w:space="0" w:color="auto"/>
        <w:right w:val="none" w:sz="0" w:space="0" w:color="auto"/>
      </w:divBdr>
      <w:divsChild>
        <w:div w:id="1658068354">
          <w:marLeft w:val="0"/>
          <w:marRight w:val="0"/>
          <w:marTop w:val="0"/>
          <w:marBottom w:val="0"/>
          <w:divBdr>
            <w:top w:val="none" w:sz="0" w:space="0" w:color="auto"/>
            <w:left w:val="none" w:sz="0" w:space="0" w:color="auto"/>
            <w:bottom w:val="none" w:sz="0" w:space="0" w:color="auto"/>
            <w:right w:val="none" w:sz="0" w:space="0" w:color="auto"/>
          </w:divBdr>
          <w:divsChild>
            <w:div w:id="1850753838">
              <w:marLeft w:val="0"/>
              <w:marRight w:val="0"/>
              <w:marTop w:val="0"/>
              <w:marBottom w:val="0"/>
              <w:divBdr>
                <w:top w:val="none" w:sz="0" w:space="0" w:color="auto"/>
                <w:left w:val="none" w:sz="0" w:space="0" w:color="auto"/>
                <w:bottom w:val="none" w:sz="0" w:space="0" w:color="auto"/>
                <w:right w:val="none" w:sz="0" w:space="0" w:color="auto"/>
              </w:divBdr>
              <w:divsChild>
                <w:div w:id="218634141">
                  <w:marLeft w:val="0"/>
                  <w:marRight w:val="0"/>
                  <w:marTop w:val="0"/>
                  <w:marBottom w:val="0"/>
                  <w:divBdr>
                    <w:top w:val="none" w:sz="0" w:space="0" w:color="auto"/>
                    <w:left w:val="none" w:sz="0" w:space="0" w:color="auto"/>
                    <w:bottom w:val="none" w:sz="0" w:space="0" w:color="auto"/>
                    <w:right w:val="none" w:sz="0" w:space="0" w:color="auto"/>
                  </w:divBdr>
                  <w:divsChild>
                    <w:div w:id="2006938179">
                      <w:marLeft w:val="0"/>
                      <w:marRight w:val="0"/>
                      <w:marTop w:val="0"/>
                      <w:marBottom w:val="0"/>
                      <w:divBdr>
                        <w:top w:val="none" w:sz="0" w:space="0" w:color="auto"/>
                        <w:left w:val="none" w:sz="0" w:space="0" w:color="auto"/>
                        <w:bottom w:val="none" w:sz="0" w:space="0" w:color="auto"/>
                        <w:right w:val="none" w:sz="0" w:space="0" w:color="auto"/>
                      </w:divBdr>
                      <w:divsChild>
                        <w:div w:id="16576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284998">
      <w:bodyDiv w:val="1"/>
      <w:marLeft w:val="0"/>
      <w:marRight w:val="0"/>
      <w:marTop w:val="0"/>
      <w:marBottom w:val="0"/>
      <w:divBdr>
        <w:top w:val="none" w:sz="0" w:space="0" w:color="auto"/>
        <w:left w:val="none" w:sz="0" w:space="0" w:color="auto"/>
        <w:bottom w:val="none" w:sz="0" w:space="0" w:color="auto"/>
        <w:right w:val="none" w:sz="0" w:space="0" w:color="auto"/>
      </w:divBdr>
    </w:div>
    <w:div w:id="202423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dc:creator>
  <cp:lastModifiedBy>cui</cp:lastModifiedBy>
  <cp:revision>3</cp:revision>
  <dcterms:created xsi:type="dcterms:W3CDTF">2016-06-27T05:33:00Z</dcterms:created>
  <dcterms:modified xsi:type="dcterms:W3CDTF">2016-06-27T08:58:00Z</dcterms:modified>
</cp:coreProperties>
</file>