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4394"/>
      </w:tblGrid>
      <w:tr w:rsidR="00BD160A" w:rsidRPr="00BD160A" w:rsidTr="00F467C4">
        <w:tc>
          <w:tcPr>
            <w:tcW w:w="4536" w:type="dxa"/>
          </w:tcPr>
          <w:p w:rsidR="008E4835" w:rsidRDefault="008E4835" w:rsidP="008E4835">
            <w:pPr>
              <w:wordWrap w:val="0"/>
              <w:overflowPunct w:val="0"/>
              <w:topLinePunct/>
              <w:autoSpaceDN w:val="0"/>
              <w:adjustRightInd w:val="0"/>
              <w:snapToGrid w:val="0"/>
              <w:spacing w:line="400" w:lineRule="exact"/>
              <w:jc w:val="center"/>
              <w:rPr>
                <w:rFonts w:ascii="바탕" w:eastAsia="바탕" w:hAnsi="바탕" w:cs="바탕" w:hint="eastAsia"/>
                <w:b/>
                <w:sz w:val="32"/>
                <w:szCs w:val="32"/>
                <w:lang w:eastAsia="ko-KR"/>
              </w:rPr>
            </w:pPr>
            <w:r w:rsidRPr="008E4835">
              <w:rPr>
                <w:rFonts w:ascii="바탕" w:eastAsia="바탕" w:hAnsi="바탕" w:cs="바탕" w:hint="eastAsia"/>
                <w:b/>
                <w:sz w:val="32"/>
                <w:szCs w:val="32"/>
                <w:lang w:eastAsia="ko-KR"/>
              </w:rPr>
              <w:t xml:space="preserve">인력자원사회보장부서•교육부 등 </w:t>
            </w:r>
            <w:r w:rsidRPr="008E4835">
              <w:rPr>
                <w:rFonts w:ascii="바탕" w:eastAsia="바탕" w:hAnsi="바탕" w:cs="바탕"/>
                <w:b/>
                <w:sz w:val="32"/>
                <w:szCs w:val="32"/>
                <w:lang w:eastAsia="ko-KR"/>
              </w:rPr>
              <w:t>9</w:t>
            </w:r>
            <w:r w:rsidRPr="008E4835">
              <w:rPr>
                <w:rFonts w:ascii="바탕" w:eastAsia="바탕" w:hAnsi="바탕" w:cs="바탕" w:hint="eastAsia"/>
                <w:b/>
                <w:sz w:val="32"/>
                <w:szCs w:val="32"/>
                <w:lang w:eastAsia="ko-KR"/>
              </w:rPr>
              <w:t>개 부서의 모집•채용</w:t>
            </w:r>
          </w:p>
          <w:p w:rsidR="008E4835" w:rsidRDefault="008E4835" w:rsidP="008E4835">
            <w:pPr>
              <w:wordWrap w:val="0"/>
              <w:overflowPunct w:val="0"/>
              <w:topLinePunct/>
              <w:autoSpaceDN w:val="0"/>
              <w:adjustRightInd w:val="0"/>
              <w:snapToGrid w:val="0"/>
              <w:spacing w:line="400" w:lineRule="exact"/>
              <w:jc w:val="center"/>
              <w:rPr>
                <w:rFonts w:ascii="바탕" w:eastAsia="바탕" w:hAnsi="바탕" w:cs="바탕" w:hint="eastAsia"/>
                <w:b/>
                <w:sz w:val="32"/>
                <w:szCs w:val="32"/>
                <w:lang w:eastAsia="ko-KR"/>
              </w:rPr>
            </w:pPr>
            <w:r w:rsidRPr="008E4835">
              <w:rPr>
                <w:rFonts w:ascii="바탕" w:eastAsia="바탕" w:hAnsi="바탕" w:cs="바탕" w:hint="eastAsia"/>
                <w:b/>
                <w:sz w:val="32"/>
                <w:szCs w:val="32"/>
                <w:lang w:eastAsia="ko-KR"/>
              </w:rPr>
              <w:t xml:space="preserve"> 행위</w:t>
            </w:r>
            <w:r w:rsidRPr="008E4835">
              <w:rPr>
                <w:rFonts w:ascii="바탕" w:eastAsia="바탕" w:hAnsi="바탕" w:cs="바탕"/>
                <w:b/>
                <w:sz w:val="32"/>
                <w:szCs w:val="32"/>
                <w:lang w:eastAsia="ko-KR"/>
              </w:rPr>
              <w:t xml:space="preserve"> </w:t>
            </w:r>
            <w:r w:rsidRPr="008E4835">
              <w:rPr>
                <w:rFonts w:ascii="바탕" w:eastAsia="바탕" w:hAnsi="바탕" w:cs="바탕" w:hint="eastAsia"/>
                <w:b/>
                <w:sz w:val="32"/>
                <w:szCs w:val="32"/>
                <w:lang w:eastAsia="ko-KR"/>
              </w:rPr>
              <w:t>규율 및</w:t>
            </w:r>
            <w:r w:rsidRPr="008E4835">
              <w:rPr>
                <w:rFonts w:ascii="바탕" w:eastAsia="바탕" w:hAnsi="바탕" w:cs="바탕"/>
                <w:b/>
                <w:sz w:val="32"/>
                <w:szCs w:val="32"/>
                <w:lang w:eastAsia="ko-KR"/>
              </w:rPr>
              <w:t xml:space="preserve"> </w:t>
            </w:r>
            <w:r w:rsidRPr="008E4835">
              <w:rPr>
                <w:rFonts w:ascii="바탕" w:eastAsia="바탕" w:hAnsi="바탕" w:cs="바탕" w:hint="eastAsia"/>
                <w:b/>
                <w:sz w:val="32"/>
                <w:szCs w:val="32"/>
                <w:lang w:eastAsia="ko-KR"/>
              </w:rPr>
              <w:t>여성 취업</w:t>
            </w:r>
          </w:p>
          <w:p w:rsidR="008E4835" w:rsidRPr="008E4835" w:rsidRDefault="008E4835" w:rsidP="008E4835">
            <w:pPr>
              <w:wordWrap w:val="0"/>
              <w:overflowPunct w:val="0"/>
              <w:topLinePunct/>
              <w:autoSpaceDN w:val="0"/>
              <w:adjustRightInd w:val="0"/>
              <w:snapToGrid w:val="0"/>
              <w:spacing w:line="400" w:lineRule="exact"/>
              <w:jc w:val="center"/>
              <w:rPr>
                <w:rFonts w:ascii="바탕" w:eastAsia="바탕" w:hAnsi="바탕" w:cs="바탕"/>
                <w:b/>
                <w:sz w:val="32"/>
                <w:szCs w:val="32"/>
                <w:lang w:eastAsia="ko-KR"/>
              </w:rPr>
            </w:pPr>
            <w:r w:rsidRPr="008E4835">
              <w:rPr>
                <w:rFonts w:ascii="바탕" w:eastAsia="바탕" w:hAnsi="바탕" w:cs="바탕" w:hint="eastAsia"/>
                <w:b/>
                <w:sz w:val="32"/>
                <w:szCs w:val="32"/>
                <w:lang w:eastAsia="ko-KR"/>
              </w:rPr>
              <w:t xml:space="preserve"> 촉진에 관한 통지</w:t>
            </w:r>
          </w:p>
          <w:p w:rsidR="000353E6" w:rsidRPr="00BD160A" w:rsidRDefault="000353E6" w:rsidP="008E4835">
            <w:pPr>
              <w:wordWrap w:val="0"/>
              <w:autoSpaceDN w:val="0"/>
              <w:snapToGrid w:val="0"/>
              <w:spacing w:line="290" w:lineRule="atLeast"/>
              <w:rPr>
                <w:rFonts w:ascii="한컴바탕" w:eastAsia="한컴바탕" w:hAnsi="한컴바탕" w:cs="한컴바탕"/>
                <w:spacing w:val="-6"/>
                <w:sz w:val="44"/>
                <w:szCs w:val="21"/>
                <w:lang w:eastAsia="ko-KR"/>
              </w:rPr>
            </w:pPr>
          </w:p>
          <w:p w:rsidR="008E4835" w:rsidRPr="008E4835" w:rsidRDefault="008E4835" w:rsidP="008E4835">
            <w:pPr>
              <w:wordWrap w:val="0"/>
              <w:autoSpaceDN w:val="0"/>
              <w:snapToGrid w:val="0"/>
              <w:jc w:val="left"/>
              <w:rPr>
                <w:rFonts w:ascii="한컴바탕" w:eastAsia="한컴바탕" w:hAnsi="한컴바탕" w:cs="한컴바탕"/>
                <w:spacing w:val="6"/>
                <w:szCs w:val="21"/>
                <w:lang w:eastAsia="ko-KR"/>
              </w:rPr>
            </w:pPr>
            <w:r w:rsidRPr="008E4835">
              <w:rPr>
                <w:rFonts w:ascii="한컴바탕" w:eastAsia="한컴바탕" w:hAnsi="한컴바탕" w:cs="한컴바탕" w:hint="eastAsia"/>
                <w:spacing w:val="6"/>
                <w:szCs w:val="21"/>
                <w:lang w:eastAsia="ko-KR"/>
              </w:rPr>
              <w:t>각 성</w:t>
            </w:r>
            <w:r w:rsidRPr="008E4835">
              <w:rPr>
                <w:rFonts w:ascii="한컴바탕" w:eastAsia="한컴바탕" w:hAnsi="한컴바탕" w:cs="한컴바탕"/>
                <w:spacing w:val="6"/>
                <w:szCs w:val="21"/>
                <w:lang w:eastAsia="ko-KR"/>
              </w:rPr>
              <w:t>•</w:t>
            </w:r>
            <w:r w:rsidRPr="008E4835">
              <w:rPr>
                <w:rFonts w:ascii="한컴바탕" w:eastAsia="한컴바탕" w:hAnsi="한컴바탕" w:cs="한컴바탕" w:hint="eastAsia"/>
                <w:spacing w:val="6"/>
                <w:szCs w:val="21"/>
                <w:lang w:eastAsia="ko-KR"/>
              </w:rPr>
              <w:t>자치구•직할시 및 신장(</w:t>
            </w:r>
            <w:proofErr w:type="spellStart"/>
            <w:r w:rsidRPr="008E4835">
              <w:rPr>
                <w:rFonts w:ascii="한컴바탕" w:eastAsia="한컴바탕" w:hAnsi="한컴바탕" w:cs="한컴바탕" w:hint="eastAsia"/>
                <w:spacing w:val="6"/>
                <w:szCs w:val="21"/>
                <w:lang w:eastAsia="ko-KR"/>
              </w:rPr>
              <w:t>新疆</w:t>
            </w:r>
            <w:proofErr w:type="spellEnd"/>
            <w:r w:rsidRPr="008E4835">
              <w:rPr>
                <w:rFonts w:ascii="한컴바탕" w:eastAsia="한컴바탕" w:hAnsi="한컴바탕" w:cs="한컴바탕"/>
                <w:spacing w:val="6"/>
                <w:szCs w:val="21"/>
                <w:lang w:eastAsia="ko-KR"/>
              </w:rPr>
              <w:t>)</w:t>
            </w:r>
            <w:proofErr w:type="spellStart"/>
            <w:r w:rsidRPr="008E4835">
              <w:rPr>
                <w:rFonts w:ascii="한컴바탕" w:eastAsia="한컴바탕" w:hAnsi="한컴바탕" w:cs="한컴바탕" w:hint="eastAsia"/>
                <w:spacing w:val="6"/>
                <w:szCs w:val="21"/>
                <w:lang w:eastAsia="ko-KR"/>
              </w:rPr>
              <w:t>생산건설병단의</w:t>
            </w:r>
            <w:proofErr w:type="spellEnd"/>
            <w:r w:rsidRPr="008E4835">
              <w:rPr>
                <w:rFonts w:ascii="한컴바탕" w:eastAsia="한컴바탕" w:hAnsi="한컴바탕" w:cs="한컴바탕" w:hint="eastAsia"/>
                <w:spacing w:val="6"/>
                <w:szCs w:val="21"/>
                <w:lang w:eastAsia="ko-KR"/>
              </w:rPr>
              <w:t xml:space="preserve"> </w:t>
            </w:r>
            <w:proofErr w:type="spellStart"/>
            <w:r w:rsidRPr="008E4835">
              <w:rPr>
                <w:rFonts w:ascii="한컴바탕" w:eastAsia="한컴바탕" w:hAnsi="한컴바탕" w:cs="한컴바탕" w:hint="eastAsia"/>
                <w:spacing w:val="6"/>
                <w:szCs w:val="21"/>
                <w:lang w:eastAsia="ko-KR"/>
              </w:rPr>
              <w:t>인력자원사회보장청</w:t>
            </w:r>
            <w:proofErr w:type="spellEnd"/>
            <w:r w:rsidRPr="008E4835">
              <w:rPr>
                <w:rFonts w:ascii="한컴바탕" w:eastAsia="한컴바탕" w:hAnsi="한컴바탕" w:cs="한컴바탕" w:hint="eastAsia"/>
                <w:spacing w:val="6"/>
                <w:szCs w:val="21"/>
                <w:lang w:eastAsia="ko-KR"/>
              </w:rPr>
              <w:t>(국</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교육청(교육위원회)</w:t>
            </w:r>
            <w:r w:rsidRPr="008E4835">
              <w:rPr>
                <w:rFonts w:ascii="한컴바탕" w:eastAsia="한컴바탕" w:hAnsi="한컴바탕" w:cs="한컴바탕"/>
                <w:spacing w:val="6"/>
                <w:szCs w:val="21"/>
                <w:lang w:eastAsia="ko-KR"/>
              </w:rPr>
              <w:t xml:space="preserve">, </w:t>
            </w:r>
            <w:proofErr w:type="spellStart"/>
            <w:r w:rsidRPr="008E4835">
              <w:rPr>
                <w:rFonts w:ascii="한컴바탕" w:eastAsia="한컴바탕" w:hAnsi="한컴바탕" w:cs="한컴바탕" w:hint="eastAsia"/>
                <w:spacing w:val="6"/>
                <w:szCs w:val="21"/>
                <w:lang w:eastAsia="ko-KR"/>
              </w:rPr>
              <w:t>사법청</w:t>
            </w:r>
            <w:proofErr w:type="spellEnd"/>
            <w:r w:rsidRPr="008E4835">
              <w:rPr>
                <w:rFonts w:ascii="한컴바탕" w:eastAsia="한컴바탕" w:hAnsi="한컴바탕" w:cs="한컴바탕" w:hint="eastAsia"/>
                <w:spacing w:val="6"/>
                <w:szCs w:val="21"/>
                <w:lang w:eastAsia="ko-KR"/>
              </w:rPr>
              <w:t>(국</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위생건강위원회(</w:t>
            </w:r>
            <w:proofErr w:type="spellStart"/>
            <w:r w:rsidRPr="008E4835">
              <w:rPr>
                <w:rFonts w:ascii="한컴바탕" w:eastAsia="한컴바탕" w:hAnsi="한컴바탕" w:cs="한컴바탕" w:hint="eastAsia"/>
                <w:spacing w:val="6"/>
                <w:szCs w:val="21"/>
                <w:lang w:eastAsia="ko-KR"/>
              </w:rPr>
              <w:t>위생및계획생육위원회</w:t>
            </w:r>
            <w:proofErr w:type="spellEnd"/>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국유자산감독관리위원회,</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의료보장국,</w:t>
            </w:r>
            <w:r w:rsidRPr="008E4835">
              <w:rPr>
                <w:rFonts w:ascii="한컴바탕" w:eastAsia="한컴바탕" w:hAnsi="한컴바탕" w:cs="한컴바탕"/>
                <w:spacing w:val="6"/>
                <w:szCs w:val="21"/>
                <w:lang w:eastAsia="ko-KR"/>
              </w:rPr>
              <w:t xml:space="preserve"> </w:t>
            </w:r>
            <w:proofErr w:type="spellStart"/>
            <w:r w:rsidRPr="008E4835">
              <w:rPr>
                <w:rFonts w:ascii="한컴바탕" w:eastAsia="한컴바탕" w:hAnsi="한컴바탕" w:cs="한컴바탕" w:hint="eastAsia"/>
                <w:spacing w:val="6"/>
                <w:szCs w:val="21"/>
                <w:lang w:eastAsia="ko-KR"/>
              </w:rPr>
              <w:t>총공회</w:t>
            </w:r>
            <w:proofErr w:type="spellEnd"/>
            <w:r w:rsidRPr="008E4835">
              <w:rPr>
                <w:rFonts w:ascii="한컴바탕" w:eastAsia="한컴바탕" w:hAnsi="한컴바탕" w:cs="한컴바탕" w:hint="eastAsia"/>
                <w:spacing w:val="6"/>
                <w:szCs w:val="21"/>
                <w:lang w:eastAsia="ko-KR"/>
              </w:rPr>
              <w:t>,</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부녀연합회,</w:t>
            </w:r>
            <w:r w:rsidRPr="008E4835">
              <w:rPr>
                <w:rFonts w:ascii="한컴바탕" w:eastAsia="한컴바탕" w:hAnsi="한컴바탕" w:cs="한컴바탕"/>
                <w:spacing w:val="6"/>
                <w:szCs w:val="21"/>
                <w:lang w:eastAsia="ko-KR"/>
              </w:rPr>
              <w:t xml:space="preserve"> </w:t>
            </w:r>
            <w:proofErr w:type="gramStart"/>
            <w:r w:rsidRPr="008E4835">
              <w:rPr>
                <w:rFonts w:ascii="한컴바탕" w:eastAsia="한컴바탕" w:hAnsi="한컴바탕" w:cs="한컴바탕" w:hint="eastAsia"/>
                <w:spacing w:val="6"/>
                <w:szCs w:val="21"/>
                <w:lang w:eastAsia="ko-KR"/>
              </w:rPr>
              <w:t xml:space="preserve">인민법원 </w:t>
            </w:r>
            <w:r w:rsidRPr="008E4835">
              <w:rPr>
                <w:rFonts w:ascii="한컴바탕" w:eastAsia="한컴바탕" w:hAnsi="한컴바탕" w:cs="한컴바탕"/>
                <w:spacing w:val="6"/>
                <w:szCs w:val="21"/>
                <w:lang w:eastAsia="ko-KR"/>
              </w:rPr>
              <w:t>:</w:t>
            </w:r>
            <w:proofErr w:type="gramEnd"/>
            <w:r w:rsidRPr="008E4835">
              <w:rPr>
                <w:rFonts w:ascii="한컴바탕" w:eastAsia="한컴바탕" w:hAnsi="한컴바탕" w:cs="한컴바탕"/>
                <w:spacing w:val="6"/>
                <w:szCs w:val="21"/>
                <w:lang w:eastAsia="ko-KR"/>
              </w:rPr>
              <w:t xml:space="preserve"> </w:t>
            </w:r>
          </w:p>
          <w:p w:rsidR="008E4835" w:rsidRDefault="008E4835" w:rsidP="008E4835">
            <w:pPr>
              <w:wordWrap w:val="0"/>
              <w:autoSpaceDN w:val="0"/>
              <w:snapToGrid w:val="0"/>
              <w:spacing w:line="276" w:lineRule="auto"/>
              <w:jc w:val="left"/>
              <w:rPr>
                <w:rFonts w:ascii="한컴바탕" w:eastAsia="한컴바탕" w:hAnsi="한컴바탕" w:cs="한컴바탕" w:hint="eastAsia"/>
                <w:spacing w:val="6"/>
                <w:szCs w:val="21"/>
                <w:lang w:eastAsia="ko-KR"/>
              </w:rPr>
            </w:pPr>
            <w:r w:rsidRPr="008E4835">
              <w:rPr>
                <w:rFonts w:ascii="한컴바탕" w:eastAsia="한컴바탕" w:hAnsi="한컴바탕" w:cs="한컴바탕" w:hint="eastAsia"/>
                <w:spacing w:val="6"/>
                <w:szCs w:val="21"/>
                <w:lang w:eastAsia="ko-KR"/>
              </w:rPr>
              <w:t>남녀평등은 우리나라의 기본 국책이다.</w:t>
            </w:r>
          </w:p>
          <w:p w:rsidR="008E4835" w:rsidRPr="008E4835" w:rsidRDefault="008E4835" w:rsidP="008E4835">
            <w:pPr>
              <w:wordWrap w:val="0"/>
              <w:autoSpaceDN w:val="0"/>
              <w:snapToGrid w:val="0"/>
              <w:jc w:val="left"/>
              <w:rPr>
                <w:rFonts w:ascii="한컴바탕" w:eastAsia="한컴바탕" w:hAnsi="한컴바탕" w:cs="한컴바탕"/>
                <w:spacing w:val="6"/>
                <w:szCs w:val="21"/>
                <w:lang w:eastAsia="ko-KR"/>
              </w:rPr>
            </w:pP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남녀 취업 평등 촉진은 여성의 사회•경제 활동 참여도 제고와 사회생산성 및 경제활력 제고에 유리하다. 당과 정부는 이를 고도로 중요시하며 노동법,</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취업촉진법,</w:t>
            </w:r>
            <w:r w:rsidRPr="008E4835">
              <w:rPr>
                <w:rFonts w:ascii="한컴바탕" w:eastAsia="한컴바탕" w:hAnsi="한컴바탕" w:cs="한컴바탕"/>
                <w:spacing w:val="6"/>
                <w:szCs w:val="21"/>
                <w:lang w:eastAsia="ko-KR"/>
              </w:rPr>
              <w:t xml:space="preserve"> </w:t>
            </w:r>
            <w:proofErr w:type="spellStart"/>
            <w:r w:rsidRPr="008E4835">
              <w:rPr>
                <w:rFonts w:ascii="한컴바탕" w:eastAsia="한컴바탕" w:hAnsi="한컴바탕" w:cs="한컴바탕" w:hint="eastAsia"/>
                <w:spacing w:val="6"/>
                <w:szCs w:val="21"/>
                <w:lang w:eastAsia="ko-KR"/>
              </w:rPr>
              <w:t>여성권익보장법</w:t>
            </w:r>
            <w:proofErr w:type="spellEnd"/>
            <w:r w:rsidRPr="008E4835">
              <w:rPr>
                <w:rFonts w:ascii="한컴바탕" w:eastAsia="한컴바탕" w:hAnsi="한컴바탕" w:cs="한컴바탕" w:hint="eastAsia"/>
                <w:spacing w:val="6"/>
                <w:szCs w:val="21"/>
                <w:lang w:eastAsia="ko-KR"/>
              </w:rPr>
              <w:t xml:space="preserve"> 등 법률</w:t>
            </w:r>
            <w:r w:rsidRPr="008E4835">
              <w:rPr>
                <w:rFonts w:ascii="한컴바탕" w:eastAsia="한컴바탕" w:hAnsi="한컴바탕" w:cs="한컴바탕"/>
                <w:spacing w:val="6"/>
                <w:szCs w:val="21"/>
                <w:lang w:eastAsia="ko-KR"/>
              </w:rPr>
              <w:t>•</w:t>
            </w:r>
            <w:r w:rsidRPr="008E4835">
              <w:rPr>
                <w:rFonts w:ascii="한컴바탕" w:eastAsia="한컴바탕" w:hAnsi="한컴바탕" w:cs="한컴바탕" w:hint="eastAsia"/>
                <w:spacing w:val="6"/>
                <w:szCs w:val="21"/>
                <w:lang w:eastAsia="ko-KR"/>
              </w:rPr>
              <w:t xml:space="preserve">법규에 여성의 </w:t>
            </w:r>
            <w:proofErr w:type="spellStart"/>
            <w:r w:rsidRPr="008E4835">
              <w:rPr>
                <w:rFonts w:ascii="한컴바탕" w:eastAsia="한컴바탕" w:hAnsi="한컴바탕" w:cs="한컴바탕" w:hint="eastAsia"/>
                <w:spacing w:val="6"/>
                <w:szCs w:val="21"/>
                <w:lang w:eastAsia="ko-KR"/>
              </w:rPr>
              <w:t>평등취업권</w:t>
            </w:r>
            <w:proofErr w:type="spellEnd"/>
            <w:r w:rsidRPr="008E4835">
              <w:rPr>
                <w:rFonts w:ascii="한컴바탕" w:eastAsia="한컴바탕" w:hAnsi="한컴바탕" w:cs="한컴바탕" w:hint="eastAsia"/>
                <w:spacing w:val="6"/>
                <w:szCs w:val="21"/>
                <w:lang w:eastAsia="ko-KR"/>
              </w:rPr>
              <w:t xml:space="preserve"> 보장과 고용상</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남녀 차별 금지 등을 명확히 규정하고 있다.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우리나라의 여성 취업 현황은 전반적으로 양호한 상황이며 여성의 노동 참여율 또한 세계적으로 높은 순위에 있다.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단,</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여성 취업은 여전히 애로사항에 직면해 있다.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특히 모집•채용에 있어 성차별 현상이 빈번히 발생하고 있어 여성의 취업에 불리한 영향을 미치고 있다.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모집•채용 행위를 진일보 규율하고 남녀 평등 취업을 촉진시키기 위하여 관련 사항에 대해 다음과 같이 통보한다.</w:t>
            </w:r>
          </w:p>
          <w:p w:rsidR="008E4835" w:rsidRPr="008E4835" w:rsidRDefault="008E4835" w:rsidP="008E4835">
            <w:pPr>
              <w:numPr>
                <w:ilvl w:val="0"/>
                <w:numId w:val="37"/>
              </w:numPr>
              <w:wordWrap w:val="0"/>
              <w:autoSpaceDN w:val="0"/>
              <w:snapToGrid w:val="0"/>
              <w:jc w:val="left"/>
              <w:rPr>
                <w:rFonts w:ascii="한컴바탕" w:eastAsia="한컴바탕" w:hAnsi="한컴바탕" w:cs="한컴바탕"/>
                <w:spacing w:val="6"/>
                <w:szCs w:val="21"/>
                <w:lang w:eastAsia="ko-KR"/>
              </w:rPr>
            </w:pPr>
            <w:r w:rsidRPr="008E4835">
              <w:rPr>
                <w:rFonts w:ascii="한컴바탕" w:eastAsia="한컴바탕" w:hAnsi="한컴바탕" w:cs="한컴바탕" w:hint="eastAsia"/>
                <w:spacing w:val="6"/>
                <w:szCs w:val="21"/>
                <w:lang w:eastAsia="ko-KR"/>
              </w:rPr>
              <w:t xml:space="preserve">총체적인 업무 요구사항을 </w:t>
            </w:r>
            <w:proofErr w:type="spellStart"/>
            <w:r w:rsidRPr="008E4835">
              <w:rPr>
                <w:rFonts w:ascii="한컴바탕" w:eastAsia="한컴바탕" w:hAnsi="한컴바탕" w:cs="한컴바탕" w:hint="eastAsia"/>
                <w:spacing w:val="6"/>
                <w:szCs w:val="21"/>
                <w:lang w:eastAsia="ko-KR"/>
              </w:rPr>
              <w:t>파악하여야한다</w:t>
            </w:r>
            <w:proofErr w:type="spellEnd"/>
            <w:r w:rsidRPr="008E4835">
              <w:rPr>
                <w:rFonts w:ascii="한컴바탕" w:eastAsia="한컴바탕" w:hAnsi="한컴바탕" w:cs="한컴바탕" w:hint="eastAsia"/>
                <w:spacing w:val="6"/>
                <w:szCs w:val="21"/>
                <w:lang w:eastAsia="ko-KR"/>
              </w:rPr>
              <w:t>.</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각</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 xml:space="preserve">지역은 </w:t>
            </w:r>
            <w:proofErr w:type="spellStart"/>
            <w:r w:rsidRPr="008E4835">
              <w:rPr>
                <w:rFonts w:ascii="한컴바탕" w:eastAsia="한컴바탕" w:hAnsi="한컴바탕" w:cs="한컴바탕" w:hint="eastAsia"/>
                <w:spacing w:val="6"/>
                <w:szCs w:val="21"/>
                <w:lang w:eastAsia="ko-KR"/>
              </w:rPr>
              <w:t>시진핑</w:t>
            </w:r>
            <w:proofErr w:type="spellEnd"/>
            <w:r w:rsidRPr="008E4835">
              <w:rPr>
                <w:rFonts w:ascii="한컴바탕" w:eastAsia="한컴바탕" w:hAnsi="한컴바탕" w:cs="한컴바탕" w:hint="eastAsia"/>
                <w:spacing w:val="6"/>
                <w:szCs w:val="21"/>
                <w:lang w:eastAsia="ko-KR"/>
              </w:rPr>
              <w:t>(</w:t>
            </w:r>
            <w:proofErr w:type="spellStart"/>
            <w:r w:rsidRPr="008E4835">
              <w:rPr>
                <w:rFonts w:ascii="한컴바탕" w:eastAsia="한컴바탕" w:hAnsi="한컴바탕" w:cs="한컴바탕" w:hint="eastAsia"/>
                <w:spacing w:val="6"/>
                <w:szCs w:val="21"/>
                <w:lang w:eastAsia="ko-KR"/>
              </w:rPr>
              <w:t>習近平</w:t>
            </w:r>
            <w:proofErr w:type="spellEnd"/>
            <w:r w:rsidRPr="008E4835">
              <w:rPr>
                <w:rFonts w:ascii="한컴바탕" w:eastAsia="한컴바탕" w:hAnsi="한컴바탕" w:cs="한컴바탕"/>
                <w:spacing w:val="6"/>
                <w:szCs w:val="21"/>
                <w:lang w:eastAsia="ko-KR"/>
              </w:rPr>
              <w:t>)</w:t>
            </w:r>
            <w:r w:rsidRPr="008E4835">
              <w:rPr>
                <w:rFonts w:ascii="한컴바탕" w:eastAsia="한컴바탕" w:hAnsi="한컴바탕" w:cs="한컴바탕" w:hint="eastAsia"/>
                <w:spacing w:val="6"/>
                <w:szCs w:val="21"/>
                <w:lang w:eastAsia="ko-KR"/>
              </w:rPr>
              <w:t xml:space="preserve">의 중국 특색 사회주의 사상의 지도하에 남녀평등 등 기본 </w:t>
            </w:r>
            <w:proofErr w:type="spellStart"/>
            <w:r w:rsidRPr="008E4835">
              <w:rPr>
                <w:rFonts w:ascii="한컴바탕" w:eastAsia="한컴바탕" w:hAnsi="한컴바탕" w:cs="한컴바탕" w:hint="eastAsia"/>
                <w:spacing w:val="6"/>
                <w:szCs w:val="21"/>
                <w:lang w:eastAsia="ko-KR"/>
              </w:rPr>
              <w:t>구책을</w:t>
            </w:r>
            <w:proofErr w:type="spellEnd"/>
            <w:r w:rsidRPr="008E4835">
              <w:rPr>
                <w:rFonts w:ascii="한컴바탕" w:eastAsia="한컴바탕" w:hAnsi="한컴바탕" w:cs="한컴바탕" w:hint="eastAsia"/>
                <w:spacing w:val="6"/>
                <w:szCs w:val="21"/>
                <w:lang w:eastAsia="ko-KR"/>
              </w:rPr>
              <w:t xml:space="preserve"> </w:t>
            </w:r>
            <w:proofErr w:type="spellStart"/>
            <w:r w:rsidRPr="008E4835">
              <w:rPr>
                <w:rFonts w:ascii="한컴바탕" w:eastAsia="한컴바탕" w:hAnsi="한컴바탕" w:cs="한컴바탕" w:hint="eastAsia"/>
                <w:spacing w:val="6"/>
                <w:szCs w:val="21"/>
                <w:lang w:eastAsia="ko-KR"/>
              </w:rPr>
              <w:t>심도있게</w:t>
            </w:r>
            <w:proofErr w:type="spellEnd"/>
            <w:r w:rsidRPr="008E4835">
              <w:rPr>
                <w:rFonts w:ascii="한컴바탕" w:eastAsia="한컴바탕" w:hAnsi="한컴바탕" w:cs="한컴바탕" w:hint="eastAsia"/>
                <w:spacing w:val="6"/>
                <w:szCs w:val="21"/>
                <w:lang w:eastAsia="ko-KR"/>
              </w:rPr>
              <w:t xml:space="preserve"> 관철하고 고용상 성차별 문제 해결을 여성 취업의</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질 향상과 여성의 충분한 취업을 촉진하기 위한 사업의 주요 내용으로 삼아야 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 xml:space="preserve">중점을 부각시키고 </w:t>
            </w:r>
            <w:proofErr w:type="spellStart"/>
            <w:r w:rsidRPr="008E4835">
              <w:rPr>
                <w:rFonts w:ascii="한컴바탕" w:eastAsia="한컴바탕" w:hAnsi="한컴바탕" w:cs="한컴바탕" w:hint="eastAsia"/>
                <w:spacing w:val="6"/>
                <w:szCs w:val="21"/>
                <w:lang w:eastAsia="ko-KR"/>
              </w:rPr>
              <w:t>여러가지</w:t>
            </w:r>
            <w:proofErr w:type="spellEnd"/>
            <w:r w:rsidRPr="008E4835">
              <w:rPr>
                <w:rFonts w:ascii="한컴바탕" w:eastAsia="한컴바탕" w:hAnsi="한컴바탕" w:cs="한컴바탕" w:hint="eastAsia"/>
                <w:spacing w:val="6"/>
                <w:szCs w:val="21"/>
                <w:lang w:eastAsia="ko-KR"/>
              </w:rPr>
              <w:t xml:space="preserve"> 사안을 전면적으로 계획하고 </w:t>
            </w:r>
            <w:proofErr w:type="spellStart"/>
            <w:r w:rsidRPr="008E4835">
              <w:rPr>
                <w:rFonts w:ascii="한컴바탕" w:eastAsia="한컴바탕" w:hAnsi="한컴바탕" w:cs="한컴바탕" w:hint="eastAsia"/>
                <w:spacing w:val="6"/>
                <w:szCs w:val="21"/>
                <w:lang w:eastAsia="ko-KR"/>
              </w:rPr>
              <w:t>겸찰하여야</w:t>
            </w:r>
            <w:proofErr w:type="spellEnd"/>
            <w:r w:rsidRPr="008E4835">
              <w:rPr>
                <w:rFonts w:ascii="한컴바탕" w:eastAsia="한컴바탕" w:hAnsi="한컴바탕" w:cs="한컴바탕" w:hint="eastAsia"/>
                <w:spacing w:val="6"/>
                <w:szCs w:val="21"/>
                <w:lang w:eastAsia="ko-KR"/>
              </w:rPr>
              <w:t xml:space="preserve"> 하며 유연적인 조정과 강제적 </w:t>
            </w:r>
            <w:proofErr w:type="spellStart"/>
            <w:r w:rsidRPr="008E4835">
              <w:rPr>
                <w:rFonts w:ascii="한컴바탕" w:eastAsia="한컴바탕" w:hAnsi="한컴바탕" w:cs="한컴바탕" w:hint="eastAsia"/>
                <w:spacing w:val="6"/>
                <w:szCs w:val="21"/>
                <w:lang w:eastAsia="ko-KR"/>
              </w:rPr>
              <w:t>법집행을</w:t>
            </w:r>
            <w:proofErr w:type="spellEnd"/>
            <w:r w:rsidRPr="008E4835">
              <w:rPr>
                <w:rFonts w:ascii="한컴바탕" w:eastAsia="한컴바탕" w:hAnsi="한컴바탕" w:cs="한컴바탕" w:hint="eastAsia"/>
                <w:spacing w:val="6"/>
                <w:szCs w:val="21"/>
                <w:lang w:eastAsia="ko-KR"/>
              </w:rPr>
              <w:t xml:space="preserve"> 결부시키고 적극적인 추진과 법에 의거한 징계를 결부시켜야 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 xml:space="preserve">모집•채용 행위를 중점적으로 규율하고 감독관리 및 </w:t>
            </w:r>
            <w:proofErr w:type="spellStart"/>
            <w:r w:rsidRPr="008E4835">
              <w:rPr>
                <w:rFonts w:ascii="한컴바탕" w:eastAsia="한컴바탕" w:hAnsi="한컴바탕" w:cs="한컴바탕" w:hint="eastAsia"/>
                <w:spacing w:val="6"/>
                <w:szCs w:val="21"/>
                <w:lang w:eastAsia="ko-KR"/>
              </w:rPr>
              <w:t>법집행을</w:t>
            </w:r>
            <w:proofErr w:type="spellEnd"/>
            <w:r w:rsidRPr="008E4835">
              <w:rPr>
                <w:rFonts w:ascii="한컴바탕" w:eastAsia="한컴바탕" w:hAnsi="한컴바탕" w:cs="한컴바탕" w:hint="eastAsia"/>
                <w:spacing w:val="6"/>
                <w:szCs w:val="21"/>
                <w:lang w:eastAsia="ko-KR"/>
              </w:rPr>
              <w:t xml:space="preserve"> 강화하며 업무 </w:t>
            </w:r>
            <w:proofErr w:type="spellStart"/>
            <w:r w:rsidRPr="008E4835">
              <w:rPr>
                <w:rFonts w:ascii="한컴바탕" w:eastAsia="한컴바탕" w:hAnsi="한컴바탕" w:cs="한컴바탕" w:hint="eastAsia"/>
                <w:spacing w:val="6"/>
                <w:szCs w:val="21"/>
                <w:lang w:eastAsia="ko-KR"/>
              </w:rPr>
              <w:t>매커니즘을</w:t>
            </w:r>
            <w:proofErr w:type="spellEnd"/>
            <w:r w:rsidRPr="008E4835">
              <w:rPr>
                <w:rFonts w:ascii="한컴바탕" w:eastAsia="한컴바탕" w:hAnsi="한컴바탕" w:cs="한컴바탕" w:hint="eastAsia"/>
                <w:spacing w:val="6"/>
                <w:szCs w:val="21"/>
                <w:lang w:eastAsia="ko-KR"/>
              </w:rPr>
              <w:t xml:space="preserve"> 보완하고 업무 추진 강도를 높임으로써 여성의 평등 </w:t>
            </w:r>
            <w:proofErr w:type="spellStart"/>
            <w:r w:rsidRPr="008E4835">
              <w:rPr>
                <w:rFonts w:ascii="한컴바탕" w:eastAsia="한컴바탕" w:hAnsi="한컴바탕" w:cs="한컴바탕" w:hint="eastAsia"/>
                <w:spacing w:val="6"/>
                <w:szCs w:val="21"/>
                <w:lang w:eastAsia="ko-KR"/>
              </w:rPr>
              <w:t>취업권을</w:t>
            </w:r>
            <w:proofErr w:type="spellEnd"/>
            <w:r w:rsidRPr="008E4835">
              <w:rPr>
                <w:rFonts w:ascii="한컴바탕" w:eastAsia="한컴바탕" w:hAnsi="한컴바탕" w:cs="한컴바탕" w:hint="eastAsia"/>
                <w:spacing w:val="6"/>
                <w:szCs w:val="21"/>
                <w:lang w:eastAsia="ko-KR"/>
              </w:rPr>
              <w:t xml:space="preserve"> 확실히 보장하여야 한다.</w:t>
            </w:r>
          </w:p>
          <w:p w:rsidR="008E4835" w:rsidRPr="008E4835" w:rsidRDefault="008E4835" w:rsidP="006D7715">
            <w:pPr>
              <w:numPr>
                <w:ilvl w:val="0"/>
                <w:numId w:val="37"/>
              </w:numPr>
              <w:wordWrap w:val="0"/>
              <w:autoSpaceDN w:val="0"/>
              <w:snapToGrid w:val="0"/>
              <w:jc w:val="left"/>
              <w:rPr>
                <w:rFonts w:ascii="한컴바탕" w:eastAsia="한컴바탕" w:hAnsi="한컴바탕" w:cs="한컴바탕"/>
                <w:spacing w:val="6"/>
                <w:szCs w:val="21"/>
                <w:lang w:eastAsia="ko-KR"/>
              </w:rPr>
            </w:pPr>
            <w:r w:rsidRPr="008E4835">
              <w:rPr>
                <w:rFonts w:ascii="한컴바탕" w:eastAsia="한컴바탕" w:hAnsi="한컴바탕" w:cs="한컴바탕" w:hint="eastAsia"/>
                <w:spacing w:val="6"/>
                <w:szCs w:val="21"/>
                <w:lang w:eastAsia="ko-KR"/>
              </w:rPr>
              <w:lastRenderedPageBreak/>
              <w:t>모집•채용상의 성차별을 법에 따라 금지한다.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각 유형의 사용업체•인력자원서비스기구는 모집계획 작성,</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모집정보 발표</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인력 채용 과정에서 성별에 제한을 두거나(국가에서 규정한 여성근로자 종사금지 노동 범위에 해당되는 등 상황은 제외</w:t>
            </w:r>
            <w:r w:rsidRPr="008E4835">
              <w:rPr>
                <w:rFonts w:ascii="한컴바탕" w:eastAsia="한컴바탕" w:hAnsi="한컴바탕" w:cs="한컴바탕"/>
                <w:spacing w:val="6"/>
                <w:szCs w:val="21"/>
                <w:lang w:eastAsia="ko-KR"/>
              </w:rPr>
              <w:t>)</w:t>
            </w:r>
            <w:r w:rsidRPr="008E4835">
              <w:rPr>
                <w:rFonts w:ascii="한컴바탕" w:eastAsia="한컴바탕" w:hAnsi="한컴바탕" w:cs="한컴바탕" w:hint="eastAsia"/>
                <w:spacing w:val="6"/>
                <w:szCs w:val="21"/>
                <w:lang w:eastAsia="ko-KR"/>
              </w:rPr>
              <w:t xml:space="preserve"> 우선 순위를 두어서는 </w:t>
            </w:r>
            <w:proofErr w:type="spellStart"/>
            <w:r w:rsidRPr="008E4835">
              <w:rPr>
                <w:rFonts w:ascii="한컴바탕" w:eastAsia="한컴바탕" w:hAnsi="한컴바탕" w:cs="한컴바탕" w:hint="eastAsia"/>
                <w:spacing w:val="6"/>
                <w:szCs w:val="21"/>
                <w:lang w:eastAsia="ko-KR"/>
              </w:rPr>
              <w:t>아니되며</w:t>
            </w:r>
            <w:proofErr w:type="spellEnd"/>
            <w:r w:rsidRPr="008E4835">
              <w:rPr>
                <w:rFonts w:ascii="한컴바탕" w:eastAsia="한컴바탕" w:hAnsi="한컴바탕" w:cs="한컴바탕" w:hint="eastAsia"/>
                <w:spacing w:val="6"/>
                <w:szCs w:val="21"/>
                <w:lang w:eastAsia="ko-KR"/>
              </w:rPr>
              <w:t xml:space="preserve"> 성별을 이유로 여성의 구직•취업을 제한하거나 여성의 채용을 거절하여서는 </w:t>
            </w:r>
            <w:proofErr w:type="spellStart"/>
            <w:r w:rsidRPr="008E4835">
              <w:rPr>
                <w:rFonts w:ascii="한컴바탕" w:eastAsia="한컴바탕" w:hAnsi="한컴바탕" w:cs="한컴바탕" w:hint="eastAsia"/>
                <w:spacing w:val="6"/>
                <w:szCs w:val="21"/>
                <w:lang w:eastAsia="ko-KR"/>
              </w:rPr>
              <w:t>아니된다</w:t>
            </w:r>
            <w:proofErr w:type="spellEnd"/>
            <w:r w:rsidRPr="008E4835">
              <w:rPr>
                <w:rFonts w:ascii="한컴바탕" w:eastAsia="한컴바탕" w:hAnsi="한컴바탕" w:cs="한컴바탕" w:hint="eastAsia"/>
                <w:spacing w:val="6"/>
                <w:szCs w:val="21"/>
                <w:lang w:eastAsia="ko-KR"/>
              </w:rPr>
              <w:t>.</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 xml:space="preserve">여성의 혼인•출산 상황에 대해 묻거나 임신 테스트를 </w:t>
            </w:r>
            <w:proofErr w:type="spellStart"/>
            <w:r w:rsidRPr="008E4835">
              <w:rPr>
                <w:rFonts w:ascii="한컴바탕" w:eastAsia="한컴바탕" w:hAnsi="한컴바탕" w:cs="한컴바탕" w:hint="eastAsia"/>
                <w:spacing w:val="6"/>
                <w:szCs w:val="21"/>
                <w:lang w:eastAsia="ko-KR"/>
              </w:rPr>
              <w:t>입사전</w:t>
            </w:r>
            <w:proofErr w:type="spellEnd"/>
            <w:r w:rsidRPr="008E4835">
              <w:rPr>
                <w:rFonts w:ascii="한컴바탕" w:eastAsia="한컴바탕" w:hAnsi="한컴바탕" w:cs="한컴바탕" w:hint="eastAsia"/>
                <w:spacing w:val="6"/>
                <w:szCs w:val="21"/>
                <w:lang w:eastAsia="ko-KR"/>
              </w:rPr>
              <w:t xml:space="preserve"> 건강검진 항목으로 정해서는 </w:t>
            </w:r>
            <w:proofErr w:type="spellStart"/>
            <w:r w:rsidRPr="008E4835">
              <w:rPr>
                <w:rFonts w:ascii="한컴바탕" w:eastAsia="한컴바탕" w:hAnsi="한컴바탕" w:cs="한컴바탕" w:hint="eastAsia"/>
                <w:spacing w:val="6"/>
                <w:szCs w:val="21"/>
                <w:lang w:eastAsia="ko-KR"/>
              </w:rPr>
              <w:t>아니되며</w:t>
            </w:r>
            <w:proofErr w:type="spellEnd"/>
            <w:r w:rsidRPr="008E4835">
              <w:rPr>
                <w:rFonts w:ascii="한컴바탕" w:eastAsia="한컴바탕" w:hAnsi="한컴바탕" w:cs="한컴바탕" w:hint="eastAsia"/>
                <w:spacing w:val="6"/>
                <w:szCs w:val="21"/>
                <w:lang w:eastAsia="ko-KR"/>
              </w:rPr>
              <w:t xml:space="preserve"> 산아 제한을 채용 조건으로 두거나 여성근로자 채용 기준을 차별적으로 제고해서도 </w:t>
            </w:r>
            <w:proofErr w:type="spellStart"/>
            <w:r w:rsidRPr="008E4835">
              <w:rPr>
                <w:rFonts w:ascii="한컴바탕" w:eastAsia="한컴바탕" w:hAnsi="한컴바탕" w:cs="한컴바탕" w:hint="eastAsia"/>
                <w:spacing w:val="6"/>
                <w:szCs w:val="21"/>
                <w:lang w:eastAsia="ko-KR"/>
              </w:rPr>
              <w:t>아니된다</w:t>
            </w:r>
            <w:proofErr w:type="spellEnd"/>
            <w:r w:rsidRPr="008E4835">
              <w:rPr>
                <w:rFonts w:ascii="한컴바탕" w:eastAsia="한컴바탕" w:hAnsi="한컴바탕" w:cs="한컴바탕" w:hint="eastAsia"/>
                <w:spacing w:val="6"/>
                <w:szCs w:val="21"/>
                <w:lang w:eastAsia="ko-KR"/>
              </w:rPr>
              <w:t>. 국유기업•사업기관</w:t>
            </w:r>
            <w:r w:rsidRPr="008E4835">
              <w:rPr>
                <w:rFonts w:ascii="한컴바탕" w:eastAsia="한컴바탕" w:hAnsi="한컴바탕" w:cs="한컴바탕"/>
                <w:spacing w:val="6"/>
                <w:szCs w:val="21"/>
                <w:lang w:eastAsia="ko-KR"/>
              </w:rPr>
              <w:t>•</w:t>
            </w:r>
            <w:r w:rsidRPr="008E4835">
              <w:rPr>
                <w:rFonts w:ascii="한컴바탕" w:eastAsia="한컴바탕" w:hAnsi="한컴바탕" w:cs="한컴바탕" w:hint="eastAsia"/>
                <w:spacing w:val="6"/>
                <w:szCs w:val="21"/>
                <w:lang w:eastAsia="ko-KR"/>
              </w:rPr>
              <w:t>공공취업인재서비스기구와 각 부서 산하의 인력자원서비스기구는</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앞장서서 법률을 준수하고 고용상 성차별 행위를 금지하여야 한다.</w:t>
            </w:r>
          </w:p>
          <w:p w:rsidR="008E4835" w:rsidRPr="008E4835" w:rsidRDefault="008E4835" w:rsidP="006D7715">
            <w:pPr>
              <w:numPr>
                <w:ilvl w:val="0"/>
                <w:numId w:val="37"/>
              </w:numPr>
              <w:wordWrap w:val="0"/>
              <w:autoSpaceDN w:val="0"/>
              <w:snapToGrid w:val="0"/>
              <w:jc w:val="left"/>
              <w:rPr>
                <w:rFonts w:ascii="한컴바탕" w:eastAsia="한컴바탕" w:hAnsi="한컴바탕" w:cs="한컴바탕"/>
                <w:spacing w:val="6"/>
                <w:szCs w:val="21"/>
                <w:lang w:eastAsia="ko-KR"/>
              </w:rPr>
            </w:pPr>
            <w:r w:rsidRPr="008E4835">
              <w:rPr>
                <w:rFonts w:ascii="한컴바탕" w:eastAsia="한컴바탕" w:hAnsi="한컴바탕" w:cs="한컴바탕" w:hint="eastAsia"/>
                <w:spacing w:val="6"/>
                <w:szCs w:val="21"/>
                <w:lang w:eastAsia="ko-KR"/>
              </w:rPr>
              <w:t>인력자원 시장에 대한 감독관리를 강화한다.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 xml:space="preserve">인력자원서비스기구가 정보발표 심사 및 불만신고 처리 </w:t>
            </w:r>
            <w:proofErr w:type="spellStart"/>
            <w:r w:rsidRPr="008E4835">
              <w:rPr>
                <w:rFonts w:ascii="한컴바탕" w:eastAsia="한컴바탕" w:hAnsi="한컴바탕" w:cs="한컴바탕" w:hint="eastAsia"/>
                <w:spacing w:val="6"/>
                <w:szCs w:val="21"/>
                <w:lang w:eastAsia="ko-KR"/>
              </w:rPr>
              <w:t>매커니즘을</w:t>
            </w:r>
            <w:proofErr w:type="spellEnd"/>
            <w:r w:rsidRPr="008E4835">
              <w:rPr>
                <w:rFonts w:ascii="한컴바탕" w:eastAsia="한컴바탕" w:hAnsi="한컴바탕" w:cs="한컴바탕" w:hint="eastAsia"/>
                <w:spacing w:val="6"/>
                <w:szCs w:val="21"/>
                <w:lang w:eastAsia="ko-KR"/>
              </w:rPr>
              <w:t xml:space="preserve"> 구축 및 완비하고 모집정보발표 심사 의무를 확실히 이행하도록 감독하며 성차별적 내용이 포함된 모집 정보 발표 행위를 적시에 시정함으로써 발표되는 정보의 진실성,</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합법성,</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유효성을 보장하여야 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사용업체•인력자원서비스기구가 성차별적 내용이 포함된 모집</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정보를 발표하는 경우 법에 의거하여 시정을 명한다.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 xml:space="preserve">시정을 거부하는 경우 </w:t>
            </w:r>
            <w:r w:rsidRPr="008E4835">
              <w:rPr>
                <w:rFonts w:ascii="한컴바탕" w:eastAsia="한컴바탕" w:hAnsi="한컴바탕" w:cs="한컴바탕"/>
                <w:spacing w:val="6"/>
                <w:szCs w:val="21"/>
                <w:lang w:eastAsia="ko-KR"/>
              </w:rPr>
              <w:t>1</w:t>
            </w:r>
            <w:r w:rsidRPr="008E4835">
              <w:rPr>
                <w:rFonts w:ascii="한컴바탕" w:eastAsia="한컴바탕" w:hAnsi="한컴바탕" w:cs="한컴바탕" w:hint="eastAsia"/>
                <w:spacing w:val="6"/>
                <w:szCs w:val="21"/>
                <w:lang w:eastAsia="ko-KR"/>
              </w:rPr>
              <w:t xml:space="preserve">만위안 이상 </w:t>
            </w:r>
            <w:r w:rsidRPr="008E4835">
              <w:rPr>
                <w:rFonts w:ascii="한컴바탕" w:eastAsia="한컴바탕" w:hAnsi="한컴바탕" w:cs="한컴바탕"/>
                <w:spacing w:val="6"/>
                <w:szCs w:val="21"/>
                <w:lang w:eastAsia="ko-KR"/>
              </w:rPr>
              <w:t>5</w:t>
            </w:r>
            <w:r w:rsidRPr="008E4835">
              <w:rPr>
                <w:rFonts w:ascii="한컴바탕" w:eastAsia="한컴바탕" w:hAnsi="한컴바탕" w:cs="한컴바탕" w:hint="eastAsia"/>
                <w:spacing w:val="6"/>
                <w:szCs w:val="21"/>
                <w:lang w:eastAsia="ko-KR"/>
              </w:rPr>
              <w:t>만위안 이하의 과징금을 부과하며 위반 정도가 중한 인력자원서비스기구에 대해서는 그의 인력자원서비스허가증을 취소한다.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사용업체</w:t>
            </w:r>
            <w:r w:rsidRPr="008E4835">
              <w:rPr>
                <w:rFonts w:ascii="한컴바탕" w:eastAsia="한컴바탕" w:hAnsi="한컴바탕" w:cs="한컴바탕"/>
                <w:spacing w:val="6"/>
                <w:szCs w:val="21"/>
                <w:lang w:eastAsia="ko-KR"/>
              </w:rPr>
              <w:t>•</w:t>
            </w:r>
            <w:r w:rsidRPr="008E4835">
              <w:rPr>
                <w:rFonts w:ascii="한컴바탕" w:eastAsia="한컴바탕" w:hAnsi="한컴바탕" w:cs="한컴바탕" w:hint="eastAsia"/>
                <w:spacing w:val="6"/>
                <w:szCs w:val="21"/>
                <w:lang w:eastAsia="ko-KR"/>
              </w:rPr>
              <w:t>인력자원서비스기구가 성차별적 내용이 포함된 모집 정보를 발표함으로써 행정처벌을 받은 경우 인력자원시장 신용기록에 추가하며 법에 의거하여 불성실 징계를 실시한다.</w:t>
            </w:r>
          </w:p>
          <w:p w:rsidR="008E4835" w:rsidRPr="008E4835" w:rsidRDefault="008E4835" w:rsidP="006D7715">
            <w:pPr>
              <w:numPr>
                <w:ilvl w:val="0"/>
                <w:numId w:val="37"/>
              </w:numPr>
              <w:wordWrap w:val="0"/>
              <w:autoSpaceDN w:val="0"/>
              <w:snapToGrid w:val="0"/>
              <w:jc w:val="left"/>
              <w:rPr>
                <w:rFonts w:ascii="한컴바탕" w:eastAsia="한컴바탕" w:hAnsi="한컴바탕" w:cs="한컴바탕"/>
                <w:spacing w:val="6"/>
                <w:szCs w:val="21"/>
                <w:lang w:eastAsia="ko-KR"/>
              </w:rPr>
            </w:pPr>
            <w:r w:rsidRPr="008E4835">
              <w:rPr>
                <w:rFonts w:ascii="한컴바탕" w:eastAsia="한컴바탕" w:hAnsi="한컴바탕" w:cs="한컴바탕" w:hint="eastAsia"/>
                <w:spacing w:val="6"/>
                <w:szCs w:val="21"/>
                <w:lang w:eastAsia="ko-KR"/>
              </w:rPr>
              <w:t xml:space="preserve">연합 면담 </w:t>
            </w:r>
            <w:proofErr w:type="spellStart"/>
            <w:r w:rsidRPr="008E4835">
              <w:rPr>
                <w:rFonts w:ascii="한컴바탕" w:eastAsia="한컴바탕" w:hAnsi="한컴바탕" w:cs="한컴바탕" w:hint="eastAsia"/>
                <w:spacing w:val="6"/>
                <w:szCs w:val="21"/>
                <w:lang w:eastAsia="ko-KR"/>
              </w:rPr>
              <w:t>매커니즘을</w:t>
            </w:r>
            <w:proofErr w:type="spellEnd"/>
            <w:r w:rsidRPr="008E4835">
              <w:rPr>
                <w:rFonts w:ascii="한컴바탕" w:eastAsia="한컴바탕" w:hAnsi="한컴바탕" w:cs="한컴바탕" w:hint="eastAsia"/>
                <w:spacing w:val="6"/>
                <w:szCs w:val="21"/>
                <w:lang w:eastAsia="ko-KR"/>
              </w:rPr>
              <w:t xml:space="preserve"> 구축한다.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창구 방문 접대,</w:t>
            </w:r>
            <w:r w:rsidRPr="008E4835">
              <w:rPr>
                <w:rFonts w:ascii="한컴바탕" w:eastAsia="한컴바탕" w:hAnsi="한컴바탕" w:cs="한컴바탕"/>
                <w:spacing w:val="6"/>
                <w:szCs w:val="21"/>
                <w:lang w:eastAsia="ko-KR"/>
              </w:rPr>
              <w:t xml:space="preserve"> 12333, 12338, 12351 </w:t>
            </w:r>
            <w:r w:rsidRPr="008E4835">
              <w:rPr>
                <w:rFonts w:ascii="한컴바탕" w:eastAsia="한컴바탕" w:hAnsi="한컴바탕" w:cs="한컴바탕" w:hint="eastAsia"/>
                <w:spacing w:val="6"/>
                <w:szCs w:val="21"/>
                <w:lang w:eastAsia="ko-KR"/>
              </w:rPr>
              <w:t xml:space="preserve">핫라인 등 채널을 원활히 하여 고용상 성차별 관련 제보•신고를 </w:t>
            </w:r>
            <w:proofErr w:type="spellStart"/>
            <w:r w:rsidRPr="008E4835">
              <w:rPr>
                <w:rFonts w:ascii="한컴바탕" w:eastAsia="한컴바탕" w:hAnsi="한컴바탕" w:cs="한컴바탕" w:hint="eastAsia"/>
                <w:spacing w:val="6"/>
                <w:szCs w:val="21"/>
                <w:lang w:eastAsia="ko-KR"/>
              </w:rPr>
              <w:t>지체없이</w:t>
            </w:r>
            <w:proofErr w:type="spellEnd"/>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접수한다.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제보•신고에 근거하여 고용상 성차별</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혐의에 연루된 사용업체에 대한 연합 면담을 전개하며 면담•대화•문의 등 방식으로 조사 및 조정을 실</w:t>
            </w:r>
            <w:r w:rsidRPr="008E4835">
              <w:rPr>
                <w:rFonts w:ascii="한컴바탕" w:eastAsia="한컴바탕" w:hAnsi="한컴바탕" w:cs="한컴바탕" w:hint="eastAsia"/>
                <w:spacing w:val="6"/>
                <w:szCs w:val="21"/>
                <w:lang w:eastAsia="ko-KR"/>
              </w:rPr>
              <w:lastRenderedPageBreak/>
              <w:t xml:space="preserve">시하고 소정의 기한 내에 고용상 성차별 행위를 시정하도록 독촉함으로써 근로자와 사용업체 사이의 갈등과 분규를 </w:t>
            </w:r>
            <w:proofErr w:type="spellStart"/>
            <w:r w:rsidRPr="008E4835">
              <w:rPr>
                <w:rFonts w:ascii="한컴바탕" w:eastAsia="한컴바탕" w:hAnsi="한컴바탕" w:cs="한컴바탕" w:hint="eastAsia"/>
                <w:spacing w:val="6"/>
                <w:szCs w:val="21"/>
                <w:lang w:eastAsia="ko-KR"/>
              </w:rPr>
              <w:t>지체없이</w:t>
            </w:r>
            <w:proofErr w:type="spellEnd"/>
            <w:r w:rsidRPr="008E4835">
              <w:rPr>
                <w:rFonts w:ascii="한컴바탕" w:eastAsia="한컴바탕" w:hAnsi="한컴바탕" w:cs="한컴바탕" w:hint="eastAsia"/>
                <w:spacing w:val="6"/>
                <w:szCs w:val="21"/>
                <w:lang w:eastAsia="ko-KR"/>
              </w:rPr>
              <w:t xml:space="preserve"> 해결한다.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 xml:space="preserve">면담을 </w:t>
            </w:r>
            <w:proofErr w:type="spellStart"/>
            <w:r w:rsidRPr="008E4835">
              <w:rPr>
                <w:rFonts w:ascii="한컴바탕" w:eastAsia="한컴바탕" w:hAnsi="한컴바탕" w:cs="한컴바탕" w:hint="eastAsia"/>
                <w:spacing w:val="6"/>
                <w:szCs w:val="21"/>
                <w:lang w:eastAsia="ko-KR"/>
              </w:rPr>
              <w:t>요구받은</w:t>
            </w:r>
            <w:proofErr w:type="spellEnd"/>
            <w:r w:rsidRPr="008E4835">
              <w:rPr>
                <w:rFonts w:ascii="한컴바탕" w:eastAsia="한컴바탕" w:hAnsi="한컴바탕" w:cs="한컴바탕" w:hint="eastAsia"/>
                <w:spacing w:val="6"/>
                <w:szCs w:val="21"/>
                <w:lang w:eastAsia="ko-KR"/>
              </w:rPr>
              <w:t xml:space="preserve"> 업체가 면담을 거부하거나 면담 후 시정을 거부하는 경우 법에 의거하여 조사처리하며</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언론을 통해 사회에 공개한다.</w:t>
            </w:r>
          </w:p>
          <w:p w:rsidR="008E4835" w:rsidRPr="008E4835" w:rsidRDefault="008E4835" w:rsidP="006D7715">
            <w:pPr>
              <w:numPr>
                <w:ilvl w:val="0"/>
                <w:numId w:val="37"/>
              </w:numPr>
              <w:wordWrap w:val="0"/>
              <w:autoSpaceDN w:val="0"/>
              <w:snapToGrid w:val="0"/>
              <w:jc w:val="left"/>
              <w:rPr>
                <w:rFonts w:ascii="한컴바탕" w:eastAsia="한컴바탕" w:hAnsi="한컴바탕" w:cs="한컴바탕"/>
                <w:spacing w:val="6"/>
                <w:szCs w:val="21"/>
                <w:lang w:eastAsia="ko-KR"/>
              </w:rPr>
            </w:pPr>
            <w:r w:rsidRPr="008E4835">
              <w:rPr>
                <w:rFonts w:ascii="한컴바탕" w:eastAsia="한컴바탕" w:hAnsi="한컴바탕" w:cs="한컴바탕" w:hint="eastAsia"/>
                <w:spacing w:val="6"/>
                <w:szCs w:val="21"/>
                <w:lang w:eastAsia="ko-KR"/>
              </w:rPr>
              <w:t xml:space="preserve">사법구제 </w:t>
            </w:r>
            <w:proofErr w:type="spellStart"/>
            <w:r w:rsidRPr="008E4835">
              <w:rPr>
                <w:rFonts w:ascii="한컴바탕" w:eastAsia="한컴바탕" w:hAnsi="한컴바탕" w:cs="한컴바탕" w:hint="eastAsia"/>
                <w:spacing w:val="6"/>
                <w:szCs w:val="21"/>
                <w:lang w:eastAsia="ko-KR"/>
              </w:rPr>
              <w:t>매커니즘을</w:t>
            </w:r>
            <w:proofErr w:type="spellEnd"/>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보완한다.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법에 의거하여 고용상</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 xml:space="preserve">성차별 관련 소송을 접수하고 평등 </w:t>
            </w:r>
            <w:proofErr w:type="spellStart"/>
            <w:r w:rsidRPr="008E4835">
              <w:rPr>
                <w:rFonts w:ascii="한컴바탕" w:eastAsia="한컴바탕" w:hAnsi="한컴바탕" w:cs="한컴바탕" w:hint="eastAsia"/>
                <w:spacing w:val="6"/>
                <w:szCs w:val="21"/>
                <w:lang w:eastAsia="ko-KR"/>
              </w:rPr>
              <w:t>취업권</w:t>
            </w:r>
            <w:proofErr w:type="spellEnd"/>
            <w:r w:rsidRPr="008E4835">
              <w:rPr>
                <w:rFonts w:ascii="한컴바탕" w:eastAsia="한컴바탕" w:hAnsi="한컴바탕" w:cs="한컴바탕" w:hint="eastAsia"/>
                <w:spacing w:val="6"/>
                <w:szCs w:val="21"/>
                <w:lang w:eastAsia="ko-KR"/>
              </w:rPr>
              <w:t xml:space="preserve"> 분쟁 사유를 증설한다.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고용상 성차별을 당한 여성을 위하여 법률자문 등 도움을 적극적으로 제공하고 조건에 부합하는 여성을 위하여 법률지원을 제공하며</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조건에 부합하는 고용상 성차별을 당한 여성을 위하여 사법구조를 제공한다.</w:t>
            </w:r>
          </w:p>
          <w:p w:rsidR="008E4835" w:rsidRPr="006D7715" w:rsidRDefault="008E4835" w:rsidP="006D7715">
            <w:pPr>
              <w:numPr>
                <w:ilvl w:val="0"/>
                <w:numId w:val="37"/>
              </w:numPr>
              <w:wordWrap w:val="0"/>
              <w:autoSpaceDN w:val="0"/>
              <w:snapToGrid w:val="0"/>
              <w:jc w:val="left"/>
              <w:rPr>
                <w:rFonts w:ascii="한컴바탕" w:eastAsia="한컴바탕" w:hAnsi="한컴바탕" w:cs="한컴바탕"/>
                <w:szCs w:val="21"/>
                <w:lang w:eastAsia="ko-KR"/>
              </w:rPr>
            </w:pPr>
            <w:r w:rsidRPr="006D7715">
              <w:rPr>
                <w:rFonts w:ascii="한컴바탕" w:eastAsia="한컴바탕" w:hAnsi="한컴바탕" w:cs="한컴바탕" w:hint="eastAsia"/>
                <w:szCs w:val="21"/>
                <w:lang w:eastAsia="ko-KR"/>
              </w:rPr>
              <w:t>여성의 취업을 지원한다.</w:t>
            </w:r>
            <w:r w:rsidRPr="006D7715">
              <w:rPr>
                <w:rFonts w:ascii="한컴바탕" w:eastAsia="한컴바탕" w:hAnsi="한컴바탕" w:cs="한컴바탕"/>
                <w:szCs w:val="21"/>
                <w:lang w:eastAsia="ko-KR"/>
              </w:rPr>
              <w:t xml:space="preserve"> </w:t>
            </w:r>
            <w:r w:rsidRPr="006D7715">
              <w:rPr>
                <w:rFonts w:ascii="한컴바탕" w:eastAsia="한컴바탕" w:hAnsi="한컴바탕" w:cs="한컴바탕" w:hint="eastAsia"/>
                <w:szCs w:val="21"/>
                <w:lang w:eastAsia="ko-KR"/>
              </w:rPr>
              <w:t xml:space="preserve">취업 서비스를 강화하여 여대학생을 중점으로 여성을 위한 개성화 직업지도와 맞춤형 직업소개 서비스를 제공하고 정확한 취업관 및 </w:t>
            </w:r>
            <w:proofErr w:type="spellStart"/>
            <w:r w:rsidRPr="006D7715">
              <w:rPr>
                <w:rFonts w:ascii="한컴바탕" w:eastAsia="한컴바탕" w:hAnsi="한컴바탕" w:cs="한컴바탕" w:hint="eastAsia"/>
                <w:szCs w:val="21"/>
                <w:lang w:eastAsia="ko-KR"/>
              </w:rPr>
              <w:t>직업선택관을</w:t>
            </w:r>
            <w:proofErr w:type="spellEnd"/>
            <w:r w:rsidRPr="006D7715">
              <w:rPr>
                <w:rFonts w:ascii="한컴바탕" w:eastAsia="한컴바탕" w:hAnsi="한컴바탕" w:cs="한컴바탕" w:hint="eastAsia"/>
                <w:szCs w:val="21"/>
                <w:lang w:eastAsia="ko-KR"/>
              </w:rPr>
              <w:t xml:space="preserve"> 수립할 수 있도록 지원한다.</w:t>
            </w:r>
            <w:r w:rsidRPr="006D7715">
              <w:rPr>
                <w:rFonts w:ascii="한컴바탕" w:eastAsia="한컴바탕" w:hAnsi="한컴바탕" w:cs="한컴바탕"/>
                <w:szCs w:val="21"/>
                <w:lang w:eastAsia="ko-KR"/>
              </w:rPr>
              <w:t xml:space="preserve"> </w:t>
            </w:r>
            <w:r w:rsidRPr="006D7715">
              <w:rPr>
                <w:rFonts w:ascii="한컴바탕" w:eastAsia="한컴바탕" w:hAnsi="한컴바탕" w:cs="한컴바탕" w:hint="eastAsia"/>
                <w:szCs w:val="21"/>
                <w:lang w:eastAsia="ko-KR"/>
              </w:rPr>
              <w:t>여성을 대상으로 적합한 교육 프로그램을 운영하며 사용업체가 출산 후 직장에 복귀한 여성근로자가 조속히 업무에 적응할 수 있도록 직업기능 강화 교육을</w:t>
            </w:r>
            <w:r w:rsidRPr="006D7715">
              <w:rPr>
                <w:rFonts w:ascii="한컴바탕" w:eastAsia="한컴바탕" w:hAnsi="한컴바탕" w:cs="한컴바탕"/>
                <w:szCs w:val="21"/>
                <w:lang w:eastAsia="ko-KR"/>
              </w:rPr>
              <w:t xml:space="preserve"> </w:t>
            </w:r>
            <w:r w:rsidRPr="006D7715">
              <w:rPr>
                <w:rFonts w:ascii="한컴바탕" w:eastAsia="한컴바탕" w:hAnsi="한컴바탕" w:cs="한컴바탕" w:hint="eastAsia"/>
                <w:szCs w:val="21"/>
                <w:lang w:eastAsia="ko-KR"/>
              </w:rPr>
              <w:t>실시하는 것을 격려한다.</w:t>
            </w:r>
            <w:r w:rsidRPr="006D7715">
              <w:rPr>
                <w:rFonts w:ascii="한컴바탕" w:eastAsia="한컴바탕" w:hAnsi="한컴바탕" w:cs="한컴바탕"/>
                <w:szCs w:val="21"/>
                <w:lang w:eastAsia="ko-KR"/>
              </w:rPr>
              <w:t xml:space="preserve"> 3</w:t>
            </w:r>
            <w:r w:rsidRPr="006D7715">
              <w:rPr>
                <w:rFonts w:ascii="한컴바탕" w:eastAsia="한컴바탕" w:hAnsi="한컴바탕" w:cs="한컴바탕" w:hint="eastAsia"/>
                <w:szCs w:val="21"/>
                <w:lang w:eastAsia="ko-KR"/>
              </w:rPr>
              <w:t xml:space="preserve">세 이하 </w:t>
            </w:r>
            <w:proofErr w:type="spellStart"/>
            <w:r w:rsidRPr="006D7715">
              <w:rPr>
                <w:rFonts w:ascii="한컴바탕" w:eastAsia="한컴바탕" w:hAnsi="한컴바탕" w:cs="한컴바탕" w:hint="eastAsia"/>
                <w:szCs w:val="21"/>
                <w:lang w:eastAsia="ko-KR"/>
              </w:rPr>
              <w:t>영유아</w:t>
            </w:r>
            <w:proofErr w:type="spellEnd"/>
            <w:r w:rsidRPr="006D7715">
              <w:rPr>
                <w:rFonts w:ascii="한컴바탕" w:eastAsia="한컴바탕" w:hAnsi="한컴바탕" w:cs="한컴바탕" w:hint="eastAsia"/>
                <w:szCs w:val="21"/>
                <w:lang w:eastAsia="ko-KR"/>
              </w:rPr>
              <w:t xml:space="preserve"> 돌봄 서비스의 발전을 촉진시키고 </w:t>
            </w:r>
            <w:proofErr w:type="spellStart"/>
            <w:r w:rsidRPr="006D7715">
              <w:rPr>
                <w:rFonts w:ascii="한컴바탕" w:eastAsia="한컴바탕" w:hAnsi="한컴바탕" w:cs="한컴바탕" w:hint="eastAsia"/>
                <w:szCs w:val="21"/>
                <w:lang w:eastAsia="ko-KR"/>
              </w:rPr>
              <w:t>초중고등학교</w:t>
            </w:r>
            <w:proofErr w:type="spellEnd"/>
            <w:r w:rsidRPr="006D7715">
              <w:rPr>
                <w:rFonts w:ascii="한컴바탕" w:eastAsia="한컴바탕" w:hAnsi="한컴바탕" w:cs="한컴바탕" w:hint="eastAsia"/>
                <w:szCs w:val="21"/>
                <w:lang w:eastAsia="ko-KR"/>
              </w:rPr>
              <w:t xml:space="preserve"> 방과후 서비스를 강화하며 가정의 육아 부담을 경감시킴으로써 여성의 일•가정 양립을 지원한다.</w:t>
            </w:r>
            <w:r w:rsidRPr="006D7715">
              <w:rPr>
                <w:rFonts w:ascii="한컴바탕" w:eastAsia="한컴바탕" w:hAnsi="한컴바탕" w:cs="한컴바탕"/>
                <w:szCs w:val="21"/>
                <w:lang w:eastAsia="ko-KR"/>
              </w:rPr>
              <w:t xml:space="preserve"> </w:t>
            </w:r>
            <w:r w:rsidRPr="006D7715">
              <w:rPr>
                <w:rFonts w:ascii="한컴바탕" w:eastAsia="한컴바탕" w:hAnsi="한컴바탕" w:cs="한컴바탕" w:hint="eastAsia"/>
                <w:szCs w:val="21"/>
                <w:lang w:eastAsia="ko-KR"/>
              </w:rPr>
              <w:t>생육보험 제도를 보완하고 실행함으로써 생육보험의 보장 기능을 충분히 발휘시킨다.</w:t>
            </w:r>
            <w:r w:rsidRPr="006D7715">
              <w:rPr>
                <w:rFonts w:ascii="한컴바탕" w:eastAsia="한컴바탕" w:hAnsi="한컴바탕" w:cs="한컴바탕"/>
                <w:szCs w:val="21"/>
                <w:lang w:eastAsia="ko-KR"/>
              </w:rPr>
              <w:t xml:space="preserve"> </w:t>
            </w:r>
            <w:r w:rsidRPr="006D7715">
              <w:rPr>
                <w:rFonts w:ascii="한컴바탕" w:eastAsia="한컴바탕" w:hAnsi="한컴바탕" w:cs="한컴바탕" w:hint="eastAsia"/>
                <w:szCs w:val="21"/>
                <w:lang w:eastAsia="ko-KR"/>
              </w:rPr>
              <w:t xml:space="preserve">감찰 및 </w:t>
            </w:r>
            <w:proofErr w:type="spellStart"/>
            <w:r w:rsidRPr="006D7715">
              <w:rPr>
                <w:rFonts w:ascii="한컴바탕" w:eastAsia="한컴바탕" w:hAnsi="한컴바탕" w:cs="한컴바탕" w:hint="eastAsia"/>
                <w:szCs w:val="21"/>
                <w:lang w:eastAsia="ko-KR"/>
              </w:rPr>
              <w:t>법집행을</w:t>
            </w:r>
            <w:proofErr w:type="spellEnd"/>
            <w:r w:rsidRPr="006D7715">
              <w:rPr>
                <w:rFonts w:ascii="한컴바탕" w:eastAsia="한컴바탕" w:hAnsi="한컴바탕" w:cs="한컴바탕" w:hint="eastAsia"/>
                <w:szCs w:val="21"/>
                <w:lang w:eastAsia="ko-KR"/>
              </w:rPr>
              <w:t xml:space="preserve"> 강화하여 여성근로자의 </w:t>
            </w:r>
            <w:proofErr w:type="spellStart"/>
            <w:r w:rsidRPr="006D7715">
              <w:rPr>
                <w:rFonts w:ascii="한컴바탕" w:eastAsia="한컴바탕" w:hAnsi="한컴바탕" w:cs="한컴바탕" w:hint="eastAsia"/>
                <w:szCs w:val="21"/>
                <w:lang w:eastAsia="ko-KR"/>
              </w:rPr>
              <w:t>임신기</w:t>
            </w:r>
            <w:proofErr w:type="spellEnd"/>
            <w:r w:rsidRPr="006D7715">
              <w:rPr>
                <w:rFonts w:ascii="한컴바탕" w:eastAsia="한컴바탕" w:hAnsi="한컴바탕" w:cs="한컴바탕" w:hint="eastAsia"/>
                <w:szCs w:val="21"/>
                <w:lang w:eastAsia="ko-KR"/>
              </w:rPr>
              <w:t>•</w:t>
            </w:r>
            <w:proofErr w:type="spellStart"/>
            <w:r w:rsidRPr="006D7715">
              <w:rPr>
                <w:rFonts w:ascii="한컴바탕" w:eastAsia="한컴바탕" w:hAnsi="한컴바탕" w:cs="한컴바탕" w:hint="eastAsia"/>
                <w:szCs w:val="21"/>
                <w:lang w:eastAsia="ko-KR"/>
              </w:rPr>
              <w:t>출산기</w:t>
            </w:r>
            <w:proofErr w:type="spellEnd"/>
            <w:r w:rsidRPr="006D7715">
              <w:rPr>
                <w:rFonts w:ascii="한컴바탕" w:eastAsia="한컴바탕" w:hAnsi="한컴바탕" w:cs="한컴바탕"/>
                <w:szCs w:val="21"/>
                <w:lang w:eastAsia="ko-KR"/>
              </w:rPr>
              <w:t>•</w:t>
            </w:r>
            <w:r w:rsidRPr="006D7715">
              <w:rPr>
                <w:rFonts w:ascii="한컴바탕" w:eastAsia="한컴바탕" w:hAnsi="한컴바탕" w:cs="한컴바탕" w:hint="eastAsia"/>
                <w:szCs w:val="21"/>
                <w:lang w:eastAsia="ko-KR"/>
              </w:rPr>
              <w:t xml:space="preserve">수유기 내 특수 노동 </w:t>
            </w:r>
            <w:proofErr w:type="spellStart"/>
            <w:r w:rsidRPr="006D7715">
              <w:rPr>
                <w:rFonts w:ascii="한컴바탕" w:eastAsia="한컴바탕" w:hAnsi="한컴바탕" w:cs="한컴바탕" w:hint="eastAsia"/>
                <w:szCs w:val="21"/>
                <w:lang w:eastAsia="ko-KR"/>
              </w:rPr>
              <w:t>보호권을</w:t>
            </w:r>
            <w:proofErr w:type="spellEnd"/>
            <w:r w:rsidRPr="006D7715">
              <w:rPr>
                <w:rFonts w:ascii="한컴바탕" w:eastAsia="한컴바탕" w:hAnsi="한컴바탕" w:cs="한컴바탕" w:hint="eastAsia"/>
                <w:szCs w:val="21"/>
                <w:lang w:eastAsia="ko-KR"/>
              </w:rPr>
              <w:t xml:space="preserve"> 침해하는 행위를 법에 따라 엄격히 처벌한다.</w:t>
            </w:r>
            <w:r w:rsidRPr="006D7715">
              <w:rPr>
                <w:rFonts w:ascii="한컴바탕" w:eastAsia="한컴바탕" w:hAnsi="한컴바탕" w:cs="한컴바탕"/>
                <w:szCs w:val="21"/>
                <w:lang w:eastAsia="ko-KR"/>
              </w:rPr>
              <w:t xml:space="preserve"> </w:t>
            </w:r>
            <w:r w:rsidRPr="006D7715">
              <w:rPr>
                <w:rFonts w:ascii="한컴바탕" w:eastAsia="한컴바탕" w:hAnsi="한컴바탕" w:cs="한컴바탕" w:hint="eastAsia"/>
                <w:szCs w:val="21"/>
                <w:lang w:eastAsia="ko-KR"/>
              </w:rPr>
              <w:t xml:space="preserve">여성근로자와 사용업체 사이의 노동인사분쟁으로 인한 노동중재 사건은 법에 의거하여 </w:t>
            </w:r>
            <w:proofErr w:type="spellStart"/>
            <w:r w:rsidRPr="006D7715">
              <w:rPr>
                <w:rFonts w:ascii="한컴바탕" w:eastAsia="한컴바탕" w:hAnsi="한컴바탕" w:cs="한컴바탕" w:hint="eastAsia"/>
                <w:szCs w:val="21"/>
                <w:lang w:eastAsia="ko-KR"/>
              </w:rPr>
              <w:t>지체없이</w:t>
            </w:r>
            <w:proofErr w:type="spellEnd"/>
            <w:r w:rsidRPr="006D7715">
              <w:rPr>
                <w:rFonts w:ascii="한컴바탕" w:eastAsia="한컴바탕" w:hAnsi="한컴바탕" w:cs="한컴바탕" w:hint="eastAsia"/>
                <w:szCs w:val="21"/>
                <w:lang w:eastAsia="ko-KR"/>
              </w:rPr>
              <w:t xml:space="preserve"> 신속하게 처리하여야 한다.</w:t>
            </w:r>
          </w:p>
          <w:p w:rsidR="008E4835" w:rsidRPr="006D7715" w:rsidRDefault="008E4835" w:rsidP="006D7715">
            <w:pPr>
              <w:numPr>
                <w:ilvl w:val="0"/>
                <w:numId w:val="37"/>
              </w:numPr>
              <w:wordWrap w:val="0"/>
              <w:autoSpaceDN w:val="0"/>
              <w:snapToGrid w:val="0"/>
              <w:jc w:val="left"/>
              <w:rPr>
                <w:rFonts w:ascii="한컴바탕" w:eastAsia="한컴바탕" w:hAnsi="한컴바탕" w:cs="한컴바탕"/>
                <w:szCs w:val="21"/>
                <w:lang w:eastAsia="ko-KR"/>
              </w:rPr>
            </w:pPr>
            <w:r w:rsidRPr="006D7715">
              <w:rPr>
                <w:rFonts w:ascii="한컴바탕" w:eastAsia="한컴바탕" w:hAnsi="한컴바탕" w:cs="한컴바탕" w:hint="eastAsia"/>
                <w:szCs w:val="21"/>
                <w:lang w:eastAsia="ko-KR"/>
              </w:rPr>
              <w:t>홍보 및 유도 사업을 전개한다.</w:t>
            </w:r>
            <w:r w:rsidRPr="006D7715">
              <w:rPr>
                <w:rFonts w:ascii="한컴바탕" w:eastAsia="한컴바탕" w:hAnsi="한컴바탕" w:cs="한컴바탕"/>
                <w:szCs w:val="21"/>
                <w:lang w:eastAsia="ko-KR"/>
              </w:rPr>
              <w:t xml:space="preserve"> </w:t>
            </w:r>
            <w:r w:rsidRPr="006D7715">
              <w:rPr>
                <w:rFonts w:ascii="한컴바탕" w:eastAsia="한컴바탕" w:hAnsi="한컴바탕" w:cs="한컴바탕" w:hint="eastAsia"/>
                <w:szCs w:val="21"/>
                <w:lang w:eastAsia="ko-KR"/>
              </w:rPr>
              <w:t>남녀평등 등 기본 국책을 확실히 관철하고 남녀평등 인식을 강화함으로써 성별에 대한 편견을 점차적으로 해소하여야 한다.</w:t>
            </w:r>
            <w:r w:rsidRPr="006D7715">
              <w:rPr>
                <w:rFonts w:ascii="한컴바탕" w:eastAsia="한컴바탕" w:hAnsi="한컴바탕" w:cs="한컴바탕"/>
                <w:szCs w:val="21"/>
                <w:lang w:eastAsia="ko-KR"/>
              </w:rPr>
              <w:t xml:space="preserve"> </w:t>
            </w:r>
            <w:r w:rsidRPr="006D7715">
              <w:rPr>
                <w:rFonts w:ascii="한컴바탕" w:eastAsia="한컴바탕" w:hAnsi="한컴바탕" w:cs="한컴바탕" w:hint="eastAsia"/>
                <w:szCs w:val="21"/>
                <w:lang w:eastAsia="ko-KR"/>
              </w:rPr>
              <w:t>고용상 성차별 방지,</w:t>
            </w:r>
            <w:r w:rsidRPr="006D7715">
              <w:rPr>
                <w:rFonts w:ascii="한컴바탕" w:eastAsia="한컴바탕" w:hAnsi="한컴바탕" w:cs="한컴바탕"/>
                <w:szCs w:val="21"/>
                <w:lang w:eastAsia="ko-KR"/>
              </w:rPr>
              <w:t xml:space="preserve"> </w:t>
            </w:r>
            <w:r w:rsidRPr="006D7715">
              <w:rPr>
                <w:rFonts w:ascii="한컴바탕" w:eastAsia="한컴바탕" w:hAnsi="한컴바탕" w:cs="한컴바탕" w:hint="eastAsia"/>
                <w:szCs w:val="21"/>
                <w:lang w:eastAsia="ko-KR"/>
              </w:rPr>
              <w:t xml:space="preserve">여성 평등 </w:t>
            </w:r>
            <w:proofErr w:type="spellStart"/>
            <w:r w:rsidRPr="006D7715">
              <w:rPr>
                <w:rFonts w:ascii="한컴바탕" w:eastAsia="한컴바탕" w:hAnsi="한컴바탕" w:cs="한컴바탕" w:hint="eastAsia"/>
                <w:szCs w:val="21"/>
                <w:lang w:eastAsia="ko-KR"/>
              </w:rPr>
              <w:t>취업권</w:t>
            </w:r>
            <w:proofErr w:type="spellEnd"/>
            <w:r w:rsidRPr="006D7715">
              <w:rPr>
                <w:rFonts w:ascii="한컴바탕" w:eastAsia="한컴바탕" w:hAnsi="한컴바탕" w:cs="한컴바탕" w:hint="eastAsia"/>
                <w:szCs w:val="21"/>
                <w:lang w:eastAsia="ko-KR"/>
              </w:rPr>
              <w:t xml:space="preserve"> 보장</w:t>
            </w:r>
            <w:r w:rsidRPr="006D7715">
              <w:rPr>
                <w:rFonts w:ascii="한컴바탕" w:eastAsia="한컴바탕" w:hAnsi="한컴바탕" w:cs="한컴바탕"/>
                <w:szCs w:val="21"/>
                <w:lang w:eastAsia="ko-KR"/>
              </w:rPr>
              <w:t xml:space="preserve"> </w:t>
            </w:r>
            <w:r w:rsidRPr="006D7715">
              <w:rPr>
                <w:rFonts w:ascii="한컴바탕" w:eastAsia="한컴바탕" w:hAnsi="한컴바탕" w:cs="한컴바탕" w:hint="eastAsia"/>
                <w:szCs w:val="21"/>
                <w:lang w:eastAsia="ko-KR"/>
              </w:rPr>
              <w:t>관련 법률•법규</w:t>
            </w:r>
            <w:r w:rsidRPr="006D7715">
              <w:rPr>
                <w:rFonts w:ascii="한컴바탕" w:eastAsia="한컴바탕" w:hAnsi="한컴바탕" w:cs="한컴바탕"/>
                <w:szCs w:val="21"/>
                <w:lang w:eastAsia="ko-KR"/>
              </w:rPr>
              <w:t>•</w:t>
            </w:r>
            <w:r w:rsidRPr="006D7715">
              <w:rPr>
                <w:rFonts w:ascii="한컴바탕" w:eastAsia="한컴바탕" w:hAnsi="한컴바탕" w:cs="한컴바탕" w:hint="eastAsia"/>
                <w:szCs w:val="21"/>
                <w:lang w:eastAsia="ko-KR"/>
              </w:rPr>
              <w:t>정책에 대한 홍보를 강화하고 전체 사회의 여성 존중•보호를 유도하며 사용업체가 법에 의거하여 각 유형의 직종에 여성근로자를 임용하도록</w:t>
            </w:r>
            <w:r w:rsidRPr="006D7715">
              <w:rPr>
                <w:rFonts w:ascii="한컴바탕" w:eastAsia="한컴바탕" w:hAnsi="한컴바탕" w:cs="한컴바탕"/>
                <w:szCs w:val="21"/>
                <w:lang w:eastAsia="ko-KR"/>
              </w:rPr>
              <w:t xml:space="preserve"> </w:t>
            </w:r>
            <w:r w:rsidRPr="006D7715">
              <w:rPr>
                <w:rFonts w:ascii="한컴바탕" w:eastAsia="한컴바탕" w:hAnsi="한컴바탕" w:cs="한컴바탕" w:hint="eastAsia"/>
                <w:szCs w:val="21"/>
                <w:lang w:eastAsia="ko-KR"/>
              </w:rPr>
              <w:lastRenderedPageBreak/>
              <w:t>유도하고 여성이 자신의 권익을 합리적으로 보장할 수 있도록 유도한다.</w:t>
            </w:r>
            <w:r w:rsidRPr="006D7715">
              <w:rPr>
                <w:rFonts w:ascii="한컴바탕" w:eastAsia="한컴바탕" w:hAnsi="한컴바탕" w:cs="한컴바탕"/>
                <w:szCs w:val="21"/>
                <w:lang w:eastAsia="ko-KR"/>
              </w:rPr>
              <w:t xml:space="preserve"> </w:t>
            </w:r>
            <w:r w:rsidRPr="006D7715">
              <w:rPr>
                <w:rFonts w:ascii="한컴바탕" w:eastAsia="한컴바탕" w:hAnsi="한컴바탕" w:cs="한컴바탕" w:hint="eastAsia"/>
                <w:szCs w:val="21"/>
                <w:lang w:eastAsia="ko-KR"/>
              </w:rPr>
              <w:t xml:space="preserve">여성 평등 </w:t>
            </w:r>
            <w:proofErr w:type="spellStart"/>
            <w:r w:rsidRPr="006D7715">
              <w:rPr>
                <w:rFonts w:ascii="한컴바탕" w:eastAsia="한컴바탕" w:hAnsi="한컴바탕" w:cs="한컴바탕" w:hint="eastAsia"/>
                <w:szCs w:val="21"/>
                <w:lang w:eastAsia="ko-KR"/>
              </w:rPr>
              <w:t>취업권</w:t>
            </w:r>
            <w:proofErr w:type="spellEnd"/>
            <w:r w:rsidRPr="006D7715">
              <w:rPr>
                <w:rFonts w:ascii="한컴바탕" w:eastAsia="한컴바탕" w:hAnsi="한컴바탕" w:cs="한컴바탕" w:hint="eastAsia"/>
                <w:szCs w:val="21"/>
                <w:lang w:eastAsia="ko-KR"/>
              </w:rPr>
              <w:t xml:space="preserve"> 보장 우수업체를 선발하여 실적이 뛰어난 업체를 전국여성•아동권익보호선진업체,</w:t>
            </w:r>
            <w:r w:rsidRPr="006D7715">
              <w:rPr>
                <w:rFonts w:ascii="한컴바탕" w:eastAsia="한컴바탕" w:hAnsi="한컴바탕" w:cs="한컴바탕"/>
                <w:szCs w:val="21"/>
                <w:lang w:eastAsia="ko-KR"/>
              </w:rPr>
              <w:t xml:space="preserve"> </w:t>
            </w:r>
            <w:proofErr w:type="spellStart"/>
            <w:r w:rsidRPr="006D7715">
              <w:rPr>
                <w:rFonts w:ascii="한컴바탕" w:eastAsia="한컴바탕" w:hAnsi="한컴바탕" w:cs="한컴바탕" w:hint="eastAsia"/>
                <w:szCs w:val="21"/>
                <w:lang w:eastAsia="ko-KR"/>
              </w:rPr>
              <w:t>전국도농여성직위공헌선진단체</w:t>
            </w:r>
            <w:proofErr w:type="spellEnd"/>
            <w:r w:rsidRPr="006D7715">
              <w:rPr>
                <w:rFonts w:ascii="한컴바탕" w:eastAsia="한컴바탕" w:hAnsi="한컴바탕" w:cs="한컴바탕" w:hint="eastAsia"/>
                <w:szCs w:val="21"/>
                <w:lang w:eastAsia="ko-KR"/>
              </w:rPr>
              <w:t xml:space="preserve"> 등 평정 활동에 추천한다.</w:t>
            </w:r>
            <w:r w:rsidRPr="006D7715">
              <w:rPr>
                <w:rFonts w:ascii="한컴바탕" w:eastAsia="한컴바탕" w:hAnsi="한컴바탕" w:cs="한컴바탕"/>
                <w:szCs w:val="21"/>
                <w:lang w:eastAsia="ko-KR"/>
              </w:rPr>
              <w:t xml:space="preserve"> </w:t>
            </w:r>
            <w:r w:rsidRPr="006D7715">
              <w:rPr>
                <w:rFonts w:ascii="한컴바탕" w:eastAsia="한컴바탕" w:hAnsi="한컴바탕" w:cs="한컴바탕" w:hint="eastAsia"/>
                <w:szCs w:val="21"/>
                <w:lang w:eastAsia="ko-KR"/>
              </w:rPr>
              <w:t>여성의 취업에 유리한 사회적 환경을 조성하고 여성의 자립</w:t>
            </w:r>
            <w:r w:rsidRPr="006D7715">
              <w:rPr>
                <w:rFonts w:ascii="한컴바탕" w:eastAsia="한컴바탕" w:hAnsi="한컴바탕" w:cs="한컴바탕"/>
                <w:szCs w:val="21"/>
                <w:lang w:eastAsia="ko-KR"/>
              </w:rPr>
              <w:t>•</w:t>
            </w:r>
            <w:r w:rsidRPr="006D7715">
              <w:rPr>
                <w:rFonts w:ascii="한컴바탕" w:eastAsia="한컴바탕" w:hAnsi="한컴바탕" w:cs="한컴바탕" w:hint="eastAsia"/>
                <w:szCs w:val="21"/>
                <w:lang w:eastAsia="ko-KR"/>
              </w:rPr>
              <w:t>자강을 지원하며 여성이 자신의 우위와 장점을 충분히 살려 각 분야에서 지혜와 재능을 충분히 발휘하고 자아가치를 실현할 수 있도록 지원한다.</w:t>
            </w:r>
          </w:p>
          <w:p w:rsidR="008E4835" w:rsidRPr="008E4835" w:rsidRDefault="008E4835" w:rsidP="006D7715">
            <w:pPr>
              <w:numPr>
                <w:ilvl w:val="0"/>
                <w:numId w:val="37"/>
              </w:numPr>
              <w:wordWrap w:val="0"/>
              <w:autoSpaceDN w:val="0"/>
              <w:snapToGrid w:val="0"/>
              <w:jc w:val="left"/>
              <w:rPr>
                <w:rFonts w:ascii="한컴바탕" w:eastAsia="한컴바탕" w:hAnsi="한컴바탕" w:cs="한컴바탕"/>
                <w:spacing w:val="6"/>
                <w:szCs w:val="21"/>
                <w:lang w:eastAsia="ko-KR"/>
              </w:rPr>
            </w:pPr>
            <w:r w:rsidRPr="008E4835">
              <w:rPr>
                <w:rFonts w:ascii="한컴바탕" w:eastAsia="한컴바탕" w:hAnsi="한컴바탕" w:cs="한컴바탕" w:hint="eastAsia"/>
                <w:spacing w:val="6"/>
                <w:szCs w:val="21"/>
                <w:lang w:eastAsia="ko-KR"/>
              </w:rPr>
              <w:t>조직 및 지도를 강화한다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각 지역과 각 유관부서는 여성 평등 취업 촉진 사업을 고도로 중요시하여야 하며 직책과 책임을 다하고 협동•협조하며 공동으로 관리하고 종합적으로 정책을 펼쳐야 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 xml:space="preserve">인력자원사회보장부서는 유관부서와 회동하여 근로자 모집•채용•사용 행위에 대한 감찰과 </w:t>
            </w:r>
            <w:proofErr w:type="spellStart"/>
            <w:r w:rsidRPr="008E4835">
              <w:rPr>
                <w:rFonts w:ascii="한컴바탕" w:eastAsia="한컴바탕" w:hAnsi="한컴바탕" w:cs="한컴바탕" w:hint="eastAsia"/>
                <w:spacing w:val="6"/>
                <w:szCs w:val="21"/>
                <w:lang w:eastAsia="ko-KR"/>
              </w:rPr>
              <w:t>법집행을</w:t>
            </w:r>
            <w:proofErr w:type="spellEnd"/>
            <w:r w:rsidRPr="008E4835">
              <w:rPr>
                <w:rFonts w:ascii="한컴바탕" w:eastAsia="한컴바탕" w:hAnsi="한컴바탕" w:cs="한컴바탕" w:hint="eastAsia"/>
                <w:spacing w:val="6"/>
                <w:szCs w:val="21"/>
                <w:lang w:eastAsia="ko-KR"/>
              </w:rPr>
              <w:t xml:space="preserve"> 강화하고 합법적•합리적인 모집•채용을 유도하며 여성에 대한 취업 서비스와 직업기능 교육훈련을 강화하여야 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 xml:space="preserve">교육부서는 </w:t>
            </w:r>
            <w:proofErr w:type="spellStart"/>
            <w:r w:rsidRPr="008E4835">
              <w:rPr>
                <w:rFonts w:ascii="한컴바탕" w:eastAsia="한컴바탕" w:hAnsi="한컴바탕" w:cs="한컴바탕" w:hint="eastAsia"/>
                <w:spacing w:val="6"/>
                <w:szCs w:val="21"/>
                <w:lang w:eastAsia="ko-KR"/>
              </w:rPr>
              <w:t>초중고등학교</w:t>
            </w:r>
            <w:proofErr w:type="spellEnd"/>
            <w:r w:rsidRPr="008E4835">
              <w:rPr>
                <w:rFonts w:ascii="한컴바탕" w:eastAsia="한컴바탕" w:hAnsi="한컴바탕" w:cs="한컴바탕" w:hint="eastAsia"/>
                <w:spacing w:val="6"/>
                <w:szCs w:val="21"/>
                <w:lang w:eastAsia="ko-KR"/>
              </w:rPr>
              <w:t xml:space="preserve"> 방과후 서비스 사업을 추진하여야 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사법부서는 사법구조 및 법률지원을 제공하여야 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 xml:space="preserve">위생건강부서는 </w:t>
            </w:r>
            <w:proofErr w:type="spellStart"/>
            <w:r w:rsidRPr="008E4835">
              <w:rPr>
                <w:rFonts w:ascii="한컴바탕" w:eastAsia="한컴바탕" w:hAnsi="한컴바탕" w:cs="한컴바탕" w:hint="eastAsia"/>
                <w:spacing w:val="6"/>
                <w:szCs w:val="21"/>
                <w:lang w:eastAsia="ko-KR"/>
              </w:rPr>
              <w:t>영유아</w:t>
            </w:r>
            <w:proofErr w:type="spellEnd"/>
            <w:r w:rsidRPr="008E4835">
              <w:rPr>
                <w:rFonts w:ascii="한컴바탕" w:eastAsia="한컴바탕" w:hAnsi="한컴바탕" w:cs="한컴바탕" w:hint="eastAsia"/>
                <w:spacing w:val="6"/>
                <w:szCs w:val="21"/>
                <w:lang w:eastAsia="ko-KR"/>
              </w:rPr>
              <w:t xml:space="preserve"> 돌봄 서비스를 발전시켜야 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국유자산감독관리부서는 각 급</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각 유형의 국유기업의 모집•채용 행위에 대한 지도와 감독을 강화하여야 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공회조직은 기업의 합법적 고용을 촉진시켜야 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부녀연합조직은 유관부서와 회동하여 관련 평정•표창 사업을 전개하고 홍보와 유도를 강화하며 여성에 대한 관심과 사랑을 강화하여야 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인민법원은 대표사례</w:t>
            </w:r>
            <w:r w:rsidRPr="008E4835">
              <w:rPr>
                <w:rFonts w:ascii="한컴바탕" w:eastAsia="한컴바탕" w:hAnsi="한컴바탕" w:cs="한컴바탕"/>
                <w:spacing w:val="6"/>
                <w:szCs w:val="21"/>
                <w:lang w:eastAsia="ko-KR"/>
              </w:rPr>
              <w:t>•</w:t>
            </w:r>
            <w:r w:rsidRPr="008E4835">
              <w:rPr>
                <w:rFonts w:ascii="한컴바탕" w:eastAsia="한컴바탕" w:hAnsi="한컴바탕" w:cs="한컴바탕" w:hint="eastAsia"/>
                <w:spacing w:val="6"/>
                <w:szCs w:val="21"/>
                <w:lang w:eastAsia="ko-KR"/>
              </w:rPr>
              <w:t>지도사례를 적극적으로 발표하고 재판의 규범•유도 역할을 충분히 발휘시켜야 한다.</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인력자원사회보장부서•공회조직•부녀연합 등</w:t>
            </w:r>
            <w:r w:rsidRPr="008E4835">
              <w:rPr>
                <w:rFonts w:ascii="한컴바탕" w:eastAsia="한컴바탕" w:hAnsi="한컴바탕" w:cs="한컴바탕"/>
                <w:spacing w:val="6"/>
                <w:szCs w:val="21"/>
                <w:lang w:eastAsia="ko-KR"/>
              </w:rPr>
              <w:t xml:space="preserve"> </w:t>
            </w:r>
            <w:r w:rsidRPr="008E4835">
              <w:rPr>
                <w:rFonts w:ascii="한컴바탕" w:eastAsia="한컴바탕" w:hAnsi="한컴바탕" w:cs="한컴바탕" w:hint="eastAsia"/>
                <w:spacing w:val="6"/>
                <w:szCs w:val="21"/>
                <w:lang w:eastAsia="ko-KR"/>
              </w:rPr>
              <w:t xml:space="preserve">부서는 고용상 성차별 혐의에 </w:t>
            </w:r>
            <w:proofErr w:type="spellStart"/>
            <w:r w:rsidRPr="008E4835">
              <w:rPr>
                <w:rFonts w:ascii="한컴바탕" w:eastAsia="한컴바탕" w:hAnsi="한컴바탕" w:cs="한컴바탕" w:hint="eastAsia"/>
                <w:spacing w:val="6"/>
                <w:szCs w:val="21"/>
                <w:lang w:eastAsia="ko-KR"/>
              </w:rPr>
              <w:t>연류된</w:t>
            </w:r>
            <w:proofErr w:type="spellEnd"/>
            <w:r w:rsidRPr="008E4835">
              <w:rPr>
                <w:rFonts w:ascii="한컴바탕" w:eastAsia="한컴바탕" w:hAnsi="한컴바탕" w:cs="한컴바탕" w:hint="eastAsia"/>
                <w:spacing w:val="6"/>
                <w:szCs w:val="21"/>
                <w:lang w:eastAsia="ko-KR"/>
              </w:rPr>
              <w:t xml:space="preserve"> 사용업체에 대한 연합 면담을 실시한다.</w:t>
            </w:r>
          </w:p>
          <w:p w:rsidR="008E4835" w:rsidRPr="008E4835" w:rsidRDefault="008E4835" w:rsidP="008E4835">
            <w:pPr>
              <w:wordWrap w:val="0"/>
              <w:autoSpaceDN w:val="0"/>
              <w:snapToGrid w:val="0"/>
              <w:spacing w:line="276" w:lineRule="auto"/>
              <w:jc w:val="left"/>
              <w:rPr>
                <w:rFonts w:ascii="한컴바탕" w:eastAsia="한컴바탕" w:hAnsi="한컴바탕" w:cs="한컴바탕"/>
                <w:spacing w:val="6"/>
                <w:szCs w:val="21"/>
                <w:lang w:eastAsia="ko-KR"/>
              </w:rPr>
            </w:pPr>
          </w:p>
          <w:p w:rsidR="008E4835" w:rsidRPr="008E4835" w:rsidRDefault="008E4835" w:rsidP="008E4835">
            <w:pPr>
              <w:wordWrap w:val="0"/>
              <w:autoSpaceDN w:val="0"/>
              <w:snapToGrid w:val="0"/>
              <w:spacing w:line="276" w:lineRule="auto"/>
              <w:jc w:val="left"/>
              <w:rPr>
                <w:rFonts w:ascii="한컴바탕" w:eastAsia="한컴바탕" w:hAnsi="한컴바탕" w:cs="한컴바탕"/>
                <w:spacing w:val="6"/>
                <w:szCs w:val="21"/>
                <w:lang w:eastAsia="ko-KR"/>
              </w:rPr>
            </w:pPr>
            <w:proofErr w:type="spellStart"/>
            <w:r w:rsidRPr="008E4835">
              <w:rPr>
                <w:rFonts w:ascii="한컴바탕" w:eastAsia="한컴바탕" w:hAnsi="한컴바탕" w:cs="한컴바탕" w:hint="eastAsia"/>
                <w:spacing w:val="6"/>
                <w:szCs w:val="21"/>
                <w:lang w:eastAsia="ko-KR"/>
              </w:rPr>
              <w:t>인력자원사회보장부</w:t>
            </w:r>
            <w:proofErr w:type="spellEnd"/>
          </w:p>
          <w:p w:rsidR="008E4835" w:rsidRPr="008E4835" w:rsidRDefault="008E4835" w:rsidP="008E4835">
            <w:pPr>
              <w:wordWrap w:val="0"/>
              <w:autoSpaceDN w:val="0"/>
              <w:snapToGrid w:val="0"/>
              <w:spacing w:line="276" w:lineRule="auto"/>
              <w:jc w:val="left"/>
              <w:rPr>
                <w:rFonts w:ascii="한컴바탕" w:eastAsia="한컴바탕" w:hAnsi="한컴바탕" w:cs="한컴바탕"/>
                <w:spacing w:val="6"/>
                <w:szCs w:val="21"/>
                <w:lang w:eastAsia="ko-KR"/>
              </w:rPr>
            </w:pPr>
            <w:r w:rsidRPr="008E4835">
              <w:rPr>
                <w:rFonts w:ascii="한컴바탕" w:eastAsia="한컴바탕" w:hAnsi="한컴바탕" w:cs="한컴바탕" w:hint="eastAsia"/>
                <w:spacing w:val="6"/>
                <w:szCs w:val="21"/>
                <w:lang w:eastAsia="ko-KR"/>
              </w:rPr>
              <w:t>교육부</w:t>
            </w:r>
          </w:p>
          <w:p w:rsidR="008E4835" w:rsidRPr="008E4835" w:rsidRDefault="008E4835" w:rsidP="008E4835">
            <w:pPr>
              <w:wordWrap w:val="0"/>
              <w:autoSpaceDN w:val="0"/>
              <w:snapToGrid w:val="0"/>
              <w:spacing w:line="276" w:lineRule="auto"/>
              <w:jc w:val="left"/>
              <w:rPr>
                <w:rFonts w:ascii="한컴바탕" w:eastAsia="한컴바탕" w:hAnsi="한컴바탕" w:cs="한컴바탕"/>
                <w:spacing w:val="6"/>
                <w:szCs w:val="21"/>
                <w:lang w:eastAsia="ko-KR"/>
              </w:rPr>
            </w:pPr>
            <w:r w:rsidRPr="008E4835">
              <w:rPr>
                <w:rFonts w:ascii="한컴바탕" w:eastAsia="한컴바탕" w:hAnsi="한컴바탕" w:cs="한컴바탕" w:hint="eastAsia"/>
                <w:spacing w:val="6"/>
                <w:szCs w:val="21"/>
                <w:lang w:eastAsia="ko-KR"/>
              </w:rPr>
              <w:t>사법부</w:t>
            </w:r>
          </w:p>
          <w:p w:rsidR="006D7715" w:rsidRDefault="006D7715" w:rsidP="008E4835">
            <w:pPr>
              <w:wordWrap w:val="0"/>
              <w:autoSpaceDN w:val="0"/>
              <w:snapToGrid w:val="0"/>
              <w:spacing w:line="276" w:lineRule="auto"/>
              <w:jc w:val="left"/>
              <w:rPr>
                <w:rFonts w:ascii="한컴바탕" w:eastAsia="한컴바탕" w:hAnsi="한컴바탕" w:cs="한컴바탕" w:hint="eastAsia"/>
                <w:spacing w:val="6"/>
                <w:szCs w:val="21"/>
                <w:lang w:eastAsia="ko-KR"/>
              </w:rPr>
            </w:pPr>
          </w:p>
          <w:p w:rsidR="006D7715" w:rsidRDefault="006D7715" w:rsidP="008E4835">
            <w:pPr>
              <w:wordWrap w:val="0"/>
              <w:autoSpaceDN w:val="0"/>
              <w:snapToGrid w:val="0"/>
              <w:spacing w:line="276" w:lineRule="auto"/>
              <w:jc w:val="left"/>
              <w:rPr>
                <w:rFonts w:ascii="한컴바탕" w:eastAsia="한컴바탕" w:hAnsi="한컴바탕" w:cs="한컴바탕" w:hint="eastAsia"/>
                <w:spacing w:val="6"/>
                <w:szCs w:val="21"/>
                <w:lang w:eastAsia="ko-KR"/>
              </w:rPr>
            </w:pPr>
          </w:p>
          <w:p w:rsidR="008E4835" w:rsidRPr="008E4835" w:rsidRDefault="008E4835" w:rsidP="006D7715">
            <w:pPr>
              <w:wordWrap w:val="0"/>
              <w:autoSpaceDN w:val="0"/>
              <w:snapToGrid w:val="0"/>
              <w:spacing w:line="360" w:lineRule="auto"/>
              <w:jc w:val="left"/>
              <w:rPr>
                <w:rFonts w:ascii="한컴바탕" w:eastAsia="한컴바탕" w:hAnsi="한컴바탕" w:cs="한컴바탕"/>
                <w:spacing w:val="6"/>
                <w:szCs w:val="21"/>
                <w:lang w:eastAsia="ko-KR"/>
              </w:rPr>
            </w:pPr>
            <w:r w:rsidRPr="008E4835">
              <w:rPr>
                <w:rFonts w:ascii="한컴바탕" w:eastAsia="한컴바탕" w:hAnsi="한컴바탕" w:cs="한컴바탕" w:hint="eastAsia"/>
                <w:spacing w:val="6"/>
                <w:szCs w:val="21"/>
                <w:lang w:eastAsia="ko-KR"/>
              </w:rPr>
              <w:lastRenderedPageBreak/>
              <w:t>위생건강위원회</w:t>
            </w:r>
          </w:p>
          <w:p w:rsidR="008E4835" w:rsidRPr="008E4835" w:rsidRDefault="008E4835" w:rsidP="006D7715">
            <w:pPr>
              <w:wordWrap w:val="0"/>
              <w:autoSpaceDN w:val="0"/>
              <w:snapToGrid w:val="0"/>
              <w:spacing w:line="360" w:lineRule="auto"/>
              <w:jc w:val="left"/>
              <w:rPr>
                <w:rFonts w:ascii="한컴바탕" w:eastAsia="한컴바탕" w:hAnsi="한컴바탕" w:cs="한컴바탕"/>
                <w:spacing w:val="6"/>
                <w:szCs w:val="21"/>
                <w:lang w:eastAsia="ko-KR"/>
              </w:rPr>
            </w:pPr>
            <w:r w:rsidRPr="008E4835">
              <w:rPr>
                <w:rFonts w:ascii="한컴바탕" w:eastAsia="한컴바탕" w:hAnsi="한컴바탕" w:cs="한컴바탕" w:hint="eastAsia"/>
                <w:spacing w:val="6"/>
                <w:szCs w:val="21"/>
                <w:lang w:eastAsia="ko-KR"/>
              </w:rPr>
              <w:t>국무원국유자산감독관리위원회</w:t>
            </w:r>
          </w:p>
          <w:p w:rsidR="008E4835" w:rsidRPr="008E4835" w:rsidRDefault="008E4835" w:rsidP="006D7715">
            <w:pPr>
              <w:wordWrap w:val="0"/>
              <w:autoSpaceDN w:val="0"/>
              <w:snapToGrid w:val="0"/>
              <w:spacing w:line="360" w:lineRule="auto"/>
              <w:jc w:val="left"/>
              <w:rPr>
                <w:rFonts w:ascii="한컴바탕" w:eastAsia="한컴바탕" w:hAnsi="한컴바탕" w:cs="한컴바탕"/>
                <w:spacing w:val="6"/>
                <w:szCs w:val="21"/>
                <w:lang w:eastAsia="ko-KR"/>
              </w:rPr>
            </w:pPr>
            <w:r w:rsidRPr="008E4835">
              <w:rPr>
                <w:rFonts w:ascii="한컴바탕" w:eastAsia="한컴바탕" w:hAnsi="한컴바탕" w:cs="한컴바탕" w:hint="eastAsia"/>
                <w:spacing w:val="6"/>
                <w:szCs w:val="21"/>
                <w:lang w:eastAsia="ko-KR"/>
              </w:rPr>
              <w:t>의료보장국</w:t>
            </w:r>
          </w:p>
          <w:p w:rsidR="008E4835" w:rsidRPr="008E4835" w:rsidRDefault="008E4835" w:rsidP="006D7715">
            <w:pPr>
              <w:wordWrap w:val="0"/>
              <w:autoSpaceDN w:val="0"/>
              <w:snapToGrid w:val="0"/>
              <w:spacing w:line="360" w:lineRule="auto"/>
              <w:jc w:val="left"/>
              <w:rPr>
                <w:rFonts w:ascii="한컴바탕" w:eastAsia="한컴바탕" w:hAnsi="한컴바탕" w:cs="한컴바탕"/>
                <w:spacing w:val="6"/>
                <w:szCs w:val="21"/>
                <w:lang w:eastAsia="ko-KR"/>
              </w:rPr>
            </w:pPr>
            <w:proofErr w:type="spellStart"/>
            <w:r w:rsidRPr="008E4835">
              <w:rPr>
                <w:rFonts w:ascii="한컴바탕" w:eastAsia="한컴바탕" w:hAnsi="한컴바탕" w:cs="한컴바탕" w:hint="eastAsia"/>
                <w:spacing w:val="6"/>
                <w:szCs w:val="21"/>
                <w:lang w:eastAsia="ko-KR"/>
              </w:rPr>
              <w:t>전국총공회</w:t>
            </w:r>
            <w:proofErr w:type="spellEnd"/>
          </w:p>
          <w:p w:rsidR="008E4835" w:rsidRPr="008E4835" w:rsidRDefault="008E4835" w:rsidP="006D7715">
            <w:pPr>
              <w:wordWrap w:val="0"/>
              <w:autoSpaceDN w:val="0"/>
              <w:snapToGrid w:val="0"/>
              <w:spacing w:line="360" w:lineRule="auto"/>
              <w:jc w:val="left"/>
              <w:rPr>
                <w:rFonts w:ascii="한컴바탕" w:eastAsia="한컴바탕" w:hAnsi="한컴바탕" w:cs="한컴바탕"/>
                <w:spacing w:val="6"/>
                <w:szCs w:val="21"/>
                <w:lang w:eastAsia="ko-KR"/>
              </w:rPr>
            </w:pPr>
            <w:r w:rsidRPr="008E4835">
              <w:rPr>
                <w:rFonts w:ascii="한컴바탕" w:eastAsia="한컴바탕" w:hAnsi="한컴바탕" w:cs="한컴바탕" w:hint="eastAsia"/>
                <w:spacing w:val="6"/>
                <w:szCs w:val="21"/>
                <w:lang w:eastAsia="ko-KR"/>
              </w:rPr>
              <w:t>전국부녀연합회</w:t>
            </w:r>
          </w:p>
          <w:p w:rsidR="008E4835" w:rsidRPr="008E4835" w:rsidRDefault="008E4835" w:rsidP="006D7715">
            <w:pPr>
              <w:wordWrap w:val="0"/>
              <w:autoSpaceDN w:val="0"/>
              <w:snapToGrid w:val="0"/>
              <w:spacing w:line="360" w:lineRule="auto"/>
              <w:jc w:val="left"/>
              <w:rPr>
                <w:rFonts w:ascii="한컴바탕" w:eastAsia="한컴바탕" w:hAnsi="한컴바탕" w:cs="한컴바탕"/>
                <w:spacing w:val="6"/>
                <w:szCs w:val="21"/>
                <w:lang w:eastAsia="ko-KR"/>
              </w:rPr>
            </w:pPr>
            <w:r w:rsidRPr="008E4835">
              <w:rPr>
                <w:rFonts w:ascii="한컴바탕" w:eastAsia="한컴바탕" w:hAnsi="한컴바탕" w:cs="한컴바탕" w:hint="eastAsia"/>
                <w:spacing w:val="6"/>
                <w:szCs w:val="21"/>
                <w:lang w:eastAsia="ko-KR"/>
              </w:rPr>
              <w:t>최고인민법원</w:t>
            </w:r>
          </w:p>
          <w:p w:rsidR="008E4835" w:rsidRPr="008E4835" w:rsidRDefault="008E4835" w:rsidP="008E4835">
            <w:pPr>
              <w:wordWrap w:val="0"/>
              <w:autoSpaceDN w:val="0"/>
              <w:snapToGrid w:val="0"/>
              <w:spacing w:line="276" w:lineRule="auto"/>
              <w:jc w:val="left"/>
              <w:rPr>
                <w:rFonts w:ascii="한컴바탕" w:eastAsia="한컴바탕" w:hAnsi="한컴바탕" w:cs="한컴바탕"/>
                <w:spacing w:val="6"/>
                <w:szCs w:val="21"/>
                <w:lang w:eastAsia="ko-KR"/>
              </w:rPr>
            </w:pPr>
          </w:p>
          <w:p w:rsidR="008E4835" w:rsidRPr="008E4835" w:rsidRDefault="008E4835" w:rsidP="006D7715">
            <w:pPr>
              <w:wordWrap w:val="0"/>
              <w:autoSpaceDN w:val="0"/>
              <w:snapToGrid w:val="0"/>
              <w:spacing w:line="276" w:lineRule="auto"/>
              <w:ind w:firstLineChars="200" w:firstLine="444"/>
              <w:jc w:val="left"/>
              <w:rPr>
                <w:rFonts w:ascii="한컴바탕" w:eastAsia="한컴바탕" w:hAnsi="한컴바탕" w:cs="한컴바탕"/>
                <w:spacing w:val="6"/>
                <w:szCs w:val="21"/>
                <w:lang w:eastAsia="ko-KR"/>
              </w:rPr>
            </w:pPr>
            <w:bookmarkStart w:id="0" w:name="_GoBack"/>
            <w:bookmarkEnd w:id="0"/>
            <w:r w:rsidRPr="008E4835">
              <w:rPr>
                <w:rFonts w:ascii="한컴바탕" w:eastAsia="한컴바탕" w:hAnsi="한컴바탕" w:cs="한컴바탕"/>
                <w:spacing w:val="6"/>
                <w:szCs w:val="21"/>
                <w:lang w:eastAsia="ko-KR"/>
              </w:rPr>
              <w:t>2019</w:t>
            </w:r>
            <w:r w:rsidRPr="008E4835">
              <w:rPr>
                <w:rFonts w:ascii="한컴바탕" w:eastAsia="한컴바탕" w:hAnsi="한컴바탕" w:cs="한컴바탕" w:hint="eastAsia"/>
                <w:spacing w:val="6"/>
                <w:szCs w:val="21"/>
                <w:lang w:eastAsia="ko-KR"/>
              </w:rPr>
              <w:t xml:space="preserve">년 </w:t>
            </w:r>
            <w:r w:rsidRPr="008E4835">
              <w:rPr>
                <w:rFonts w:ascii="한컴바탕" w:eastAsia="한컴바탕" w:hAnsi="한컴바탕" w:cs="한컴바탕"/>
                <w:spacing w:val="6"/>
                <w:szCs w:val="21"/>
                <w:lang w:eastAsia="ko-KR"/>
              </w:rPr>
              <w:t>2</w:t>
            </w:r>
            <w:r w:rsidRPr="008E4835">
              <w:rPr>
                <w:rFonts w:ascii="한컴바탕" w:eastAsia="한컴바탕" w:hAnsi="한컴바탕" w:cs="한컴바탕" w:hint="eastAsia"/>
                <w:spacing w:val="6"/>
                <w:szCs w:val="21"/>
                <w:lang w:eastAsia="ko-KR"/>
              </w:rPr>
              <w:t xml:space="preserve">월 </w:t>
            </w:r>
            <w:r w:rsidRPr="008E4835">
              <w:rPr>
                <w:rFonts w:ascii="한컴바탕" w:eastAsia="한컴바탕" w:hAnsi="한컴바탕" w:cs="한컴바탕"/>
                <w:spacing w:val="6"/>
                <w:szCs w:val="21"/>
                <w:lang w:eastAsia="ko-KR"/>
              </w:rPr>
              <w:t>18</w:t>
            </w:r>
            <w:r w:rsidRPr="008E4835">
              <w:rPr>
                <w:rFonts w:ascii="한컴바탕" w:eastAsia="한컴바탕" w:hAnsi="한컴바탕" w:cs="한컴바탕" w:hint="eastAsia"/>
                <w:spacing w:val="6"/>
                <w:szCs w:val="21"/>
                <w:lang w:eastAsia="ko-KR"/>
              </w:rPr>
              <w:t>일</w:t>
            </w:r>
          </w:p>
          <w:p w:rsidR="00DB5008" w:rsidRPr="008E4835" w:rsidRDefault="00DB5008" w:rsidP="00C24299">
            <w:pPr>
              <w:wordWrap w:val="0"/>
              <w:autoSpaceDN w:val="0"/>
              <w:snapToGrid w:val="0"/>
              <w:spacing w:line="290" w:lineRule="atLeast"/>
              <w:jc w:val="left"/>
              <w:rPr>
                <w:rFonts w:ascii="한컴바탕" w:eastAsia="한컴바탕" w:hAnsi="한컴바탕" w:cs="한컴바탕"/>
                <w:szCs w:val="21"/>
                <w:lang w:eastAsia="ko-KR"/>
              </w:rPr>
            </w:pPr>
          </w:p>
        </w:tc>
        <w:tc>
          <w:tcPr>
            <w:tcW w:w="284" w:type="dxa"/>
          </w:tcPr>
          <w:p w:rsidR="00DB5008" w:rsidRPr="00BD160A" w:rsidRDefault="00DB5008" w:rsidP="00DB5008">
            <w:pPr>
              <w:wordWrap w:val="0"/>
              <w:spacing w:line="290" w:lineRule="atLeast"/>
              <w:rPr>
                <w:spacing w:val="-14"/>
                <w:szCs w:val="21"/>
                <w:lang w:eastAsia="ko-KR"/>
              </w:rPr>
            </w:pPr>
          </w:p>
        </w:tc>
        <w:tc>
          <w:tcPr>
            <w:tcW w:w="4394" w:type="dxa"/>
          </w:tcPr>
          <w:p w:rsidR="00922CF5" w:rsidRDefault="008E4835" w:rsidP="008E4835">
            <w:pPr>
              <w:wordWrap w:val="0"/>
              <w:autoSpaceDE w:val="0"/>
              <w:autoSpaceDN w:val="0"/>
              <w:snapToGrid w:val="0"/>
              <w:spacing w:line="360" w:lineRule="auto"/>
              <w:jc w:val="center"/>
              <w:rPr>
                <w:rFonts w:ascii="SimSun" w:hAnsi="SimSun" w:hint="eastAsia"/>
                <w:b/>
                <w:spacing w:val="-14"/>
                <w:sz w:val="32"/>
                <w:szCs w:val="32"/>
              </w:rPr>
            </w:pPr>
            <w:r w:rsidRPr="008E4835">
              <w:rPr>
                <w:rFonts w:ascii="SimSun" w:eastAsia="SimSun" w:hAnsi="SimSun" w:hint="eastAsia"/>
                <w:b/>
                <w:spacing w:val="-14"/>
                <w:sz w:val="32"/>
                <w:szCs w:val="32"/>
              </w:rPr>
              <w:t>人力资源社会保障部、教育部等九部门关于进一步规范招聘行为促进妇女就业的通知</w:t>
            </w:r>
          </w:p>
          <w:p w:rsidR="008E4835" w:rsidRPr="008E4835" w:rsidRDefault="008E4835" w:rsidP="008E4835">
            <w:pPr>
              <w:wordWrap w:val="0"/>
              <w:autoSpaceDE w:val="0"/>
              <w:autoSpaceDN w:val="0"/>
              <w:snapToGrid w:val="0"/>
              <w:spacing w:line="360" w:lineRule="auto"/>
              <w:jc w:val="center"/>
              <w:rPr>
                <w:rFonts w:ascii="SimSun" w:hAnsi="SimSun" w:hint="eastAsia"/>
                <w:b/>
                <w:spacing w:val="-14"/>
                <w:sz w:val="14"/>
                <w:szCs w:val="32"/>
              </w:rPr>
            </w:pPr>
          </w:p>
          <w:p w:rsidR="008E4835" w:rsidRPr="008E4835" w:rsidRDefault="006C209C" w:rsidP="008E4835">
            <w:pPr>
              <w:wordWrap w:val="0"/>
              <w:autoSpaceDE w:val="0"/>
              <w:autoSpaceDN w:val="0"/>
              <w:snapToGrid w:val="0"/>
              <w:spacing w:line="276" w:lineRule="auto"/>
              <w:rPr>
                <w:rFonts w:ascii="SimSun" w:eastAsia="SimSun" w:hAnsi="SimSun"/>
                <w:szCs w:val="21"/>
              </w:rPr>
            </w:pPr>
            <w:r w:rsidRPr="00BD160A">
              <w:rPr>
                <w:rFonts w:ascii="SimSun" w:eastAsia="SimSun" w:hAnsi="SimSun"/>
                <w:szCs w:val="21"/>
              </w:rPr>
              <w:t xml:space="preserve"> </w:t>
            </w:r>
            <w:r w:rsidR="008E4835" w:rsidRPr="008E4835">
              <w:rPr>
                <w:rFonts w:ascii="SimSun" w:eastAsia="SimSun" w:hAnsi="SimSun" w:hint="eastAsia"/>
                <w:szCs w:val="21"/>
              </w:rPr>
              <w:t xml:space="preserve">各省、自治区、直辖市及新疆生产建设兵团人力资源社会保障厅（局）、教育厅（教委）、司法厅（局）、卫生健康委（卫生计生委）、国资委、医保局、总工会、妇联、人民法院： </w:t>
            </w:r>
          </w:p>
          <w:p w:rsidR="008E4835" w:rsidRPr="008E4835" w:rsidRDefault="008E4835" w:rsidP="008E4835">
            <w:pPr>
              <w:wordWrap w:val="0"/>
              <w:autoSpaceDE w:val="0"/>
              <w:autoSpaceDN w:val="0"/>
              <w:snapToGrid w:val="0"/>
              <w:spacing w:line="360" w:lineRule="auto"/>
              <w:rPr>
                <w:rFonts w:ascii="SimSun" w:eastAsia="SimSun" w:hAnsi="SimSun" w:hint="eastAsia"/>
                <w:szCs w:val="21"/>
              </w:rPr>
            </w:pPr>
            <w:r w:rsidRPr="008E4835">
              <w:rPr>
                <w:rFonts w:ascii="SimSun" w:eastAsia="SimSun" w:hAnsi="SimSun" w:hint="eastAsia"/>
                <w:szCs w:val="21"/>
              </w:rPr>
              <w:t xml:space="preserve">　　男女平等是我国基本国策。促进妇女平等就业，有利于推动妇女更加广泛深入参加社会和经济活动，提升社会生产力和经济活力。党和政府对此高度重视，劳动法、就业促进法、妇女权益保障法等法律法规对保障妇女平等就业权利、不得实施就业性别歧视作出明确规定。当前我国妇女就业情况总体较好，劳动参与率位居世界前列，但妇女就业依然面临一些难题，尤其是招聘中就业性别歧视现象屡禁不止，对妇女就业带来不利影响。为进一步规范招聘行为，促进妇女平等就业，现就有关事项通知如下：</w:t>
            </w:r>
          </w:p>
          <w:p w:rsidR="008E4835" w:rsidRPr="008E4835" w:rsidRDefault="008E4835" w:rsidP="008E4835">
            <w:pPr>
              <w:pStyle w:val="a4"/>
              <w:numPr>
                <w:ilvl w:val="0"/>
                <w:numId w:val="38"/>
              </w:numPr>
              <w:wordWrap w:val="0"/>
              <w:autoSpaceDE w:val="0"/>
              <w:autoSpaceDN w:val="0"/>
              <w:snapToGrid w:val="0"/>
              <w:spacing w:line="360" w:lineRule="auto"/>
              <w:ind w:firstLineChars="0"/>
              <w:rPr>
                <w:rFonts w:ascii="SimSun" w:hAnsi="SimSun" w:hint="eastAsia"/>
                <w:szCs w:val="21"/>
              </w:rPr>
            </w:pPr>
            <w:r w:rsidRPr="008E4835">
              <w:rPr>
                <w:rFonts w:ascii="SimSun" w:eastAsia="SimSun" w:hAnsi="SimSun" w:hint="eastAsia"/>
                <w:szCs w:val="21"/>
              </w:rPr>
              <w:t>把握总体工作要求。各地要以习近平新时代中国特色社会主义思想为指导，深入贯彻男女平等基本国策，把解决就业性别歧视作为推动妇女实现更高质量和更充分就业的重要内容，</w:t>
            </w:r>
            <w:r w:rsidRPr="008E4835">
              <w:rPr>
                <w:rFonts w:ascii="SimSun" w:eastAsia="SimSun" w:hAnsi="SimSun" w:hint="eastAsia"/>
                <w:spacing w:val="-10"/>
                <w:szCs w:val="21"/>
              </w:rPr>
              <w:t>坚持突出重点和统筹兼顾相结合，坚持柔性调解和刚性执法相结合，坚持积极促进和依法惩戒相结合，以规范招聘行为为重点，加强监管执法，健全工作机</w:t>
            </w:r>
            <w:r w:rsidRPr="008E4835">
              <w:rPr>
                <w:rFonts w:ascii="SimSun" w:eastAsia="SimSun" w:hAnsi="SimSun" w:hint="eastAsia"/>
                <w:szCs w:val="21"/>
              </w:rPr>
              <w:t>制，加大工作力度，切实保障妇女平等就业权利。</w:t>
            </w:r>
          </w:p>
          <w:p w:rsidR="008E4835" w:rsidRPr="006D7715" w:rsidRDefault="008E4835" w:rsidP="008E4835">
            <w:pPr>
              <w:wordWrap w:val="0"/>
              <w:autoSpaceDE w:val="0"/>
              <w:autoSpaceDN w:val="0"/>
              <w:snapToGrid w:val="0"/>
              <w:spacing w:line="360" w:lineRule="auto"/>
              <w:rPr>
                <w:rFonts w:ascii="SimSun" w:eastAsia="SimSun" w:hAnsi="SimSun" w:hint="eastAsia"/>
                <w:spacing w:val="8"/>
                <w:szCs w:val="21"/>
              </w:rPr>
            </w:pPr>
            <w:r w:rsidRPr="006D7715">
              <w:rPr>
                <w:rFonts w:ascii="SimSun" w:eastAsia="SimSun" w:hAnsi="SimSun" w:hint="eastAsia"/>
                <w:spacing w:val="8"/>
                <w:szCs w:val="21"/>
              </w:rPr>
              <w:lastRenderedPageBreak/>
              <w:t xml:space="preserve">　　二、依法禁止招聘环节中的就业性别歧视。各类用人单位、人力资源服务机构在拟定招聘计划、发布招聘信息、招用人员过程中，不得限定性别（国家规定的女职工禁忌劳动范围等情况除外）或性别优先，不得以性别为由限制妇女求职就业、拒绝录用妇女，不得询问妇女婚育情况，不得将妊娠测试作为入职体检项目，不得将限制生育作为录用条件，不得差别化地提高对妇女的录用标准。国有企事业单位、公共就业人才服务机构及各部门所属人力资源服务机构要带头遵法守法，坚决禁止就业性别歧视行为。</w:t>
            </w:r>
          </w:p>
          <w:p w:rsidR="008E4835" w:rsidRPr="006D7715" w:rsidRDefault="008E4835" w:rsidP="008E4835">
            <w:pPr>
              <w:wordWrap w:val="0"/>
              <w:autoSpaceDE w:val="0"/>
              <w:autoSpaceDN w:val="0"/>
              <w:snapToGrid w:val="0"/>
              <w:spacing w:line="360" w:lineRule="auto"/>
              <w:rPr>
                <w:rFonts w:ascii="SimSun" w:eastAsia="SimSun" w:hAnsi="SimSun" w:hint="eastAsia"/>
                <w:spacing w:val="8"/>
                <w:szCs w:val="21"/>
              </w:rPr>
            </w:pPr>
            <w:r w:rsidRPr="006D7715">
              <w:rPr>
                <w:rFonts w:ascii="SimSun" w:eastAsia="SimSun" w:hAnsi="SimSun" w:hint="eastAsia"/>
                <w:spacing w:val="8"/>
                <w:szCs w:val="21"/>
              </w:rPr>
              <w:t xml:space="preserve">　　三、强化人力资源市场监管。监督人力资源服务机构建立健全信息发布审查和投诉处理机制，切实履行招聘信息发布审核义务，及时纠正发布含有性别歧视内容招聘信息的行为，确保发布的信息真实、合法、有效。对用人单位、人力资源服务机构发布含有性别歧视内容招聘信息的，依法责令改正；拒不改正的，处1万元以上5万元以下的罚款；情节严重的人力资源服务机构，吊销人力资源服务许可证。将用人单位、人力资源服务机构因发布含有性别歧视内容的招聘信息接受行政处罚等情况纳入人力资源市场诚信记录，依法实施失信惩戒。</w:t>
            </w:r>
          </w:p>
          <w:p w:rsidR="008E4835" w:rsidRPr="006D7715" w:rsidRDefault="008E4835" w:rsidP="008E4835">
            <w:pPr>
              <w:wordWrap w:val="0"/>
              <w:autoSpaceDE w:val="0"/>
              <w:autoSpaceDN w:val="0"/>
              <w:snapToGrid w:val="0"/>
              <w:spacing w:line="360" w:lineRule="auto"/>
              <w:rPr>
                <w:rFonts w:ascii="SimSun" w:eastAsia="SimSun" w:hAnsi="SimSun" w:hint="eastAsia"/>
                <w:spacing w:val="8"/>
                <w:szCs w:val="21"/>
              </w:rPr>
            </w:pPr>
            <w:r w:rsidRPr="006D7715">
              <w:rPr>
                <w:rFonts w:ascii="SimSun" w:eastAsia="SimSun" w:hAnsi="SimSun" w:hint="eastAsia"/>
                <w:spacing w:val="8"/>
                <w:szCs w:val="21"/>
              </w:rPr>
              <w:t xml:space="preserve">　　四、建立联合约谈机制。畅通窗口来访接待、12333、12338、12351热线等渠道，及时受理就业性别歧视相关举报投诉。根据举报投诉，对涉嫌就业性别歧视的用人单位开展联合约谈，采取谈话、对</w:t>
            </w:r>
            <w:r w:rsidRPr="006D7715">
              <w:rPr>
                <w:rFonts w:ascii="SimSun" w:eastAsia="SimSun" w:hAnsi="SimSun" w:hint="eastAsia"/>
                <w:spacing w:val="8"/>
                <w:szCs w:val="21"/>
              </w:rPr>
              <w:lastRenderedPageBreak/>
              <w:t>话、函询等方式，开展调查和调解，督促限期纠正就业性别歧视行为，及时化解劳动者和用人单位间矛盾纠纷。被约谈单位拒不接受约谈或约谈后拒不改正的，依法进行查处，并通过媒体向社会曝光。</w:t>
            </w:r>
          </w:p>
          <w:p w:rsidR="008E4835" w:rsidRPr="008E4835" w:rsidRDefault="008E4835" w:rsidP="008E4835">
            <w:pPr>
              <w:wordWrap w:val="0"/>
              <w:autoSpaceDE w:val="0"/>
              <w:autoSpaceDN w:val="0"/>
              <w:snapToGrid w:val="0"/>
              <w:spacing w:line="360" w:lineRule="auto"/>
              <w:rPr>
                <w:rFonts w:ascii="SimSun" w:eastAsia="SimSun" w:hAnsi="SimSun" w:hint="eastAsia"/>
                <w:szCs w:val="21"/>
              </w:rPr>
            </w:pPr>
            <w:r w:rsidRPr="008E4835">
              <w:rPr>
                <w:rFonts w:ascii="SimSun" w:eastAsia="SimSun" w:hAnsi="SimSun" w:hint="eastAsia"/>
                <w:szCs w:val="21"/>
              </w:rPr>
              <w:t xml:space="preserve">　　五、健全司法救济机制。依法受理妇女就业性别歧视相关起诉，设置平等就业权纠纷案由。积极为遭受就业性别歧视的妇女提供法律咨询等法律帮助，为符合条件的妇女提供法律援助。积极为符合条件的遭受就业性别歧视的妇女提供司法救助。</w:t>
            </w:r>
          </w:p>
          <w:p w:rsidR="008E4835" w:rsidRPr="006D7715" w:rsidRDefault="008E4835" w:rsidP="008E4835">
            <w:pPr>
              <w:wordWrap w:val="0"/>
              <w:autoSpaceDE w:val="0"/>
              <w:autoSpaceDN w:val="0"/>
              <w:snapToGrid w:val="0"/>
              <w:spacing w:line="360" w:lineRule="auto"/>
              <w:rPr>
                <w:rFonts w:ascii="SimSun" w:eastAsia="SimSun" w:hAnsi="SimSun" w:hint="eastAsia"/>
                <w:spacing w:val="16"/>
                <w:szCs w:val="21"/>
              </w:rPr>
            </w:pPr>
            <w:r w:rsidRPr="006D7715">
              <w:rPr>
                <w:rFonts w:ascii="SimSun" w:eastAsia="SimSun" w:hAnsi="SimSun" w:hint="eastAsia"/>
                <w:spacing w:val="16"/>
                <w:szCs w:val="21"/>
              </w:rPr>
              <w:t xml:space="preserve">　　六、支持妇女就业。加强就业服务，以女大学生为重点，为妇女提供个性化职业指导和有针对性的职业介绍，树立正确就业观和择业观。组织妇女参加适合的培训项目，鼓励用人单位针对产后返岗女职工开展岗位技能提升培训，尽快适应岗位需求。促进3岁以下婴幼儿照护服务发展，加强中小学课后服务，缓解家庭育儿负担，帮助妇女平衡工作与家庭。完善落实生育保险制度，切实发挥生育保险保障功能。加强监察执法，依法惩处侵害女职工孕期、产期、哺乳期特殊劳动保护权益行为。对妇女与用人单位间发生劳动人事争议申请仲裁的，要依法及时快速处理。</w:t>
            </w:r>
          </w:p>
          <w:p w:rsidR="008E4835" w:rsidRPr="006D7715" w:rsidRDefault="008E4835" w:rsidP="006D7715">
            <w:pPr>
              <w:wordWrap w:val="0"/>
              <w:autoSpaceDE w:val="0"/>
              <w:autoSpaceDN w:val="0"/>
              <w:snapToGrid w:val="0"/>
              <w:spacing w:line="360" w:lineRule="auto"/>
              <w:rPr>
                <w:rFonts w:ascii="SimSun" w:eastAsia="SimSun" w:hAnsi="SimSun" w:hint="eastAsia"/>
                <w:spacing w:val="-8"/>
                <w:szCs w:val="21"/>
              </w:rPr>
            </w:pPr>
            <w:r w:rsidRPr="006D7715">
              <w:rPr>
                <w:rFonts w:ascii="SimSun" w:eastAsia="SimSun" w:hAnsi="SimSun" w:hint="eastAsia"/>
                <w:spacing w:val="8"/>
                <w:szCs w:val="21"/>
              </w:rPr>
              <w:t xml:space="preserve">　　七、开展宣传引导。坚决贯彻男女平等基本国策，强化男女平等意识，逐步消除性别偏见。加大反就业性别歧视、保障妇女平等就业权利法律、法规、政策宣传，引导全社会尊重爱护妇女，</w:t>
            </w:r>
            <w:r w:rsidRPr="006D7715">
              <w:rPr>
                <w:rFonts w:ascii="SimSun" w:eastAsia="SimSun" w:hAnsi="SimSun" w:hint="eastAsia"/>
                <w:spacing w:val="-8"/>
                <w:szCs w:val="21"/>
              </w:rPr>
              <w:t>引导用人单位知法守法依法招用妇女从事各类工作，引导妇</w:t>
            </w:r>
            <w:r w:rsidRPr="006D7715">
              <w:rPr>
                <w:rFonts w:ascii="SimSun" w:eastAsia="SimSun" w:hAnsi="SimSun" w:hint="eastAsia"/>
                <w:spacing w:val="-8"/>
                <w:szCs w:val="21"/>
              </w:rPr>
              <w:lastRenderedPageBreak/>
              <w:t>女合法理性保障自身权益。树立一批保障妇女平等就业权利用人单位典型，对表现突出的推荐参加全国维护妇女儿童权益先进集体、全国城乡妇女岗位建功先进集体等创评活动。营造有利于妇女就业的社会环境，帮助妇女自立自强，充分发挥自身优势特长，在各行各业展示聪明才智，体现自身价值。</w:t>
            </w:r>
          </w:p>
          <w:p w:rsidR="008E4835" w:rsidRPr="006D7715" w:rsidRDefault="008E4835" w:rsidP="006D7715">
            <w:pPr>
              <w:wordWrap w:val="0"/>
              <w:autoSpaceDE w:val="0"/>
              <w:autoSpaceDN w:val="0"/>
              <w:snapToGrid w:val="0"/>
              <w:spacing w:line="360" w:lineRule="auto"/>
              <w:rPr>
                <w:rFonts w:ascii="SimSun" w:eastAsia="SimSun" w:hAnsi="SimSun" w:hint="eastAsia"/>
                <w:spacing w:val="8"/>
                <w:szCs w:val="21"/>
              </w:rPr>
            </w:pPr>
            <w:r w:rsidRPr="006D7715">
              <w:rPr>
                <w:rFonts w:ascii="SimSun" w:eastAsia="SimSun" w:hAnsi="SimSun" w:hint="eastAsia"/>
                <w:spacing w:val="8"/>
                <w:szCs w:val="21"/>
              </w:rPr>
              <w:t xml:space="preserve">　　八、加强组织领导。各地区、各有关部门要高度重视促进妇女平等就业，履职尽责、协同配合，齐抓共管、综合施策。人力资源社会保障部门要会同有关部门加强对招用工行为的监察执法，引导合法合理招聘，加强面向妇女的就业服务和职业技能培训。教育部门要推进中小学课后服务。司法部门要提供司法救济和法律援助。卫生健康部门要促进婴幼儿照护服务发展。国有资产监督管理部门要加强对各级各类国有企业招聘行为的指导与监督。医疗保障部门要完善落实生育保险制度。工会组织要积极推动企业依法合规用工。妇联组织要会同有关方面组织开展相关评选表彰，加强宣传引导，加大对妇女的关心关爱。人民法院要积极发布典型案例、指导性案例，充分发挥裁判的规范、引导作用。人力资源社会保障部门、工会组织、妇联组织等部门对涉嫌就业性别歧视的用人单位开展联合约谈。</w:t>
            </w:r>
          </w:p>
          <w:p w:rsidR="008E4835" w:rsidRPr="008E4835" w:rsidRDefault="008E4835" w:rsidP="008E4835">
            <w:pPr>
              <w:wordWrap w:val="0"/>
              <w:autoSpaceDE w:val="0"/>
              <w:autoSpaceDN w:val="0"/>
              <w:snapToGrid w:val="0"/>
              <w:spacing w:line="360" w:lineRule="auto"/>
              <w:rPr>
                <w:rFonts w:ascii="SimSun" w:eastAsia="SimSun" w:hAnsi="SimSun" w:hint="eastAsia"/>
                <w:szCs w:val="21"/>
              </w:rPr>
            </w:pPr>
          </w:p>
          <w:p w:rsidR="008E4835" w:rsidRPr="008E4835" w:rsidRDefault="008E4835" w:rsidP="008E4835">
            <w:pPr>
              <w:wordWrap w:val="0"/>
              <w:autoSpaceDE w:val="0"/>
              <w:autoSpaceDN w:val="0"/>
              <w:snapToGrid w:val="0"/>
              <w:spacing w:line="360" w:lineRule="auto"/>
              <w:rPr>
                <w:rFonts w:ascii="SimSun" w:eastAsia="SimSun" w:hAnsi="SimSun" w:hint="eastAsia"/>
                <w:szCs w:val="21"/>
              </w:rPr>
            </w:pPr>
            <w:r w:rsidRPr="008E4835">
              <w:rPr>
                <w:rFonts w:ascii="SimSun" w:eastAsia="SimSun" w:hAnsi="SimSun" w:hint="eastAsia"/>
                <w:szCs w:val="21"/>
              </w:rPr>
              <w:t xml:space="preserve"> </w:t>
            </w:r>
          </w:p>
          <w:p w:rsidR="008E4835" w:rsidRPr="008E4835" w:rsidRDefault="008E4835" w:rsidP="008E4835">
            <w:pPr>
              <w:wordWrap w:val="0"/>
              <w:autoSpaceDE w:val="0"/>
              <w:autoSpaceDN w:val="0"/>
              <w:snapToGrid w:val="0"/>
              <w:spacing w:line="360" w:lineRule="auto"/>
              <w:rPr>
                <w:rFonts w:ascii="SimSun" w:eastAsia="SimSun" w:hAnsi="SimSun" w:hint="eastAsia"/>
                <w:szCs w:val="21"/>
              </w:rPr>
            </w:pPr>
            <w:r w:rsidRPr="008E4835">
              <w:rPr>
                <w:rFonts w:ascii="SimSun" w:eastAsia="SimSun" w:hAnsi="SimSun" w:hint="eastAsia"/>
                <w:szCs w:val="21"/>
              </w:rPr>
              <w:t xml:space="preserve">人力资源社会保障部 </w:t>
            </w:r>
          </w:p>
          <w:p w:rsidR="008E4835" w:rsidRPr="008E4835" w:rsidRDefault="008E4835" w:rsidP="008E4835">
            <w:pPr>
              <w:wordWrap w:val="0"/>
              <w:autoSpaceDE w:val="0"/>
              <w:autoSpaceDN w:val="0"/>
              <w:snapToGrid w:val="0"/>
              <w:spacing w:line="360" w:lineRule="auto"/>
              <w:rPr>
                <w:rFonts w:ascii="SimSun" w:eastAsia="SimSun" w:hAnsi="SimSun" w:hint="eastAsia"/>
                <w:szCs w:val="21"/>
              </w:rPr>
            </w:pPr>
            <w:r w:rsidRPr="008E4835">
              <w:rPr>
                <w:rFonts w:ascii="SimSun" w:eastAsia="SimSun" w:hAnsi="SimSun" w:hint="eastAsia"/>
                <w:szCs w:val="21"/>
              </w:rPr>
              <w:t xml:space="preserve">教育部 </w:t>
            </w:r>
          </w:p>
          <w:p w:rsidR="006D7715" w:rsidRDefault="008E4835" w:rsidP="008E4835">
            <w:pPr>
              <w:wordWrap w:val="0"/>
              <w:autoSpaceDE w:val="0"/>
              <w:autoSpaceDN w:val="0"/>
              <w:snapToGrid w:val="0"/>
              <w:spacing w:line="360" w:lineRule="auto"/>
              <w:rPr>
                <w:rFonts w:ascii="SimSun" w:hAnsi="SimSun" w:hint="eastAsia"/>
                <w:szCs w:val="21"/>
                <w:lang w:eastAsia="ko-KR"/>
              </w:rPr>
            </w:pPr>
            <w:r w:rsidRPr="008E4835">
              <w:rPr>
                <w:rFonts w:ascii="SimSun" w:eastAsia="SimSun" w:hAnsi="SimSun" w:hint="eastAsia"/>
                <w:szCs w:val="21"/>
              </w:rPr>
              <w:t xml:space="preserve">司法部 </w:t>
            </w:r>
          </w:p>
          <w:p w:rsidR="008E4835" w:rsidRPr="008E4835" w:rsidRDefault="008E4835" w:rsidP="008E4835">
            <w:pPr>
              <w:wordWrap w:val="0"/>
              <w:autoSpaceDE w:val="0"/>
              <w:autoSpaceDN w:val="0"/>
              <w:snapToGrid w:val="0"/>
              <w:spacing w:line="360" w:lineRule="auto"/>
              <w:rPr>
                <w:rFonts w:ascii="SimSun" w:eastAsia="SimSun" w:hAnsi="SimSun" w:hint="eastAsia"/>
                <w:szCs w:val="21"/>
              </w:rPr>
            </w:pPr>
            <w:r w:rsidRPr="008E4835">
              <w:rPr>
                <w:rFonts w:ascii="SimSun" w:eastAsia="SimSun" w:hAnsi="SimSun" w:hint="eastAsia"/>
                <w:szCs w:val="21"/>
              </w:rPr>
              <w:lastRenderedPageBreak/>
              <w:t xml:space="preserve">卫生健康委 </w:t>
            </w:r>
          </w:p>
          <w:p w:rsidR="008E4835" w:rsidRPr="008E4835" w:rsidRDefault="008E4835" w:rsidP="008E4835">
            <w:pPr>
              <w:wordWrap w:val="0"/>
              <w:autoSpaceDE w:val="0"/>
              <w:autoSpaceDN w:val="0"/>
              <w:snapToGrid w:val="0"/>
              <w:spacing w:line="360" w:lineRule="auto"/>
              <w:rPr>
                <w:rFonts w:ascii="SimSun" w:eastAsia="SimSun" w:hAnsi="SimSun" w:hint="eastAsia"/>
                <w:szCs w:val="21"/>
              </w:rPr>
            </w:pPr>
            <w:r w:rsidRPr="008E4835">
              <w:rPr>
                <w:rFonts w:ascii="SimSun" w:eastAsia="SimSun" w:hAnsi="SimSun" w:hint="eastAsia"/>
                <w:szCs w:val="21"/>
              </w:rPr>
              <w:t>国资委</w:t>
            </w:r>
          </w:p>
          <w:p w:rsidR="008E4835" w:rsidRPr="008E4835" w:rsidRDefault="008E4835" w:rsidP="008E4835">
            <w:pPr>
              <w:wordWrap w:val="0"/>
              <w:autoSpaceDE w:val="0"/>
              <w:autoSpaceDN w:val="0"/>
              <w:snapToGrid w:val="0"/>
              <w:spacing w:line="360" w:lineRule="auto"/>
              <w:rPr>
                <w:rFonts w:ascii="SimSun" w:eastAsia="SimSun" w:hAnsi="SimSun" w:hint="eastAsia"/>
                <w:szCs w:val="21"/>
              </w:rPr>
            </w:pPr>
            <w:r w:rsidRPr="008E4835">
              <w:rPr>
                <w:rFonts w:ascii="SimSun" w:eastAsia="SimSun" w:hAnsi="SimSun" w:hint="eastAsia"/>
                <w:szCs w:val="21"/>
              </w:rPr>
              <w:t xml:space="preserve">医保局 </w:t>
            </w:r>
          </w:p>
          <w:p w:rsidR="008E4835" w:rsidRPr="008E4835" w:rsidRDefault="008E4835" w:rsidP="008E4835">
            <w:pPr>
              <w:wordWrap w:val="0"/>
              <w:autoSpaceDE w:val="0"/>
              <w:autoSpaceDN w:val="0"/>
              <w:snapToGrid w:val="0"/>
              <w:spacing w:line="360" w:lineRule="auto"/>
              <w:rPr>
                <w:rFonts w:ascii="SimSun" w:eastAsia="SimSun" w:hAnsi="SimSun" w:hint="eastAsia"/>
                <w:szCs w:val="21"/>
              </w:rPr>
            </w:pPr>
            <w:r w:rsidRPr="008E4835">
              <w:rPr>
                <w:rFonts w:ascii="SimSun" w:eastAsia="SimSun" w:hAnsi="SimSun" w:hint="eastAsia"/>
                <w:szCs w:val="21"/>
              </w:rPr>
              <w:t xml:space="preserve">全国总工会 </w:t>
            </w:r>
          </w:p>
          <w:p w:rsidR="008E4835" w:rsidRPr="008E4835" w:rsidRDefault="008E4835" w:rsidP="008E4835">
            <w:pPr>
              <w:wordWrap w:val="0"/>
              <w:autoSpaceDE w:val="0"/>
              <w:autoSpaceDN w:val="0"/>
              <w:snapToGrid w:val="0"/>
              <w:spacing w:line="360" w:lineRule="auto"/>
              <w:rPr>
                <w:rFonts w:ascii="SimSun" w:eastAsia="SimSun" w:hAnsi="SimSun" w:hint="eastAsia"/>
                <w:szCs w:val="21"/>
              </w:rPr>
            </w:pPr>
            <w:r w:rsidRPr="008E4835">
              <w:rPr>
                <w:rFonts w:ascii="SimSun" w:eastAsia="SimSun" w:hAnsi="SimSun" w:hint="eastAsia"/>
                <w:szCs w:val="21"/>
              </w:rPr>
              <w:t xml:space="preserve">全国妇联 </w:t>
            </w:r>
          </w:p>
          <w:p w:rsidR="008E4835" w:rsidRPr="008E4835" w:rsidRDefault="008E4835" w:rsidP="008E4835">
            <w:pPr>
              <w:wordWrap w:val="0"/>
              <w:autoSpaceDE w:val="0"/>
              <w:autoSpaceDN w:val="0"/>
              <w:snapToGrid w:val="0"/>
              <w:spacing w:line="360" w:lineRule="auto"/>
              <w:rPr>
                <w:rFonts w:ascii="SimSun" w:eastAsia="SimSun" w:hAnsi="SimSun" w:hint="eastAsia"/>
                <w:szCs w:val="21"/>
              </w:rPr>
            </w:pPr>
            <w:r w:rsidRPr="008E4835">
              <w:rPr>
                <w:rFonts w:ascii="SimSun" w:eastAsia="SimSun" w:hAnsi="SimSun" w:hint="eastAsia"/>
                <w:szCs w:val="21"/>
              </w:rPr>
              <w:t>最高人民法院</w:t>
            </w:r>
          </w:p>
          <w:p w:rsidR="008E4835" w:rsidRPr="008E4835" w:rsidRDefault="008E4835" w:rsidP="008E4835">
            <w:pPr>
              <w:wordWrap w:val="0"/>
              <w:autoSpaceDE w:val="0"/>
              <w:autoSpaceDN w:val="0"/>
              <w:snapToGrid w:val="0"/>
              <w:spacing w:line="360" w:lineRule="auto"/>
              <w:rPr>
                <w:rFonts w:ascii="SimSun" w:eastAsia="SimSun" w:hAnsi="SimSun" w:hint="eastAsia"/>
                <w:szCs w:val="21"/>
              </w:rPr>
            </w:pPr>
          </w:p>
          <w:p w:rsidR="008E4835" w:rsidRPr="008E4835" w:rsidRDefault="008E4835" w:rsidP="008E4835">
            <w:pPr>
              <w:wordWrap w:val="0"/>
              <w:autoSpaceDE w:val="0"/>
              <w:autoSpaceDN w:val="0"/>
              <w:snapToGrid w:val="0"/>
              <w:spacing w:line="360" w:lineRule="auto"/>
              <w:rPr>
                <w:rFonts w:ascii="SimSun" w:eastAsia="SimSun" w:hAnsi="SimSun" w:hint="eastAsia"/>
                <w:szCs w:val="21"/>
              </w:rPr>
            </w:pPr>
            <w:r w:rsidRPr="008E4835">
              <w:rPr>
                <w:rFonts w:ascii="SimSun" w:eastAsia="SimSun" w:hAnsi="SimSun" w:hint="eastAsia"/>
                <w:szCs w:val="21"/>
              </w:rPr>
              <w:t xml:space="preserve">　　2019年2月18日</w:t>
            </w:r>
          </w:p>
          <w:p w:rsidR="00DB5008" w:rsidRPr="00BD160A" w:rsidRDefault="00DB5008" w:rsidP="00C24299">
            <w:pPr>
              <w:snapToGrid w:val="0"/>
              <w:spacing w:line="360" w:lineRule="auto"/>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6ED" w:rsidRDefault="007D46ED" w:rsidP="00C278F4">
      <w:r>
        <w:separator/>
      </w:r>
    </w:p>
  </w:endnote>
  <w:endnote w:type="continuationSeparator" w:id="0">
    <w:p w:rsidR="007D46ED" w:rsidRDefault="007D46E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6ED" w:rsidRDefault="007D46ED" w:rsidP="00C278F4">
      <w:r>
        <w:separator/>
      </w:r>
    </w:p>
  </w:footnote>
  <w:footnote w:type="continuationSeparator" w:id="0">
    <w:p w:rsidR="007D46ED" w:rsidRDefault="007D46E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6285E88"/>
    <w:multiLevelType w:val="hybridMultilevel"/>
    <w:tmpl w:val="0CE2AD90"/>
    <w:lvl w:ilvl="0" w:tplc="6332ECB2">
      <w:start w:val="1"/>
      <w:numFmt w:val="decimal"/>
      <w:lvlText w:val="%1."/>
      <w:lvlJc w:val="left"/>
      <w:pPr>
        <w:ind w:left="360" w:hanging="360"/>
      </w:pPr>
      <w:rPr>
        <w:rFonts w:hint="eastAsia"/>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68788A"/>
    <w:multiLevelType w:val="hybridMultilevel"/>
    <w:tmpl w:val="0D606E7E"/>
    <w:lvl w:ilvl="0" w:tplc="A14E9588">
      <w:start w:val="1"/>
      <w:numFmt w:val="decimal"/>
      <w:lvlText w:val="%1."/>
      <w:lvlJc w:val="left"/>
      <w:pPr>
        <w:ind w:left="804" w:hanging="384"/>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3">
    <w:nsid w:val="07EE624D"/>
    <w:multiLevelType w:val="hybridMultilevel"/>
    <w:tmpl w:val="C2D26C24"/>
    <w:lvl w:ilvl="0" w:tplc="FACA9DA2">
      <w:start w:val="1"/>
      <w:numFmt w:val="decimal"/>
      <w:lvlText w:val="(%1)"/>
      <w:lvlJc w:val="left"/>
      <w:pPr>
        <w:ind w:left="737" w:hanging="380"/>
      </w:pPr>
      <w:rPr>
        <w:rFonts w:hint="eastAsia"/>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nsid w:val="09204B8A"/>
    <w:multiLevelType w:val="hybridMultilevel"/>
    <w:tmpl w:val="E39EB55C"/>
    <w:lvl w:ilvl="0" w:tplc="3CD2AFAC">
      <w:start w:val="1"/>
      <w:numFmt w:val="japaneseCounting"/>
      <w:lvlText w:val="%1、"/>
      <w:lvlJc w:val="left"/>
      <w:pPr>
        <w:ind w:left="880" w:hanging="440"/>
      </w:pPr>
      <w:rPr>
        <w:rFonts w:eastAsia="SimSun"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5">
    <w:nsid w:val="1676586B"/>
    <w:multiLevelType w:val="hybridMultilevel"/>
    <w:tmpl w:val="85C20E48"/>
    <w:lvl w:ilvl="0" w:tplc="CCF6B28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E50A9"/>
    <w:multiLevelType w:val="hybridMultilevel"/>
    <w:tmpl w:val="A2F41046"/>
    <w:lvl w:ilvl="0" w:tplc="EFC0334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6497C60"/>
    <w:multiLevelType w:val="hybridMultilevel"/>
    <w:tmpl w:val="E54AC5A4"/>
    <w:lvl w:ilvl="0" w:tplc="F6A6C0F4">
      <w:start w:val="1"/>
      <w:numFmt w:val="japaneseCounting"/>
      <w:lvlText w:val="%1、"/>
      <w:lvlJc w:val="left"/>
      <w:pPr>
        <w:ind w:left="828" w:hanging="408"/>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11">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12">
    <w:nsid w:val="3C151FB1"/>
    <w:multiLevelType w:val="hybridMultilevel"/>
    <w:tmpl w:val="4FB06716"/>
    <w:lvl w:ilvl="0" w:tplc="8ECCCCB2">
      <w:start w:val="1"/>
      <w:numFmt w:val="decimal"/>
      <w:lvlText w:val="(%1)"/>
      <w:lvlJc w:val="left"/>
      <w:pPr>
        <w:ind w:left="1137" w:hanging="400"/>
      </w:pPr>
      <w:rPr>
        <w:rFonts w:hint="eastAsia"/>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abstractNum w:abstractNumId="13">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41C1611"/>
    <w:multiLevelType w:val="hybridMultilevel"/>
    <w:tmpl w:val="A56EE64C"/>
    <w:lvl w:ilvl="0" w:tplc="480C8AE2">
      <w:start w:val="1"/>
      <w:numFmt w:val="decimal"/>
      <w:lvlText w:val="(%1)"/>
      <w:lvlJc w:val="left"/>
      <w:pPr>
        <w:ind w:left="737" w:hanging="380"/>
      </w:pPr>
      <w:rPr>
        <w:rFonts w:hint="eastAsia"/>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5">
    <w:nsid w:val="44CB666A"/>
    <w:multiLevelType w:val="hybridMultilevel"/>
    <w:tmpl w:val="9DEAA74A"/>
    <w:lvl w:ilvl="0" w:tplc="5532DF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03D767E"/>
    <w:multiLevelType w:val="hybridMultilevel"/>
    <w:tmpl w:val="78B420AC"/>
    <w:lvl w:ilvl="0" w:tplc="3CA4F0E0">
      <w:start w:val="1"/>
      <w:numFmt w:val="decimal"/>
      <w:lvlText w:val="(%1)"/>
      <w:lvlJc w:val="left"/>
      <w:pPr>
        <w:ind w:left="1097" w:hanging="360"/>
      </w:pPr>
      <w:rPr>
        <w:rFonts w:hint="eastAsia"/>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abstractNum w:abstractNumId="1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5B7B4EC9"/>
    <w:multiLevelType w:val="hybridMultilevel"/>
    <w:tmpl w:val="2858000C"/>
    <w:lvl w:ilvl="0" w:tplc="6D16857A">
      <w:start w:val="1"/>
      <w:numFmt w:val="decimal"/>
      <w:lvlText w:val="(%1)"/>
      <w:lvlJc w:val="left"/>
      <w:pPr>
        <w:ind w:left="737" w:hanging="380"/>
      </w:pPr>
      <w:rPr>
        <w:rFonts w:hint="eastAsia"/>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1">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E693AF1"/>
    <w:multiLevelType w:val="hybridMultilevel"/>
    <w:tmpl w:val="18280ED4"/>
    <w:lvl w:ilvl="0" w:tplc="7F707EB2">
      <w:start w:val="1"/>
      <w:numFmt w:val="decimal"/>
      <w:lvlText w:val="(%1)"/>
      <w:lvlJc w:val="left"/>
      <w:pPr>
        <w:ind w:left="1094" w:hanging="380"/>
      </w:pPr>
      <w:rPr>
        <w:rFonts w:hint="eastAsia"/>
      </w:rPr>
    </w:lvl>
    <w:lvl w:ilvl="1" w:tplc="04090019" w:tentative="1">
      <w:start w:val="1"/>
      <w:numFmt w:val="lowerLetter"/>
      <w:lvlText w:val="%2)"/>
      <w:lvlJc w:val="left"/>
      <w:pPr>
        <w:ind w:left="1554" w:hanging="420"/>
      </w:pPr>
    </w:lvl>
    <w:lvl w:ilvl="2" w:tplc="0409001B" w:tentative="1">
      <w:start w:val="1"/>
      <w:numFmt w:val="lowerRoman"/>
      <w:lvlText w:val="%3."/>
      <w:lvlJc w:val="right"/>
      <w:pPr>
        <w:ind w:left="1974" w:hanging="420"/>
      </w:pPr>
    </w:lvl>
    <w:lvl w:ilvl="3" w:tplc="0409000F" w:tentative="1">
      <w:start w:val="1"/>
      <w:numFmt w:val="decimal"/>
      <w:lvlText w:val="%4."/>
      <w:lvlJc w:val="left"/>
      <w:pPr>
        <w:ind w:left="2394" w:hanging="420"/>
      </w:pPr>
    </w:lvl>
    <w:lvl w:ilvl="4" w:tplc="04090019" w:tentative="1">
      <w:start w:val="1"/>
      <w:numFmt w:val="lowerLetter"/>
      <w:lvlText w:val="%5)"/>
      <w:lvlJc w:val="left"/>
      <w:pPr>
        <w:ind w:left="2814" w:hanging="420"/>
      </w:pPr>
    </w:lvl>
    <w:lvl w:ilvl="5" w:tplc="0409001B" w:tentative="1">
      <w:start w:val="1"/>
      <w:numFmt w:val="lowerRoman"/>
      <w:lvlText w:val="%6."/>
      <w:lvlJc w:val="right"/>
      <w:pPr>
        <w:ind w:left="3234" w:hanging="420"/>
      </w:pPr>
    </w:lvl>
    <w:lvl w:ilvl="6" w:tplc="0409000F" w:tentative="1">
      <w:start w:val="1"/>
      <w:numFmt w:val="decimal"/>
      <w:lvlText w:val="%7."/>
      <w:lvlJc w:val="left"/>
      <w:pPr>
        <w:ind w:left="3654" w:hanging="420"/>
      </w:pPr>
    </w:lvl>
    <w:lvl w:ilvl="7" w:tplc="04090019" w:tentative="1">
      <w:start w:val="1"/>
      <w:numFmt w:val="lowerLetter"/>
      <w:lvlText w:val="%8)"/>
      <w:lvlJc w:val="left"/>
      <w:pPr>
        <w:ind w:left="4074" w:hanging="420"/>
      </w:pPr>
    </w:lvl>
    <w:lvl w:ilvl="8" w:tplc="0409001B" w:tentative="1">
      <w:start w:val="1"/>
      <w:numFmt w:val="lowerRoman"/>
      <w:lvlText w:val="%9."/>
      <w:lvlJc w:val="right"/>
      <w:pPr>
        <w:ind w:left="4494" w:hanging="420"/>
      </w:pPr>
    </w:lvl>
  </w:abstractNum>
  <w:abstractNum w:abstractNumId="23">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24">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7">
    <w:nsid w:val="72BC76C7"/>
    <w:multiLevelType w:val="hybridMultilevel"/>
    <w:tmpl w:val="9FD40A46"/>
    <w:lvl w:ilvl="0" w:tplc="780E2422">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73A13F3B"/>
    <w:multiLevelType w:val="hybridMultilevel"/>
    <w:tmpl w:val="9FD40A46"/>
    <w:lvl w:ilvl="0" w:tplc="780E2422">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73EF76F8"/>
    <w:multiLevelType w:val="hybridMultilevel"/>
    <w:tmpl w:val="EB84EFA0"/>
    <w:lvl w:ilvl="0" w:tplc="9920DFC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48D1259"/>
    <w:multiLevelType w:val="hybridMultilevel"/>
    <w:tmpl w:val="85BC257A"/>
    <w:lvl w:ilvl="0" w:tplc="5570FAFE">
      <w:start w:val="1"/>
      <w:numFmt w:val="decimal"/>
      <w:lvlText w:val="%1."/>
      <w:lvlJc w:val="left"/>
      <w:pPr>
        <w:ind w:left="804" w:hanging="360"/>
      </w:pPr>
      <w:rPr>
        <w:rFonts w:cstheme="minorBidi" w:hint="default"/>
      </w:rPr>
    </w:lvl>
    <w:lvl w:ilvl="1" w:tplc="04090019" w:tentative="1">
      <w:start w:val="1"/>
      <w:numFmt w:val="upperLetter"/>
      <w:lvlText w:val="%2."/>
      <w:lvlJc w:val="left"/>
      <w:pPr>
        <w:ind w:left="1244" w:hanging="400"/>
      </w:pPr>
    </w:lvl>
    <w:lvl w:ilvl="2" w:tplc="0409001B" w:tentative="1">
      <w:start w:val="1"/>
      <w:numFmt w:val="lowerRoman"/>
      <w:lvlText w:val="%3."/>
      <w:lvlJc w:val="right"/>
      <w:pPr>
        <w:ind w:left="1644" w:hanging="400"/>
      </w:pPr>
    </w:lvl>
    <w:lvl w:ilvl="3" w:tplc="0409000F" w:tentative="1">
      <w:start w:val="1"/>
      <w:numFmt w:val="decimal"/>
      <w:lvlText w:val="%4."/>
      <w:lvlJc w:val="left"/>
      <w:pPr>
        <w:ind w:left="2044" w:hanging="400"/>
      </w:pPr>
    </w:lvl>
    <w:lvl w:ilvl="4" w:tplc="04090019" w:tentative="1">
      <w:start w:val="1"/>
      <w:numFmt w:val="upperLetter"/>
      <w:lvlText w:val="%5."/>
      <w:lvlJc w:val="left"/>
      <w:pPr>
        <w:ind w:left="2444" w:hanging="400"/>
      </w:pPr>
    </w:lvl>
    <w:lvl w:ilvl="5" w:tplc="0409001B" w:tentative="1">
      <w:start w:val="1"/>
      <w:numFmt w:val="lowerRoman"/>
      <w:lvlText w:val="%6."/>
      <w:lvlJc w:val="right"/>
      <w:pPr>
        <w:ind w:left="2844" w:hanging="400"/>
      </w:pPr>
    </w:lvl>
    <w:lvl w:ilvl="6" w:tplc="0409000F" w:tentative="1">
      <w:start w:val="1"/>
      <w:numFmt w:val="decimal"/>
      <w:lvlText w:val="%7."/>
      <w:lvlJc w:val="left"/>
      <w:pPr>
        <w:ind w:left="3244" w:hanging="400"/>
      </w:pPr>
    </w:lvl>
    <w:lvl w:ilvl="7" w:tplc="04090019" w:tentative="1">
      <w:start w:val="1"/>
      <w:numFmt w:val="upperLetter"/>
      <w:lvlText w:val="%8."/>
      <w:lvlJc w:val="left"/>
      <w:pPr>
        <w:ind w:left="3644" w:hanging="400"/>
      </w:pPr>
    </w:lvl>
    <w:lvl w:ilvl="8" w:tplc="0409001B" w:tentative="1">
      <w:start w:val="1"/>
      <w:numFmt w:val="lowerRoman"/>
      <w:lvlText w:val="%9."/>
      <w:lvlJc w:val="right"/>
      <w:pPr>
        <w:ind w:left="4044" w:hanging="400"/>
      </w:pPr>
    </w:lvl>
  </w:abstractNum>
  <w:abstractNum w:abstractNumId="32">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33">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5">
    <w:nsid w:val="79E46CB3"/>
    <w:multiLevelType w:val="hybridMultilevel"/>
    <w:tmpl w:val="D2360410"/>
    <w:lvl w:ilvl="0" w:tplc="5344B7D4">
      <w:start w:val="1"/>
      <w:numFmt w:val="decimal"/>
      <w:lvlText w:val="(%1)"/>
      <w:lvlJc w:val="left"/>
      <w:pPr>
        <w:ind w:left="1117" w:hanging="380"/>
      </w:pPr>
      <w:rPr>
        <w:rFonts w:hint="eastAsia"/>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abstractNum w:abstractNumId="36">
    <w:nsid w:val="7D6F5F0F"/>
    <w:multiLevelType w:val="hybridMultilevel"/>
    <w:tmpl w:val="0052C7E4"/>
    <w:lvl w:ilvl="0" w:tplc="6E22931C">
      <w:start w:val="1"/>
      <w:numFmt w:val="japaneseCounting"/>
      <w:lvlText w:val="%1、"/>
      <w:lvlJc w:val="left"/>
      <w:pPr>
        <w:ind w:left="610" w:hanging="420"/>
      </w:pPr>
      <w:rPr>
        <w:rFonts w:eastAsia="SimSun" w:hint="default"/>
      </w:rPr>
    </w:lvl>
    <w:lvl w:ilvl="1" w:tplc="04090019" w:tentative="1">
      <w:start w:val="1"/>
      <w:numFmt w:val="upperLetter"/>
      <w:lvlText w:val="%2."/>
      <w:lvlJc w:val="left"/>
      <w:pPr>
        <w:ind w:left="990" w:hanging="400"/>
      </w:pPr>
    </w:lvl>
    <w:lvl w:ilvl="2" w:tplc="0409001B" w:tentative="1">
      <w:start w:val="1"/>
      <w:numFmt w:val="lowerRoman"/>
      <w:lvlText w:val="%3."/>
      <w:lvlJc w:val="right"/>
      <w:pPr>
        <w:ind w:left="1390" w:hanging="400"/>
      </w:pPr>
    </w:lvl>
    <w:lvl w:ilvl="3" w:tplc="0409000F" w:tentative="1">
      <w:start w:val="1"/>
      <w:numFmt w:val="decimal"/>
      <w:lvlText w:val="%4."/>
      <w:lvlJc w:val="left"/>
      <w:pPr>
        <w:ind w:left="1790" w:hanging="400"/>
      </w:pPr>
    </w:lvl>
    <w:lvl w:ilvl="4" w:tplc="04090019" w:tentative="1">
      <w:start w:val="1"/>
      <w:numFmt w:val="upperLetter"/>
      <w:lvlText w:val="%5."/>
      <w:lvlJc w:val="left"/>
      <w:pPr>
        <w:ind w:left="2190" w:hanging="400"/>
      </w:pPr>
    </w:lvl>
    <w:lvl w:ilvl="5" w:tplc="0409001B" w:tentative="1">
      <w:start w:val="1"/>
      <w:numFmt w:val="lowerRoman"/>
      <w:lvlText w:val="%6."/>
      <w:lvlJc w:val="right"/>
      <w:pPr>
        <w:ind w:left="2590" w:hanging="400"/>
      </w:pPr>
    </w:lvl>
    <w:lvl w:ilvl="6" w:tplc="0409000F" w:tentative="1">
      <w:start w:val="1"/>
      <w:numFmt w:val="decimal"/>
      <w:lvlText w:val="%7."/>
      <w:lvlJc w:val="left"/>
      <w:pPr>
        <w:ind w:left="2990" w:hanging="400"/>
      </w:pPr>
    </w:lvl>
    <w:lvl w:ilvl="7" w:tplc="04090019" w:tentative="1">
      <w:start w:val="1"/>
      <w:numFmt w:val="upperLetter"/>
      <w:lvlText w:val="%8."/>
      <w:lvlJc w:val="left"/>
      <w:pPr>
        <w:ind w:left="3390" w:hanging="400"/>
      </w:pPr>
    </w:lvl>
    <w:lvl w:ilvl="8" w:tplc="0409001B" w:tentative="1">
      <w:start w:val="1"/>
      <w:numFmt w:val="lowerRoman"/>
      <w:lvlText w:val="%9."/>
      <w:lvlJc w:val="right"/>
      <w:pPr>
        <w:ind w:left="3790" w:hanging="400"/>
      </w:pPr>
    </w:lvl>
  </w:abstractNum>
  <w:abstractNum w:abstractNumId="37">
    <w:nsid w:val="7E9577D2"/>
    <w:multiLevelType w:val="hybridMultilevel"/>
    <w:tmpl w:val="EB4ECA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23"/>
  </w:num>
  <w:num w:numId="3">
    <w:abstractNumId w:val="9"/>
  </w:num>
  <w:num w:numId="4">
    <w:abstractNumId w:val="13"/>
  </w:num>
  <w:num w:numId="5">
    <w:abstractNumId w:val="32"/>
  </w:num>
  <w:num w:numId="6">
    <w:abstractNumId w:val="33"/>
  </w:num>
  <w:num w:numId="7">
    <w:abstractNumId w:val="21"/>
  </w:num>
  <w:num w:numId="8">
    <w:abstractNumId w:val="0"/>
  </w:num>
  <w:num w:numId="9">
    <w:abstractNumId w:val="19"/>
  </w:num>
  <w:num w:numId="10">
    <w:abstractNumId w:val="16"/>
  </w:num>
  <w:num w:numId="11">
    <w:abstractNumId w:val="25"/>
  </w:num>
  <w:num w:numId="12">
    <w:abstractNumId w:val="34"/>
  </w:num>
  <w:num w:numId="13">
    <w:abstractNumId w:val="24"/>
  </w:num>
  <w:num w:numId="14">
    <w:abstractNumId w:val="18"/>
  </w:num>
  <w:num w:numId="15">
    <w:abstractNumId w:val="10"/>
  </w:num>
  <w:num w:numId="16">
    <w:abstractNumId w:val="28"/>
  </w:num>
  <w:num w:numId="17">
    <w:abstractNumId w:val="8"/>
  </w:num>
  <w:num w:numId="18">
    <w:abstractNumId w:val="11"/>
  </w:num>
  <w:num w:numId="19">
    <w:abstractNumId w:val="7"/>
  </w:num>
  <w:num w:numId="20">
    <w:abstractNumId w:val="2"/>
  </w:num>
  <w:num w:numId="21">
    <w:abstractNumId w:val="31"/>
  </w:num>
  <w:num w:numId="22">
    <w:abstractNumId w:val="6"/>
  </w:num>
  <w:num w:numId="23">
    <w:abstractNumId w:val="37"/>
  </w:num>
  <w:num w:numId="24">
    <w:abstractNumId w:val="5"/>
  </w:num>
  <w:num w:numId="25">
    <w:abstractNumId w:val="27"/>
  </w:num>
  <w:num w:numId="26">
    <w:abstractNumId w:val="29"/>
  </w:num>
  <w:num w:numId="27">
    <w:abstractNumId w:val="22"/>
  </w:num>
  <w:num w:numId="28">
    <w:abstractNumId w:val="3"/>
  </w:num>
  <w:num w:numId="29">
    <w:abstractNumId w:val="14"/>
  </w:num>
  <w:num w:numId="30">
    <w:abstractNumId w:val="12"/>
  </w:num>
  <w:num w:numId="31">
    <w:abstractNumId w:val="17"/>
  </w:num>
  <w:num w:numId="32">
    <w:abstractNumId w:val="20"/>
  </w:num>
  <w:num w:numId="33">
    <w:abstractNumId w:val="35"/>
  </w:num>
  <w:num w:numId="34">
    <w:abstractNumId w:val="36"/>
  </w:num>
  <w:num w:numId="35">
    <w:abstractNumId w:val="30"/>
  </w:num>
  <w:num w:numId="36">
    <w:abstractNumId w:val="1"/>
  </w:num>
  <w:num w:numId="37">
    <w:abstractNumId w:val="1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353E6"/>
    <w:rsid w:val="00050E25"/>
    <w:rsid w:val="00055C6A"/>
    <w:rsid w:val="0005779B"/>
    <w:rsid w:val="000623DD"/>
    <w:rsid w:val="00065F42"/>
    <w:rsid w:val="000D115A"/>
    <w:rsid w:val="000E3190"/>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01059"/>
    <w:rsid w:val="00315BCC"/>
    <w:rsid w:val="0037618A"/>
    <w:rsid w:val="003818EE"/>
    <w:rsid w:val="003C5455"/>
    <w:rsid w:val="003D3255"/>
    <w:rsid w:val="00444F1B"/>
    <w:rsid w:val="00470D1E"/>
    <w:rsid w:val="004A6A46"/>
    <w:rsid w:val="004B2981"/>
    <w:rsid w:val="004B30A1"/>
    <w:rsid w:val="004B3DE1"/>
    <w:rsid w:val="004C5FF1"/>
    <w:rsid w:val="004E2A9C"/>
    <w:rsid w:val="00515BCD"/>
    <w:rsid w:val="00516DAB"/>
    <w:rsid w:val="00520AEA"/>
    <w:rsid w:val="00525052"/>
    <w:rsid w:val="00532BD0"/>
    <w:rsid w:val="0053491D"/>
    <w:rsid w:val="0055642B"/>
    <w:rsid w:val="0056283F"/>
    <w:rsid w:val="00587FEA"/>
    <w:rsid w:val="00591B19"/>
    <w:rsid w:val="005942DF"/>
    <w:rsid w:val="005A3DA9"/>
    <w:rsid w:val="005C7F11"/>
    <w:rsid w:val="005E0602"/>
    <w:rsid w:val="005F5FEA"/>
    <w:rsid w:val="00600DA1"/>
    <w:rsid w:val="00610641"/>
    <w:rsid w:val="00613225"/>
    <w:rsid w:val="00615981"/>
    <w:rsid w:val="00615EC6"/>
    <w:rsid w:val="00627FF5"/>
    <w:rsid w:val="0063360D"/>
    <w:rsid w:val="00635DAE"/>
    <w:rsid w:val="006C209C"/>
    <w:rsid w:val="006C584D"/>
    <w:rsid w:val="006D7715"/>
    <w:rsid w:val="006E2B22"/>
    <w:rsid w:val="006F037F"/>
    <w:rsid w:val="00712549"/>
    <w:rsid w:val="007428D2"/>
    <w:rsid w:val="00754EB6"/>
    <w:rsid w:val="00763D92"/>
    <w:rsid w:val="00793DEF"/>
    <w:rsid w:val="007A34FC"/>
    <w:rsid w:val="007B1D46"/>
    <w:rsid w:val="007B625E"/>
    <w:rsid w:val="007D46ED"/>
    <w:rsid w:val="0080100B"/>
    <w:rsid w:val="008026B7"/>
    <w:rsid w:val="00820E98"/>
    <w:rsid w:val="00844C62"/>
    <w:rsid w:val="00863C7D"/>
    <w:rsid w:val="00895A68"/>
    <w:rsid w:val="00896D67"/>
    <w:rsid w:val="008D50EF"/>
    <w:rsid w:val="008E4835"/>
    <w:rsid w:val="00907432"/>
    <w:rsid w:val="00913DA6"/>
    <w:rsid w:val="00914A08"/>
    <w:rsid w:val="00917C28"/>
    <w:rsid w:val="00922CF5"/>
    <w:rsid w:val="00991600"/>
    <w:rsid w:val="009A6824"/>
    <w:rsid w:val="009B0986"/>
    <w:rsid w:val="009C24AE"/>
    <w:rsid w:val="009C7FCA"/>
    <w:rsid w:val="009D3790"/>
    <w:rsid w:val="00A03967"/>
    <w:rsid w:val="00A14377"/>
    <w:rsid w:val="00A149C3"/>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160A"/>
    <w:rsid w:val="00BD2273"/>
    <w:rsid w:val="00C24299"/>
    <w:rsid w:val="00C278F4"/>
    <w:rsid w:val="00C319C5"/>
    <w:rsid w:val="00C32E2B"/>
    <w:rsid w:val="00C810C6"/>
    <w:rsid w:val="00C9792F"/>
    <w:rsid w:val="00CC1207"/>
    <w:rsid w:val="00CC5D08"/>
    <w:rsid w:val="00CD4421"/>
    <w:rsid w:val="00CD5ACF"/>
    <w:rsid w:val="00CE16FD"/>
    <w:rsid w:val="00D0200C"/>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32E9D"/>
    <w:rsid w:val="00F467C4"/>
    <w:rsid w:val="00F619A9"/>
    <w:rsid w:val="00F6633C"/>
    <w:rsid w:val="00F74269"/>
    <w:rsid w:val="00F77275"/>
    <w:rsid w:val="00F916FD"/>
    <w:rsid w:val="00F918B2"/>
    <w:rsid w:val="00FA333E"/>
    <w:rsid w:val="00FA547E"/>
    <w:rsid w:val="00FB2151"/>
    <w:rsid w:val="00FB5072"/>
    <w:rsid w:val="00FE0DD4"/>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Date"/>
    <w:basedOn w:val="a"/>
    <w:next w:val="a"/>
    <w:link w:val="Char2"/>
    <w:uiPriority w:val="99"/>
    <w:semiHidden/>
    <w:unhideWhenUsed/>
    <w:rsid w:val="00922CF5"/>
  </w:style>
  <w:style w:type="character" w:customStyle="1" w:styleId="Char2">
    <w:name w:val="날짜 Char"/>
    <w:basedOn w:val="a0"/>
    <w:link w:val="a9"/>
    <w:uiPriority w:val="99"/>
    <w:semiHidden/>
    <w:rsid w:val="00922CF5"/>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2485">
      <w:bodyDiv w:val="1"/>
      <w:marLeft w:val="0"/>
      <w:marRight w:val="0"/>
      <w:marTop w:val="0"/>
      <w:marBottom w:val="0"/>
      <w:divBdr>
        <w:top w:val="none" w:sz="0" w:space="0" w:color="auto"/>
        <w:left w:val="none" w:sz="0" w:space="0" w:color="auto"/>
        <w:bottom w:val="none" w:sz="0" w:space="0" w:color="auto"/>
        <w:right w:val="none" w:sz="0" w:space="0" w:color="auto"/>
      </w:divBdr>
    </w:div>
    <w:div w:id="68043801">
      <w:bodyDiv w:val="1"/>
      <w:marLeft w:val="0"/>
      <w:marRight w:val="0"/>
      <w:marTop w:val="0"/>
      <w:marBottom w:val="0"/>
      <w:divBdr>
        <w:top w:val="none" w:sz="0" w:space="0" w:color="auto"/>
        <w:left w:val="none" w:sz="0" w:space="0" w:color="auto"/>
        <w:bottom w:val="none" w:sz="0" w:space="0" w:color="auto"/>
        <w:right w:val="none" w:sz="0" w:space="0" w:color="auto"/>
      </w:divBdr>
    </w:div>
    <w:div w:id="470755635">
      <w:bodyDiv w:val="1"/>
      <w:marLeft w:val="0"/>
      <w:marRight w:val="0"/>
      <w:marTop w:val="0"/>
      <w:marBottom w:val="0"/>
      <w:divBdr>
        <w:top w:val="none" w:sz="0" w:space="0" w:color="auto"/>
        <w:left w:val="none" w:sz="0" w:space="0" w:color="auto"/>
        <w:bottom w:val="none" w:sz="0" w:space="0" w:color="auto"/>
        <w:right w:val="none" w:sz="0" w:space="0" w:color="auto"/>
      </w:divBdr>
    </w:div>
    <w:div w:id="61552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5</Pages>
  <Words>890</Words>
  <Characters>5074</Characters>
  <Application>Microsoft Office Word</Application>
  <DocSecurity>0</DocSecurity>
  <Lines>42</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cui</dc:creator>
  <cp:lastModifiedBy>bang</cp:lastModifiedBy>
  <cp:revision>36</cp:revision>
  <dcterms:created xsi:type="dcterms:W3CDTF">2016-01-15T03:23:00Z</dcterms:created>
  <dcterms:modified xsi:type="dcterms:W3CDTF">2019-05-30T01:11:00Z</dcterms:modified>
</cp:coreProperties>
</file>