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6636BD" w:rsidTr="00F32419">
        <w:tc>
          <w:tcPr>
            <w:tcW w:w="4785" w:type="dxa"/>
            <w:tcBorders>
              <w:top w:val="nil"/>
              <w:left w:val="nil"/>
              <w:bottom w:val="nil"/>
              <w:right w:val="nil"/>
            </w:tcBorders>
          </w:tcPr>
          <w:p w:rsidR="006636BD" w:rsidRPr="006636BD" w:rsidRDefault="006636BD" w:rsidP="006636BD">
            <w:pPr>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6636BD">
              <w:rPr>
                <w:rFonts w:ascii="한컴바탕" w:eastAsia="한컴바탕" w:hAnsi="한컴바탕" w:cs="한컴바탕" w:hint="eastAsia"/>
                <w:b/>
                <w:sz w:val="26"/>
                <w:szCs w:val="26"/>
                <w:lang w:eastAsia="ko-KR"/>
              </w:rPr>
              <w:t>세무등기 관리방법</w:t>
            </w:r>
          </w:p>
          <w:p w:rsidR="006636BD" w:rsidRPr="006636BD" w:rsidRDefault="006636BD" w:rsidP="006636BD">
            <w:pPr>
              <w:autoSpaceDN w:val="0"/>
              <w:snapToGrid w:val="0"/>
              <w:spacing w:line="290" w:lineRule="atLeast"/>
              <w:ind w:firstLineChars="0" w:firstLine="0"/>
              <w:jc w:val="both"/>
              <w:rPr>
                <w:rFonts w:ascii="한컴바탕" w:eastAsia="한컴바탕" w:hAnsi="한컴바탕" w:cs="한컴바탕" w:hint="eastAsia"/>
                <w:szCs w:val="21"/>
              </w:rPr>
            </w:pPr>
          </w:p>
          <w:p w:rsidR="006636BD" w:rsidRPr="006636BD" w:rsidRDefault="006636BD" w:rsidP="006636BD">
            <w:pPr>
              <w:autoSpaceDN w:val="0"/>
              <w:snapToGrid w:val="0"/>
              <w:spacing w:line="290" w:lineRule="atLeast"/>
              <w:ind w:firstLine="420"/>
              <w:jc w:val="both"/>
              <w:rPr>
                <w:rFonts w:ascii="한컴바탕" w:eastAsia="한컴바탕" w:hAnsi="한컴바탕" w:cs="한컴바탕" w:hint="eastAsia"/>
                <w:szCs w:val="21"/>
                <w:lang w:eastAsia="ko-KR"/>
              </w:rPr>
            </w:pPr>
            <w:r w:rsidRPr="006636BD">
              <w:rPr>
                <w:rFonts w:ascii="한컴바탕" w:eastAsia="한컴바탕" w:hAnsi="한컴바탕" w:cs="한컴바탕"/>
                <w:szCs w:val="21"/>
                <w:lang w:eastAsia="ko-KR"/>
              </w:rPr>
              <w:t>(2003</w:t>
            </w:r>
            <w:r w:rsidRPr="006636BD">
              <w:rPr>
                <w:rFonts w:ascii="한컴바탕" w:eastAsia="한컴바탕" w:hAnsi="한컴바탕" w:cs="한컴바탕" w:hint="eastAsia"/>
                <w:szCs w:val="21"/>
                <w:lang w:eastAsia="ko-KR"/>
              </w:rPr>
              <w:t>년</w:t>
            </w:r>
            <w:r w:rsidRPr="006636BD">
              <w:rPr>
                <w:rFonts w:ascii="한컴바탕" w:eastAsia="한컴바탕" w:hAnsi="한컴바탕" w:cs="한컴바탕"/>
                <w:szCs w:val="21"/>
                <w:lang w:eastAsia="ko-KR"/>
              </w:rPr>
              <w:t xml:space="preserve"> 12</w:t>
            </w:r>
            <w:r w:rsidRPr="006636BD">
              <w:rPr>
                <w:rFonts w:ascii="한컴바탕" w:eastAsia="한컴바탕" w:hAnsi="한컴바탕" w:cs="한컴바탕" w:hint="eastAsia"/>
                <w:szCs w:val="21"/>
                <w:lang w:eastAsia="ko-KR"/>
              </w:rPr>
              <w:t>월</w:t>
            </w:r>
            <w:r w:rsidRPr="006636BD">
              <w:rPr>
                <w:rFonts w:ascii="한컴바탕" w:eastAsia="한컴바탕" w:hAnsi="한컴바탕" w:cs="한컴바탕"/>
                <w:szCs w:val="21"/>
                <w:lang w:eastAsia="ko-KR"/>
              </w:rPr>
              <w:t xml:space="preserve"> 17</w:t>
            </w:r>
            <w:r w:rsidRPr="006636BD">
              <w:rPr>
                <w:rFonts w:ascii="한컴바탕" w:eastAsia="한컴바탕" w:hAnsi="한컴바탕" w:cs="한컴바탕" w:hint="eastAsia"/>
                <w:szCs w:val="21"/>
                <w:lang w:eastAsia="ko-KR"/>
              </w:rPr>
              <w:t>일</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국가세무총국령</w:t>
            </w:r>
            <w:proofErr w:type="spellEnd"/>
            <w:r w:rsidRPr="006636BD">
              <w:rPr>
                <w:rFonts w:ascii="한컴바탕" w:eastAsia="한컴바탕" w:hAnsi="한컴바탕" w:cs="한컴바탕" w:hint="eastAsia"/>
                <w:szCs w:val="21"/>
                <w:lang w:eastAsia="ko-KR"/>
              </w:rPr>
              <w:t xml:space="preserve"> 제</w:t>
            </w:r>
            <w:r w:rsidRPr="006636BD">
              <w:rPr>
                <w:rFonts w:ascii="한컴바탕" w:eastAsia="한컴바탕" w:hAnsi="한컴바탕" w:cs="한컴바탕"/>
                <w:szCs w:val="21"/>
                <w:lang w:eastAsia="ko-KR"/>
              </w:rPr>
              <w:t>7</w:t>
            </w:r>
            <w:r w:rsidRPr="006636BD">
              <w:rPr>
                <w:rFonts w:ascii="한컴바탕" w:eastAsia="한컴바탕" w:hAnsi="한컴바탕" w:cs="한컴바탕" w:hint="eastAsia"/>
                <w:szCs w:val="21"/>
                <w:lang w:eastAsia="ko-KR"/>
              </w:rPr>
              <w:t xml:space="preserve">호 공포, </w:t>
            </w:r>
            <w:r w:rsidRPr="006636BD">
              <w:rPr>
                <w:rFonts w:ascii="한컴바탕" w:eastAsia="한컴바탕" w:hAnsi="한컴바탕" w:cs="한컴바탕"/>
                <w:szCs w:val="21"/>
                <w:lang w:eastAsia="ko-KR"/>
              </w:rPr>
              <w:t>2014</w:t>
            </w:r>
            <w:r w:rsidRPr="006636BD">
              <w:rPr>
                <w:rFonts w:ascii="한컴바탕" w:eastAsia="한컴바탕" w:hAnsi="한컴바탕" w:cs="한컴바탕" w:hint="eastAsia"/>
                <w:szCs w:val="21"/>
                <w:lang w:eastAsia="ko-KR"/>
              </w:rPr>
              <w:t>년</w:t>
            </w:r>
            <w:r w:rsidRPr="006636BD">
              <w:rPr>
                <w:rFonts w:ascii="한컴바탕" w:eastAsia="한컴바탕" w:hAnsi="한컴바탕" w:cs="한컴바탕"/>
                <w:szCs w:val="21"/>
                <w:lang w:eastAsia="ko-KR"/>
              </w:rPr>
              <w:t xml:space="preserve"> 12</w:t>
            </w:r>
            <w:r w:rsidRPr="006636BD">
              <w:rPr>
                <w:rFonts w:ascii="한컴바탕" w:eastAsia="한컴바탕" w:hAnsi="한컴바탕" w:cs="한컴바탕" w:hint="eastAsia"/>
                <w:szCs w:val="21"/>
                <w:lang w:eastAsia="ko-KR"/>
              </w:rPr>
              <w:t>월</w:t>
            </w:r>
            <w:r w:rsidRPr="006636BD">
              <w:rPr>
                <w:rFonts w:ascii="한컴바탕" w:eastAsia="한컴바탕" w:hAnsi="한컴바탕" w:cs="한컴바탕"/>
                <w:szCs w:val="21"/>
                <w:lang w:eastAsia="ko-KR"/>
              </w:rPr>
              <w:t xml:space="preserve"> 27</w:t>
            </w:r>
            <w:r w:rsidRPr="006636BD">
              <w:rPr>
                <w:rFonts w:ascii="한컴바탕" w:eastAsia="한컴바탕" w:hAnsi="한컴바탕" w:cs="한컴바탕" w:hint="eastAsia"/>
                <w:szCs w:val="21"/>
                <w:lang w:eastAsia="ko-KR"/>
              </w:rPr>
              <w:t>일 《국가세무총국</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szCs w:val="21"/>
                <w:lang w:eastAsia="ko-KR"/>
              </w:rPr>
              <w:t>&lt;</w:t>
            </w:r>
            <w:r w:rsidRPr="006636BD">
              <w:rPr>
                <w:rFonts w:ascii="한컴바탕" w:eastAsia="한컴바탕" w:hAnsi="한컴바탕" w:cs="한컴바탕" w:hint="eastAsia"/>
                <w:szCs w:val="21"/>
                <w:lang w:eastAsia="ko-KR"/>
              </w:rPr>
              <w:t>세</w:t>
            </w:r>
            <w:r>
              <w:rPr>
                <w:rFonts w:ascii="한컴바탕" w:eastAsia="한컴바탕" w:hAnsi="한컴바탕" w:cs="한컴바탕" w:hint="eastAsia"/>
                <w:szCs w:val="21"/>
                <w:lang w:eastAsia="ko-KR"/>
              </w:rPr>
              <w:t xml:space="preserve"> </w:t>
            </w:r>
            <w:proofErr w:type="spellStart"/>
            <w:r w:rsidRPr="006636BD">
              <w:rPr>
                <w:rFonts w:ascii="한컴바탕" w:eastAsia="한컴바탕" w:hAnsi="한컴바탕" w:cs="한컴바탕" w:hint="eastAsia"/>
                <w:szCs w:val="21"/>
                <w:lang w:eastAsia="ko-KR"/>
              </w:rPr>
              <w:t>무등기관리방법</w:t>
            </w:r>
            <w:proofErr w:type="spellEnd"/>
            <w:r w:rsidRPr="006636BD">
              <w:rPr>
                <w:rFonts w:ascii="한컴바탕" w:eastAsia="한컴바탕" w:hAnsi="한컴바탕" w:cs="한컴바탕"/>
                <w:szCs w:val="21"/>
                <w:lang w:eastAsia="ko-KR"/>
              </w:rPr>
              <w:t>&gt;</w:t>
            </w:r>
            <w:r w:rsidRPr="006636BD">
              <w:rPr>
                <w:rFonts w:ascii="한컴바탕" w:eastAsia="한컴바탕" w:hAnsi="한컴바탕" w:cs="한컴바탕" w:hint="eastAsia"/>
                <w:szCs w:val="21"/>
                <w:lang w:eastAsia="ko-KR"/>
              </w:rPr>
              <w:t>수정에</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관한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결정》에 근거하</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여 수정</w:t>
            </w:r>
            <w:r w:rsidRPr="006636BD">
              <w:rPr>
                <w:rFonts w:ascii="한컴바탕" w:eastAsia="한컴바탕" w:hAnsi="한컴바탕" w:cs="한컴바탕"/>
                <w:szCs w:val="21"/>
                <w:lang w:eastAsia="ko-KR"/>
              </w:rPr>
              <w:t>)</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 xml:space="preserve">1 </w:t>
            </w:r>
            <w:r w:rsidRPr="006636BD">
              <w:rPr>
                <w:rFonts w:ascii="한컴바탕" w:eastAsia="한컴바탕" w:hAnsi="한컴바탕" w:cs="한컴바탕" w:hint="eastAsia"/>
                <w:b/>
                <w:szCs w:val="21"/>
                <w:lang w:eastAsia="ko-KR"/>
              </w:rPr>
              <w:t>장</w:t>
            </w:r>
            <w:r w:rsidRPr="006636BD">
              <w:rPr>
                <w:rFonts w:ascii="한컴바탕" w:eastAsia="한컴바탕" w:hAnsi="한컴바탕" w:cs="한컴바탕"/>
                <w:b/>
                <w:szCs w:val="21"/>
                <w:lang w:eastAsia="ko-KR"/>
              </w:rPr>
              <w:t xml:space="preserve"> </w:t>
            </w:r>
            <w:proofErr w:type="gramStart"/>
            <w:r w:rsidRPr="006636BD">
              <w:rPr>
                <w:rFonts w:ascii="한컴바탕" w:eastAsia="한컴바탕" w:hAnsi="한컴바탕" w:cs="한컴바탕" w:hint="eastAsia"/>
                <w:b/>
                <w:szCs w:val="21"/>
                <w:lang w:eastAsia="ko-KR"/>
              </w:rPr>
              <w:t xml:space="preserve">총  </w:t>
            </w:r>
            <w:proofErr w:type="spellStart"/>
            <w:r w:rsidRPr="006636BD">
              <w:rPr>
                <w:rFonts w:ascii="한컴바탕" w:eastAsia="한컴바탕" w:hAnsi="한컴바탕" w:cs="한컴바탕" w:hint="eastAsia"/>
                <w:b/>
                <w:szCs w:val="21"/>
                <w:lang w:eastAsia="ko-KR"/>
              </w:rPr>
              <w:t>칙</w:t>
            </w:r>
            <w:proofErr w:type="spellEnd"/>
            <w:proofErr w:type="gramEnd"/>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1</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세무등기관리를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규범화하고</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세원의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감시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강화를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위하여</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《중화인민공화국</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세수징</w:t>
            </w:r>
            <w:proofErr w:type="spellEnd"/>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관리법》</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이하《</w:t>
            </w:r>
            <w:proofErr w:type="spellStart"/>
            <w:r w:rsidRPr="006636BD">
              <w:rPr>
                <w:rFonts w:ascii="한컴바탕" w:eastAsia="한컴바탕" w:hAnsi="한컴바탕" w:cs="한컴바탕" w:hint="eastAsia"/>
                <w:szCs w:val="21"/>
                <w:lang w:eastAsia="ko-KR"/>
              </w:rPr>
              <w:t>세수징관법</w:t>
            </w:r>
            <w:proofErr w:type="spellEnd"/>
            <w:r w:rsidRPr="006636BD">
              <w:rPr>
                <w:rFonts w:ascii="한컴바탕" w:eastAsia="한컴바탕" w:hAnsi="한컴바탕" w:cs="한컴바탕" w:hint="eastAsia"/>
                <w:szCs w:val="21"/>
                <w:lang w:eastAsia="ko-KR"/>
              </w:rPr>
              <w:t>》이라고 약칭</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함</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《중화인민공화국</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세수징수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관리법</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실</w:t>
            </w:r>
            <w:r>
              <w:rPr>
                <w:rFonts w:ascii="한컴바탕" w:eastAsia="한컴바탕" w:hAnsi="한컴바탕" w:cs="한컴바탕" w:hint="eastAsia"/>
                <w:szCs w:val="21"/>
                <w:lang w:eastAsia="ko-KR"/>
              </w:rPr>
              <w:t xml:space="preserve"> </w:t>
            </w:r>
            <w:proofErr w:type="spellStart"/>
            <w:r w:rsidRPr="006636BD">
              <w:rPr>
                <w:rFonts w:ascii="한컴바탕" w:eastAsia="한컴바탕" w:hAnsi="한컴바탕" w:cs="한컴바탕" w:hint="eastAsia"/>
                <w:szCs w:val="21"/>
                <w:lang w:eastAsia="ko-KR"/>
              </w:rPr>
              <w:t>시세칙</w:t>
            </w:r>
            <w:proofErr w:type="spellEnd"/>
            <w:r w:rsidRPr="006636BD">
              <w:rPr>
                <w:rFonts w:ascii="한컴바탕" w:eastAsia="한컴바탕" w:hAnsi="한컴바탕" w:cs="한컴바탕" w:hint="eastAsia"/>
                <w:szCs w:val="21"/>
                <w:lang w:eastAsia="ko-KR"/>
              </w:rPr>
              <w:t>》</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이하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《실시세칙》이라고 약칭함</w:t>
            </w:r>
            <w:r w:rsidRPr="006636BD">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w:t>
            </w:r>
            <w:proofErr w:type="spellStart"/>
            <w:r w:rsidRPr="006636BD">
              <w:rPr>
                <w:rFonts w:ascii="한컴바탕" w:eastAsia="한컴바탕" w:hAnsi="한컴바탕" w:cs="한컴바탕" w:hint="eastAsia"/>
                <w:szCs w:val="21"/>
                <w:lang w:eastAsia="ko-KR"/>
              </w:rPr>
              <w:t>규</w:t>
            </w:r>
            <w:proofErr w:type="spellEnd"/>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정에</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근거하여</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본</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방법을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제정한다</w:t>
            </w:r>
            <w:r w:rsidRPr="006636BD">
              <w:rPr>
                <w:rFonts w:ascii="한컴바탕" w:eastAsia="한컴바탕" w:hAnsi="한컴바탕" w:cs="한컴바탕"/>
                <w:szCs w:val="21"/>
                <w:lang w:eastAsia="ko-KR"/>
              </w:rPr>
              <w:t>.</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2</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pacing w:val="-8"/>
                <w:szCs w:val="21"/>
                <w:lang w:eastAsia="ko-KR"/>
              </w:rPr>
              <w:t>기업</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기업이</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외지에</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설립한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분지기구와</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생산경영을</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담당하는</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장소</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개인사업자와</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생산</w:t>
            </w:r>
            <w:r>
              <w:rPr>
                <w:rFonts w:ascii="한컴바탕" w:eastAsia="한컴바탕" w:hAnsi="한컴바탕" w:cs="한컴바탕" w:hint="eastAsia"/>
                <w:spacing w:val="-8"/>
                <w:szCs w:val="21"/>
                <w:lang w:eastAsia="ko-KR"/>
              </w:rPr>
              <w:t xml:space="preserve"> </w:t>
            </w:r>
            <w:r w:rsidRPr="006636BD">
              <w:rPr>
                <w:rFonts w:ascii="한컴바탕" w:eastAsia="한컴바탕" w:hAnsi="한컴바탕" w:cs="한컴바탕" w:hint="eastAsia"/>
                <w:spacing w:val="-8"/>
                <w:szCs w:val="21"/>
                <w:lang w:eastAsia="ko-KR"/>
              </w:rPr>
              <w:t>경영에</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종사하는</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사업단위</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모두는《</w:t>
            </w:r>
            <w:proofErr w:type="spellStart"/>
            <w:r w:rsidRPr="006636BD">
              <w:rPr>
                <w:rFonts w:ascii="한컴바탕" w:eastAsia="한컴바탕" w:hAnsi="한컴바탕" w:cs="한컴바탕" w:hint="eastAsia"/>
                <w:spacing w:val="-8"/>
                <w:szCs w:val="21"/>
                <w:lang w:eastAsia="ko-KR"/>
              </w:rPr>
              <w:t>세금징</w:t>
            </w:r>
            <w:proofErr w:type="spellEnd"/>
            <w:r>
              <w:rPr>
                <w:rFonts w:ascii="한컴바탕" w:eastAsia="한컴바탕" w:hAnsi="한컴바탕" w:cs="한컴바탕" w:hint="eastAsia"/>
                <w:spacing w:val="-8"/>
                <w:szCs w:val="21"/>
                <w:lang w:eastAsia="ko-KR"/>
              </w:rPr>
              <w:t xml:space="preserve"> </w:t>
            </w:r>
            <w:r w:rsidRPr="006636BD">
              <w:rPr>
                <w:rFonts w:ascii="한컴바탕" w:eastAsia="한컴바탕" w:hAnsi="한컴바탕" w:cs="한컴바탕" w:hint="eastAsia"/>
                <w:spacing w:val="-8"/>
                <w:szCs w:val="21"/>
                <w:lang w:eastAsia="ko-KR"/>
              </w:rPr>
              <w:t>관법》</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 xml:space="preserve"> 《실시세칙》및</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본</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방법의 규정에</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따라서</w:t>
            </w:r>
            <w:r w:rsidRPr="006636BD">
              <w:rPr>
                <w:rFonts w:ascii="한컴바탕" w:eastAsia="한컴바탕" w:hAnsi="한컴바탕" w:cs="한컴바탕"/>
                <w:spacing w:val="-8"/>
                <w:szCs w:val="21"/>
                <w:lang w:eastAsia="ko-KR"/>
              </w:rPr>
              <w:t xml:space="preserve"> </w:t>
            </w:r>
            <w:proofErr w:type="spellStart"/>
            <w:r w:rsidRPr="006636BD">
              <w:rPr>
                <w:rFonts w:ascii="한컴바탕" w:eastAsia="한컴바탕" w:hAnsi="한컴바탕" w:cs="한컴바탕" w:hint="eastAsia"/>
                <w:spacing w:val="-8"/>
                <w:szCs w:val="21"/>
                <w:lang w:eastAsia="ko-KR"/>
              </w:rPr>
              <w:t>세무등</w:t>
            </w:r>
            <w:proofErr w:type="spellEnd"/>
            <w:r>
              <w:rPr>
                <w:rFonts w:ascii="한컴바탕" w:eastAsia="한컴바탕" w:hAnsi="한컴바탕" w:cs="한컴바탕" w:hint="eastAsia"/>
                <w:spacing w:val="-8"/>
                <w:szCs w:val="21"/>
                <w:lang w:eastAsia="ko-KR"/>
              </w:rPr>
              <w:t xml:space="preserve"> </w:t>
            </w:r>
            <w:r w:rsidRPr="006636BD">
              <w:rPr>
                <w:rFonts w:ascii="한컴바탕" w:eastAsia="한컴바탕" w:hAnsi="한컴바탕" w:cs="한컴바탕" w:hint="eastAsia"/>
                <w:spacing w:val="-8"/>
                <w:szCs w:val="21"/>
                <w:lang w:eastAsia="ko-KR"/>
              </w:rPr>
              <w:t>기를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처리해야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한다</w:t>
            </w:r>
            <w:r w:rsidRPr="006636BD">
              <w:rPr>
                <w:rFonts w:ascii="한컴바탕" w:eastAsia="한컴바탕" w:hAnsi="한컴바탕" w:cs="한컴바탕"/>
                <w:spacing w:val="-8"/>
                <w:szCs w:val="21"/>
                <w:lang w:eastAsia="ko-KR"/>
              </w:rPr>
              <w:t>.</w:t>
            </w:r>
          </w:p>
          <w:p w:rsidR="006636BD" w:rsidRPr="006636BD" w:rsidRDefault="006636BD" w:rsidP="006636BD">
            <w:pPr>
              <w:autoSpaceDN w:val="0"/>
              <w:snapToGrid w:val="0"/>
              <w:spacing w:line="290" w:lineRule="atLeast"/>
              <w:ind w:firstLine="388"/>
              <w:jc w:val="both"/>
              <w:rPr>
                <w:rFonts w:ascii="한컴바탕" w:eastAsia="한컴바탕" w:hAnsi="한컴바탕" w:cs="한컴바탕"/>
                <w:spacing w:val="-8"/>
                <w:szCs w:val="21"/>
                <w:lang w:eastAsia="ko-KR"/>
              </w:rPr>
            </w:pPr>
            <w:r w:rsidRPr="006636BD">
              <w:rPr>
                <w:rFonts w:ascii="한컴바탕" w:eastAsia="한컴바탕" w:hAnsi="한컴바탕" w:cs="한컴바탕" w:hint="eastAsia"/>
                <w:spacing w:val="-8"/>
                <w:szCs w:val="21"/>
                <w:lang w:eastAsia="ko-KR"/>
              </w:rPr>
              <w:t>한 전</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항에</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규정된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이외의</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납세자(국가기관</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개인</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생산경영장소가</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고정되어</w:t>
            </w:r>
            <w:r w:rsidRPr="006636BD">
              <w:rPr>
                <w:rFonts w:ascii="한컴바탕" w:eastAsia="한컴바탕" w:hAnsi="한컴바탕" w:cs="한컴바탕"/>
                <w:spacing w:val="-8"/>
                <w:szCs w:val="21"/>
                <w:lang w:eastAsia="ko-KR"/>
              </w:rPr>
              <w:t xml:space="preserve"> </w:t>
            </w:r>
            <w:proofErr w:type="spellStart"/>
            <w:r w:rsidRPr="006636BD">
              <w:rPr>
                <w:rFonts w:ascii="한컴바탕" w:eastAsia="한컴바탕" w:hAnsi="한컴바탕" w:cs="한컴바탕" w:hint="eastAsia"/>
                <w:spacing w:val="-8"/>
                <w:szCs w:val="21"/>
                <w:lang w:eastAsia="ko-KR"/>
              </w:rPr>
              <w:t>있지않은</w:t>
            </w:r>
            <w:proofErr w:type="spellEnd"/>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유동적인</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농촌</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소상인을 제외) 모두는《</w:t>
            </w:r>
            <w:proofErr w:type="spellStart"/>
            <w:r w:rsidRPr="006636BD">
              <w:rPr>
                <w:rFonts w:ascii="한컴바탕" w:eastAsia="한컴바탕" w:hAnsi="한컴바탕" w:cs="한컴바탕" w:hint="eastAsia"/>
                <w:spacing w:val="-8"/>
                <w:szCs w:val="21"/>
                <w:lang w:eastAsia="ko-KR"/>
              </w:rPr>
              <w:t>세수징관법</w:t>
            </w:r>
            <w:proofErr w:type="spellEnd"/>
            <w:r w:rsidRPr="006636BD">
              <w:rPr>
                <w:rFonts w:ascii="한컴바탕" w:eastAsia="한컴바탕" w:hAnsi="한컴바탕" w:cs="한컴바탕" w:hint="eastAsia"/>
                <w:spacing w:val="-8"/>
                <w:szCs w:val="21"/>
                <w:lang w:eastAsia="ko-KR"/>
              </w:rPr>
              <w:t>》</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 xml:space="preserve"> 《실시세칙》및 본</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방법의 규정에</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따라서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세무등기를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하여야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한다</w:t>
            </w:r>
            <w:r w:rsidRPr="006636BD">
              <w:rPr>
                <w:rFonts w:ascii="한컴바탕" w:eastAsia="한컴바탕" w:hAnsi="한컴바탕" w:cs="한컴바탕"/>
                <w:spacing w:val="-8"/>
                <w:szCs w:val="21"/>
                <w:lang w:eastAsia="ko-KR"/>
              </w:rPr>
              <w:t>.</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세수법률, 행정법규의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규정에 근거하여</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원천징수 의무가</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있는</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원천징수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의무자는</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국가기관제외</w:t>
            </w:r>
            <w:r w:rsidRPr="006636BD">
              <w:rPr>
                <w:rFonts w:ascii="한컴바탕" w:eastAsia="한컴바탕" w:hAnsi="한컴바탕" w:cs="한컴바탕"/>
                <w:szCs w:val="21"/>
                <w:lang w:eastAsia="ko-KR"/>
              </w:rPr>
              <w:t>)</w:t>
            </w:r>
            <w:r>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w:t>
            </w:r>
            <w:proofErr w:type="spellStart"/>
            <w:r w:rsidRPr="006636BD">
              <w:rPr>
                <w:rFonts w:ascii="한컴바탕" w:eastAsia="한컴바탕" w:hAnsi="한컴바탕" w:cs="한컴바탕" w:hint="eastAsia"/>
                <w:szCs w:val="21"/>
                <w:lang w:eastAsia="ko-KR"/>
              </w:rPr>
              <w:t>세수징관법</w:t>
            </w:r>
            <w:proofErr w:type="spellEnd"/>
            <w:r w:rsidRPr="006636BD">
              <w:rPr>
                <w:rFonts w:ascii="한컴바탕" w:eastAsia="한컴바탕" w:hAnsi="한컴바탕" w:cs="한컴바탕" w:hint="eastAsia"/>
                <w:szCs w:val="21"/>
                <w:lang w:eastAsia="ko-KR"/>
              </w:rPr>
              <w:t>》</w:t>
            </w:r>
            <w:r w:rsidRPr="006636BD">
              <w:rPr>
                <w:rFonts w:ascii="한컴바탕" w:eastAsia="한컴바탕" w:hAnsi="한컴바탕" w:cs="한컴바탕"/>
                <w:szCs w:val="21"/>
                <w:lang w:eastAsia="ko-KR"/>
              </w:rPr>
              <w:t>,</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《실시세칙》</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및</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본</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방법의 규정에</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따라서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원천징수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등기를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하여야 한다</w:t>
            </w:r>
            <w:r w:rsidRPr="006636BD">
              <w:rPr>
                <w:rFonts w:ascii="한컴바탕" w:eastAsia="한컴바탕" w:hAnsi="한컴바탕" w:cs="한컴바탕"/>
                <w:szCs w:val="21"/>
                <w:lang w:eastAsia="ko-KR"/>
              </w:rPr>
              <w:t>.</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b/>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3</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b/>
                <w:szCs w:val="21"/>
                <w:lang w:eastAsia="ko-KR"/>
              </w:rPr>
              <w:t xml:space="preserve"> </w:t>
            </w:r>
            <w:r w:rsidRPr="006636BD">
              <w:rPr>
                <w:rFonts w:ascii="한컴바탕" w:eastAsia="한컴바탕" w:hAnsi="한컴바탕" w:cs="한컴바탕" w:hint="eastAsia"/>
                <w:szCs w:val="21"/>
                <w:lang w:eastAsia="ko-KR"/>
              </w:rPr>
              <w:t>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이상</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본급을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포함</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이하 동일</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국가세무국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지국</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지방세무국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지국</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은</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세무등</w:t>
            </w:r>
            <w:proofErr w:type="spellEnd"/>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기의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주관세무기관이자</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세무등기의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설립등기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변경등기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말소등기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및</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세무등기증</w:t>
            </w:r>
            <w:proofErr w:type="spellEnd"/>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검증</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 xml:space="preserve"> 교환 및</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비정상</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세대주의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처리와 등기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검역</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등</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유관사항에</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대한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책임을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지닌다</w:t>
            </w:r>
            <w:r w:rsidRPr="006636BD">
              <w:rPr>
                <w:rFonts w:ascii="한컴바탕" w:eastAsia="한컴바탕" w:hAnsi="한컴바탕" w:cs="한컴바탕"/>
                <w:szCs w:val="21"/>
                <w:lang w:eastAsia="ko-KR"/>
              </w:rPr>
              <w:t>.</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4</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세무등기 증명서는</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세무등기증과</w:t>
            </w:r>
            <w:proofErr w:type="spellEnd"/>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그 부본</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임시세무등기증과 그</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부본을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포함한다</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원천징수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등기증명서는</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원천징수등기증과</w:t>
            </w:r>
            <w:proofErr w:type="spellEnd"/>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그</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부본을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포함한다</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5</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국가세무국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지국</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지방세무국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국</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은</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국무원이</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규정한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세수징수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관리범위에</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따라서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관할</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지역을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관리하고</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일괄등기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또는</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개별등기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방식 중에서 채택하여</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세무등기를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처리한다</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 xml:space="preserve"> 조건이 따르는 도시는</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국가세무</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국</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지국</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지방세무국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지국</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은</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각</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지역</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분산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수리</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도시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집중처리”</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원칙에</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따라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세무</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lastRenderedPageBreak/>
              <w:t>등기를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처리한다</w:t>
            </w:r>
            <w:r w:rsidRPr="006636BD">
              <w:rPr>
                <w:rFonts w:ascii="한컴바탕" w:eastAsia="한컴바탕" w:hAnsi="한컴바탕" w:cs="한컴바탕"/>
                <w:szCs w:val="21"/>
                <w:lang w:eastAsia="ko-KR"/>
              </w:rPr>
              <w:t>.</w:t>
            </w:r>
          </w:p>
          <w:p w:rsidR="006636BD" w:rsidRPr="006636BD" w:rsidRDefault="006636BD" w:rsidP="006636BD">
            <w:pPr>
              <w:autoSpaceDN w:val="0"/>
              <w:snapToGrid w:val="0"/>
              <w:spacing w:line="290" w:lineRule="atLeast"/>
              <w:ind w:firstLine="396"/>
              <w:jc w:val="both"/>
              <w:rPr>
                <w:rFonts w:ascii="한컴바탕" w:eastAsia="한컴바탕" w:hAnsi="한컴바탕" w:cs="한컴바탕"/>
                <w:spacing w:val="-6"/>
                <w:szCs w:val="21"/>
                <w:lang w:eastAsia="ko-KR"/>
              </w:rPr>
            </w:pPr>
            <w:proofErr w:type="spellStart"/>
            <w:r w:rsidRPr="006636BD">
              <w:rPr>
                <w:rFonts w:ascii="한컴바탕" w:eastAsia="한컴바탕" w:hAnsi="한컴바탕" w:cs="한컴바탕" w:hint="eastAsia"/>
                <w:spacing w:val="-6"/>
                <w:szCs w:val="21"/>
                <w:lang w:eastAsia="ko-KR"/>
              </w:rPr>
              <w:t>국가세무국</w:t>
            </w:r>
            <w:proofErr w:type="spellEnd"/>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지국</w:t>
            </w:r>
            <w:r w:rsidRPr="006636BD">
              <w:rPr>
                <w:rFonts w:ascii="한컴바탕" w:eastAsia="한컴바탕" w:hAnsi="한컴바탕" w:cs="한컴바탕"/>
                <w:spacing w:val="-6"/>
                <w:szCs w:val="21"/>
                <w:lang w:eastAsia="ko-KR"/>
              </w:rPr>
              <w:t xml:space="preserve">), </w:t>
            </w:r>
            <w:proofErr w:type="spellStart"/>
            <w:r w:rsidRPr="006636BD">
              <w:rPr>
                <w:rFonts w:ascii="한컴바탕" w:eastAsia="한컴바탕" w:hAnsi="한컴바탕" w:cs="한컴바탕" w:hint="eastAsia"/>
                <w:spacing w:val="-6"/>
                <w:szCs w:val="21"/>
                <w:lang w:eastAsia="ko-KR"/>
              </w:rPr>
              <w:t>지방세무국</w:t>
            </w:r>
            <w:proofErr w:type="spellEnd"/>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지국</w:t>
            </w:r>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이</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통합</w:t>
            </w:r>
            <w:r>
              <w:rPr>
                <w:rFonts w:ascii="한컴바탕" w:eastAsia="한컴바탕" w:hAnsi="한컴바탕" w:cs="한컴바탕" w:hint="eastAsia"/>
                <w:spacing w:val="-6"/>
                <w:szCs w:val="21"/>
                <w:lang w:eastAsia="ko-KR"/>
              </w:rPr>
              <w:t xml:space="preserve"> </w:t>
            </w:r>
            <w:r w:rsidRPr="006636BD">
              <w:rPr>
                <w:rFonts w:ascii="한컴바탕" w:eastAsia="한컴바탕" w:hAnsi="한컴바탕" w:cs="한컴바탕" w:hint="eastAsia"/>
                <w:spacing w:val="-6"/>
                <w:szCs w:val="21"/>
                <w:lang w:eastAsia="ko-KR"/>
              </w:rPr>
              <w:t>하여</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세무등기를</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처리할</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경우에는</w:t>
            </w:r>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 xml:space="preserve"> 동일한</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납세자</w:t>
            </w:r>
            <w:r>
              <w:rPr>
                <w:rFonts w:ascii="한컴바탕" w:eastAsia="한컴바탕" w:hAnsi="한컴바탕" w:cs="한컴바탕" w:hint="eastAsia"/>
                <w:spacing w:val="-6"/>
                <w:szCs w:val="21"/>
                <w:lang w:eastAsia="ko-KR"/>
              </w:rPr>
              <w:t xml:space="preserve"> </w:t>
            </w:r>
            <w:r w:rsidRPr="006636BD">
              <w:rPr>
                <w:rFonts w:ascii="한컴바탕" w:eastAsia="한컴바탕" w:hAnsi="한컴바탕" w:cs="한컴바탕" w:hint="eastAsia"/>
                <w:spacing w:val="-6"/>
                <w:szCs w:val="21"/>
                <w:lang w:eastAsia="ko-KR"/>
              </w:rPr>
              <w:t>에</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대해서</w:t>
            </w:r>
            <w:r w:rsidRPr="006636BD">
              <w:rPr>
                <w:rFonts w:ascii="한컴바탕" w:eastAsia="한컴바탕" w:hAnsi="한컴바탕" w:cs="한컴바탕"/>
                <w:spacing w:val="-6"/>
                <w:szCs w:val="21"/>
                <w:lang w:eastAsia="ko-KR"/>
              </w:rPr>
              <w:t xml:space="preserve"> </w:t>
            </w:r>
            <w:proofErr w:type="spellStart"/>
            <w:r w:rsidRPr="006636BD">
              <w:rPr>
                <w:rFonts w:ascii="한컴바탕" w:eastAsia="한컴바탕" w:hAnsi="한컴바탕" w:cs="한컴바탕" w:hint="eastAsia"/>
                <w:spacing w:val="-6"/>
                <w:szCs w:val="21"/>
                <w:lang w:eastAsia="ko-KR"/>
              </w:rPr>
              <w:t>국가세무국</w:t>
            </w:r>
            <w:proofErr w:type="spellEnd"/>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지국</w:t>
            </w:r>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 xml:space="preserve"> </w:t>
            </w:r>
            <w:proofErr w:type="spellStart"/>
            <w:r w:rsidRPr="006636BD">
              <w:rPr>
                <w:rFonts w:ascii="한컴바탕" w:eastAsia="한컴바탕" w:hAnsi="한컴바탕" w:cs="한컴바탕" w:hint="eastAsia"/>
                <w:spacing w:val="-6"/>
                <w:szCs w:val="21"/>
                <w:lang w:eastAsia="ko-KR"/>
              </w:rPr>
              <w:t>지방세무국</w:t>
            </w:r>
            <w:proofErr w:type="spellEnd"/>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지국</w:t>
            </w:r>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 xml:space="preserve"> 날인이</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찍힌</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 xml:space="preserve">동일한 </w:t>
            </w:r>
            <w:proofErr w:type="spellStart"/>
            <w:r w:rsidRPr="006636BD">
              <w:rPr>
                <w:rFonts w:ascii="한컴바탕" w:eastAsia="한컴바탕" w:hAnsi="한컴바탕" w:cs="한컴바탕" w:hint="eastAsia"/>
                <w:spacing w:val="-6"/>
                <w:szCs w:val="21"/>
                <w:lang w:eastAsia="ko-KR"/>
              </w:rPr>
              <w:t>세무등기증</w:t>
            </w:r>
            <w:proofErr w:type="spellEnd"/>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한</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부를</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발급해야</w:t>
            </w:r>
            <w:r w:rsidRPr="006636BD">
              <w:rPr>
                <w:rFonts w:ascii="한컴바탕" w:eastAsia="한컴바탕" w:hAnsi="한컴바탕" w:cs="한컴바탕"/>
                <w:spacing w:val="-6"/>
                <w:szCs w:val="21"/>
                <w:lang w:eastAsia="ko-KR"/>
              </w:rPr>
              <w:t xml:space="preserve"> </w:t>
            </w:r>
            <w:r w:rsidRPr="006636BD">
              <w:rPr>
                <w:rFonts w:ascii="한컴바탕" w:eastAsia="한컴바탕" w:hAnsi="한컴바탕" w:cs="한컴바탕" w:hint="eastAsia"/>
                <w:spacing w:val="-6"/>
                <w:szCs w:val="21"/>
                <w:lang w:eastAsia="ko-KR"/>
              </w:rPr>
              <w:t>한다</w:t>
            </w:r>
            <w:r w:rsidRPr="006636BD">
              <w:rPr>
                <w:rFonts w:ascii="한컴바탕" w:eastAsia="한컴바탕" w:hAnsi="한컴바탕" w:cs="한컴바탕"/>
                <w:spacing w:val="-6"/>
                <w:szCs w:val="21"/>
                <w:lang w:eastAsia="ko-KR"/>
              </w:rPr>
              <w:t>.</w:t>
            </w:r>
            <w:r w:rsidRPr="006636BD">
              <w:rPr>
                <w:rFonts w:ascii="한컴바탕" w:eastAsia="한컴바탕" w:hAnsi="한컴바탕" w:cs="한컴바탕" w:hint="eastAsia"/>
                <w:spacing w:val="-6"/>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6</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국가세무국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지국</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지방세무국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w:t>
            </w:r>
            <w:r>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국</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납세자의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세무등기의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주관세무기관에</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대해</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논란이</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발생할</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경우에는</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그</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상위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국가</w:t>
            </w:r>
            <w:r>
              <w:rPr>
                <w:rFonts w:ascii="한컴바탕" w:eastAsia="한컴바탕" w:hAnsi="한컴바탕" w:cs="한컴바탕" w:hint="eastAsia"/>
                <w:szCs w:val="21"/>
                <w:lang w:eastAsia="ko-KR"/>
              </w:rPr>
              <w:t xml:space="preserve"> </w:t>
            </w:r>
            <w:proofErr w:type="spellStart"/>
            <w:r w:rsidRPr="006636BD">
              <w:rPr>
                <w:rFonts w:ascii="한컴바탕" w:eastAsia="한컴바탕" w:hAnsi="한컴바탕" w:cs="한컴바탕" w:hint="eastAsia"/>
                <w:szCs w:val="21"/>
                <w:lang w:eastAsia="ko-KR"/>
              </w:rPr>
              <w:t>세무국</w:t>
            </w:r>
            <w:proofErr w:type="spellEnd"/>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지방세무국에서</w:t>
            </w:r>
            <w:proofErr w:type="spellEnd"/>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공동으로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협상하여</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해결한다</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7</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pacing w:val="-8"/>
                <w:szCs w:val="21"/>
                <w:lang w:eastAsia="ko-KR"/>
              </w:rPr>
              <w:t>국가세무국</w:t>
            </w:r>
            <w:proofErr w:type="spellEnd"/>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지국</w:t>
            </w:r>
            <w:r w:rsidRPr="006636BD">
              <w:rPr>
                <w:rFonts w:ascii="한컴바탕" w:eastAsia="한컴바탕" w:hAnsi="한컴바탕" w:cs="한컴바탕"/>
                <w:spacing w:val="-8"/>
                <w:szCs w:val="21"/>
                <w:lang w:eastAsia="ko-KR"/>
              </w:rPr>
              <w:t xml:space="preserve">), </w:t>
            </w:r>
            <w:proofErr w:type="spellStart"/>
            <w:r w:rsidRPr="006636BD">
              <w:rPr>
                <w:rFonts w:ascii="한컴바탕" w:eastAsia="한컴바탕" w:hAnsi="한컴바탕" w:cs="한컴바탕" w:hint="eastAsia"/>
                <w:spacing w:val="-8"/>
                <w:szCs w:val="21"/>
                <w:lang w:eastAsia="ko-KR"/>
              </w:rPr>
              <w:t>지방세무국</w:t>
            </w:r>
            <w:proofErr w:type="spellEnd"/>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지 국</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은</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납세자의</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식별번호를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통일화시켜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시행한다</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 xml:space="preserve"> 납세자의</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식별번호는</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성</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자치구</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직할시와</w:t>
            </w:r>
            <w:r w:rsidRPr="006636BD">
              <w:rPr>
                <w:rFonts w:ascii="한컴바탕" w:eastAsia="한컴바탕" w:hAnsi="한컴바탕" w:cs="한컴바탕"/>
                <w:spacing w:val="-8"/>
                <w:szCs w:val="21"/>
                <w:lang w:eastAsia="ko-KR"/>
              </w:rPr>
              <w:t xml:space="preserve"> </w:t>
            </w:r>
            <w:proofErr w:type="spellStart"/>
            <w:r w:rsidRPr="006636BD">
              <w:rPr>
                <w:rFonts w:ascii="한컴바탕" w:eastAsia="한컴바탕" w:hAnsi="한컴바탕" w:cs="한컴바탕" w:hint="eastAsia"/>
                <w:spacing w:val="-8"/>
                <w:szCs w:val="21"/>
                <w:lang w:eastAsia="ko-KR"/>
              </w:rPr>
              <w:t>계획단열시</w:t>
            </w:r>
            <w:proofErr w:type="spellEnd"/>
            <w:r w:rsidRPr="006636BD">
              <w:rPr>
                <w:rFonts w:ascii="한컴바탕" w:eastAsia="한컴바탕" w:hAnsi="한컴바탕" w:cs="한컴바탕"/>
                <w:spacing w:val="-8"/>
                <w:szCs w:val="21"/>
                <w:lang w:eastAsia="ko-KR"/>
              </w:rPr>
              <w:t xml:space="preserve"> </w:t>
            </w:r>
            <w:proofErr w:type="spellStart"/>
            <w:r w:rsidRPr="006636BD">
              <w:rPr>
                <w:rFonts w:ascii="한컴바탕" w:eastAsia="한컴바탕" w:hAnsi="한컴바탕" w:cs="한컴바탕" w:hint="eastAsia"/>
                <w:spacing w:val="-8"/>
                <w:szCs w:val="21"/>
                <w:lang w:eastAsia="ko-KR"/>
              </w:rPr>
              <w:t>국가세무국</w:t>
            </w:r>
            <w:proofErr w:type="spellEnd"/>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지방세무 국이</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납세자의</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식별번호를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업계</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표준코드 와</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연계하여 정하고</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통일화하여</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각</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지역에서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시행 되도록</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전달한다</w:t>
            </w:r>
            <w:r w:rsidRPr="006636BD">
              <w:rPr>
                <w:rFonts w:ascii="한컴바탕" w:eastAsia="한컴바탕" w:hAnsi="한컴바탕" w:cs="한컴바탕"/>
                <w:spacing w:val="-8"/>
                <w:szCs w:val="21"/>
                <w:lang w:eastAsia="ko-KR"/>
              </w:rPr>
              <w:t>.</w:t>
            </w:r>
          </w:p>
          <w:p w:rsidR="006636BD" w:rsidRPr="006636BD" w:rsidRDefault="006636BD" w:rsidP="006636BD">
            <w:pPr>
              <w:autoSpaceDN w:val="0"/>
              <w:snapToGrid w:val="0"/>
              <w:spacing w:line="290" w:lineRule="atLeast"/>
              <w:ind w:firstLine="388"/>
              <w:jc w:val="both"/>
              <w:rPr>
                <w:rFonts w:ascii="한컴바탕" w:eastAsia="한컴바탕" w:hAnsi="한컴바탕" w:cs="한컴바탕"/>
                <w:spacing w:val="-8"/>
                <w:szCs w:val="21"/>
                <w:lang w:eastAsia="ko-KR"/>
              </w:rPr>
            </w:pPr>
            <w:r w:rsidRPr="006636BD">
              <w:rPr>
                <w:rFonts w:ascii="한컴바탕" w:eastAsia="한컴바탕" w:hAnsi="한컴바탕" w:cs="한컴바탕" w:hint="eastAsia"/>
                <w:spacing w:val="-8"/>
                <w:szCs w:val="21"/>
                <w:lang w:eastAsia="ko-KR"/>
              </w:rPr>
              <w:t>이미</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수취한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조직기구대마</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코드</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부여 받은</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납세자의</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식별번호는</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모두</w:t>
            </w:r>
            <w:r w:rsidRPr="006636BD">
              <w:rPr>
                <w:rFonts w:ascii="한컴바탕" w:eastAsia="한컴바탕" w:hAnsi="한컴바탕" w:cs="한컴바탕"/>
                <w:spacing w:val="-8"/>
                <w:szCs w:val="21"/>
                <w:lang w:eastAsia="ko-KR"/>
              </w:rPr>
              <w:t xml:space="preserve"> 15</w:t>
            </w:r>
            <w:r w:rsidRPr="006636BD">
              <w:rPr>
                <w:rFonts w:ascii="한컴바탕" w:eastAsia="한컴바탕" w:hAnsi="한컴바탕" w:cs="한컴바탕" w:hint="eastAsia"/>
                <w:spacing w:val="-8"/>
                <w:szCs w:val="21"/>
                <w:lang w:eastAsia="ko-KR"/>
              </w:rPr>
              <w:t>자리이며</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납세자</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등기 소재지</w:t>
            </w:r>
            <w:r w:rsidRPr="006636BD">
              <w:rPr>
                <w:rFonts w:ascii="한컴바탕" w:eastAsia="한컴바탕" w:hAnsi="한컴바탕" w:cs="한컴바탕"/>
                <w:spacing w:val="-8"/>
                <w:szCs w:val="21"/>
                <w:lang w:eastAsia="ko-KR"/>
              </w:rPr>
              <w:t xml:space="preserve"> 6</w:t>
            </w:r>
            <w:r w:rsidRPr="006636BD">
              <w:rPr>
                <w:rFonts w:ascii="한컴바탕" w:eastAsia="한컴바탕" w:hAnsi="한컴바탕" w:cs="한컴바탕" w:hint="eastAsia"/>
                <w:spacing w:val="-8"/>
                <w:szCs w:val="21"/>
                <w:lang w:eastAsia="ko-KR"/>
              </w:rPr>
              <w:t>자리</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행정구획번호</w:t>
            </w:r>
            <w:r w:rsidRPr="006636BD">
              <w:rPr>
                <w:rFonts w:ascii="한컴바탕" w:eastAsia="한컴바탕" w:hAnsi="한컴바탕" w:cs="한컴바탕"/>
                <w:spacing w:val="-8"/>
                <w:szCs w:val="21"/>
                <w:lang w:eastAsia="ko-KR"/>
              </w:rPr>
              <w:t>+9</w:t>
            </w:r>
            <w:r w:rsidRPr="006636BD">
              <w:rPr>
                <w:rFonts w:ascii="한컴바탕" w:eastAsia="한컴바탕" w:hAnsi="한컴바탕" w:cs="한컴바탕" w:hint="eastAsia"/>
                <w:spacing w:val="-8"/>
                <w:szCs w:val="21"/>
                <w:lang w:eastAsia="ko-KR"/>
              </w:rPr>
              <w:t>자리</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조직기구</w:t>
            </w:r>
            <w:r>
              <w:rPr>
                <w:rFonts w:ascii="한컴바탕" w:eastAsia="한컴바탕" w:hAnsi="한컴바탕" w:cs="한컴바탕" w:hint="eastAsia"/>
                <w:spacing w:val="-8"/>
                <w:szCs w:val="21"/>
                <w:lang w:eastAsia="ko-KR"/>
              </w:rPr>
              <w:t xml:space="preserve"> </w:t>
            </w:r>
            <w:r w:rsidRPr="006636BD">
              <w:rPr>
                <w:rFonts w:ascii="한컴바탕" w:eastAsia="한컴바탕" w:hAnsi="한컴바탕" w:cs="한컴바탕" w:hint="eastAsia"/>
                <w:spacing w:val="-8"/>
                <w:szCs w:val="21"/>
                <w:lang w:eastAsia="ko-KR"/>
              </w:rPr>
              <w:t>대마</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코드</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번호로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구성되어 있다</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 xml:space="preserve"> 업주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신분증을</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유효</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신분증으로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보는 조직</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즉</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조직기구</w:t>
            </w:r>
            <w:r>
              <w:rPr>
                <w:rFonts w:ascii="한컴바탕" w:eastAsia="한컴바탕" w:hAnsi="한컴바탕" w:cs="한컴바탕" w:hint="eastAsia"/>
                <w:spacing w:val="-8"/>
                <w:szCs w:val="21"/>
                <w:lang w:eastAsia="ko-KR"/>
              </w:rPr>
              <w:t xml:space="preserve"> </w:t>
            </w:r>
            <w:r w:rsidRPr="006636BD">
              <w:rPr>
                <w:rFonts w:ascii="한컴바탕" w:eastAsia="한컴바탕" w:hAnsi="한컴바탕" w:cs="한컴바탕" w:hint="eastAsia"/>
                <w:spacing w:val="-8"/>
                <w:szCs w:val="21"/>
                <w:lang w:eastAsia="ko-KR"/>
              </w:rPr>
              <w:t>대마</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코드</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증명서를</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발급 받지</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못한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개인사업자 및</w:t>
            </w:r>
            <w:r w:rsidRPr="006636BD">
              <w:rPr>
                <w:rFonts w:ascii="한컴바탕" w:eastAsia="한컴바탕" w:hAnsi="한컴바탕" w:cs="한컴바탕"/>
                <w:spacing w:val="-8"/>
                <w:szCs w:val="21"/>
                <w:lang w:eastAsia="ko-KR"/>
              </w:rPr>
              <w:t xml:space="preserve"> </w:t>
            </w:r>
            <w:proofErr w:type="spellStart"/>
            <w:r w:rsidRPr="006636BD">
              <w:rPr>
                <w:rFonts w:ascii="한컴바탕" w:eastAsia="한컴바탕" w:hAnsi="한컴바탕" w:cs="한컴바탕" w:hint="eastAsia"/>
                <w:spacing w:val="-8"/>
                <w:szCs w:val="21"/>
                <w:lang w:eastAsia="ko-KR"/>
              </w:rPr>
              <w:t>회향증</w:t>
            </w:r>
            <w:proofErr w:type="spellEnd"/>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 xml:space="preserve"> 통행증</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여권을 지참하고</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세무등기를 처리한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납세자의 경우, 납세자 식별번호는 신분증번호</w:t>
            </w:r>
            <w:r w:rsidRPr="006636BD">
              <w:rPr>
                <w:rFonts w:ascii="한컴바탕" w:eastAsia="한컴바탕" w:hAnsi="한컴바탕" w:cs="한컴바탕"/>
                <w:spacing w:val="-8"/>
                <w:szCs w:val="21"/>
                <w:lang w:eastAsia="ko-KR"/>
              </w:rPr>
              <w:t>+2</w:t>
            </w:r>
            <w:r w:rsidRPr="006636BD">
              <w:rPr>
                <w:rFonts w:ascii="한컴바탕" w:eastAsia="한컴바탕" w:hAnsi="한컴바탕" w:cs="한컴바탕" w:hint="eastAsia"/>
                <w:spacing w:val="-8"/>
                <w:szCs w:val="21"/>
                <w:lang w:eastAsia="ko-KR"/>
              </w:rPr>
              <w:t>자리</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번호로</w:t>
            </w:r>
            <w:r w:rsidRPr="006636BD">
              <w:rPr>
                <w:rFonts w:ascii="한컴바탕" w:eastAsia="한컴바탕" w:hAnsi="한컴바탕" w:cs="한컴바탕"/>
                <w:spacing w:val="-8"/>
                <w:szCs w:val="21"/>
                <w:lang w:eastAsia="ko-KR"/>
              </w:rPr>
              <w:t xml:space="preserve"> </w:t>
            </w:r>
            <w:r w:rsidRPr="006636BD">
              <w:rPr>
                <w:rFonts w:ascii="한컴바탕" w:eastAsia="한컴바탕" w:hAnsi="한컴바탕" w:cs="한컴바탕" w:hint="eastAsia"/>
                <w:spacing w:val="-8"/>
                <w:szCs w:val="21"/>
                <w:lang w:eastAsia="ko-KR"/>
              </w:rPr>
              <w:t>구성된다</w:t>
            </w:r>
            <w:r w:rsidRPr="006636BD">
              <w:rPr>
                <w:rFonts w:ascii="한컴바탕" w:eastAsia="한컴바탕" w:hAnsi="한컴바탕" w:cs="한컴바탕"/>
                <w:spacing w:val="-8"/>
                <w:szCs w:val="21"/>
                <w:lang w:eastAsia="ko-KR"/>
              </w:rPr>
              <w:t>.</w:t>
            </w:r>
            <w:r w:rsidRPr="006636BD">
              <w:rPr>
                <w:rFonts w:ascii="한컴바탕" w:eastAsia="한컴바탕" w:hAnsi="한컴바탕" w:cs="한컴바탕" w:hint="eastAsia"/>
                <w:spacing w:val="-8"/>
                <w:szCs w:val="21"/>
                <w:lang w:eastAsia="ko-KR"/>
              </w:rPr>
              <w:t xml:space="preserve">　　</w:t>
            </w:r>
          </w:p>
          <w:p w:rsidR="006636BD" w:rsidRPr="007D2558" w:rsidRDefault="006636BD" w:rsidP="007D2558">
            <w:pPr>
              <w:autoSpaceDN w:val="0"/>
              <w:snapToGrid w:val="0"/>
              <w:spacing w:line="290" w:lineRule="atLeast"/>
              <w:ind w:firstLine="356"/>
              <w:jc w:val="both"/>
              <w:rPr>
                <w:rFonts w:ascii="한컴바탕" w:eastAsia="한컴바탕" w:hAnsi="한컴바탕" w:cs="한컴바탕"/>
                <w:spacing w:val="-16"/>
                <w:szCs w:val="21"/>
                <w:lang w:eastAsia="ko-KR"/>
              </w:rPr>
            </w:pPr>
            <w:r w:rsidRPr="007D2558">
              <w:rPr>
                <w:rFonts w:ascii="한컴바탕" w:eastAsia="한컴바탕" w:hAnsi="한컴바탕" w:cs="한컴바탕" w:hint="eastAsia"/>
                <w:spacing w:val="-16"/>
                <w:szCs w:val="21"/>
                <w:lang w:eastAsia="ko-KR"/>
              </w:rPr>
              <w:t>납세자의</w:t>
            </w:r>
            <w:r w:rsidRPr="007D2558">
              <w:rPr>
                <w:rFonts w:ascii="한컴바탕" w:eastAsia="한컴바탕" w:hAnsi="한컴바탕" w:cs="한컴바탕"/>
                <w:spacing w:val="-16"/>
                <w:szCs w:val="21"/>
                <w:lang w:eastAsia="ko-KR"/>
              </w:rPr>
              <w:t xml:space="preserve"> </w:t>
            </w:r>
            <w:r w:rsidRPr="007D2558">
              <w:rPr>
                <w:rFonts w:ascii="한컴바탕" w:eastAsia="한컴바탕" w:hAnsi="한컴바탕" w:cs="한컴바탕" w:hint="eastAsia"/>
                <w:spacing w:val="-16"/>
                <w:szCs w:val="21"/>
                <w:lang w:eastAsia="ko-KR"/>
              </w:rPr>
              <w:t>식별번호는</w:t>
            </w:r>
            <w:r w:rsidRPr="007D2558">
              <w:rPr>
                <w:rFonts w:ascii="한컴바탕" w:eastAsia="한컴바탕" w:hAnsi="한컴바탕" w:cs="한컴바탕"/>
                <w:spacing w:val="-16"/>
                <w:szCs w:val="21"/>
                <w:lang w:eastAsia="ko-KR"/>
              </w:rPr>
              <w:t xml:space="preserve"> </w:t>
            </w:r>
            <w:r w:rsidRPr="007D2558">
              <w:rPr>
                <w:rFonts w:ascii="한컴바탕" w:eastAsia="한컴바탕" w:hAnsi="한컴바탕" w:cs="한컴바탕" w:hint="eastAsia"/>
                <w:spacing w:val="-16"/>
                <w:szCs w:val="21"/>
                <w:lang w:eastAsia="ko-KR"/>
              </w:rPr>
              <w:t>개인별로 하나씩만 부여된다</w:t>
            </w:r>
            <w:r w:rsidRPr="007D2558">
              <w:rPr>
                <w:rFonts w:ascii="한컴바탕" w:eastAsia="한컴바탕" w:hAnsi="한컴바탕" w:cs="한컴바탕"/>
                <w:spacing w:val="-16"/>
                <w:szCs w:val="21"/>
                <w:lang w:eastAsia="ko-KR"/>
              </w:rPr>
              <w:t>.</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8</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국가세무국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지국</w:t>
            </w:r>
            <w:r w:rsidRPr="006636BD">
              <w:rPr>
                <w:rFonts w:ascii="한컴바탕" w:eastAsia="한컴바탕" w:hAnsi="한컴바탕" w:cs="한컴바탕"/>
                <w:szCs w:val="21"/>
                <w:lang w:eastAsia="ko-KR"/>
              </w:rPr>
              <w:t xml:space="preserve">), </w:t>
            </w:r>
            <w:proofErr w:type="spellStart"/>
            <w:r w:rsidRPr="006636BD">
              <w:rPr>
                <w:rFonts w:ascii="한컴바탕" w:eastAsia="한컴바탕" w:hAnsi="한컴바탕" w:cs="한컴바탕" w:hint="eastAsia"/>
                <w:szCs w:val="21"/>
                <w:lang w:eastAsia="ko-KR"/>
              </w:rPr>
              <w:t>지방세무국</w:t>
            </w:r>
            <w:proofErr w:type="spellEnd"/>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지</w:t>
            </w:r>
            <w:r w:rsidR="007D2558">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국</w:t>
            </w:r>
            <w:r w:rsidRPr="006636BD">
              <w:rPr>
                <w:rFonts w:ascii="한컴바탕" w:eastAsia="한컴바탕" w:hAnsi="한컴바탕" w:cs="한컴바탕"/>
                <w:szCs w:val="21"/>
                <w:lang w:eastAsia="ko-KR"/>
              </w:rPr>
              <w:t>)</w:t>
            </w:r>
            <w:r w:rsidRPr="006636BD">
              <w:rPr>
                <w:rFonts w:ascii="한컴바탕" w:eastAsia="한컴바탕" w:hAnsi="한컴바탕" w:cs="한컴바탕" w:hint="eastAsia"/>
                <w:szCs w:val="21"/>
                <w:lang w:eastAsia="ko-KR"/>
              </w:rPr>
              <w:t>은</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정기적으로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상호유기적으로</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세무등기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상황을</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전달하며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신속히</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납세자의</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등기정보를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제공하고</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세무등기</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관리를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강화해야</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한다</w:t>
            </w:r>
            <w:r w:rsidRPr="006636BD">
              <w:rPr>
                <w:rFonts w:ascii="한컴바탕" w:eastAsia="한컴바탕" w:hAnsi="한컴바탕" w:cs="한컴바탕"/>
                <w:szCs w:val="21"/>
                <w:lang w:eastAsia="ko-KR"/>
              </w:rPr>
              <w:t>.</w:t>
            </w:r>
          </w:p>
          <w:p w:rsidR="007D2558" w:rsidRDefault="006636BD" w:rsidP="007D2558">
            <w:pPr>
              <w:autoSpaceDN w:val="0"/>
              <w:snapToGrid w:val="0"/>
              <w:spacing w:line="290" w:lineRule="atLeast"/>
              <w:ind w:firstLine="412"/>
              <w:jc w:val="both"/>
              <w:rPr>
                <w:rFonts w:ascii="한컴바탕" w:eastAsia="한컴바탕" w:hAnsi="한컴바탕" w:cs="한컴바탕" w:hint="eastAsia"/>
                <w:szCs w:val="21"/>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9</w:t>
            </w:r>
            <w:r w:rsidRPr="006636BD">
              <w:rPr>
                <w:rFonts w:ascii="한컴바탕" w:eastAsia="한컴바탕" w:hAnsi="한컴바탕" w:cs="한컴바탕" w:hint="eastAsia"/>
                <w:b/>
                <w:szCs w:val="21"/>
                <w:lang w:eastAsia="ko-KR"/>
              </w:rPr>
              <w:t>조</w:t>
            </w:r>
            <w:r w:rsidRPr="006636BD">
              <w:rPr>
                <w:rFonts w:ascii="한컴바탕" w:eastAsia="한컴바탕" w:hAnsi="한컴바탕" w:cs="한컴바탕"/>
                <w:szCs w:val="21"/>
                <w:lang w:eastAsia="ko-KR"/>
              </w:rPr>
              <w:t xml:space="preserve"> </w:t>
            </w:r>
            <w:r w:rsidRPr="007D2558">
              <w:rPr>
                <w:rFonts w:ascii="한컴바탕" w:eastAsia="한컴바탕" w:hAnsi="한컴바탕" w:cs="한컴바탕" w:hint="eastAsia"/>
                <w:spacing w:val="-10"/>
                <w:szCs w:val="21"/>
                <w:lang w:eastAsia="ko-KR"/>
              </w:rPr>
              <w:t>납세자는</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아래의</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사항을</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처리할</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경우에는</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반드시</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세무등기 증명서를</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제시해야</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한다</w:t>
            </w:r>
            <w:r w:rsidRPr="007D2558">
              <w:rPr>
                <w:rFonts w:ascii="한컴바탕" w:eastAsia="한컴바탕" w:hAnsi="한컴바탕" w:cs="한컴바탕"/>
                <w:spacing w:val="-10"/>
                <w:szCs w:val="21"/>
                <w:lang w:eastAsia="ko-KR"/>
              </w:rPr>
              <w:t>.</w:t>
            </w:r>
          </w:p>
          <w:p w:rsidR="006636BD" w:rsidRPr="006636BD" w:rsidRDefault="006636BD" w:rsidP="007D2558">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szCs w:val="21"/>
                <w:lang w:eastAsia="ko-KR"/>
              </w:rPr>
              <w:t xml:space="preserve">(1) </w:t>
            </w:r>
            <w:r w:rsidRPr="006636BD">
              <w:rPr>
                <w:rFonts w:ascii="한컴바탕" w:eastAsia="한컴바탕" w:hAnsi="한컴바탕" w:cs="한컴바탕" w:hint="eastAsia"/>
                <w:szCs w:val="21"/>
                <w:lang w:eastAsia="ko-KR"/>
              </w:rPr>
              <w:t>은행계좌</w:t>
            </w:r>
            <w:r w:rsidRPr="006636BD">
              <w:rPr>
                <w:rFonts w:ascii="한컴바탕" w:eastAsia="한컴바탕" w:hAnsi="한컴바탕" w:cs="한컴바탕"/>
                <w:szCs w:val="21"/>
                <w:lang w:eastAsia="ko-KR"/>
              </w:rPr>
              <w:t xml:space="preserve"> </w:t>
            </w:r>
            <w:r w:rsidRPr="006636BD">
              <w:rPr>
                <w:rFonts w:ascii="한컴바탕" w:eastAsia="한컴바탕" w:hAnsi="한컴바탕" w:cs="한컴바탕" w:hint="eastAsia"/>
                <w:szCs w:val="21"/>
                <w:lang w:eastAsia="ko-KR"/>
              </w:rPr>
              <w:t>개설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szCs w:val="21"/>
                <w:lang w:eastAsia="ko-KR"/>
              </w:rPr>
              <w:t xml:space="preserve">(2) </w:t>
            </w:r>
            <w:r w:rsidRPr="006636BD">
              <w:rPr>
                <w:rFonts w:ascii="한컴바탕" w:eastAsia="한컴바탕" w:hAnsi="한컴바탕" w:cs="한컴바탕" w:hint="eastAsia"/>
                <w:szCs w:val="21"/>
                <w:lang w:eastAsia="ko-KR"/>
              </w:rPr>
              <w:t xml:space="preserve">세금계산서 용지 매입　　</w:t>
            </w:r>
          </w:p>
          <w:p w:rsidR="006636BD" w:rsidRPr="007D2558" w:rsidRDefault="006636BD" w:rsidP="007D2558">
            <w:pPr>
              <w:autoSpaceDN w:val="0"/>
              <w:snapToGrid w:val="0"/>
              <w:spacing w:line="290" w:lineRule="atLeast"/>
              <w:ind w:firstLine="380"/>
              <w:jc w:val="both"/>
              <w:rPr>
                <w:rFonts w:ascii="한컴바탕" w:eastAsia="한컴바탕" w:hAnsi="한컴바탕" w:cs="한컴바탕"/>
                <w:spacing w:val="-10"/>
                <w:szCs w:val="21"/>
                <w:lang w:eastAsia="ko-KR"/>
              </w:rPr>
            </w:pPr>
            <w:r w:rsidRPr="007D2558">
              <w:rPr>
                <w:rFonts w:ascii="한컴바탕" w:eastAsia="한컴바탕" w:hAnsi="한컴바탕" w:cs="한컴바탕" w:hint="eastAsia"/>
                <w:spacing w:val="-10"/>
                <w:szCs w:val="21"/>
                <w:lang w:eastAsia="ko-KR"/>
              </w:rPr>
              <w:t>납세자가</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기타</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세무사항을 처리할</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경우에는</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세무등기 증명서를</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제시하고</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세무기관에</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관련</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정보를</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심의를 받은</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후에</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수속절차를</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처리해야</w:t>
            </w:r>
            <w:r w:rsidRPr="007D2558">
              <w:rPr>
                <w:rFonts w:ascii="한컴바탕" w:eastAsia="한컴바탕" w:hAnsi="한컴바탕" w:cs="한컴바탕"/>
                <w:spacing w:val="-10"/>
                <w:szCs w:val="21"/>
                <w:lang w:eastAsia="ko-KR"/>
              </w:rPr>
              <w:t xml:space="preserve"> </w:t>
            </w:r>
            <w:r w:rsidRPr="007D2558">
              <w:rPr>
                <w:rFonts w:ascii="한컴바탕" w:eastAsia="한컴바탕" w:hAnsi="한컴바탕" w:cs="한컴바탕" w:hint="eastAsia"/>
                <w:spacing w:val="-10"/>
                <w:szCs w:val="21"/>
                <w:lang w:eastAsia="ko-KR"/>
              </w:rPr>
              <w:t>한다</w:t>
            </w:r>
            <w:r w:rsidRPr="007D2558">
              <w:rPr>
                <w:rFonts w:ascii="한컴바탕" w:eastAsia="한컴바탕" w:hAnsi="한컴바탕" w:cs="한컴바탕"/>
                <w:spacing w:val="-10"/>
                <w:szCs w:val="21"/>
                <w:lang w:eastAsia="ko-KR"/>
              </w:rPr>
              <w:t>.</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 xml:space="preserve">2 </w:t>
            </w:r>
            <w:r w:rsidRPr="006636BD">
              <w:rPr>
                <w:rFonts w:ascii="한컴바탕" w:eastAsia="한컴바탕" w:hAnsi="한컴바탕" w:cs="한컴바탕" w:hint="eastAsia"/>
                <w:b/>
                <w:szCs w:val="21"/>
                <w:lang w:eastAsia="ko-KR"/>
              </w:rPr>
              <w:t>장</w:t>
            </w:r>
            <w:r w:rsidRPr="006636BD">
              <w:rPr>
                <w:rFonts w:ascii="한컴바탕" w:eastAsia="한컴바탕" w:hAnsi="한컴바탕" w:cs="한컴바탕"/>
                <w:b/>
                <w:szCs w:val="21"/>
                <w:lang w:eastAsia="ko-KR"/>
              </w:rPr>
              <w:t xml:space="preserve"> </w:t>
            </w:r>
            <w:r w:rsidRPr="006636BD">
              <w:rPr>
                <w:rFonts w:ascii="한컴바탕" w:eastAsia="한컴바탕" w:hAnsi="한컴바탕" w:cs="한컴바탕" w:hint="eastAsia"/>
                <w:b/>
                <w:szCs w:val="21"/>
                <w:lang w:eastAsia="ko-KR"/>
              </w:rPr>
              <w:t>설립등기</w:t>
            </w:r>
          </w:p>
          <w:p w:rsidR="006636BD" w:rsidRPr="006636BD" w:rsidRDefault="006636BD" w:rsidP="006636BD">
            <w:pPr>
              <w:autoSpaceDN w:val="0"/>
              <w:adjustRightInd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제10조</w:t>
            </w:r>
            <w:r w:rsidRPr="006636BD">
              <w:rPr>
                <w:rFonts w:ascii="한컴바탕" w:eastAsia="한컴바탕" w:hAnsi="한컴바탕" w:cs="한컴바탕" w:hint="eastAsia"/>
                <w:szCs w:val="21"/>
                <w:lang w:eastAsia="ko-KR"/>
              </w:rPr>
              <w:t xml:space="preserve"> 기업, 기업이 외지에 설립한 지사와 생산경영을 담당하는 장소, 개인사업</w:t>
            </w:r>
            <w:r w:rsidR="007D2558">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자와 생산경영에 종사하는 사업체(이하 생산</w:t>
            </w:r>
            <w:r w:rsidR="007D2558">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경영에 종사하는 납세자로 통일함), 생산경영 소재지 세무기관에서 세무등기를 신고해야 한다.</w:t>
            </w:r>
          </w:p>
          <w:p w:rsidR="007D2558" w:rsidRDefault="006636BD" w:rsidP="007D2558">
            <w:pPr>
              <w:autoSpaceDN w:val="0"/>
              <w:adjustRightInd w:val="0"/>
              <w:snapToGrid w:val="0"/>
              <w:spacing w:line="290" w:lineRule="atLeast"/>
              <w:ind w:firstLine="420"/>
              <w:jc w:val="both"/>
              <w:rPr>
                <w:rFonts w:ascii="한컴바탕" w:eastAsia="한컴바탕" w:hAnsi="한컴바탕" w:cs="한컴바탕" w:hint="eastAsia"/>
                <w:szCs w:val="21"/>
              </w:rPr>
            </w:pPr>
            <w:r w:rsidRPr="006636BD">
              <w:rPr>
                <w:rFonts w:ascii="한컴바탕" w:eastAsia="한컴바탕" w:hAnsi="한컴바탕" w:cs="한컴바탕" w:hint="eastAsia"/>
                <w:szCs w:val="21"/>
                <w:lang w:eastAsia="ko-KR"/>
              </w:rPr>
              <w:lastRenderedPageBreak/>
              <w:t xml:space="preserve">(1) 생산경영에 종사하는 납세자는 공상 </w:t>
            </w:r>
            <w:proofErr w:type="spellStart"/>
            <w:r w:rsidRPr="006636BD">
              <w:rPr>
                <w:rFonts w:ascii="한컴바탕" w:eastAsia="한컴바탕" w:hAnsi="한컴바탕" w:cs="한컴바탕" w:hint="eastAsia"/>
                <w:szCs w:val="21"/>
                <w:lang w:eastAsia="ko-KR"/>
              </w:rPr>
              <w:t>영업집조를</w:t>
            </w:r>
            <w:proofErr w:type="spellEnd"/>
            <w:r w:rsidRPr="006636BD">
              <w:rPr>
                <w:rFonts w:ascii="한컴바탕" w:eastAsia="한컴바탕" w:hAnsi="한컴바탕" w:cs="한컴바탕" w:hint="eastAsia"/>
                <w:szCs w:val="21"/>
                <w:lang w:eastAsia="ko-KR"/>
              </w:rPr>
              <w:t xml:space="preserve"> 발급받고, 발급받은 날로부터 30일 이내에 세무등기를 신고해야 하며, 세무기관은 </w:t>
            </w:r>
            <w:proofErr w:type="spellStart"/>
            <w:r w:rsidRPr="006636BD">
              <w:rPr>
                <w:rFonts w:ascii="한컴바탕" w:eastAsia="한컴바탕" w:hAnsi="한컴바탕" w:cs="한컴바탕" w:hint="eastAsia"/>
                <w:szCs w:val="21"/>
                <w:lang w:eastAsia="ko-KR"/>
              </w:rPr>
              <w:t>세무등기증과</w:t>
            </w:r>
            <w:proofErr w:type="spellEnd"/>
            <w:r w:rsidRPr="006636BD">
              <w:rPr>
                <w:rFonts w:ascii="한컴바탕" w:eastAsia="한컴바탕" w:hAnsi="한컴바탕" w:cs="한컴바탕" w:hint="eastAsia"/>
                <w:szCs w:val="21"/>
                <w:lang w:eastAsia="ko-KR"/>
              </w:rPr>
              <w:t xml:space="preserve"> 부본을 발급해야 한다.　　 </w:t>
            </w:r>
          </w:p>
          <w:p w:rsidR="006636BD" w:rsidRPr="006636BD" w:rsidRDefault="006636BD" w:rsidP="007D2558">
            <w:pPr>
              <w:autoSpaceDN w:val="0"/>
              <w:adjustRightInd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(2) </w:t>
            </w:r>
            <w:r w:rsidRPr="007D2558">
              <w:rPr>
                <w:rFonts w:ascii="한컴바탕" w:eastAsia="한컴바탕" w:hAnsi="한컴바탕" w:cs="한컴바탕" w:hint="eastAsia"/>
                <w:spacing w:val="-6"/>
                <w:szCs w:val="21"/>
                <w:lang w:eastAsia="ko-KR"/>
              </w:rPr>
              <w:t xml:space="preserve">생산경영에 종사하는 납세자가 공상 </w:t>
            </w:r>
            <w:proofErr w:type="spellStart"/>
            <w:r w:rsidRPr="007D2558">
              <w:rPr>
                <w:rFonts w:ascii="한컴바탕" w:eastAsia="한컴바탕" w:hAnsi="한컴바탕" w:cs="한컴바탕" w:hint="eastAsia"/>
                <w:spacing w:val="-6"/>
                <w:szCs w:val="21"/>
                <w:lang w:eastAsia="ko-KR"/>
              </w:rPr>
              <w:t>영업집조를</w:t>
            </w:r>
            <w:proofErr w:type="spellEnd"/>
            <w:r w:rsidRPr="007D2558">
              <w:rPr>
                <w:rFonts w:ascii="한컴바탕" w:eastAsia="한컴바탕" w:hAnsi="한컴바탕" w:cs="한컴바탕" w:hint="eastAsia"/>
                <w:spacing w:val="-6"/>
                <w:szCs w:val="21"/>
                <w:lang w:eastAsia="ko-KR"/>
              </w:rPr>
              <w:t xml:space="preserve"> 발급받지 않고, 관련 부처의 승인을 얻어 설립한 경우에는, 설립일로부터 30일 이내에 세무등기를 신고해야 하며, 세무기관은 </w:t>
            </w:r>
            <w:proofErr w:type="spellStart"/>
            <w:r w:rsidRPr="007D2558">
              <w:rPr>
                <w:rFonts w:ascii="한컴바탕" w:eastAsia="한컴바탕" w:hAnsi="한컴바탕" w:cs="한컴바탕" w:hint="eastAsia"/>
                <w:spacing w:val="-6"/>
                <w:szCs w:val="21"/>
                <w:lang w:eastAsia="ko-KR"/>
              </w:rPr>
              <w:t>세무등기증과</w:t>
            </w:r>
            <w:proofErr w:type="spellEnd"/>
            <w:r w:rsidRPr="007D2558">
              <w:rPr>
                <w:rFonts w:ascii="한컴바탕" w:eastAsia="한컴바탕" w:hAnsi="한컴바탕" w:cs="한컴바탕" w:hint="eastAsia"/>
                <w:spacing w:val="-6"/>
                <w:szCs w:val="21"/>
                <w:lang w:eastAsia="ko-KR"/>
              </w:rPr>
              <w:t xml:space="preserve"> 부본을 발급해야 한다.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(3) </w:t>
            </w:r>
            <w:r w:rsidRPr="007D2558">
              <w:rPr>
                <w:rFonts w:ascii="한컴바탕" w:eastAsia="한컴바탕" w:hAnsi="한컴바탕" w:cs="한컴바탕" w:hint="eastAsia"/>
                <w:spacing w:val="-10"/>
                <w:szCs w:val="21"/>
                <w:lang w:eastAsia="ko-KR"/>
              </w:rPr>
              <w:t xml:space="preserve">생산경영에 종사하는 납세자가 공상 </w:t>
            </w:r>
            <w:proofErr w:type="spellStart"/>
            <w:r w:rsidRPr="007D2558">
              <w:rPr>
                <w:rFonts w:ascii="한컴바탕" w:eastAsia="한컴바탕" w:hAnsi="한컴바탕" w:cs="한컴바탕" w:hint="eastAsia"/>
                <w:spacing w:val="-10"/>
                <w:szCs w:val="21"/>
                <w:lang w:eastAsia="ko-KR"/>
              </w:rPr>
              <w:t>영업집조를</w:t>
            </w:r>
            <w:proofErr w:type="spellEnd"/>
            <w:r w:rsidRPr="007D2558">
              <w:rPr>
                <w:rFonts w:ascii="한컴바탕" w:eastAsia="한컴바탕" w:hAnsi="한컴바탕" w:cs="한컴바탕" w:hint="eastAsia"/>
                <w:spacing w:val="-10"/>
                <w:szCs w:val="21"/>
                <w:lang w:eastAsia="ko-KR"/>
              </w:rPr>
              <w:t xml:space="preserve"> 발급받지 않고, 관련 부처의 승인도 받지 못한 경우에는, 납세의무가 발생한날로부터 30일 이내에 세무등기를 신고해야 하며, 세무기관은 임시세무등기증과 부본을 발급해야 한다.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(4) </w:t>
            </w:r>
            <w:r w:rsidRPr="007D2558">
              <w:rPr>
                <w:rFonts w:ascii="한컴바탕" w:eastAsia="한컴바탕" w:hAnsi="한컴바탕" w:cs="한컴바탕" w:hint="eastAsia"/>
                <w:spacing w:val="-8"/>
                <w:szCs w:val="21"/>
                <w:lang w:eastAsia="ko-KR"/>
              </w:rPr>
              <w:t>독립적으로 생산 경영권을 가지고 있으며, 재무상 단독결산 및 정기적으로 도급인/임대인에서 도급비용/임차료를 지급하는 시공업체/임차인은 도급계약서/임대차계약을 체결하고 30일 이내에, 도급/임대업무가 발생한 지역의 세무기관에서 세무등기를 신고해야 하며, 세무기관은 임시세무</w:t>
            </w:r>
            <w:r w:rsidR="007D2558">
              <w:rPr>
                <w:rFonts w:ascii="한컴바탕" w:eastAsia="한컴바탕" w:hAnsi="한컴바탕" w:cs="한컴바탕" w:hint="eastAsia"/>
                <w:spacing w:val="-8"/>
                <w:szCs w:val="21"/>
                <w:lang w:eastAsia="ko-KR"/>
              </w:rPr>
              <w:t xml:space="preserve"> </w:t>
            </w:r>
            <w:proofErr w:type="spellStart"/>
            <w:r w:rsidRPr="007D2558">
              <w:rPr>
                <w:rFonts w:ascii="한컴바탕" w:eastAsia="한컴바탕" w:hAnsi="한컴바탕" w:cs="한컴바탕" w:hint="eastAsia"/>
                <w:spacing w:val="-8"/>
                <w:szCs w:val="21"/>
                <w:lang w:eastAsia="ko-KR"/>
              </w:rPr>
              <w:t>등기증과</w:t>
            </w:r>
            <w:proofErr w:type="spellEnd"/>
            <w:r w:rsidRPr="007D2558">
              <w:rPr>
                <w:rFonts w:ascii="한컴바탕" w:eastAsia="한컴바탕" w:hAnsi="한컴바탕" w:cs="한컴바탕" w:hint="eastAsia"/>
                <w:spacing w:val="-8"/>
                <w:szCs w:val="21"/>
                <w:lang w:eastAsia="ko-KR"/>
              </w:rPr>
              <w:t xml:space="preserve"> 부본을 발급해야 한다.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(5) </w:t>
            </w:r>
            <w:r w:rsidRPr="007D2558">
              <w:rPr>
                <w:rFonts w:ascii="한컴바탕" w:eastAsia="한컴바탕" w:hAnsi="한컴바탕" w:cs="한컴바탕" w:hint="eastAsia"/>
                <w:spacing w:val="-10"/>
                <w:szCs w:val="21"/>
                <w:lang w:eastAsia="ko-KR"/>
              </w:rPr>
              <w:t xml:space="preserve">중국 내에서 도급건축, 설치, 조립, 탐사공정 및 용역을 제공하는 국외기업은 </w:t>
            </w:r>
            <w:proofErr w:type="spellStart"/>
            <w:r w:rsidRPr="007D2558">
              <w:rPr>
                <w:rFonts w:ascii="한컴바탕" w:eastAsia="한컴바탕" w:hAnsi="한컴바탕" w:cs="한컴바탕" w:hint="eastAsia"/>
                <w:spacing w:val="-10"/>
                <w:szCs w:val="21"/>
                <w:lang w:eastAsia="ko-KR"/>
              </w:rPr>
              <w:t>프로젝트별</w:t>
            </w:r>
            <w:proofErr w:type="spellEnd"/>
            <w:r w:rsidRPr="007D2558">
              <w:rPr>
                <w:rFonts w:ascii="한컴바탕" w:eastAsia="한컴바탕" w:hAnsi="한컴바탕" w:cs="한컴바탕" w:hint="eastAsia"/>
                <w:spacing w:val="-10"/>
                <w:szCs w:val="21"/>
                <w:lang w:eastAsia="ko-KR"/>
              </w:rPr>
              <w:t xml:space="preserve"> 계약서 또는 협의서가 체결된 날로부터 30일 이내에, </w:t>
            </w:r>
            <w:proofErr w:type="spellStart"/>
            <w:r w:rsidRPr="007D2558">
              <w:rPr>
                <w:rFonts w:ascii="한컴바탕" w:eastAsia="한컴바탕" w:hAnsi="한컴바탕" w:cs="한컴바탕" w:hint="eastAsia"/>
                <w:spacing w:val="-10"/>
                <w:szCs w:val="21"/>
                <w:lang w:eastAsia="ko-KR"/>
              </w:rPr>
              <w:t>프로젝트별</w:t>
            </w:r>
            <w:proofErr w:type="spellEnd"/>
            <w:r w:rsidRPr="007D2558">
              <w:rPr>
                <w:rFonts w:ascii="한컴바탕" w:eastAsia="한컴바탕" w:hAnsi="한컴바탕" w:cs="한컴바탕" w:hint="eastAsia"/>
                <w:spacing w:val="-10"/>
                <w:szCs w:val="21"/>
                <w:lang w:eastAsia="ko-KR"/>
              </w:rPr>
              <w:t xml:space="preserve"> 관할 소재지 세무기관에서 세무등기를 신고해야 하며, 세무기관은 임시</w:t>
            </w:r>
            <w:r w:rsidR="007D2558">
              <w:rPr>
                <w:rFonts w:ascii="한컴바탕" w:eastAsia="한컴바탕" w:hAnsi="한컴바탕" w:cs="한컴바탕" w:hint="eastAsia"/>
                <w:spacing w:val="-10"/>
                <w:szCs w:val="21"/>
                <w:lang w:eastAsia="ko-KR"/>
              </w:rPr>
              <w:t xml:space="preserve"> </w:t>
            </w:r>
            <w:proofErr w:type="spellStart"/>
            <w:r w:rsidRPr="007D2558">
              <w:rPr>
                <w:rFonts w:ascii="한컴바탕" w:eastAsia="한컴바탕" w:hAnsi="한컴바탕" w:cs="한컴바탕" w:hint="eastAsia"/>
                <w:spacing w:val="-10"/>
                <w:szCs w:val="21"/>
                <w:lang w:eastAsia="ko-KR"/>
              </w:rPr>
              <w:t>세무등기증과</w:t>
            </w:r>
            <w:proofErr w:type="spellEnd"/>
            <w:r w:rsidRPr="007D2558">
              <w:rPr>
                <w:rFonts w:ascii="한컴바탕" w:eastAsia="한컴바탕" w:hAnsi="한컴바탕" w:cs="한컴바탕" w:hint="eastAsia"/>
                <w:spacing w:val="-10"/>
                <w:szCs w:val="21"/>
                <w:lang w:eastAsia="ko-KR"/>
              </w:rPr>
              <w:t xml:space="preserve"> 부본을 발급해야 한다.</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제11조</w:t>
            </w:r>
            <w:r w:rsidRPr="006636BD">
              <w:rPr>
                <w:rFonts w:ascii="한컴바탕" w:eastAsia="한컴바탕" w:hAnsi="한컴바탕" w:cs="한컴바탕" w:hint="eastAsia"/>
                <w:szCs w:val="21"/>
                <w:lang w:eastAsia="ko-KR"/>
              </w:rPr>
              <w:t xml:space="preserve"> </w:t>
            </w:r>
            <w:r w:rsidRPr="007D2558">
              <w:rPr>
                <w:rFonts w:ascii="한컴바탕" w:eastAsia="한컴바탕" w:hAnsi="한컴바탕" w:cs="한컴바탕" w:hint="eastAsia"/>
                <w:spacing w:val="-6"/>
                <w:szCs w:val="21"/>
                <w:lang w:eastAsia="ko-KR"/>
              </w:rPr>
              <w:t xml:space="preserve">본 방법 제10조 규정 이외의 기타 납세자(국가기관, 개인 및 생산, 경영장소가 고정적이지 않은 유동적인 농촌 소상인을 제외)는 모두 세무의무가 발생한날로부터 30일 이내에, 세무의무가 발생한 지역 관할 세무기관에서 세무등기를 신고해야 하며, 세무기관은 </w:t>
            </w:r>
            <w:proofErr w:type="spellStart"/>
            <w:r w:rsidRPr="007D2558">
              <w:rPr>
                <w:rFonts w:ascii="한컴바탕" w:eastAsia="한컴바탕" w:hAnsi="한컴바탕" w:cs="한컴바탕" w:hint="eastAsia"/>
                <w:spacing w:val="-6"/>
                <w:szCs w:val="21"/>
                <w:lang w:eastAsia="ko-KR"/>
              </w:rPr>
              <w:t>세무등기증과</w:t>
            </w:r>
            <w:proofErr w:type="spellEnd"/>
            <w:r w:rsidRPr="007D2558">
              <w:rPr>
                <w:rFonts w:ascii="한컴바탕" w:eastAsia="한컴바탕" w:hAnsi="한컴바탕" w:cs="한컴바탕" w:hint="eastAsia"/>
                <w:spacing w:val="-6"/>
                <w:szCs w:val="21"/>
                <w:lang w:eastAsia="ko-KR"/>
              </w:rPr>
              <w:t xml:space="preserve"> 부본을 발급해야 한다.　　</w:t>
            </w:r>
          </w:p>
          <w:p w:rsidR="007D2558" w:rsidRDefault="006636BD" w:rsidP="007D2558">
            <w:pPr>
              <w:autoSpaceDN w:val="0"/>
              <w:snapToGrid w:val="0"/>
              <w:spacing w:line="290" w:lineRule="atLeast"/>
              <w:ind w:firstLine="412"/>
              <w:jc w:val="both"/>
              <w:rPr>
                <w:rFonts w:ascii="한컴바탕" w:eastAsia="한컴바탕" w:hAnsi="한컴바탕" w:cs="한컴바탕" w:hint="eastAsia"/>
                <w:szCs w:val="21"/>
                <w:lang w:eastAsia="ko-KR"/>
              </w:rPr>
            </w:pPr>
            <w:r w:rsidRPr="006636BD">
              <w:rPr>
                <w:rFonts w:ascii="한컴바탕" w:eastAsia="한컴바탕" w:hAnsi="한컴바탕" w:cs="한컴바탕" w:hint="eastAsia"/>
                <w:b/>
                <w:szCs w:val="21"/>
                <w:lang w:eastAsia="ko-KR"/>
              </w:rPr>
              <w:t>제12조</w:t>
            </w:r>
            <w:r w:rsidRPr="006636BD">
              <w:rPr>
                <w:rFonts w:ascii="한컴바탕" w:eastAsia="한컴바탕" w:hAnsi="한컴바탕" w:cs="한컴바탕" w:hint="eastAsia"/>
                <w:szCs w:val="21"/>
                <w:lang w:eastAsia="ko-KR"/>
              </w:rPr>
              <w:t xml:space="preserve"> 세무기관은 납세자의 세무등기 지역에서 발생한 분쟁에 대해서는, 그 상위 세무기관에서 관할을 지정한다.</w:t>
            </w:r>
            <w:r w:rsidR="007D2558">
              <w:rPr>
                <w:rFonts w:ascii="한컴바탕" w:eastAsia="한컴바탕" w:hAnsi="한컴바탕" w:cs="한컴바탕" w:hint="eastAsia"/>
                <w:szCs w:val="21"/>
                <w:lang w:eastAsia="ko-KR"/>
              </w:rPr>
              <w:t xml:space="preserve"> </w:t>
            </w:r>
            <w:proofErr w:type="spellStart"/>
            <w:r w:rsidRPr="006636BD">
              <w:rPr>
                <w:rFonts w:ascii="한컴바탕" w:eastAsia="한컴바탕" w:hAnsi="한컴바탕" w:cs="한컴바탕" w:hint="eastAsia"/>
                <w:szCs w:val="21"/>
                <w:lang w:eastAsia="ko-KR"/>
              </w:rPr>
              <w:t>국가세무국</w:t>
            </w:r>
            <w:proofErr w:type="spellEnd"/>
            <w:r w:rsidRPr="006636BD">
              <w:rPr>
                <w:rFonts w:ascii="한컴바탕" w:eastAsia="한컴바탕" w:hAnsi="한컴바탕" w:cs="한컴바탕" w:hint="eastAsia"/>
                <w:szCs w:val="21"/>
                <w:lang w:eastAsia="ko-KR"/>
              </w:rPr>
              <w:t>(지</w:t>
            </w:r>
            <w:r w:rsidR="007D2558">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 xml:space="preserve">국), </w:t>
            </w:r>
            <w:proofErr w:type="spellStart"/>
            <w:r w:rsidRPr="006636BD">
              <w:rPr>
                <w:rFonts w:ascii="한컴바탕" w:eastAsia="한컴바탕" w:hAnsi="한컴바탕" w:cs="한컴바탕" w:hint="eastAsia"/>
                <w:szCs w:val="21"/>
                <w:lang w:eastAsia="ko-KR"/>
              </w:rPr>
              <w:t>지방세무국</w:t>
            </w:r>
            <w:proofErr w:type="spellEnd"/>
            <w:r w:rsidRPr="006636BD">
              <w:rPr>
                <w:rFonts w:ascii="한컴바탕" w:eastAsia="한컴바탕" w:hAnsi="한컴바탕" w:cs="한컴바탕" w:hint="eastAsia"/>
                <w:szCs w:val="21"/>
                <w:lang w:eastAsia="ko-KR"/>
              </w:rPr>
              <w:t>(지국)간 납세자의 세무등기에 대한 분쟁이 발생할 경우에는, 본 방법 제6조 규정에 따라 처리한다.</w:t>
            </w:r>
          </w:p>
          <w:p w:rsidR="006636BD" w:rsidRPr="006636BD" w:rsidRDefault="006636BD" w:rsidP="007D2558">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제13조</w:t>
            </w:r>
            <w:r w:rsidRPr="006636BD">
              <w:rPr>
                <w:rFonts w:ascii="한컴바탕" w:eastAsia="한컴바탕" w:hAnsi="한컴바탕" w:cs="한컴바탕" w:hint="eastAsia"/>
                <w:szCs w:val="21"/>
                <w:lang w:eastAsia="ko-KR"/>
              </w:rPr>
              <w:t xml:space="preserve"> 납세자는 세무등기 신고를 하는 경우, 상황에 따라서 세무기관에 아래와 같은 증명서와 자료를 제공해야 한다.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 (1) 공상 </w:t>
            </w:r>
            <w:proofErr w:type="spellStart"/>
            <w:r w:rsidRPr="006636BD">
              <w:rPr>
                <w:rFonts w:ascii="한컴바탕" w:eastAsia="한컴바탕" w:hAnsi="한컴바탕" w:cs="한컴바탕" w:hint="eastAsia"/>
                <w:szCs w:val="21"/>
                <w:lang w:eastAsia="ko-KR"/>
              </w:rPr>
              <w:t>영업집조</w:t>
            </w:r>
            <w:proofErr w:type="spellEnd"/>
            <w:r w:rsidRPr="006636BD">
              <w:rPr>
                <w:rFonts w:ascii="한컴바탕" w:eastAsia="한컴바탕" w:hAnsi="한컴바탕" w:cs="한컴바탕" w:hint="eastAsia"/>
                <w:szCs w:val="21"/>
                <w:lang w:eastAsia="ko-KR"/>
              </w:rPr>
              <w:t xml:space="preserve"> 또는 기타 심의를 받은 영업증명 문건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 (2) 관련 계약서, 정관, 협의서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lastRenderedPageBreak/>
              <w:t xml:space="preserve"> (3) 조직기구통일대마 증명서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 (4) 법정대표인 또는 책임자 또는 업주의 신분증, 여권 또는 기타 합법적인 증명서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기타 필요한 제출 증명서 및 자료는 성, 자치구, 직할시 세무기관에서 확정한다.　　</w:t>
            </w:r>
          </w:p>
          <w:p w:rsidR="007D2558" w:rsidRDefault="006636BD" w:rsidP="007D2558">
            <w:pPr>
              <w:autoSpaceDN w:val="0"/>
              <w:snapToGrid w:val="0"/>
              <w:spacing w:line="290" w:lineRule="atLeast"/>
              <w:ind w:firstLine="412"/>
              <w:jc w:val="both"/>
              <w:rPr>
                <w:rFonts w:ascii="한컴바탕" w:eastAsia="한컴바탕" w:hAnsi="한컴바탕" w:cs="한컴바탕" w:hint="eastAsia"/>
                <w:szCs w:val="21"/>
                <w:lang w:eastAsia="ko-KR"/>
              </w:rPr>
            </w:pPr>
            <w:r w:rsidRPr="006636BD">
              <w:rPr>
                <w:rFonts w:ascii="한컴바탕" w:eastAsia="한컴바탕" w:hAnsi="한컴바탕" w:cs="한컴바탕" w:hint="eastAsia"/>
                <w:b/>
                <w:szCs w:val="21"/>
                <w:lang w:eastAsia="ko-KR"/>
              </w:rPr>
              <w:t xml:space="preserve">제14조 </w:t>
            </w:r>
            <w:r w:rsidRPr="006636BD">
              <w:rPr>
                <w:rFonts w:ascii="한컴바탕" w:eastAsia="한컴바탕" w:hAnsi="한컴바탕" w:cs="한컴바탕" w:hint="eastAsia"/>
                <w:szCs w:val="21"/>
                <w:lang w:eastAsia="ko-KR"/>
              </w:rPr>
              <w:t xml:space="preserve">납세자는 세무등기 신고 시, </w:t>
            </w:r>
            <w:proofErr w:type="spellStart"/>
            <w:r w:rsidRPr="006636BD">
              <w:rPr>
                <w:rFonts w:ascii="한컴바탕" w:eastAsia="한컴바탕" w:hAnsi="한컴바탕" w:cs="한컴바탕" w:hint="eastAsia"/>
                <w:szCs w:val="21"/>
                <w:lang w:eastAsia="ko-KR"/>
              </w:rPr>
              <w:t>세무등기표에</w:t>
            </w:r>
            <w:proofErr w:type="spellEnd"/>
            <w:r w:rsidRPr="006636BD">
              <w:rPr>
                <w:rFonts w:ascii="한컴바탕" w:eastAsia="한컴바탕" w:hAnsi="한컴바탕" w:cs="한컴바탕" w:hint="eastAsia"/>
                <w:szCs w:val="21"/>
                <w:lang w:eastAsia="ko-KR"/>
              </w:rPr>
              <w:t xml:space="preserve"> 사실만을 기입해야 한다.</w:t>
            </w:r>
          </w:p>
          <w:p w:rsidR="007D2558" w:rsidRDefault="006636BD" w:rsidP="007D2558">
            <w:pPr>
              <w:autoSpaceDN w:val="0"/>
              <w:snapToGrid w:val="0"/>
              <w:spacing w:line="290" w:lineRule="atLeast"/>
              <w:ind w:firstLine="420"/>
              <w:jc w:val="both"/>
              <w:rPr>
                <w:rFonts w:ascii="한컴바탕" w:eastAsia="한컴바탕" w:hAnsi="한컴바탕" w:cs="한컴바탕" w:hint="eastAsia"/>
                <w:szCs w:val="21"/>
                <w:lang w:eastAsia="ko-KR"/>
              </w:rPr>
            </w:pPr>
            <w:proofErr w:type="spellStart"/>
            <w:r w:rsidRPr="006636BD">
              <w:rPr>
                <w:rFonts w:ascii="한컴바탕" w:eastAsia="한컴바탕" w:hAnsi="한컴바탕" w:cs="한컴바탕" w:hint="eastAsia"/>
                <w:szCs w:val="21"/>
                <w:lang w:eastAsia="ko-KR"/>
              </w:rPr>
              <w:t>세무등기표에</w:t>
            </w:r>
            <w:proofErr w:type="spellEnd"/>
            <w:r w:rsidRPr="006636BD">
              <w:rPr>
                <w:rFonts w:ascii="한컴바탕" w:eastAsia="한컴바탕" w:hAnsi="한컴바탕" w:cs="한컴바탕" w:hint="eastAsia"/>
                <w:szCs w:val="21"/>
                <w:lang w:eastAsia="ko-KR"/>
              </w:rPr>
              <w:t xml:space="preserve"> 포함된 주요내용:　　</w:t>
            </w:r>
          </w:p>
          <w:p w:rsidR="007D2558" w:rsidRDefault="006636BD" w:rsidP="007D2558">
            <w:pPr>
              <w:autoSpaceDN w:val="0"/>
              <w:snapToGrid w:val="0"/>
              <w:spacing w:line="290" w:lineRule="atLeast"/>
              <w:ind w:firstLine="420"/>
              <w:jc w:val="both"/>
              <w:rPr>
                <w:rFonts w:ascii="한컴바탕" w:eastAsia="한컴바탕" w:hAnsi="한컴바탕" w:cs="한컴바탕" w:hint="eastAsia"/>
                <w:szCs w:val="21"/>
                <w:lang w:eastAsia="ko-KR"/>
              </w:rPr>
            </w:pPr>
            <w:r w:rsidRPr="006636BD">
              <w:rPr>
                <w:rFonts w:ascii="한컴바탕" w:eastAsia="한컴바탕" w:hAnsi="한컴바탕" w:cs="한컴바탕" w:hint="eastAsia"/>
                <w:szCs w:val="21"/>
                <w:lang w:eastAsia="ko-KR"/>
              </w:rPr>
              <w:t xml:space="preserve">(1) 기업명칭, 법정대표인 또는 업주 성명 및 신분증, 여권 또는 기타 합법적인 증명서 번호　　</w:t>
            </w:r>
          </w:p>
          <w:p w:rsidR="007D2558" w:rsidRDefault="006636BD" w:rsidP="007D2558">
            <w:pPr>
              <w:autoSpaceDN w:val="0"/>
              <w:snapToGrid w:val="0"/>
              <w:spacing w:line="290" w:lineRule="atLeast"/>
              <w:ind w:firstLine="420"/>
              <w:jc w:val="both"/>
              <w:rPr>
                <w:rFonts w:ascii="한컴바탕" w:eastAsia="한컴바탕" w:hAnsi="한컴바탕" w:cs="한컴바탕" w:hint="eastAsia"/>
                <w:szCs w:val="21"/>
                <w:lang w:eastAsia="ko-KR"/>
              </w:rPr>
            </w:pPr>
            <w:r w:rsidRPr="006636BD">
              <w:rPr>
                <w:rFonts w:ascii="한컴바탕" w:eastAsia="한컴바탕" w:hAnsi="한컴바탕" w:cs="한컴바탕" w:hint="eastAsia"/>
                <w:szCs w:val="21"/>
                <w:lang w:eastAsia="ko-KR"/>
              </w:rPr>
              <w:t xml:space="preserve">(2) 주소지, 경영장소　　</w:t>
            </w:r>
          </w:p>
          <w:p w:rsidR="006636BD" w:rsidRPr="006636BD" w:rsidRDefault="006636BD" w:rsidP="007D2558">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(3) 등기유형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(4) 결산방식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(5) 생산경영방식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(6) 생산경영범위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(7) 등록자금(자본), 투자 총액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(8) 생산경영기한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(9) 재무 책임자, 전화번호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(10) 국가세무총국에서 확정한 기타 관련사항.</w:t>
            </w:r>
          </w:p>
          <w:p w:rsidR="006636BD" w:rsidRPr="007D2558"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제15조</w:t>
            </w:r>
            <w:r w:rsidRPr="007D2558">
              <w:rPr>
                <w:rFonts w:ascii="한컴바탕" w:eastAsia="한컴바탕" w:hAnsi="한컴바탕" w:cs="한컴바탕" w:hint="eastAsia"/>
                <w:spacing w:val="-18"/>
                <w:szCs w:val="21"/>
                <w:lang w:eastAsia="ko-KR"/>
              </w:rPr>
              <w:t xml:space="preserve"> 납세자가 제출한 증명서 및 자료의 완비여부와 </w:t>
            </w:r>
            <w:proofErr w:type="spellStart"/>
            <w:r w:rsidRPr="007D2558">
              <w:rPr>
                <w:rFonts w:ascii="한컴바탕" w:eastAsia="한컴바탕" w:hAnsi="한컴바탕" w:cs="한컴바탕" w:hint="eastAsia"/>
                <w:spacing w:val="-18"/>
                <w:szCs w:val="21"/>
                <w:lang w:eastAsia="ko-KR"/>
              </w:rPr>
              <w:t>세무등기표에</w:t>
            </w:r>
            <w:proofErr w:type="spellEnd"/>
            <w:r w:rsidRPr="007D2558">
              <w:rPr>
                <w:rFonts w:ascii="한컴바탕" w:eastAsia="한컴바탕" w:hAnsi="한컴바탕" w:cs="한컴바탕" w:hint="eastAsia"/>
                <w:spacing w:val="-18"/>
                <w:szCs w:val="21"/>
                <w:lang w:eastAsia="ko-KR"/>
              </w:rPr>
              <w:t xml:space="preserve"> 기입한 내용이 규정과 부합하는</w:t>
            </w:r>
            <w:r w:rsidR="007D2558" w:rsidRPr="007D2558">
              <w:rPr>
                <w:rFonts w:ascii="한컴바탕" w:eastAsia="한컴바탕" w:hAnsi="한컴바탕" w:cs="한컴바탕" w:hint="eastAsia"/>
                <w:spacing w:val="-18"/>
                <w:szCs w:val="21"/>
                <w:lang w:eastAsia="ko-KR"/>
              </w:rPr>
              <w:t xml:space="preserve"> </w:t>
            </w:r>
            <w:r w:rsidRPr="007D2558">
              <w:rPr>
                <w:rFonts w:ascii="한컴바탕" w:eastAsia="한컴바탕" w:hAnsi="한컴바탕" w:cs="한컴바탕" w:hint="eastAsia"/>
                <w:spacing w:val="-18"/>
                <w:szCs w:val="21"/>
                <w:lang w:eastAsia="ko-KR"/>
              </w:rPr>
              <w:t xml:space="preserve">경우에는, 세무기관은 당일 처리하여 </w:t>
            </w:r>
            <w:proofErr w:type="spellStart"/>
            <w:r w:rsidRPr="007D2558">
              <w:rPr>
                <w:rFonts w:ascii="한컴바탕" w:eastAsia="한컴바탕" w:hAnsi="한컴바탕" w:cs="한컴바탕" w:hint="eastAsia"/>
                <w:spacing w:val="-18"/>
                <w:szCs w:val="21"/>
                <w:lang w:eastAsia="ko-KR"/>
              </w:rPr>
              <w:t>세무등기증을</w:t>
            </w:r>
            <w:proofErr w:type="spellEnd"/>
            <w:r w:rsidRPr="007D2558">
              <w:rPr>
                <w:rFonts w:ascii="한컴바탕" w:eastAsia="한컴바탕" w:hAnsi="한컴바탕" w:cs="한컴바탕" w:hint="eastAsia"/>
                <w:spacing w:val="-18"/>
                <w:szCs w:val="21"/>
                <w:lang w:eastAsia="ko-KR"/>
              </w:rPr>
              <w:t xml:space="preserve"> 발급해야 한다. 납세자가 제출한 증명서 및 자료가 미비하거나 </w:t>
            </w:r>
            <w:proofErr w:type="spellStart"/>
            <w:r w:rsidRPr="007D2558">
              <w:rPr>
                <w:rFonts w:ascii="한컴바탕" w:eastAsia="한컴바탕" w:hAnsi="한컴바탕" w:cs="한컴바탕" w:hint="eastAsia"/>
                <w:spacing w:val="-18"/>
                <w:szCs w:val="21"/>
                <w:lang w:eastAsia="ko-KR"/>
              </w:rPr>
              <w:t>세무등기표에</w:t>
            </w:r>
            <w:proofErr w:type="spellEnd"/>
            <w:r w:rsidRPr="007D2558">
              <w:rPr>
                <w:rFonts w:ascii="한컴바탕" w:eastAsia="한컴바탕" w:hAnsi="한컴바탕" w:cs="한컴바탕" w:hint="eastAsia"/>
                <w:spacing w:val="-18"/>
                <w:szCs w:val="21"/>
                <w:lang w:eastAsia="ko-KR"/>
              </w:rPr>
              <w:t xml:space="preserve"> 기입한 내용이 규정과 부합하지 않는 경우에는, 세무기관은 현장에서 자료를 보충하거나 </w:t>
            </w:r>
            <w:proofErr w:type="spellStart"/>
            <w:r w:rsidRPr="007D2558">
              <w:rPr>
                <w:rFonts w:ascii="한컴바탕" w:eastAsia="한컴바탕" w:hAnsi="한컴바탕" w:cs="한컴바탕" w:hint="eastAsia"/>
                <w:spacing w:val="-18"/>
                <w:szCs w:val="21"/>
                <w:lang w:eastAsia="ko-KR"/>
              </w:rPr>
              <w:t>세무등기표를</w:t>
            </w:r>
            <w:proofErr w:type="spellEnd"/>
            <w:r w:rsidRPr="007D2558">
              <w:rPr>
                <w:rFonts w:ascii="한컴바탕" w:eastAsia="한컴바탕" w:hAnsi="한컴바탕" w:cs="한컴바탕" w:hint="eastAsia"/>
                <w:spacing w:val="-18"/>
                <w:szCs w:val="21"/>
                <w:lang w:eastAsia="ko-KR"/>
              </w:rPr>
              <w:t xml:space="preserve"> </w:t>
            </w:r>
            <w:proofErr w:type="spellStart"/>
            <w:r w:rsidRPr="007D2558">
              <w:rPr>
                <w:rFonts w:ascii="한컴바탕" w:eastAsia="한컴바탕" w:hAnsi="한컴바탕" w:cs="한컴바탕" w:hint="eastAsia"/>
                <w:spacing w:val="-18"/>
                <w:szCs w:val="21"/>
                <w:lang w:eastAsia="ko-KR"/>
              </w:rPr>
              <w:t>재작성</w:t>
            </w:r>
            <w:proofErr w:type="spellEnd"/>
            <w:r w:rsidRPr="007D2558">
              <w:rPr>
                <w:rFonts w:ascii="한컴바탕" w:eastAsia="한컴바탕" w:hAnsi="한컴바탕" w:cs="한컴바탕" w:hint="eastAsia"/>
                <w:spacing w:val="-18"/>
                <w:szCs w:val="21"/>
                <w:lang w:eastAsia="ko-KR"/>
              </w:rPr>
              <w:t xml:space="preserve"> 하도록 통지한다</w:t>
            </w:r>
            <w:r w:rsidRPr="007D2558">
              <w:rPr>
                <w:rFonts w:ascii="한컴바탕" w:eastAsia="한컴바탕" w:hAnsi="한컴바탕" w:cs="한컴바탕" w:hint="eastAsia"/>
                <w:spacing w:val="-16"/>
                <w:szCs w:val="21"/>
                <w:lang w:eastAsia="ko-KR"/>
              </w:rPr>
              <w:t>.</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제16조</w:t>
            </w:r>
            <w:r w:rsidRPr="006636BD">
              <w:rPr>
                <w:rFonts w:ascii="한컴바탕" w:eastAsia="한컴바탕" w:hAnsi="한컴바탕" w:cs="한컴바탕" w:hint="eastAsia"/>
                <w:szCs w:val="21"/>
                <w:lang w:eastAsia="ko-KR"/>
              </w:rPr>
              <w:t xml:space="preserve"> 세무등기 증명서에 포함된 주요내용: 납세자 성명, 세무등기대마(코드), 법정대표인 또는 책임자, 생산경영 소재지, 등기유형, 결산방식, 생산경영범위(주영, 겸영), 발급일자, 증명서 유효기간 등　</w:t>
            </w:r>
            <w:r w:rsidRPr="006636BD">
              <w:rPr>
                <w:rFonts w:ascii="한컴바탕" w:eastAsia="한컴바탕" w:hAnsi="한컴바탕" w:cs="한컴바탕" w:hint="eastAsia"/>
                <w:b/>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제17조</w:t>
            </w:r>
            <w:r w:rsidRPr="006636BD">
              <w:rPr>
                <w:rFonts w:ascii="한컴바탕" w:eastAsia="한컴바탕" w:hAnsi="한컴바탕" w:cs="한컴바탕" w:hint="eastAsia"/>
                <w:szCs w:val="21"/>
                <w:lang w:eastAsia="ko-KR"/>
              </w:rPr>
              <w:t xml:space="preserve"> 세무등기를 이미 처리한 원천징수 의무자는 원천징수 의무가 발생한 날로부터 30일 이내에, 세무등기 지방 세무기관에서 원천징수 등기를 신고해야 한다. 세무기관은 세무등기 증명서 상 등기된 원천징수 사항에 대해서는, 세무기관에서 원천징수 등기 증명서를 재발급하지 않는다.</w:t>
            </w:r>
          </w:p>
          <w:p w:rsidR="006636BD" w:rsidRPr="007D2558" w:rsidRDefault="006636BD" w:rsidP="007D2558">
            <w:pPr>
              <w:autoSpaceDN w:val="0"/>
              <w:snapToGrid w:val="0"/>
              <w:spacing w:line="290" w:lineRule="atLeast"/>
              <w:ind w:firstLine="380"/>
              <w:jc w:val="both"/>
              <w:rPr>
                <w:rFonts w:ascii="한컴바탕" w:eastAsia="한컴바탕" w:hAnsi="한컴바탕" w:cs="한컴바탕"/>
                <w:spacing w:val="-10"/>
                <w:szCs w:val="21"/>
                <w:lang w:eastAsia="ko-KR"/>
              </w:rPr>
            </w:pPr>
            <w:r w:rsidRPr="007D2558">
              <w:rPr>
                <w:rFonts w:ascii="한컴바탕" w:eastAsia="한컴바탕" w:hAnsi="한컴바탕" w:cs="한컴바탕" w:hint="eastAsia"/>
                <w:spacing w:val="-10"/>
                <w:szCs w:val="21"/>
                <w:lang w:eastAsia="ko-KR"/>
              </w:rPr>
              <w:t>세수법률, 행정법규의 규정에 의거하여, 세무등기가 처리되지 않은 원천징수 의무자는, 원천징수 의무가 발생한 날로부터 30일 이내에, 소재지 관할 세무기관에 원천징수 등기 신고를 해야 한다. 세무기관은 원천징수 등기 증명서를 발급한다.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lastRenderedPageBreak/>
              <w:t>제3장 변경등기</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제18조</w:t>
            </w:r>
            <w:r w:rsidRPr="006636BD">
              <w:rPr>
                <w:rFonts w:ascii="한컴바탕" w:eastAsia="한컴바탕" w:hAnsi="한컴바탕" w:cs="한컴바탕" w:hint="eastAsia"/>
                <w:szCs w:val="21"/>
                <w:lang w:eastAsia="ko-KR"/>
              </w:rPr>
              <w:t xml:space="preserve"> 납세자의 세무등기 내용에 변동사항이 생길 경우에는, 기존의 세무등기 기관에서 세무등기 변경신고를 해야 한다.</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제19조</w:t>
            </w:r>
            <w:r w:rsidRPr="006636BD">
              <w:rPr>
                <w:rFonts w:ascii="한컴바탕" w:eastAsia="한컴바탕" w:hAnsi="한컴바탕" w:cs="한컴바탕" w:hint="eastAsia"/>
                <w:szCs w:val="21"/>
                <w:lang w:eastAsia="ko-KR"/>
              </w:rPr>
              <w:t xml:space="preserve"> </w:t>
            </w:r>
            <w:r w:rsidRPr="007D2558">
              <w:rPr>
                <w:rFonts w:ascii="한컴바탕" w:eastAsia="한컴바탕" w:hAnsi="한컴바탕" w:cs="한컴바탕" w:hint="eastAsia"/>
                <w:spacing w:val="-8"/>
                <w:szCs w:val="21"/>
                <w:lang w:eastAsia="ko-KR"/>
              </w:rPr>
              <w:t>납세자가 이미 공상행정관리기관에서 변경등기를 처리한 경우에는, 공상행정관리기관 변경등기일로부터 30일 이내에, 기존 세무등기 기관에 아래의 증명서, 자료를 제공해야 하며, 세무등기 변경 신고를 해야 한다</w:t>
            </w:r>
            <w:r w:rsidRPr="006636BD">
              <w:rPr>
                <w:rFonts w:ascii="한컴바탕" w:eastAsia="한컴바탕" w:hAnsi="한컴바탕" w:cs="한컴바탕" w:hint="eastAsia"/>
                <w:szCs w:val="21"/>
                <w:lang w:eastAsia="ko-KR"/>
              </w:rPr>
              <w:t>.</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(1) 공상등기 변경표 및 공상 </w:t>
            </w:r>
            <w:proofErr w:type="spellStart"/>
            <w:r w:rsidRPr="006636BD">
              <w:rPr>
                <w:rFonts w:ascii="한컴바탕" w:eastAsia="한컴바탕" w:hAnsi="한컴바탕" w:cs="한컴바탕" w:hint="eastAsia"/>
                <w:szCs w:val="21"/>
                <w:lang w:eastAsia="ko-KR"/>
              </w:rPr>
              <w:t>영업집조</w:t>
            </w:r>
            <w:proofErr w:type="spellEnd"/>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(2) 납세자 변경등기내용과 관련된 증명</w:t>
            </w:r>
            <w:r w:rsidR="007D2558">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 xml:space="preserve">문건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(3) 세무기관에서 발급한 원 세무등기 증명서(</w:t>
            </w:r>
            <w:proofErr w:type="spellStart"/>
            <w:r w:rsidRPr="006636BD">
              <w:rPr>
                <w:rFonts w:ascii="한컴바탕" w:eastAsia="한컴바탕" w:hAnsi="한컴바탕" w:cs="한컴바탕" w:hint="eastAsia"/>
                <w:szCs w:val="21"/>
                <w:lang w:eastAsia="ko-KR"/>
              </w:rPr>
              <w:t>등기증</w:t>
            </w:r>
            <w:proofErr w:type="spellEnd"/>
            <w:r w:rsidRPr="006636BD">
              <w:rPr>
                <w:rFonts w:ascii="한컴바탕" w:eastAsia="한컴바탕" w:hAnsi="한컴바탕" w:cs="한컴바탕" w:hint="eastAsia"/>
                <w:szCs w:val="21"/>
                <w:lang w:eastAsia="ko-KR"/>
              </w:rPr>
              <w:t xml:space="preserve"> 정, 부본 및 </w:t>
            </w:r>
            <w:proofErr w:type="spellStart"/>
            <w:r w:rsidRPr="006636BD">
              <w:rPr>
                <w:rFonts w:ascii="한컴바탕" w:eastAsia="한컴바탕" w:hAnsi="한컴바탕" w:cs="한컴바탕" w:hint="eastAsia"/>
                <w:szCs w:val="21"/>
                <w:lang w:eastAsia="ko-KR"/>
              </w:rPr>
              <w:t>등기표</w:t>
            </w:r>
            <w:proofErr w:type="spellEnd"/>
            <w:r w:rsidRPr="006636BD">
              <w:rPr>
                <w:rFonts w:ascii="한컴바탕" w:eastAsia="한컴바탕" w:hAnsi="한컴바탕" w:cs="한컴바탕" w:hint="eastAsia"/>
                <w:szCs w:val="21"/>
                <w:lang w:eastAsia="ko-KR"/>
              </w:rPr>
              <w:t xml:space="preserve"> 등)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(4) 기타 관련 자료.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 xml:space="preserve"> 제20조</w:t>
            </w:r>
            <w:r w:rsidRPr="006636BD">
              <w:rPr>
                <w:rFonts w:ascii="한컴바탕" w:eastAsia="한컴바탕" w:hAnsi="한컴바탕" w:cs="한컴바탕" w:hint="eastAsia"/>
                <w:szCs w:val="21"/>
                <w:lang w:eastAsia="ko-KR"/>
              </w:rPr>
              <w:t xml:space="preserve"> 납세자는 규정에 따라 공상행정</w:t>
            </w:r>
            <w:r w:rsidR="007D2558">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관리기관에 변경등기를 처리시 불필요하거나, 변경등기 내용과 공상등기 내용이 무관한 경우에는, 세무등기 내용에 변동된 날 또는 관련 부처의 승인이나 변경일로부터 30일 이내에, 아래의 증명서를 지참하고 기존의 세무등기기관에서 세무등기 변경신고를 해야 한다.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(1) 납세자의 변경등기내용과 관련된 증명문건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(2) 세무기관이 발급한 기존의 세무등기 증명서(</w:t>
            </w:r>
            <w:proofErr w:type="spellStart"/>
            <w:r w:rsidRPr="006636BD">
              <w:rPr>
                <w:rFonts w:ascii="한컴바탕" w:eastAsia="한컴바탕" w:hAnsi="한컴바탕" w:cs="한컴바탕" w:hint="eastAsia"/>
                <w:szCs w:val="21"/>
                <w:lang w:eastAsia="ko-KR"/>
              </w:rPr>
              <w:t>등기증</w:t>
            </w:r>
            <w:proofErr w:type="spellEnd"/>
            <w:r w:rsidRPr="006636BD">
              <w:rPr>
                <w:rFonts w:ascii="한컴바탕" w:eastAsia="한컴바탕" w:hAnsi="한컴바탕" w:cs="한컴바탕" w:hint="eastAsia"/>
                <w:szCs w:val="21"/>
                <w:lang w:eastAsia="ko-KR"/>
              </w:rPr>
              <w:t xml:space="preserve"> 정, 부본 및 </w:t>
            </w:r>
            <w:proofErr w:type="spellStart"/>
            <w:r w:rsidRPr="006636BD">
              <w:rPr>
                <w:rFonts w:ascii="한컴바탕" w:eastAsia="한컴바탕" w:hAnsi="한컴바탕" w:cs="한컴바탕" w:hint="eastAsia"/>
                <w:szCs w:val="21"/>
                <w:lang w:eastAsia="ko-KR"/>
              </w:rPr>
              <w:t>세무등기표</w:t>
            </w:r>
            <w:proofErr w:type="spellEnd"/>
            <w:r w:rsidRPr="006636BD">
              <w:rPr>
                <w:rFonts w:ascii="한컴바탕" w:eastAsia="한컴바탕" w:hAnsi="한컴바탕" w:cs="한컴바탕" w:hint="eastAsia"/>
                <w:szCs w:val="21"/>
                <w:lang w:eastAsia="ko-KR"/>
              </w:rPr>
              <w:t xml:space="preserve"> 등)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(3) 기타 관련 자료.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제21조</w:t>
            </w:r>
            <w:r w:rsidRPr="006636BD">
              <w:rPr>
                <w:rFonts w:ascii="한컴바탕" w:eastAsia="한컴바탕" w:hAnsi="한컴바탕" w:cs="한컴바탕" w:hint="eastAsia"/>
                <w:szCs w:val="21"/>
                <w:lang w:eastAsia="ko-KR"/>
              </w:rPr>
              <w:t xml:space="preserve"> </w:t>
            </w:r>
            <w:r w:rsidRPr="007D2558">
              <w:rPr>
                <w:rFonts w:ascii="한컴바탕" w:eastAsia="한컴바탕" w:hAnsi="한컴바탕" w:cs="한컴바탕" w:hint="eastAsia"/>
                <w:spacing w:val="-6"/>
                <w:szCs w:val="21"/>
                <w:lang w:eastAsia="ko-KR"/>
              </w:rPr>
              <w:t>납세자가 제출한 변경등기와 관련된 증명서, 자료 일체는 세무등기 변경표에 기재하고, 규정에 부합하는 경우에는, 세무기관이 당일처리하며, 부합하지 않는 경우에는, 세무기관은 수정사항을 통지해야 한다.</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제22조</w:t>
            </w:r>
            <w:r w:rsidRPr="006636BD">
              <w:rPr>
                <w:rFonts w:ascii="한컴바탕" w:eastAsia="한컴바탕" w:hAnsi="한컴바탕" w:cs="한컴바탕" w:hint="eastAsia"/>
                <w:szCs w:val="21"/>
                <w:lang w:eastAsia="ko-KR"/>
              </w:rPr>
              <w:t xml:space="preserve"> </w:t>
            </w:r>
            <w:r w:rsidRPr="007D2558">
              <w:rPr>
                <w:rFonts w:ascii="한컴바탕" w:eastAsia="한컴바탕" w:hAnsi="한컴바탕" w:cs="한컴바탕" w:hint="eastAsia"/>
                <w:spacing w:val="-6"/>
                <w:szCs w:val="21"/>
                <w:lang w:eastAsia="ko-KR"/>
              </w:rPr>
              <w:t xml:space="preserve">세무기관은 수리당일 세무변경등기를 처리해야 한다. 납세자 </w:t>
            </w:r>
            <w:proofErr w:type="spellStart"/>
            <w:r w:rsidRPr="007D2558">
              <w:rPr>
                <w:rFonts w:ascii="한컴바탕" w:eastAsia="한컴바탕" w:hAnsi="한컴바탕" w:cs="한컴바탕" w:hint="eastAsia"/>
                <w:spacing w:val="-6"/>
                <w:szCs w:val="21"/>
                <w:lang w:eastAsia="ko-KR"/>
              </w:rPr>
              <w:t>세무등기표와</w:t>
            </w:r>
            <w:proofErr w:type="spellEnd"/>
            <w:r w:rsidRPr="007D2558">
              <w:rPr>
                <w:rFonts w:ascii="한컴바탕" w:eastAsia="한컴바탕" w:hAnsi="한컴바탕" w:cs="한컴바탕" w:hint="eastAsia"/>
                <w:spacing w:val="-6"/>
                <w:szCs w:val="21"/>
                <w:lang w:eastAsia="ko-KR"/>
              </w:rPr>
              <w:t xml:space="preserve"> 세무등기</w:t>
            </w:r>
            <w:r w:rsidR="007D2558">
              <w:rPr>
                <w:rFonts w:ascii="한컴바탕" w:eastAsia="한컴바탕" w:hAnsi="한컴바탕" w:cs="한컴바탕" w:hint="eastAsia"/>
                <w:spacing w:val="-6"/>
                <w:szCs w:val="21"/>
                <w:lang w:eastAsia="ko-KR"/>
              </w:rPr>
              <w:t xml:space="preserve"> </w:t>
            </w:r>
            <w:r w:rsidRPr="007D2558">
              <w:rPr>
                <w:rFonts w:ascii="한컴바탕" w:eastAsia="한컴바탕" w:hAnsi="한컴바탕" w:cs="한컴바탕" w:hint="eastAsia"/>
                <w:spacing w:val="-6"/>
                <w:szCs w:val="21"/>
                <w:lang w:eastAsia="ko-KR"/>
              </w:rPr>
              <w:t>증의 내용에 변동사항이 생길 경우에는, 세무</w:t>
            </w:r>
            <w:r w:rsidR="007D2558">
              <w:rPr>
                <w:rFonts w:ascii="한컴바탕" w:eastAsia="한컴바탕" w:hAnsi="한컴바탕" w:cs="한컴바탕" w:hint="eastAsia"/>
                <w:spacing w:val="-6"/>
                <w:szCs w:val="21"/>
                <w:lang w:eastAsia="ko-KR"/>
              </w:rPr>
              <w:t xml:space="preserve"> </w:t>
            </w:r>
            <w:r w:rsidRPr="007D2558">
              <w:rPr>
                <w:rFonts w:ascii="한컴바탕" w:eastAsia="한컴바탕" w:hAnsi="한컴바탕" w:cs="한컴바탕" w:hint="eastAsia"/>
                <w:spacing w:val="-6"/>
                <w:szCs w:val="21"/>
                <w:lang w:eastAsia="ko-KR"/>
              </w:rPr>
              <w:t xml:space="preserve">기관은 변경된 내용의 새로운 세무등기 증명서를 다시 발급해야 한다; 납세자 세무등기표의 내용은 변동되었으나 </w:t>
            </w:r>
            <w:proofErr w:type="spellStart"/>
            <w:r w:rsidRPr="007D2558">
              <w:rPr>
                <w:rFonts w:ascii="한컴바탕" w:eastAsia="한컴바탕" w:hAnsi="한컴바탕" w:cs="한컴바탕" w:hint="eastAsia"/>
                <w:spacing w:val="-6"/>
                <w:szCs w:val="21"/>
                <w:lang w:eastAsia="ko-KR"/>
              </w:rPr>
              <w:t>세무등기증</w:t>
            </w:r>
            <w:proofErr w:type="spellEnd"/>
            <w:r w:rsidRPr="007D2558">
              <w:rPr>
                <w:rFonts w:ascii="한컴바탕" w:eastAsia="한컴바탕" w:hAnsi="한컴바탕" w:cs="한컴바탕" w:hint="eastAsia"/>
                <w:spacing w:val="-6"/>
                <w:szCs w:val="21"/>
                <w:lang w:eastAsia="ko-KR"/>
              </w:rPr>
              <w:t xml:space="preserve"> 내용이 변경되지 않은 경우에는, 세무기관은 새로 세무등기 증명서를 발급하지 않아도 된다.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제4 장 휴업, 영업재개 등기</w:t>
            </w:r>
          </w:p>
          <w:p w:rsidR="006636BD" w:rsidRPr="006636BD" w:rsidRDefault="006636BD" w:rsidP="007D2558">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 xml:space="preserve">제23조 </w:t>
            </w:r>
            <w:r w:rsidRPr="006636BD">
              <w:rPr>
                <w:rFonts w:ascii="한컴바탕" w:eastAsia="한컴바탕" w:hAnsi="한컴바탕" w:cs="한컴바탕" w:hint="eastAsia"/>
                <w:szCs w:val="21"/>
                <w:lang w:eastAsia="ko-KR"/>
              </w:rPr>
              <w:t>정기, 정액 징수방식을 채택한 개인사업자가 휴업을 원할 경우에는, 휴업 전 세무기관에 휴업등기를 신고해야 한다. 납세</w:t>
            </w:r>
            <w:r w:rsidR="007D2558">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lastRenderedPageBreak/>
              <w:t xml:space="preserve">자의 휴업기한은 1년을 초과할 수 없다.　　</w:t>
            </w:r>
          </w:p>
          <w:p w:rsidR="006636BD" w:rsidRPr="006636BD" w:rsidRDefault="006636BD" w:rsidP="007D2558">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 xml:space="preserve">제24조 </w:t>
            </w:r>
            <w:r w:rsidRPr="007D2558">
              <w:rPr>
                <w:rFonts w:ascii="한컴바탕" w:eastAsia="한컴바탕" w:hAnsi="한컴바탕" w:cs="한컴바탕" w:hint="eastAsia"/>
                <w:spacing w:val="-8"/>
                <w:szCs w:val="21"/>
                <w:lang w:eastAsia="ko-KR"/>
              </w:rPr>
              <w:t>납세자는 휴업등기를 신고할 때, 휴업, 영업재기 등기 보고서에 기재하여야 하며, 휴업사유, 휴업기한, 휴업 전 납세상황, 세금계산</w:t>
            </w:r>
            <w:r w:rsidR="007D2558">
              <w:rPr>
                <w:rFonts w:ascii="한컴바탕" w:eastAsia="한컴바탕" w:hAnsi="한컴바탕" w:cs="한컴바탕" w:hint="eastAsia"/>
                <w:spacing w:val="-8"/>
                <w:szCs w:val="21"/>
                <w:lang w:eastAsia="ko-KR"/>
              </w:rPr>
              <w:t xml:space="preserve"> </w:t>
            </w:r>
            <w:proofErr w:type="spellStart"/>
            <w:r w:rsidRPr="007D2558">
              <w:rPr>
                <w:rFonts w:ascii="한컴바탕" w:eastAsia="한컴바탕" w:hAnsi="한컴바탕" w:cs="한컴바탕" w:hint="eastAsia"/>
                <w:spacing w:val="-8"/>
                <w:szCs w:val="21"/>
                <w:lang w:eastAsia="ko-KR"/>
              </w:rPr>
              <w:t>서수취</w:t>
            </w:r>
            <w:proofErr w:type="spellEnd"/>
            <w:r w:rsidRPr="007D2558">
              <w:rPr>
                <w:rFonts w:ascii="한컴바탕" w:eastAsia="한컴바탕" w:hAnsi="한컴바탕" w:cs="한컴바탕" w:hint="eastAsia"/>
                <w:spacing w:val="-8"/>
                <w:szCs w:val="21"/>
                <w:lang w:eastAsia="ko-KR"/>
              </w:rPr>
              <w:t>, 사용, 보관 상황을 설명하고, 미지급세금, 체납금, 벌금 등을 모두 정산해야 한다.</w:t>
            </w:r>
            <w:r w:rsidR="007D2558" w:rsidRPr="007D2558">
              <w:rPr>
                <w:rFonts w:ascii="한컴바탕" w:eastAsia="한컴바탕" w:hAnsi="한컴바탕" w:cs="한컴바탕" w:hint="eastAsia"/>
                <w:spacing w:val="-8"/>
                <w:szCs w:val="21"/>
                <w:lang w:eastAsia="ko-KR"/>
              </w:rPr>
              <w:t xml:space="preserve"> </w:t>
            </w:r>
            <w:r w:rsidRPr="007D2558">
              <w:rPr>
                <w:rFonts w:ascii="한컴바탕" w:eastAsia="한컴바탕" w:hAnsi="한컴바탕" w:cs="한컴바탕" w:hint="eastAsia"/>
                <w:spacing w:val="-8"/>
                <w:szCs w:val="21"/>
                <w:lang w:eastAsia="ko-KR"/>
              </w:rPr>
              <w:t xml:space="preserve">세무기관은 세무등기 증명서와 부본, 세금계산서 매입장부, 미 사용한 세금계산서 용지와 기타 세무 증명서를 회수하여 보관해야 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 xml:space="preserve">제25조 </w:t>
            </w:r>
            <w:r w:rsidRPr="006636BD">
              <w:rPr>
                <w:rFonts w:ascii="한컴바탕" w:eastAsia="한컴바탕" w:hAnsi="한컴바탕" w:cs="한컴바탕" w:hint="eastAsia"/>
                <w:szCs w:val="21"/>
                <w:lang w:eastAsia="ko-KR"/>
              </w:rPr>
              <w:t xml:space="preserve">납세자는 휴업기간 중 발생한 납세의무에 대해서는 세수법률, 행정법규에 규정에 따라서 세금납부 신고를 해야 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제26조</w:t>
            </w:r>
            <w:r w:rsidRPr="006636BD">
              <w:rPr>
                <w:rFonts w:ascii="한컴바탕" w:eastAsia="한컴바탕" w:hAnsi="한컴바탕" w:cs="한컴바탕" w:hint="eastAsia"/>
                <w:szCs w:val="21"/>
                <w:lang w:eastAsia="ko-KR"/>
              </w:rPr>
              <w:t xml:space="preserve"> </w:t>
            </w:r>
            <w:r w:rsidRPr="007D2558">
              <w:rPr>
                <w:rFonts w:ascii="한컴바탕" w:eastAsia="한컴바탕" w:hAnsi="한컴바탕" w:cs="한컴바탕" w:hint="eastAsia"/>
                <w:spacing w:val="-10"/>
                <w:szCs w:val="21"/>
                <w:lang w:eastAsia="ko-KR"/>
              </w:rPr>
              <w:t xml:space="preserve">납세자는 생산경영 전, 세무기관에 영업재개 등기를 신고해야 하며, 《휴업, 영업재개 보고서》에 내용을 기재하고, 세무등기 증명서, 세금계산서 매입장부 및 휴업 전 매입한 세금계산서 용지를 모두 돌려받아 사용할 수 있도록 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제27조</w:t>
            </w:r>
            <w:r w:rsidRPr="006636BD">
              <w:rPr>
                <w:rFonts w:ascii="한컴바탕" w:eastAsia="한컴바탕" w:hAnsi="한컴바탕" w:cs="한컴바탕" w:hint="eastAsia"/>
                <w:szCs w:val="21"/>
                <w:lang w:eastAsia="ko-KR"/>
              </w:rPr>
              <w:t xml:space="preserve"> 납세자는 휴업기간이 만료 후에 바로 생산경영을 시작할 수 없으며, 휴업기간 만료 전 세무기관에 휴업등기를 연장하고, 《휴업, 영업재개 보고서》</w:t>
            </w:r>
            <w:proofErr w:type="spellStart"/>
            <w:r w:rsidRPr="006636BD">
              <w:rPr>
                <w:rFonts w:ascii="한컴바탕" w:eastAsia="한컴바탕" w:hAnsi="한컴바탕" w:cs="한컴바탕" w:hint="eastAsia"/>
                <w:szCs w:val="21"/>
                <w:lang w:eastAsia="ko-KR"/>
              </w:rPr>
              <w:t>를</w:t>
            </w:r>
            <w:proofErr w:type="spellEnd"/>
            <w:r w:rsidRPr="006636BD">
              <w:rPr>
                <w:rFonts w:ascii="한컴바탕" w:eastAsia="한컴바탕" w:hAnsi="한컴바탕" w:cs="한컴바탕" w:hint="eastAsia"/>
                <w:szCs w:val="21"/>
                <w:lang w:eastAsia="ko-KR"/>
              </w:rPr>
              <w:t xml:space="preserve"> 작성해야 한다.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제5장 말소등기</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제28조</w:t>
            </w:r>
            <w:r w:rsidRPr="006636BD">
              <w:rPr>
                <w:rFonts w:ascii="한컴바탕" w:eastAsia="한컴바탕" w:hAnsi="한컴바탕" w:cs="한컴바탕" w:hint="eastAsia"/>
                <w:szCs w:val="21"/>
                <w:lang w:eastAsia="ko-KR"/>
              </w:rPr>
              <w:t xml:space="preserve"> </w:t>
            </w:r>
            <w:r w:rsidRPr="007D2558">
              <w:rPr>
                <w:rFonts w:ascii="한컴바탕" w:eastAsia="한컴바탕" w:hAnsi="한컴바탕" w:cs="한컴바탕" w:hint="eastAsia"/>
                <w:spacing w:val="-8"/>
                <w:szCs w:val="21"/>
                <w:lang w:eastAsia="ko-KR"/>
              </w:rPr>
              <w:t>납세자가 해산, 파산, 철수 및 기타 상황이 발생한 경우에는 법에 의거하여 납세의무가 없어지며, 공상행정관리기관이나 기타기관에 말소</w:t>
            </w:r>
            <w:r w:rsidR="007D2558">
              <w:rPr>
                <w:rFonts w:ascii="한컴바탕" w:eastAsia="한컴바탕" w:hAnsi="한컴바탕" w:cs="한컴바탕" w:hint="eastAsia"/>
                <w:spacing w:val="-8"/>
                <w:szCs w:val="21"/>
                <w:lang w:eastAsia="ko-KR"/>
              </w:rPr>
              <w:t xml:space="preserve"> </w:t>
            </w:r>
            <w:r w:rsidRPr="007D2558">
              <w:rPr>
                <w:rFonts w:ascii="한컴바탕" w:eastAsia="한컴바탕" w:hAnsi="한컴바탕" w:cs="한컴바탕" w:hint="eastAsia"/>
                <w:spacing w:val="-8"/>
                <w:szCs w:val="21"/>
                <w:lang w:eastAsia="ko-KR"/>
              </w:rPr>
              <w:t>등기 전, 유관 증명서와 자료를 기존의 세무등기</w:t>
            </w:r>
            <w:r w:rsidR="007D2558">
              <w:rPr>
                <w:rFonts w:ascii="한컴바탕" w:eastAsia="한컴바탕" w:hAnsi="한컴바탕" w:cs="한컴바탕" w:hint="eastAsia"/>
                <w:spacing w:val="-8"/>
                <w:szCs w:val="21"/>
                <w:lang w:eastAsia="ko-KR"/>
              </w:rPr>
              <w:t xml:space="preserve"> </w:t>
            </w:r>
            <w:r w:rsidRPr="007D2558">
              <w:rPr>
                <w:rFonts w:ascii="한컴바탕" w:eastAsia="한컴바탕" w:hAnsi="한컴바탕" w:cs="한컴바탕" w:hint="eastAsia"/>
                <w:spacing w:val="-8"/>
                <w:szCs w:val="21"/>
                <w:lang w:eastAsia="ko-KR"/>
              </w:rPr>
              <w:t>기관에 제출하여 세무등기 말소신고를 처리해야 한다; 공상행정관리기관 또는 기타</w:t>
            </w:r>
            <w:r w:rsidR="007D2558">
              <w:rPr>
                <w:rFonts w:ascii="한컴바탕" w:eastAsia="한컴바탕" w:hAnsi="한컴바탕" w:cs="한컴바탕" w:hint="eastAsia"/>
                <w:spacing w:val="-8"/>
                <w:szCs w:val="21"/>
                <w:lang w:eastAsia="ko-KR"/>
              </w:rPr>
              <w:t xml:space="preserve"> </w:t>
            </w:r>
            <w:r w:rsidRPr="007D2558">
              <w:rPr>
                <w:rFonts w:ascii="한컴바탕" w:eastAsia="한컴바탕" w:hAnsi="한컴바탕" w:cs="한컴바탕" w:hint="eastAsia"/>
                <w:spacing w:val="-8"/>
                <w:szCs w:val="21"/>
                <w:lang w:eastAsia="ko-KR"/>
              </w:rPr>
              <w:t xml:space="preserve">기관에서 요청하지 않은 등록등기 사항은 유관기관의 승인 또는 종료일로부터 15일 이내에 유관 증명서와 자료를 기존의 세무등기기관에 제출하여 세무등기 말소신고를 처리해야 한다.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납세자는 공상행정관리기관에서 말소한 </w:t>
            </w:r>
            <w:proofErr w:type="spellStart"/>
            <w:r w:rsidRPr="006636BD">
              <w:rPr>
                <w:rFonts w:ascii="한컴바탕" w:eastAsia="한컴바탕" w:hAnsi="한컴바탕" w:cs="한컴바탕" w:hint="eastAsia"/>
                <w:szCs w:val="21"/>
                <w:lang w:eastAsia="ko-KR"/>
              </w:rPr>
              <w:t>영업집조</w:t>
            </w:r>
            <w:proofErr w:type="spellEnd"/>
            <w:r w:rsidRPr="006636BD">
              <w:rPr>
                <w:rFonts w:ascii="한컴바탕" w:eastAsia="한컴바탕" w:hAnsi="한컴바탕" w:cs="한컴바탕" w:hint="eastAsia"/>
                <w:szCs w:val="21"/>
                <w:lang w:eastAsia="ko-KR"/>
              </w:rPr>
              <w:t xml:space="preserve"> 또는 기타기관에서 폐기한 등기를 </w:t>
            </w:r>
            <w:proofErr w:type="spellStart"/>
            <w:r w:rsidRPr="006636BD">
              <w:rPr>
                <w:rFonts w:ascii="한컴바탕" w:eastAsia="한컴바탕" w:hAnsi="한컴바탕" w:cs="한컴바탕" w:hint="eastAsia"/>
                <w:szCs w:val="21"/>
                <w:lang w:eastAsia="ko-KR"/>
              </w:rPr>
              <w:t>영업집조</w:t>
            </w:r>
            <w:proofErr w:type="spellEnd"/>
            <w:r w:rsidRPr="006636BD">
              <w:rPr>
                <w:rFonts w:ascii="한컴바탕" w:eastAsia="한컴바탕" w:hAnsi="한컴바탕" w:cs="한컴바탕" w:hint="eastAsia"/>
                <w:szCs w:val="21"/>
                <w:lang w:eastAsia="ko-KR"/>
              </w:rPr>
              <w:t xml:space="preserve"> 말소 또는 폐기일로부터 15일 이내에 기존의 세무등기기관에 세무등기 말소신고를 처리해야 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제29조</w:t>
            </w:r>
            <w:r w:rsidRPr="006636BD">
              <w:rPr>
                <w:rFonts w:ascii="한컴바탕" w:eastAsia="한컴바탕" w:hAnsi="한컴바탕" w:cs="한컴바탕" w:hint="eastAsia"/>
                <w:szCs w:val="21"/>
                <w:lang w:eastAsia="ko-KR"/>
              </w:rPr>
              <w:t xml:space="preserve"> 납세자는 주소, 경영소재지 변동, 세무등기기관 변동 등의 이유가 발생한 경우에는, 공상행정관리기관 또는 기타기관에 변경, 말소등기 전 또는 주소, 경영소재지 변동 전에 신청하여 처리하고, 유관증명서와 자료를 지참하여 기존의 세무등기기관에서 세무등기 말소신고를 해야 한다. 아울러, 세무등기 말소일로부터 30일 이내에 변경된 소재지 </w:t>
            </w:r>
            <w:r w:rsidRPr="006636BD">
              <w:rPr>
                <w:rFonts w:ascii="한컴바탕" w:eastAsia="한컴바탕" w:hAnsi="한컴바탕" w:cs="한컴바탕" w:hint="eastAsia"/>
                <w:szCs w:val="21"/>
                <w:lang w:eastAsia="ko-KR"/>
              </w:rPr>
              <w:lastRenderedPageBreak/>
              <w:t xml:space="preserve">세무기관에 세무등기 신고를 해야 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제30조</w:t>
            </w:r>
            <w:r w:rsidRPr="007D2558">
              <w:rPr>
                <w:rFonts w:ascii="한컴바탕" w:eastAsia="한컴바탕" w:hAnsi="한컴바탕" w:cs="한컴바탕" w:hint="eastAsia"/>
                <w:spacing w:val="-6"/>
                <w:szCs w:val="21"/>
                <w:lang w:eastAsia="ko-KR"/>
              </w:rPr>
              <w:t xml:space="preserve"> 중국 내에서 도급건축, 설치, 조립, 탐사공정 및 용역을 제공하는 국외기업은 프로젝트 완공일 또는 출국일 15일전에, 유관 증명서와 자료를 지참하여 기존의 세무등기</w:t>
            </w:r>
            <w:r w:rsidR="007D2558">
              <w:rPr>
                <w:rFonts w:ascii="한컴바탕" w:eastAsia="한컴바탕" w:hAnsi="한컴바탕" w:cs="한컴바탕" w:hint="eastAsia"/>
                <w:spacing w:val="-6"/>
                <w:szCs w:val="21"/>
                <w:lang w:eastAsia="ko-KR"/>
              </w:rPr>
              <w:t xml:space="preserve"> </w:t>
            </w:r>
            <w:r w:rsidRPr="007D2558">
              <w:rPr>
                <w:rFonts w:ascii="한컴바탕" w:eastAsia="한컴바탕" w:hAnsi="한컴바탕" w:cs="한컴바탕" w:hint="eastAsia"/>
                <w:spacing w:val="-6"/>
                <w:szCs w:val="21"/>
                <w:lang w:eastAsia="ko-KR"/>
              </w:rPr>
              <w:t>기관에서 세무등기말소 신청을 처리해야 한다</w:t>
            </w:r>
            <w:r w:rsidRPr="006636BD">
              <w:rPr>
                <w:rFonts w:ascii="한컴바탕" w:eastAsia="한컴바탕" w:hAnsi="한컴바탕" w:cs="한컴바탕" w:hint="eastAsia"/>
                <w:szCs w:val="21"/>
                <w:lang w:eastAsia="ko-KR"/>
              </w:rPr>
              <w:t>.</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제31조</w:t>
            </w:r>
            <w:r w:rsidRPr="006636BD">
              <w:rPr>
                <w:rFonts w:ascii="한컴바탕" w:eastAsia="한컴바탕" w:hAnsi="한컴바탕" w:cs="한컴바탕" w:hint="eastAsia"/>
                <w:szCs w:val="21"/>
                <w:lang w:eastAsia="ko-KR"/>
              </w:rPr>
              <w:t xml:space="preserve"> 납세자는 세무등기 말소 전, 세무기관에 제출한 관련증명문건과 자료 및 납부세금, </w:t>
            </w:r>
            <w:proofErr w:type="spellStart"/>
            <w:r w:rsidRPr="006636BD">
              <w:rPr>
                <w:rFonts w:ascii="한컴바탕" w:eastAsia="한컴바탕" w:hAnsi="한컴바탕" w:cs="한컴바탕" w:hint="eastAsia"/>
                <w:szCs w:val="21"/>
                <w:lang w:eastAsia="ko-KR"/>
              </w:rPr>
              <w:t>퇴</w:t>
            </w:r>
            <w:proofErr w:type="spellEnd"/>
            <w:r w:rsidRPr="006636BD">
              <w:rPr>
                <w:rFonts w:ascii="한컴바탕" w:eastAsia="한컴바탕" w:hAnsi="한컴바탕" w:cs="한컴바탕" w:hint="eastAsia"/>
                <w:szCs w:val="21"/>
                <w:lang w:eastAsia="ko-KR"/>
              </w:rPr>
              <w:t xml:space="preserve">(면)세액, 체납금과 벌금, 무효한 세금계산서, 세무등기 증명서와 기타 세무증명서를 지참하여 세무기관의 비준 후에, 세무등기 말소절차를 처리해야 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b/>
                <w:szCs w:val="21"/>
                <w:lang w:eastAsia="ko-KR"/>
              </w:rPr>
            </w:pP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제6장 타 지역 경영 검증등기</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제32조</w:t>
            </w:r>
            <w:r w:rsidRPr="006636BD">
              <w:rPr>
                <w:rFonts w:ascii="한컴바탕" w:eastAsia="한컴바탕" w:hAnsi="한컴바탕" w:cs="한컴바탕" w:hint="eastAsia"/>
                <w:szCs w:val="21"/>
                <w:lang w:eastAsia="ko-KR"/>
              </w:rPr>
              <w:t xml:space="preserve"> 납세자는 다른 현(시)에서 임시로 생산경영 활동을 하고, 타 지역 생산경영 이전에는, 세무 등록증을 지참하여 주관세무</w:t>
            </w:r>
            <w:r w:rsidR="00F32419">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기관에서《외출경영활동 세수관리증명》을 작성한다(이하《</w:t>
            </w:r>
            <w:proofErr w:type="spellStart"/>
            <w:r w:rsidRPr="006636BD">
              <w:rPr>
                <w:rFonts w:ascii="한컴바탕" w:eastAsia="한컴바탕" w:hAnsi="한컴바탕" w:cs="한컴바탕" w:hint="eastAsia"/>
                <w:szCs w:val="21"/>
                <w:lang w:eastAsia="ko-KR"/>
              </w:rPr>
              <w:t>외관증</w:t>
            </w:r>
            <w:proofErr w:type="spellEnd"/>
            <w:r w:rsidRPr="006636BD">
              <w:rPr>
                <w:rFonts w:ascii="한컴바탕" w:eastAsia="한컴바탕" w:hAnsi="한컴바탕" w:cs="한컴바탕" w:hint="eastAsia"/>
                <w:szCs w:val="21"/>
                <w:lang w:eastAsia="ko-KR"/>
              </w:rPr>
              <w:t xml:space="preserve">》이라 약칭함).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제33조</w:t>
            </w:r>
            <w:r w:rsidRPr="006636BD">
              <w:rPr>
                <w:rFonts w:ascii="한컴바탕" w:eastAsia="한컴바탕" w:hAnsi="한컴바탕" w:cs="한컴바탕" w:hint="eastAsia"/>
                <w:szCs w:val="21"/>
                <w:lang w:eastAsia="ko-KR"/>
              </w:rPr>
              <w:t xml:space="preserve"> 세무기관은 한 지역 한 개의 증명서 발급원칙에 따라서，《</w:t>
            </w:r>
            <w:proofErr w:type="spellStart"/>
            <w:r w:rsidRPr="006636BD">
              <w:rPr>
                <w:rFonts w:ascii="한컴바탕" w:eastAsia="한컴바탕" w:hAnsi="한컴바탕" w:cs="한컴바탕" w:hint="eastAsia"/>
                <w:szCs w:val="21"/>
                <w:lang w:eastAsia="ko-KR"/>
              </w:rPr>
              <w:t>외관증</w:t>
            </w:r>
            <w:proofErr w:type="spellEnd"/>
            <w:r w:rsidRPr="006636BD">
              <w:rPr>
                <w:rFonts w:ascii="한컴바탕" w:eastAsia="한컴바탕" w:hAnsi="한컴바탕" w:cs="한컴바탕" w:hint="eastAsia"/>
                <w:szCs w:val="21"/>
                <w:lang w:eastAsia="ko-KR"/>
              </w:rPr>
              <w:t>》을 발급하고, 《</w:t>
            </w:r>
            <w:proofErr w:type="spellStart"/>
            <w:r w:rsidRPr="006636BD">
              <w:rPr>
                <w:rFonts w:ascii="한컴바탕" w:eastAsia="한컴바탕" w:hAnsi="한컴바탕" w:cs="한컴바탕" w:hint="eastAsia"/>
                <w:szCs w:val="21"/>
                <w:lang w:eastAsia="ko-KR"/>
              </w:rPr>
              <w:t>외관증</w:t>
            </w:r>
            <w:proofErr w:type="spellEnd"/>
            <w:r w:rsidRPr="006636BD">
              <w:rPr>
                <w:rFonts w:ascii="한컴바탕" w:eastAsia="한컴바탕" w:hAnsi="한컴바탕" w:cs="한컴바탕" w:hint="eastAsia"/>
                <w:szCs w:val="21"/>
                <w:lang w:eastAsia="ko-KR"/>
              </w:rPr>
              <w:t xml:space="preserve">》의 유효기간은 </w:t>
            </w:r>
            <w:proofErr w:type="gramStart"/>
            <w:r w:rsidRPr="006636BD">
              <w:rPr>
                <w:rFonts w:ascii="한컴바탕" w:eastAsia="한컴바탕" w:hAnsi="한컴바탕" w:cs="한컴바탕" w:hint="eastAsia"/>
                <w:szCs w:val="21"/>
                <w:lang w:eastAsia="ko-KR"/>
              </w:rPr>
              <w:t>일반적</w:t>
            </w:r>
            <w:r w:rsidR="00F32419">
              <w:rPr>
                <w:rFonts w:ascii="한컴바탕" w:eastAsia="한컴바탕" w:hAnsi="한컴바탕" w:cs="한컴바탕" w:hint="eastAsia"/>
                <w:szCs w:val="21"/>
                <w:lang w:eastAsia="ko-KR"/>
              </w:rPr>
              <w:t xml:space="preserve"> </w:t>
            </w:r>
            <w:proofErr w:type="spellStart"/>
            <w:r w:rsidRPr="006636BD">
              <w:rPr>
                <w:rFonts w:ascii="한컴바탕" w:eastAsia="한컴바탕" w:hAnsi="한컴바탕" w:cs="한컴바탕" w:hint="eastAsia"/>
                <w:szCs w:val="21"/>
                <w:lang w:eastAsia="ko-KR"/>
              </w:rPr>
              <w:t>으로</w:t>
            </w:r>
            <w:proofErr w:type="spellEnd"/>
            <w:proofErr w:type="gramEnd"/>
            <w:r w:rsidRPr="006636BD">
              <w:rPr>
                <w:rFonts w:ascii="한컴바탕" w:eastAsia="한컴바탕" w:hAnsi="한컴바탕" w:cs="한컴바탕" w:hint="eastAsia"/>
                <w:szCs w:val="21"/>
                <w:lang w:eastAsia="ko-KR"/>
              </w:rPr>
              <w:t xml:space="preserve"> 30일이며, 최장 180일을 초과할 수 없다.　</w:t>
            </w:r>
            <w:r w:rsidRPr="006636BD">
              <w:rPr>
                <w:rFonts w:ascii="한컴바탕" w:eastAsia="한컴바탕" w:hAnsi="한컴바탕" w:cs="한컴바탕" w:hint="eastAsia"/>
                <w:b/>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제34조</w:t>
            </w:r>
            <w:r w:rsidRPr="006636BD">
              <w:rPr>
                <w:rFonts w:ascii="한컴바탕" w:eastAsia="한컴바탕" w:hAnsi="한컴바탕" w:cs="한컴바탕" w:hint="eastAsia"/>
                <w:szCs w:val="21"/>
                <w:lang w:eastAsia="ko-KR"/>
              </w:rPr>
              <w:t xml:space="preserve"> 납세자는 《</w:t>
            </w:r>
            <w:proofErr w:type="spellStart"/>
            <w:r w:rsidRPr="006636BD">
              <w:rPr>
                <w:rFonts w:ascii="한컴바탕" w:eastAsia="한컴바탕" w:hAnsi="한컴바탕" w:cs="한컴바탕" w:hint="eastAsia"/>
                <w:szCs w:val="21"/>
                <w:lang w:eastAsia="ko-KR"/>
              </w:rPr>
              <w:t>외관증</w:t>
            </w:r>
            <w:proofErr w:type="spellEnd"/>
            <w:r w:rsidRPr="006636BD">
              <w:rPr>
                <w:rFonts w:ascii="한컴바탕" w:eastAsia="한컴바탕" w:hAnsi="한컴바탕" w:cs="한컴바탕" w:hint="eastAsia"/>
                <w:szCs w:val="21"/>
                <w:lang w:eastAsia="ko-KR"/>
              </w:rPr>
              <w:t xml:space="preserve">》 명시된 지역에서 생산경영을 진행하기 전에, 현지 관할 세무기관에 검증등기를 하고, 아래의 증명서와 자료를 제출한다.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(1) 세무등기 증명서 부본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(2) 《</w:t>
            </w:r>
            <w:proofErr w:type="spellStart"/>
            <w:r w:rsidRPr="006636BD">
              <w:rPr>
                <w:rFonts w:ascii="한컴바탕" w:eastAsia="한컴바탕" w:hAnsi="한컴바탕" w:cs="한컴바탕" w:hint="eastAsia"/>
                <w:szCs w:val="21"/>
                <w:lang w:eastAsia="ko-KR"/>
              </w:rPr>
              <w:t>외관증</w:t>
            </w:r>
            <w:proofErr w:type="spellEnd"/>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납세자는 《</w:t>
            </w:r>
            <w:proofErr w:type="spellStart"/>
            <w:r w:rsidRPr="006636BD">
              <w:rPr>
                <w:rFonts w:ascii="한컴바탕" w:eastAsia="한컴바탕" w:hAnsi="한컴바탕" w:cs="한컴바탕" w:hint="eastAsia"/>
                <w:szCs w:val="21"/>
                <w:lang w:eastAsia="ko-KR"/>
              </w:rPr>
              <w:t>외관증</w:t>
            </w:r>
            <w:proofErr w:type="spellEnd"/>
            <w:r w:rsidRPr="006636BD">
              <w:rPr>
                <w:rFonts w:ascii="한컴바탕" w:eastAsia="한컴바탕" w:hAnsi="한컴바탕" w:cs="한컴바탕" w:hint="eastAsia"/>
                <w:szCs w:val="21"/>
                <w:lang w:eastAsia="ko-KR"/>
              </w:rPr>
              <w:t xml:space="preserve">》에 명시된 소재지에서 물품을 판매하고, 제출한 이상의 증명서와 자료 이외에, 《외출경영화물 </w:t>
            </w:r>
            <w:proofErr w:type="spellStart"/>
            <w:r w:rsidRPr="006636BD">
              <w:rPr>
                <w:rFonts w:ascii="한컴바탕" w:eastAsia="한컴바탕" w:hAnsi="한컴바탕" w:cs="한컴바탕" w:hint="eastAsia"/>
                <w:szCs w:val="21"/>
                <w:lang w:eastAsia="ko-KR"/>
              </w:rPr>
              <w:t>검역신고표</w:t>
            </w:r>
            <w:proofErr w:type="spellEnd"/>
            <w:r w:rsidRPr="006636BD">
              <w:rPr>
                <w:rFonts w:ascii="한컴바탕" w:eastAsia="한컴바탕" w:hAnsi="한컴바탕" w:cs="한컴바탕" w:hint="eastAsia"/>
                <w:szCs w:val="21"/>
                <w:lang w:eastAsia="ko-KR"/>
              </w:rPr>
              <w:t xml:space="preserve">》에 기재하여, 화물검역을 신고해야 한다.　</w:t>
            </w:r>
            <w:r w:rsidRPr="006636BD">
              <w:rPr>
                <w:rFonts w:ascii="한컴바탕" w:eastAsia="한컴바탕" w:hAnsi="한컴바탕" w:cs="한컴바탕" w:hint="eastAsia"/>
                <w:b/>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제35조</w:t>
            </w:r>
            <w:r w:rsidRPr="006636BD">
              <w:rPr>
                <w:rFonts w:ascii="한컴바탕" w:eastAsia="한컴바탕" w:hAnsi="한컴바탕" w:cs="한컴바탕" w:hint="eastAsia"/>
                <w:szCs w:val="21"/>
                <w:lang w:eastAsia="ko-KR"/>
              </w:rPr>
              <w:t xml:space="preserve"> 납세자는 </w:t>
            </w:r>
            <w:proofErr w:type="spellStart"/>
            <w:r w:rsidRPr="006636BD">
              <w:rPr>
                <w:rFonts w:ascii="한컴바탕" w:eastAsia="한컴바탕" w:hAnsi="한컴바탕" w:cs="한컴바탕" w:hint="eastAsia"/>
                <w:szCs w:val="21"/>
                <w:lang w:eastAsia="ko-KR"/>
              </w:rPr>
              <w:t>타지역</w:t>
            </w:r>
            <w:proofErr w:type="spellEnd"/>
            <w:r w:rsidRPr="006636BD">
              <w:rPr>
                <w:rFonts w:ascii="한컴바탕" w:eastAsia="한컴바탕" w:hAnsi="한컴바탕" w:cs="한컴바탕" w:hint="eastAsia"/>
                <w:szCs w:val="21"/>
                <w:lang w:eastAsia="ko-KR"/>
              </w:rPr>
              <w:t xml:space="preserve"> 경영활동이 끝난 후에, 경영 소재지 세무기관에서</w:t>
            </w:r>
            <w:r w:rsidR="00F32419">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《외출경영활</w:t>
            </w:r>
            <w:r w:rsidR="00F32419">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 xml:space="preserve">동 </w:t>
            </w:r>
            <w:proofErr w:type="spellStart"/>
            <w:r w:rsidRPr="006636BD">
              <w:rPr>
                <w:rFonts w:ascii="한컴바탕" w:eastAsia="한컴바탕" w:hAnsi="한컴바탕" w:cs="한컴바탕" w:hint="eastAsia"/>
                <w:szCs w:val="21"/>
                <w:lang w:eastAsia="ko-KR"/>
              </w:rPr>
              <w:t>상황신고표</w:t>
            </w:r>
            <w:proofErr w:type="spellEnd"/>
            <w:r w:rsidRPr="006636BD">
              <w:rPr>
                <w:rFonts w:ascii="한컴바탕" w:eastAsia="한컴바탕" w:hAnsi="한컴바탕" w:cs="한컴바탕" w:hint="eastAsia"/>
                <w:szCs w:val="21"/>
                <w:lang w:eastAsia="ko-KR"/>
              </w:rPr>
              <w:t xml:space="preserve">》에 기재한 후，세금과 관련된 문제를 정리하고, 세금계산서를 무효화한다.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제36조</w:t>
            </w:r>
            <w:r w:rsidRPr="006636BD">
              <w:rPr>
                <w:rFonts w:ascii="한컴바탕" w:eastAsia="한컴바탕" w:hAnsi="한컴바탕" w:cs="한컴바탕" w:hint="eastAsia"/>
                <w:szCs w:val="21"/>
                <w:lang w:eastAsia="ko-KR"/>
              </w:rPr>
              <w:t xml:space="preserve"> 납세자는 《</w:t>
            </w:r>
            <w:proofErr w:type="spellStart"/>
            <w:r w:rsidRPr="006636BD">
              <w:rPr>
                <w:rFonts w:ascii="한컴바탕" w:eastAsia="한컴바탕" w:hAnsi="한컴바탕" w:cs="한컴바탕" w:hint="eastAsia"/>
                <w:szCs w:val="21"/>
                <w:lang w:eastAsia="ko-KR"/>
              </w:rPr>
              <w:t>외관증</w:t>
            </w:r>
            <w:proofErr w:type="spellEnd"/>
            <w:r w:rsidRPr="006636BD">
              <w:rPr>
                <w:rFonts w:ascii="한컴바탕" w:eastAsia="한컴바탕" w:hAnsi="한컴바탕" w:cs="한컴바탕" w:hint="eastAsia"/>
                <w:szCs w:val="21"/>
                <w:lang w:eastAsia="ko-KR"/>
              </w:rPr>
              <w:t>》유효기간 만료 후 10일 이내에, 《</w:t>
            </w:r>
            <w:proofErr w:type="spellStart"/>
            <w:r w:rsidRPr="006636BD">
              <w:rPr>
                <w:rFonts w:ascii="한컴바탕" w:eastAsia="한컴바탕" w:hAnsi="한컴바탕" w:cs="한컴바탕" w:hint="eastAsia"/>
                <w:szCs w:val="21"/>
                <w:lang w:eastAsia="ko-KR"/>
              </w:rPr>
              <w:t>외관증</w:t>
            </w:r>
            <w:proofErr w:type="spellEnd"/>
            <w:r w:rsidRPr="006636BD">
              <w:rPr>
                <w:rFonts w:ascii="한컴바탕" w:eastAsia="한컴바탕" w:hAnsi="한컴바탕" w:cs="한컴바탕" w:hint="eastAsia"/>
                <w:szCs w:val="21"/>
                <w:lang w:eastAsia="ko-KR"/>
              </w:rPr>
              <w:t>》을 지참하여, 기존의 세무등기지역의 세무기관에서 《외관</w:t>
            </w:r>
            <w:r w:rsidR="00F32419">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증》 폐기 수속을 처리한다.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제7장 증명서, 허가서 관리</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제37조</w:t>
            </w:r>
            <w:r w:rsidRPr="006636BD">
              <w:rPr>
                <w:rFonts w:ascii="한컴바탕" w:eastAsia="한컴바탕" w:hAnsi="한컴바탕" w:cs="한컴바탕" w:hint="eastAsia"/>
                <w:szCs w:val="21"/>
                <w:lang w:eastAsia="ko-KR"/>
              </w:rPr>
              <w:t xml:space="preserve"> 세무기관은 세무등기 증명서 관리를 강화하기 위해서, 실지조사와 방문검증 등 방법을 채택하거나, 세무부문과 공상부문간, </w:t>
            </w:r>
            <w:r w:rsidRPr="006636BD">
              <w:rPr>
                <w:rFonts w:ascii="한컴바탕" w:eastAsia="한컴바탕" w:hAnsi="한컴바탕" w:cs="한컴바탕" w:hint="eastAsia"/>
                <w:szCs w:val="21"/>
                <w:lang w:eastAsia="ko-KR"/>
              </w:rPr>
              <w:lastRenderedPageBreak/>
              <w:t xml:space="preserve">나아가 </w:t>
            </w:r>
            <w:proofErr w:type="spellStart"/>
            <w:r w:rsidRPr="006636BD">
              <w:rPr>
                <w:rFonts w:ascii="한컴바탕" w:eastAsia="한컴바탕" w:hAnsi="한컴바탕" w:cs="한컴바탕" w:hint="eastAsia"/>
                <w:szCs w:val="21"/>
                <w:lang w:eastAsia="ko-KR"/>
              </w:rPr>
              <w:t>국가세무국</w:t>
            </w:r>
            <w:proofErr w:type="spellEnd"/>
            <w:r w:rsidRPr="006636BD">
              <w:rPr>
                <w:rFonts w:ascii="한컴바탕" w:eastAsia="한컴바탕" w:hAnsi="한컴바탕" w:cs="한컴바탕" w:hint="eastAsia"/>
                <w:szCs w:val="21"/>
                <w:lang w:eastAsia="ko-KR"/>
              </w:rPr>
              <w:t xml:space="preserve">(지국), </w:t>
            </w:r>
            <w:proofErr w:type="spellStart"/>
            <w:r w:rsidRPr="006636BD">
              <w:rPr>
                <w:rFonts w:ascii="한컴바탕" w:eastAsia="한컴바탕" w:hAnsi="한컴바탕" w:cs="한컴바탕" w:hint="eastAsia"/>
                <w:szCs w:val="21"/>
                <w:lang w:eastAsia="ko-KR"/>
              </w:rPr>
              <w:t>지방세무국</w:t>
            </w:r>
            <w:proofErr w:type="spellEnd"/>
            <w:r w:rsidRPr="006636BD">
              <w:rPr>
                <w:rFonts w:ascii="한컴바탕" w:eastAsia="한컴바탕" w:hAnsi="한컴바탕" w:cs="한컴바탕" w:hint="eastAsia"/>
                <w:szCs w:val="21"/>
                <w:lang w:eastAsia="ko-KR"/>
              </w:rPr>
              <w:t xml:space="preserve">(지국)간 협력하여 정보를 교환하고 세무등기 증명서를 관리한다.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제38조</w:t>
            </w:r>
            <w:r w:rsidRPr="006636BD">
              <w:rPr>
                <w:rFonts w:ascii="한컴바탕" w:eastAsia="한컴바탕" w:hAnsi="한컴바탕" w:cs="한컴바탕" w:hint="eastAsia"/>
                <w:szCs w:val="21"/>
                <w:lang w:eastAsia="ko-KR"/>
              </w:rPr>
              <w:t xml:space="preserve"> 세무등기 증명서 양식은 변경될 수 있고, 세무등기 증명서 양식 통일을 원할 경우에는, 국가세무총국에서 확정해야 한다.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제39조</w:t>
            </w:r>
            <w:r w:rsidRPr="006636BD">
              <w:rPr>
                <w:rFonts w:ascii="한컴바탕" w:eastAsia="한컴바탕" w:hAnsi="한컴바탕" w:cs="한컴바탕" w:hint="eastAsia"/>
                <w:szCs w:val="21"/>
                <w:lang w:eastAsia="ko-KR"/>
              </w:rPr>
              <w:t xml:space="preserve"> </w:t>
            </w:r>
            <w:r w:rsidRPr="00F32419">
              <w:rPr>
                <w:rFonts w:ascii="한컴바탕" w:eastAsia="한컴바탕" w:hAnsi="한컴바탕" w:cs="한컴바탕" w:hint="eastAsia"/>
                <w:spacing w:val="-8"/>
                <w:szCs w:val="21"/>
                <w:lang w:eastAsia="ko-KR"/>
              </w:rPr>
              <w:t xml:space="preserve">납세자, 원천징수 의무자가 세무등기 증명서를 분실한 경우에는, 분실한날로부터 15일 이내에, 서면보고를 통해 주관세무기관에 알리고, 《세무등기 증명서 분실 </w:t>
            </w:r>
            <w:proofErr w:type="spellStart"/>
            <w:r w:rsidRPr="00F32419">
              <w:rPr>
                <w:rFonts w:ascii="한컴바탕" w:eastAsia="한컴바탕" w:hAnsi="한컴바탕" w:cs="한컴바탕" w:hint="eastAsia"/>
                <w:spacing w:val="-8"/>
                <w:szCs w:val="21"/>
                <w:lang w:eastAsia="ko-KR"/>
              </w:rPr>
              <w:t>보고표</w:t>
            </w:r>
            <w:proofErr w:type="spellEnd"/>
            <w:r w:rsidRPr="00F32419">
              <w:rPr>
                <w:rFonts w:ascii="한컴바탕" w:eastAsia="한컴바탕" w:hAnsi="한컴바탕" w:cs="한컴바탕" w:hint="eastAsia"/>
                <w:spacing w:val="-8"/>
                <w:szCs w:val="21"/>
                <w:lang w:eastAsia="ko-KR"/>
              </w:rPr>
              <w:t>》</w:t>
            </w:r>
            <w:proofErr w:type="spellStart"/>
            <w:r w:rsidRPr="00F32419">
              <w:rPr>
                <w:rFonts w:ascii="한컴바탕" w:eastAsia="한컴바탕" w:hAnsi="한컴바탕" w:cs="한컴바탕" w:hint="eastAsia"/>
                <w:spacing w:val="-8"/>
                <w:szCs w:val="21"/>
                <w:lang w:eastAsia="ko-KR"/>
              </w:rPr>
              <w:t>를</w:t>
            </w:r>
            <w:proofErr w:type="spellEnd"/>
            <w:r w:rsidRPr="00F32419">
              <w:rPr>
                <w:rFonts w:ascii="한컴바탕" w:eastAsia="한컴바탕" w:hAnsi="한컴바탕" w:cs="한컴바탕" w:hint="eastAsia"/>
                <w:spacing w:val="-8"/>
                <w:szCs w:val="21"/>
                <w:lang w:eastAsia="ko-KR"/>
              </w:rPr>
              <w:t xml:space="preserve"> 작성하고, 납세자 성명, 세무등기 증명서 명칭, 세무등기 증명서 번호, 세무등기 증명서 유효기간, 발급기관명칭을 세무기관에서 인가한 신문사에 분실내용을 공고해야 하며, 신문상 기재된 분실성명에 근거하여, 주관세무기관은 세무등기 증명서를 재발급해야 한다.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b/>
                <w:szCs w:val="21"/>
                <w:lang w:eastAsia="ko-KR"/>
              </w:rPr>
            </w:pP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제8장 비정상 세대주 처리</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제40조</w:t>
            </w:r>
            <w:r w:rsidRPr="006636BD">
              <w:rPr>
                <w:rFonts w:ascii="한컴바탕" w:eastAsia="한컴바탕" w:hAnsi="한컴바탕" w:cs="한컴바탕" w:hint="eastAsia"/>
                <w:szCs w:val="21"/>
                <w:lang w:eastAsia="ko-KR"/>
              </w:rPr>
              <w:t xml:space="preserve"> </w:t>
            </w:r>
            <w:r w:rsidRPr="00F32419">
              <w:rPr>
                <w:rFonts w:ascii="한컴바탕" w:eastAsia="한컴바탕" w:hAnsi="한컴바탕" w:cs="한컴바탕" w:hint="eastAsia"/>
                <w:spacing w:val="-14"/>
                <w:szCs w:val="21"/>
                <w:lang w:eastAsia="ko-KR"/>
              </w:rPr>
              <w:t>이미 세무등기를 한 납세자는 규정된 기한 내에 납세신고를 하지 않은 경우에는, 세무기관의 기한 내 시정명령 후에도 시정되지 않았을 경우에는, 세무기관에서 조사원을 파견하여, 실지조사를 진행하고, 납세의무를 강제로 이행할 수 없고, 조사원은 비정상 세대주 인정서, 납세인 등기자료, 세무기관에서 중지한 세무등기 증명서, 세금계산서 매입장부와 세금계산서의 사용을 작성한다.</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제41조</w:t>
            </w:r>
            <w:r w:rsidRPr="006636BD">
              <w:rPr>
                <w:rFonts w:ascii="한컴바탕" w:eastAsia="한컴바탕" w:hAnsi="한컴바탕" w:cs="한컴바탕" w:hint="eastAsia"/>
                <w:szCs w:val="21"/>
                <w:lang w:eastAsia="ko-KR"/>
              </w:rPr>
              <w:t xml:space="preserve"> 납세자는 비정상 세대주에 해당되어 3개월을 초과한 경우에는, 세무기</w:t>
            </w:r>
            <w:r w:rsidR="00F32419">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관은 세무등기 증명서를 실효시킬 수 있고, 《</w:t>
            </w:r>
            <w:proofErr w:type="spellStart"/>
            <w:r w:rsidRPr="006636BD">
              <w:rPr>
                <w:rFonts w:ascii="한컴바탕" w:eastAsia="한컴바탕" w:hAnsi="한컴바탕" w:cs="한컴바탕" w:hint="eastAsia"/>
                <w:szCs w:val="21"/>
                <w:lang w:eastAsia="ko-KR"/>
              </w:rPr>
              <w:t>세수징관법</w:t>
            </w:r>
            <w:proofErr w:type="spellEnd"/>
            <w:r w:rsidRPr="006636BD">
              <w:rPr>
                <w:rFonts w:ascii="한컴바탕" w:eastAsia="한컴바탕" w:hAnsi="한컴바탕" w:cs="한컴바탕" w:hint="eastAsia"/>
                <w:szCs w:val="21"/>
                <w:lang w:eastAsia="ko-KR"/>
              </w:rPr>
              <w:t>》과 그에 따른《실시세칙》 규정에 따라서 납부세금을 추징할 수 있다.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제9장 법률책임</w:t>
            </w: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제42조</w:t>
            </w:r>
            <w:r w:rsidRPr="006636BD">
              <w:rPr>
                <w:rFonts w:ascii="한컴바탕" w:eastAsia="한컴바탕" w:hAnsi="한컴바탕" w:cs="한컴바탕" w:hint="eastAsia"/>
                <w:szCs w:val="21"/>
                <w:lang w:eastAsia="ko-KR"/>
              </w:rPr>
              <w:t xml:space="preserve"> </w:t>
            </w:r>
            <w:r w:rsidRPr="00F32419">
              <w:rPr>
                <w:rFonts w:ascii="한컴바탕" w:eastAsia="한컴바탕" w:hAnsi="한컴바탕" w:cs="한컴바탕" w:hint="eastAsia"/>
                <w:spacing w:val="-6"/>
                <w:szCs w:val="21"/>
                <w:lang w:eastAsia="ko-KR"/>
              </w:rPr>
              <w:t>납세자가 세무등기를 하지 않은 경우, 세무기관은 적발한 날로부터 3일 이내에 시정을 명령해야 하며, 기한을 초과하여 시정되지 않았을 경우에는, 《</w:t>
            </w:r>
            <w:proofErr w:type="spellStart"/>
            <w:r w:rsidRPr="00F32419">
              <w:rPr>
                <w:rFonts w:ascii="한컴바탕" w:eastAsia="한컴바탕" w:hAnsi="한컴바탕" w:cs="한컴바탕" w:hint="eastAsia"/>
                <w:spacing w:val="-6"/>
                <w:szCs w:val="21"/>
                <w:lang w:eastAsia="ko-KR"/>
              </w:rPr>
              <w:t>세수징관법</w:t>
            </w:r>
            <w:proofErr w:type="spellEnd"/>
            <w:r w:rsidRPr="00F32419">
              <w:rPr>
                <w:rFonts w:ascii="한컴바탕" w:eastAsia="한컴바탕" w:hAnsi="한컴바탕" w:cs="한컴바탕" w:hint="eastAsia"/>
                <w:spacing w:val="-6"/>
                <w:szCs w:val="21"/>
                <w:lang w:eastAsia="ko-KR"/>
              </w:rPr>
              <w:t>》 제60조 제1항의 규정에 의거하여 처벌할 수 있다.</w:t>
            </w:r>
          </w:p>
          <w:p w:rsidR="006636BD" w:rsidRPr="00F32419" w:rsidRDefault="006636BD" w:rsidP="00F32419">
            <w:pPr>
              <w:autoSpaceDN w:val="0"/>
              <w:snapToGrid w:val="0"/>
              <w:spacing w:line="290" w:lineRule="atLeast"/>
              <w:ind w:firstLine="412"/>
              <w:jc w:val="both"/>
              <w:rPr>
                <w:rFonts w:ascii="한컴바탕" w:eastAsia="한컴바탕" w:hAnsi="한컴바탕" w:cs="한컴바탕"/>
                <w:spacing w:val="-14"/>
                <w:szCs w:val="21"/>
                <w:lang w:eastAsia="ko-KR"/>
              </w:rPr>
            </w:pPr>
            <w:r w:rsidRPr="006636BD">
              <w:rPr>
                <w:rFonts w:ascii="한컴바탕" w:eastAsia="한컴바탕" w:hAnsi="한컴바탕" w:cs="한컴바탕" w:hint="eastAsia"/>
                <w:b/>
                <w:szCs w:val="21"/>
                <w:lang w:eastAsia="ko-KR"/>
              </w:rPr>
              <w:t>제43조</w:t>
            </w:r>
            <w:r w:rsidRPr="006636BD">
              <w:rPr>
                <w:rFonts w:ascii="한컴바탕" w:eastAsia="한컴바탕" w:hAnsi="한컴바탕" w:cs="한컴바탕" w:hint="eastAsia"/>
                <w:szCs w:val="21"/>
                <w:lang w:eastAsia="ko-KR"/>
              </w:rPr>
              <w:t xml:space="preserve"> </w:t>
            </w:r>
            <w:r w:rsidRPr="00F32419">
              <w:rPr>
                <w:rFonts w:ascii="한컴바탕" w:eastAsia="한컴바탕" w:hAnsi="한컴바탕" w:cs="한컴바탕" w:hint="eastAsia"/>
                <w:spacing w:val="-14"/>
                <w:szCs w:val="21"/>
                <w:lang w:eastAsia="ko-KR"/>
              </w:rPr>
              <w:t xml:space="preserve">납세자는 허위로 증명자료 등을 제출하거나 </w:t>
            </w:r>
            <w:proofErr w:type="spellStart"/>
            <w:r w:rsidRPr="00F32419">
              <w:rPr>
                <w:rFonts w:ascii="한컴바탕" w:eastAsia="한컴바탕" w:hAnsi="한컴바탕" w:cs="한컴바탕" w:hint="eastAsia"/>
                <w:spacing w:val="-14"/>
                <w:szCs w:val="21"/>
                <w:lang w:eastAsia="ko-KR"/>
              </w:rPr>
              <w:t>세무등기증을</w:t>
            </w:r>
            <w:proofErr w:type="spellEnd"/>
            <w:r w:rsidRPr="00F32419">
              <w:rPr>
                <w:rFonts w:ascii="한컴바탕" w:eastAsia="한컴바탕" w:hAnsi="한컴바탕" w:cs="한컴바탕" w:hint="eastAsia"/>
                <w:spacing w:val="-14"/>
                <w:szCs w:val="21"/>
                <w:lang w:eastAsia="ko-KR"/>
              </w:rPr>
              <w:t xml:space="preserve"> 위조로 취득한 경우에는, 2,000위안의 이하의 벌금에 처한다; 사안이 엄중할 경우에는, 2,000위안 이상 10,000위안 이하의 벌금에 처한다.</w:t>
            </w:r>
            <w:r w:rsidR="00F32419" w:rsidRPr="00F32419">
              <w:rPr>
                <w:rFonts w:ascii="한컴바탕" w:eastAsia="한컴바탕" w:hAnsi="한컴바탕" w:cs="한컴바탕" w:hint="eastAsia"/>
                <w:spacing w:val="-14"/>
                <w:szCs w:val="21"/>
                <w:lang w:eastAsia="ko-KR"/>
              </w:rPr>
              <w:t xml:space="preserve"> </w:t>
            </w:r>
            <w:r w:rsidRPr="00F32419">
              <w:rPr>
                <w:rFonts w:ascii="한컴바탕" w:eastAsia="한컴바탕" w:hAnsi="한컴바탕" w:cs="한컴바탕" w:hint="eastAsia"/>
                <w:spacing w:val="-14"/>
                <w:szCs w:val="21"/>
                <w:lang w:eastAsia="ko-KR"/>
              </w:rPr>
              <w:t xml:space="preserve">납세자가 기타 위법행위에 대해 혐의를 받는 경우에는, 유관법률, 행정법규 규정에 따라서 처리한다.　　</w:t>
            </w:r>
          </w:p>
          <w:p w:rsidR="00F32419" w:rsidRDefault="006636BD" w:rsidP="006636BD">
            <w:pPr>
              <w:autoSpaceDN w:val="0"/>
              <w:snapToGrid w:val="0"/>
              <w:spacing w:line="290" w:lineRule="atLeast"/>
              <w:ind w:firstLine="412"/>
              <w:jc w:val="both"/>
              <w:rPr>
                <w:rFonts w:ascii="한컴바탕" w:eastAsia="한컴바탕" w:hAnsi="한컴바탕" w:cs="한컴바탕" w:hint="eastAsia"/>
                <w:szCs w:val="21"/>
                <w:lang w:eastAsia="ko-KR"/>
              </w:rPr>
            </w:pPr>
            <w:r w:rsidRPr="006636BD">
              <w:rPr>
                <w:rFonts w:ascii="한컴바탕" w:eastAsia="한컴바탕" w:hAnsi="한컴바탕" w:cs="한컴바탕" w:hint="eastAsia"/>
                <w:b/>
                <w:szCs w:val="21"/>
                <w:lang w:eastAsia="ko-KR"/>
              </w:rPr>
              <w:t>제44조</w:t>
            </w:r>
            <w:r w:rsidRPr="006636BD">
              <w:rPr>
                <w:rFonts w:ascii="한컴바탕" w:eastAsia="한컴바탕" w:hAnsi="한컴바탕" w:cs="한컴바탕" w:hint="eastAsia"/>
                <w:szCs w:val="21"/>
                <w:lang w:eastAsia="ko-KR"/>
              </w:rPr>
              <w:t xml:space="preserve"> </w:t>
            </w:r>
            <w:r w:rsidRPr="00F32419">
              <w:rPr>
                <w:rFonts w:ascii="한컴바탕" w:eastAsia="한컴바탕" w:hAnsi="한컴바탕" w:cs="한컴바탕" w:hint="eastAsia"/>
                <w:spacing w:val="-8"/>
                <w:szCs w:val="21"/>
                <w:lang w:eastAsia="ko-KR"/>
              </w:rPr>
              <w:t xml:space="preserve">원천징수 의무자가 규정에 따르지 않고 원천징수 등기를 처리하지 않은 경우에는, </w:t>
            </w:r>
            <w:r w:rsidRPr="00F32419">
              <w:rPr>
                <w:rFonts w:ascii="한컴바탕" w:eastAsia="한컴바탕" w:hAnsi="한컴바탕" w:cs="한컴바탕" w:hint="eastAsia"/>
                <w:spacing w:val="-8"/>
                <w:szCs w:val="21"/>
                <w:lang w:eastAsia="ko-KR"/>
              </w:rPr>
              <w:lastRenderedPageBreak/>
              <w:t>세무기관이 적발한 날로부터 3일 이내에 시정 명령을 내리고, 1,000위안의 이하의 벌금에 처한다.</w:t>
            </w:r>
          </w:p>
          <w:p w:rsidR="006636BD" w:rsidRPr="006636BD" w:rsidRDefault="00F32419" w:rsidP="00F32419">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 xml:space="preserve"> </w:t>
            </w:r>
            <w:r w:rsidR="006636BD" w:rsidRPr="006636BD">
              <w:rPr>
                <w:rFonts w:ascii="한컴바탕" w:eastAsia="한컴바탕" w:hAnsi="한컴바탕" w:cs="한컴바탕" w:hint="eastAsia"/>
                <w:b/>
                <w:szCs w:val="21"/>
                <w:lang w:eastAsia="ko-KR"/>
              </w:rPr>
              <w:t>제45조</w:t>
            </w:r>
            <w:r w:rsidR="006636BD" w:rsidRPr="006636BD">
              <w:rPr>
                <w:rFonts w:ascii="한컴바탕" w:eastAsia="한컴바탕" w:hAnsi="한컴바탕" w:cs="한컴바탕"/>
                <w:szCs w:val="21"/>
                <w:lang w:eastAsia="ko-KR"/>
              </w:rPr>
              <w:t xml:space="preserve"> </w:t>
            </w:r>
            <w:r w:rsidR="006636BD" w:rsidRPr="00F32419">
              <w:rPr>
                <w:rFonts w:ascii="한컴바탕" w:eastAsia="한컴바탕" w:hAnsi="한컴바탕" w:cs="한컴바탕" w:hint="eastAsia"/>
                <w:spacing w:val="-8"/>
                <w:szCs w:val="21"/>
                <w:lang w:eastAsia="ko-KR"/>
              </w:rPr>
              <w:t>납세자</w:t>
            </w:r>
            <w:r w:rsidR="006636BD" w:rsidRPr="00F32419">
              <w:rPr>
                <w:rFonts w:ascii="한컴바탕" w:eastAsia="한컴바탕" w:hAnsi="한컴바탕" w:cs="한컴바탕"/>
                <w:spacing w:val="-8"/>
                <w:szCs w:val="21"/>
                <w:lang w:eastAsia="ko-KR"/>
              </w:rPr>
              <w:t xml:space="preserve">, </w:t>
            </w:r>
            <w:r w:rsidR="006636BD" w:rsidRPr="00F32419">
              <w:rPr>
                <w:rFonts w:ascii="한컴바탕" w:eastAsia="한컴바탕" w:hAnsi="한컴바탕" w:cs="한컴바탕" w:hint="eastAsia"/>
                <w:spacing w:val="-8"/>
                <w:szCs w:val="21"/>
                <w:lang w:eastAsia="ko-KR"/>
              </w:rPr>
              <w:t>원천징수 의무자가 본</w:t>
            </w:r>
            <w:r w:rsidR="006636BD" w:rsidRPr="00F32419">
              <w:rPr>
                <w:rFonts w:ascii="한컴바탕" w:eastAsia="한컴바탕" w:hAnsi="한컴바탕" w:cs="한컴바탕"/>
                <w:spacing w:val="-8"/>
                <w:szCs w:val="21"/>
                <w:lang w:eastAsia="ko-KR"/>
              </w:rPr>
              <w:t xml:space="preserve"> </w:t>
            </w:r>
            <w:r w:rsidR="006636BD" w:rsidRPr="00F32419">
              <w:rPr>
                <w:rFonts w:ascii="한컴바탕" w:eastAsia="한컴바탕" w:hAnsi="한컴바탕" w:cs="한컴바탕" w:hint="eastAsia"/>
                <w:spacing w:val="-8"/>
                <w:szCs w:val="21"/>
                <w:lang w:eastAsia="ko-KR"/>
              </w:rPr>
              <w:t>방법 규정을 위반하고</w:t>
            </w:r>
            <w:r w:rsidR="006636BD" w:rsidRPr="00F32419">
              <w:rPr>
                <w:rFonts w:ascii="한컴바탕" w:eastAsia="한컴바탕" w:hAnsi="한컴바탕" w:cs="한컴바탕"/>
                <w:spacing w:val="-8"/>
                <w:szCs w:val="21"/>
                <w:lang w:eastAsia="ko-KR"/>
              </w:rPr>
              <w:t xml:space="preserve">, </w:t>
            </w:r>
            <w:r w:rsidR="006636BD" w:rsidRPr="00F32419">
              <w:rPr>
                <w:rFonts w:ascii="한컴바탕" w:eastAsia="한컴바탕" w:hAnsi="한컴바탕" w:cs="한컴바탕" w:hint="eastAsia"/>
                <w:spacing w:val="-8"/>
                <w:szCs w:val="21"/>
                <w:lang w:eastAsia="ko-KR"/>
              </w:rPr>
              <w:t>세무기관</w:t>
            </w:r>
            <w:r w:rsidR="006636BD" w:rsidRPr="00F32419">
              <w:rPr>
                <w:rFonts w:ascii="한컴바탕" w:eastAsia="한컴바탕" w:hAnsi="한컴바탕" w:cs="한컴바탕"/>
                <w:spacing w:val="-8"/>
                <w:szCs w:val="21"/>
                <w:lang w:eastAsia="ko-KR"/>
              </w:rPr>
              <w:t xml:space="preserve"> </w:t>
            </w:r>
            <w:r w:rsidR="006636BD" w:rsidRPr="00F32419">
              <w:rPr>
                <w:rFonts w:ascii="한컴바탕" w:eastAsia="한컴바탕" w:hAnsi="한컴바탕" w:cs="한컴바탕" w:hint="eastAsia"/>
                <w:spacing w:val="-8"/>
                <w:szCs w:val="21"/>
                <w:lang w:eastAsia="ko-KR"/>
              </w:rPr>
              <w:t>처리 접수를</w:t>
            </w:r>
            <w:r w:rsidR="006636BD" w:rsidRPr="00F32419">
              <w:rPr>
                <w:rFonts w:ascii="한컴바탕" w:eastAsia="한컴바탕" w:hAnsi="한컴바탕" w:cs="한컴바탕"/>
                <w:spacing w:val="-8"/>
                <w:szCs w:val="21"/>
                <w:lang w:eastAsia="ko-KR"/>
              </w:rPr>
              <w:t xml:space="preserve"> </w:t>
            </w:r>
            <w:r w:rsidR="006636BD" w:rsidRPr="00F32419">
              <w:rPr>
                <w:rFonts w:ascii="한컴바탕" w:eastAsia="한컴바탕" w:hAnsi="한컴바탕" w:cs="한컴바탕" w:hint="eastAsia"/>
                <w:spacing w:val="-8"/>
                <w:szCs w:val="21"/>
                <w:lang w:eastAsia="ko-KR"/>
              </w:rPr>
              <w:t>거부하고</w:t>
            </w:r>
            <w:r w:rsidR="006636BD" w:rsidRPr="00F32419">
              <w:rPr>
                <w:rFonts w:ascii="한컴바탕" w:eastAsia="한컴바탕" w:hAnsi="한컴바탕" w:cs="한컴바탕"/>
                <w:spacing w:val="-8"/>
                <w:szCs w:val="21"/>
                <w:lang w:eastAsia="ko-KR"/>
              </w:rPr>
              <w:t xml:space="preserve">, </w:t>
            </w:r>
            <w:r w:rsidR="006636BD" w:rsidRPr="00F32419">
              <w:rPr>
                <w:rFonts w:ascii="한컴바탕" w:eastAsia="한컴바탕" w:hAnsi="한컴바탕" w:cs="한컴바탕" w:hint="eastAsia"/>
                <w:spacing w:val="-8"/>
                <w:szCs w:val="21"/>
                <w:lang w:eastAsia="ko-KR"/>
              </w:rPr>
              <w:t>세무기관은 세금계산서를 몰수하거나 발급한 세금계산서를 무효화</w:t>
            </w:r>
            <w:r w:rsidRPr="00F32419">
              <w:rPr>
                <w:rFonts w:ascii="한컴바탕" w:eastAsia="한컴바탕" w:hAnsi="한컴바탕" w:cs="한컴바탕" w:hint="eastAsia"/>
                <w:spacing w:val="-8"/>
                <w:szCs w:val="21"/>
                <w:lang w:eastAsia="ko-KR"/>
              </w:rPr>
              <w:t xml:space="preserve"> </w:t>
            </w:r>
            <w:r w:rsidR="006636BD" w:rsidRPr="00F32419">
              <w:rPr>
                <w:rFonts w:ascii="한컴바탕" w:eastAsia="한컴바탕" w:hAnsi="한컴바탕" w:cs="한컴바탕" w:hint="eastAsia"/>
                <w:spacing w:val="-8"/>
                <w:szCs w:val="21"/>
                <w:lang w:eastAsia="ko-KR"/>
              </w:rPr>
              <w:t>시킬 수 있다</w:t>
            </w:r>
            <w:r w:rsidRPr="00F32419">
              <w:rPr>
                <w:rFonts w:ascii="한컴바탕" w:eastAsia="한컴바탕" w:hAnsi="한컴바탕" w:cs="한컴바탕" w:hint="eastAsia"/>
                <w:spacing w:val="-8"/>
                <w:szCs w:val="21"/>
                <w:lang w:eastAsia="ko-KR"/>
              </w:rPr>
              <w:t>.</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제46조</w:t>
            </w:r>
            <w:r w:rsidRPr="006636BD">
              <w:rPr>
                <w:rFonts w:ascii="한컴바탕" w:eastAsia="한컴바탕" w:hAnsi="한컴바탕" w:cs="한컴바탕" w:hint="eastAsia"/>
                <w:szCs w:val="21"/>
                <w:lang w:eastAsia="ko-KR"/>
              </w:rPr>
              <w:t xml:space="preserve"> </w:t>
            </w:r>
            <w:r w:rsidRPr="00F32419">
              <w:rPr>
                <w:rFonts w:ascii="한컴바탕" w:eastAsia="한컴바탕" w:hAnsi="한컴바탕" w:cs="한컴바탕" w:hint="eastAsia"/>
                <w:spacing w:val="-14"/>
                <w:szCs w:val="21"/>
                <w:lang w:eastAsia="ko-KR"/>
              </w:rPr>
              <w:t>세무공무원은 개인적인 사정으로 부정한 일을 행하거나 직무를 소홀히 하고, 나아가 본 방법 규정을 위반하여 납세자의 세무등기와 관련된 수속을 처리하고, 직권을 남용하여 고의로 납세자, 원천징수 의무자를 곤란에 빠뜨릴 경우에는, 근무부서에서 배제되고, 법에 의거하여 행정처분이 내려진다.</w:t>
            </w:r>
          </w:p>
          <w:p w:rsidR="006636BD" w:rsidRPr="006636BD" w:rsidRDefault="006636BD" w:rsidP="006636BD">
            <w:pPr>
              <w:autoSpaceDN w:val="0"/>
              <w:snapToGrid w:val="0"/>
              <w:spacing w:line="290" w:lineRule="atLeast"/>
              <w:ind w:firstLine="420"/>
              <w:jc w:val="both"/>
              <w:rPr>
                <w:rFonts w:ascii="한컴바탕" w:eastAsia="한컴바탕" w:hAnsi="한컴바탕" w:cs="한컴바탕"/>
                <w:szCs w:val="21"/>
                <w:lang w:eastAsia="ko-KR"/>
              </w:rPr>
            </w:pPr>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w:t>
            </w:r>
            <w:r w:rsidRPr="006636BD">
              <w:rPr>
                <w:rFonts w:ascii="한컴바탕" w:eastAsia="한컴바탕" w:hAnsi="한컴바탕" w:cs="한컴바탕"/>
                <w:b/>
                <w:szCs w:val="21"/>
                <w:lang w:eastAsia="ko-KR"/>
              </w:rPr>
              <w:t>10</w:t>
            </w:r>
            <w:r w:rsidRPr="006636BD">
              <w:rPr>
                <w:rFonts w:ascii="한컴바탕" w:eastAsia="한컴바탕" w:hAnsi="한컴바탕" w:cs="한컴바탕" w:hint="eastAsia"/>
                <w:b/>
                <w:szCs w:val="21"/>
                <w:lang w:eastAsia="ko-KR"/>
              </w:rPr>
              <w:t>장</w:t>
            </w:r>
            <w:r w:rsidRPr="006636BD">
              <w:rPr>
                <w:rFonts w:ascii="한컴바탕" w:eastAsia="한컴바탕" w:hAnsi="한컴바탕" w:cs="한컴바탕"/>
                <w:b/>
                <w:szCs w:val="21"/>
                <w:lang w:eastAsia="ko-KR"/>
              </w:rPr>
              <w:t xml:space="preserve"> </w:t>
            </w:r>
            <w:proofErr w:type="gramStart"/>
            <w:r w:rsidRPr="006636BD">
              <w:rPr>
                <w:rFonts w:ascii="한컴바탕" w:eastAsia="한컴바탕" w:hAnsi="한컴바탕" w:cs="한컴바탕" w:hint="eastAsia"/>
                <w:b/>
                <w:szCs w:val="21"/>
                <w:lang w:eastAsia="ko-KR"/>
              </w:rPr>
              <w:t xml:space="preserve">부  </w:t>
            </w:r>
            <w:proofErr w:type="spellStart"/>
            <w:r w:rsidRPr="006636BD">
              <w:rPr>
                <w:rFonts w:ascii="한컴바탕" w:eastAsia="한컴바탕" w:hAnsi="한컴바탕" w:cs="한컴바탕" w:hint="eastAsia"/>
                <w:b/>
                <w:szCs w:val="21"/>
                <w:lang w:eastAsia="ko-KR"/>
              </w:rPr>
              <w:t>칙</w:t>
            </w:r>
            <w:proofErr w:type="spellEnd"/>
            <w:r w:rsidRPr="006636BD">
              <w:rPr>
                <w:rFonts w:ascii="한컴바탕" w:eastAsia="한컴바탕" w:hAnsi="한컴바탕" w:cs="한컴바탕" w:hint="eastAsia"/>
                <w:szCs w:val="21"/>
                <w:lang w:eastAsia="ko-KR"/>
              </w:rPr>
              <w:t></w:t>
            </w:r>
            <w:proofErr w:type="gramEnd"/>
            <w:r w:rsidRPr="006636BD">
              <w:rPr>
                <w:rFonts w:ascii="한컴바탕" w:eastAsia="한컴바탕" w:hAnsi="한컴바탕" w:cs="한컴바탕" w:hint="eastAsia"/>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제47조</w:t>
            </w:r>
            <w:r w:rsidRPr="006636BD">
              <w:rPr>
                <w:rFonts w:ascii="한컴바탕" w:eastAsia="한컴바탕" w:hAnsi="한컴바탕" w:cs="한컴바탕" w:hint="eastAsia"/>
                <w:szCs w:val="21"/>
                <w:lang w:eastAsia="ko-KR"/>
              </w:rPr>
              <w:t xml:space="preserve"> 본 방법의 표지(마크), 스탬프와 문서양식은 국가세무총국에서 확정한다.　　</w:t>
            </w:r>
          </w:p>
          <w:p w:rsidR="006636BD" w:rsidRPr="006636BD" w:rsidRDefault="006636BD" w:rsidP="00F32419">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제48조</w:t>
            </w:r>
            <w:r w:rsidRPr="006636BD">
              <w:rPr>
                <w:rFonts w:ascii="한컴바탕" w:eastAsia="한컴바탕" w:hAnsi="한컴바탕" w:cs="한컴바탕" w:hint="eastAsia"/>
                <w:szCs w:val="21"/>
                <w:lang w:eastAsia="ko-KR"/>
              </w:rPr>
              <w:t xml:space="preserve"> 본 방법의 해석은 국가세무총국이 책임진다.</w:t>
            </w:r>
            <w:r w:rsidR="00F32419">
              <w:rPr>
                <w:rFonts w:ascii="한컴바탕" w:eastAsia="한컴바탕" w:hAnsi="한컴바탕" w:cs="한컴바탕" w:hint="eastAsia"/>
                <w:szCs w:val="21"/>
                <w:lang w:eastAsia="ko-KR"/>
              </w:rPr>
              <w:t xml:space="preserve"> </w:t>
            </w:r>
            <w:r w:rsidRPr="006636BD">
              <w:rPr>
                <w:rFonts w:ascii="한컴바탕" w:eastAsia="한컴바탕" w:hAnsi="한컴바탕" w:cs="한컴바탕" w:hint="eastAsia"/>
                <w:szCs w:val="21"/>
                <w:lang w:eastAsia="ko-KR"/>
              </w:rPr>
              <w:t xml:space="preserve">각 성, 자치구, 직할시와 </w:t>
            </w:r>
            <w:proofErr w:type="spellStart"/>
            <w:r w:rsidRPr="006636BD">
              <w:rPr>
                <w:rFonts w:ascii="한컴바탕" w:eastAsia="한컴바탕" w:hAnsi="한컴바탕" w:cs="한컴바탕" w:hint="eastAsia"/>
                <w:szCs w:val="21"/>
                <w:lang w:eastAsia="ko-KR"/>
              </w:rPr>
              <w:t>계획단열시</w:t>
            </w:r>
            <w:proofErr w:type="spellEnd"/>
            <w:r w:rsidRPr="006636BD">
              <w:rPr>
                <w:rFonts w:ascii="한컴바탕" w:eastAsia="한컴바탕" w:hAnsi="한컴바탕" w:cs="한컴바탕" w:hint="eastAsia"/>
                <w:szCs w:val="21"/>
                <w:lang w:eastAsia="ko-KR"/>
              </w:rPr>
              <w:t xml:space="preserve"> </w:t>
            </w:r>
            <w:proofErr w:type="spellStart"/>
            <w:r w:rsidRPr="006636BD">
              <w:rPr>
                <w:rFonts w:ascii="한컴바탕" w:eastAsia="한컴바탕" w:hAnsi="한컴바탕" w:cs="한컴바탕" w:hint="eastAsia"/>
                <w:szCs w:val="21"/>
                <w:lang w:eastAsia="ko-KR"/>
              </w:rPr>
              <w:t>국가세무국</w:t>
            </w:r>
            <w:proofErr w:type="spellEnd"/>
            <w:r w:rsidRPr="006636BD">
              <w:rPr>
                <w:rFonts w:ascii="한컴바탕" w:eastAsia="한컴바탕" w:hAnsi="한컴바탕" w:cs="한컴바탕" w:hint="eastAsia"/>
                <w:szCs w:val="21"/>
                <w:lang w:eastAsia="ko-KR"/>
              </w:rPr>
              <w:t xml:space="preserve">, 지방세무국은 본 방법에 근거하여 구체적인 실시방법을 제정한다.　</w:t>
            </w:r>
            <w:r w:rsidRPr="006636BD">
              <w:rPr>
                <w:rFonts w:ascii="한컴바탕" w:eastAsia="한컴바탕" w:hAnsi="한컴바탕" w:cs="한컴바탕" w:hint="eastAsia"/>
                <w:b/>
                <w:szCs w:val="21"/>
                <w:lang w:eastAsia="ko-KR"/>
              </w:rPr>
              <w:t xml:space="preserve">　</w:t>
            </w:r>
          </w:p>
          <w:p w:rsidR="006636BD" w:rsidRPr="006636BD" w:rsidRDefault="006636BD" w:rsidP="006636BD">
            <w:pPr>
              <w:autoSpaceDN w:val="0"/>
              <w:snapToGrid w:val="0"/>
              <w:spacing w:line="290" w:lineRule="atLeast"/>
              <w:ind w:firstLine="412"/>
              <w:jc w:val="both"/>
              <w:rPr>
                <w:rFonts w:ascii="한컴바탕" w:eastAsia="한컴바탕" w:hAnsi="한컴바탕" w:cs="한컴바탕"/>
                <w:szCs w:val="21"/>
                <w:lang w:eastAsia="ko-KR"/>
              </w:rPr>
            </w:pPr>
            <w:r w:rsidRPr="006636BD">
              <w:rPr>
                <w:rFonts w:ascii="한컴바탕" w:eastAsia="한컴바탕" w:hAnsi="한컴바탕" w:cs="한컴바탕" w:hint="eastAsia"/>
                <w:b/>
                <w:szCs w:val="21"/>
                <w:lang w:eastAsia="ko-KR"/>
              </w:rPr>
              <w:t>제49조</w:t>
            </w:r>
            <w:r w:rsidRPr="006636BD">
              <w:rPr>
                <w:rFonts w:ascii="한컴바탕" w:eastAsia="한컴바탕" w:hAnsi="한컴바탕" w:cs="한컴바탕" w:hint="eastAsia"/>
                <w:szCs w:val="21"/>
                <w:lang w:eastAsia="ko-KR"/>
              </w:rPr>
              <w:t xml:space="preserve"> 본 방법은 2004년 2월 1일부터 시행한다.</w:t>
            </w:r>
          </w:p>
          <w:p w:rsidR="006636BD" w:rsidRPr="006636BD" w:rsidRDefault="006636BD" w:rsidP="00F32419">
            <w:pPr>
              <w:autoSpaceDN w:val="0"/>
              <w:spacing w:line="290" w:lineRule="atLeast"/>
              <w:ind w:firstLineChars="0" w:firstLine="0"/>
              <w:jc w:val="both"/>
              <w:rPr>
                <w:rFonts w:ascii="한컴바탕" w:eastAsia="한컴바탕" w:hAnsi="한컴바탕" w:cs="한컴바탕" w:hint="eastAsia"/>
                <w:szCs w:val="21"/>
              </w:rPr>
            </w:pPr>
          </w:p>
        </w:tc>
        <w:tc>
          <w:tcPr>
            <w:tcW w:w="539" w:type="dxa"/>
            <w:tcBorders>
              <w:top w:val="nil"/>
              <w:left w:val="nil"/>
              <w:bottom w:val="nil"/>
              <w:right w:val="nil"/>
            </w:tcBorders>
          </w:tcPr>
          <w:p w:rsidR="006636BD" w:rsidRDefault="006636BD" w:rsidP="006636BD">
            <w:pPr>
              <w:ind w:firstLine="420"/>
              <w:rPr>
                <w:lang w:eastAsia="ko-KR"/>
              </w:rPr>
            </w:pPr>
          </w:p>
        </w:tc>
        <w:tc>
          <w:tcPr>
            <w:tcW w:w="3958" w:type="dxa"/>
            <w:tcBorders>
              <w:top w:val="nil"/>
              <w:left w:val="nil"/>
              <w:bottom w:val="nil"/>
              <w:right w:val="nil"/>
            </w:tcBorders>
          </w:tcPr>
          <w:p w:rsidR="006636BD" w:rsidRPr="006636BD" w:rsidRDefault="006636BD" w:rsidP="006636BD">
            <w:pPr>
              <w:wordWrap w:val="0"/>
              <w:autoSpaceDE w:val="0"/>
              <w:autoSpaceDN w:val="0"/>
              <w:spacing w:line="290" w:lineRule="atLeast"/>
              <w:ind w:firstLineChars="0" w:firstLine="0"/>
              <w:jc w:val="center"/>
              <w:rPr>
                <w:rFonts w:ascii="SimSun" w:eastAsia="SimSun" w:hAnsi="SimSun"/>
                <w:b/>
                <w:sz w:val="26"/>
                <w:szCs w:val="26"/>
              </w:rPr>
            </w:pPr>
            <w:r w:rsidRPr="006636BD">
              <w:rPr>
                <w:rFonts w:ascii="SimSun" w:eastAsia="SimSun" w:hAnsi="SimSun" w:hint="eastAsia"/>
                <w:b/>
                <w:sz w:val="26"/>
                <w:szCs w:val="26"/>
              </w:rPr>
              <w:t>税务登记管理办法</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（2003年12月17日国家税务总局令第7号公布；根据2014年12月27日《国家税务总局关于修改〈税务登记管理办法〉的决定》修正）</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t>第一章 总  则</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第一条</w:t>
            </w:r>
            <w:r w:rsidRPr="006636BD">
              <w:rPr>
                <w:rFonts w:ascii="SimSun" w:eastAsia="SimSun" w:hAnsi="SimSun" w:hint="eastAsia"/>
                <w:szCs w:val="21"/>
              </w:rPr>
              <w:t xml:space="preserve"> 为了规范税务登记管理，加强税源监控，根据《中华人民共和国税收征收管理法》（以下简称《税收征管法》）以及《中华人民共和国税收征收管理法实施细则》（以下简称《实施细则》）的规定，制定本办法。</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第二条</w:t>
            </w:r>
            <w:r w:rsidRPr="006636BD">
              <w:rPr>
                <w:rFonts w:ascii="SimSun" w:eastAsia="SimSun" w:hAnsi="SimSun" w:hint="eastAsia"/>
                <w:szCs w:val="21"/>
              </w:rPr>
              <w:t xml:space="preserve"> 企业，企业在外地设立的分支机构和从事生产、经营的场所，个体工商户和从事生产、经营的事业单位，均应当按照《税收征管法》及《实施细则》和本办法的规定办理税务登记。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前款规定以外的纳税人，除国家机关、个人和无固定生产、经营场所的流动性农村小商贩外，也应当按照《税收征管法》及《实施细则》和本办法的规定办理税务登记。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根据税收法律、行政法规的规定负有扣缴税款义务的扣缴义务人（国家机关除外），应当按照《税收征管法》及《实施细则》和本办法的规定办理扣缴税款登记。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第三条</w:t>
            </w:r>
            <w:r w:rsidRPr="006636BD">
              <w:rPr>
                <w:rFonts w:ascii="SimSun" w:eastAsia="SimSun" w:hAnsi="SimSun" w:hint="eastAsia"/>
                <w:szCs w:val="21"/>
              </w:rPr>
              <w:t xml:space="preserve"> 县以上（含本级，下同）国家税务局（分局）、地方税务局（分局）是税务登记的主管税务机关，负责税务登记的设立登记、变更登记、注销登记和税务登记证验证、换证以及非正常户处理、报验登记等有关事项。</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第四条</w:t>
            </w:r>
            <w:r w:rsidRPr="006636BD">
              <w:rPr>
                <w:rFonts w:ascii="SimSun" w:eastAsia="SimSun" w:hAnsi="SimSun" w:hint="eastAsia"/>
                <w:szCs w:val="21"/>
              </w:rPr>
              <w:t xml:space="preserve"> </w:t>
            </w:r>
            <w:r w:rsidRPr="006636BD">
              <w:rPr>
                <w:rFonts w:ascii="SimSun" w:eastAsia="SimSun" w:hAnsi="SimSun" w:hint="eastAsia"/>
                <w:spacing w:val="-6"/>
                <w:szCs w:val="21"/>
              </w:rPr>
              <w:t>税务登记证件包括税务登记证及其副本、临时税务登记证及其副本</w:t>
            </w:r>
            <w:r w:rsidRPr="006636BD">
              <w:rPr>
                <w:rFonts w:ascii="SimSun" w:eastAsia="SimSun" w:hAnsi="SimSun" w:hint="eastAsia"/>
                <w:szCs w:val="21"/>
              </w:rPr>
              <w:t>。</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扣缴税款登记证件包括扣缴税款登记证及其副本。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第五条</w:t>
            </w:r>
            <w:r w:rsidRPr="006636BD">
              <w:rPr>
                <w:rFonts w:ascii="SimSun" w:eastAsia="SimSun" w:hAnsi="SimSun" w:hint="eastAsia"/>
                <w:szCs w:val="21"/>
              </w:rPr>
              <w:t xml:space="preserve"> 国家税务局（分局）、地方税务局（分局）按照国务院规定的税收征收管理范围，实施属地管理，采取联合登记或分别登记的方式办理税务登记。有条件的城市，国家税务局（分局）、地方税务局（分局）可以按照“各区分散受理、全市集中处理”的原</w:t>
            </w:r>
            <w:r w:rsidRPr="006636BD">
              <w:rPr>
                <w:rFonts w:ascii="SimSun" w:eastAsia="SimSun" w:hAnsi="SimSun" w:hint="eastAsia"/>
                <w:szCs w:val="21"/>
              </w:rPr>
              <w:lastRenderedPageBreak/>
              <w:t>则办理税务登记。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国家税务局（分局）、地方税务局（分局）联合办理税务登记的，应当对同一纳税人发放同一份加盖国家税务局（分局）、地方税务局（分局）印章的税务登记证。</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第六条</w:t>
            </w:r>
            <w:r w:rsidRPr="006636BD">
              <w:rPr>
                <w:rFonts w:ascii="SimSun" w:eastAsia="SimSun" w:hAnsi="SimSun" w:hint="eastAsia"/>
                <w:szCs w:val="21"/>
              </w:rPr>
              <w:t xml:space="preserve"> 国家税务局（分局）、地方税务局（分局）之间对纳税人税务登记的主管税务机关发生争议的，由其上一级国家税务局、地方税务局共同协商解决。</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 xml:space="preserve">第七条 </w:t>
            </w:r>
            <w:r w:rsidRPr="006636BD">
              <w:rPr>
                <w:rFonts w:ascii="SimSun" w:eastAsia="SimSun" w:hAnsi="SimSun" w:hint="eastAsia"/>
                <w:szCs w:val="21"/>
              </w:rPr>
              <w:t>国家税务局（分局）、地方税务局（分局）执行统一纳税人识别号。纳税人识别号由省、自治区、直辖市和计划单列市国家税务局、地方税务局按照纳税人识别号代码行业标准联合编制，统一下发各地执行。</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7D2558">
              <w:rPr>
                <w:rFonts w:ascii="SimSun" w:eastAsia="SimSun" w:hAnsi="SimSun" w:hint="eastAsia"/>
                <w:spacing w:val="6"/>
                <w:szCs w:val="21"/>
              </w:rPr>
              <w:t xml:space="preserve">　　已领取组织机构代码的纳税人，其纳税人识别号共15位，由纳税人登记所在地6位行政区划码+9位组织机构代码组成。以业主身份证件为有效身份证明的组织，即未取得组织机构代码证书的个体工商户以及持回乡证、通行证、护照办理税务登记的纳税人，其纳税人识别号由身份证件号码+2位顺序码组成</w:t>
            </w:r>
            <w:r w:rsidRPr="006636BD">
              <w:rPr>
                <w:rFonts w:ascii="SimSun" w:eastAsia="SimSun" w:hAnsi="SimSun" w:hint="eastAsia"/>
                <w:szCs w:val="21"/>
              </w:rPr>
              <w:t>。</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纳税人识别号具有唯一性。</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第八条</w:t>
            </w:r>
            <w:r w:rsidRPr="006636BD">
              <w:rPr>
                <w:rFonts w:ascii="SimSun" w:eastAsia="SimSun" w:hAnsi="SimSun" w:hint="eastAsia"/>
                <w:szCs w:val="21"/>
              </w:rPr>
              <w:t xml:space="preserve"> 国家税务局（分局）、地方税务局（分局）应定期相互通报税务登记情况，相互及时提供纳税人的登记信息，加强税务登记管理。</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第九条</w:t>
            </w:r>
            <w:r w:rsidRPr="006636BD">
              <w:rPr>
                <w:rFonts w:ascii="SimSun" w:eastAsia="SimSun" w:hAnsi="SimSun" w:hint="eastAsia"/>
                <w:szCs w:val="21"/>
              </w:rPr>
              <w:t xml:space="preserve"> 纳税人办理下列事项时，必须提供税务登记证件：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（一）开立银行账户；</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（二）领购发票。</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纳税人办理其他税务事项时，应当出示税务登记证件，经税务机关核准相关信息后办理手续。</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t>第二章 设立登记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第十条</w:t>
            </w:r>
            <w:r w:rsidRPr="006636BD">
              <w:rPr>
                <w:rFonts w:ascii="SimSun" w:eastAsia="SimSun" w:hAnsi="SimSun" w:hint="eastAsia"/>
                <w:szCs w:val="21"/>
              </w:rPr>
              <w:t xml:space="preserve"> 企业，企业在外地设立的分支机构和从事生产、经营的场所，个体工商户和从事生产、经营的事业单位（以下统称从事生产、经营的纳税人），向生产、经营所在地税务机关申报办理税务登记：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lastRenderedPageBreak/>
              <w:t xml:space="preserve">　　（一）从事生产、经营的纳税人领取工商营业执照的，应当自领取工商营业执照之日起30日内申报办理税务登记，税务机关发放税务登记证及副本；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（二）从事生产、经营的纳税人未办理工商营业执照但经有关部门批准设立的，应当自有关部门批准设立之日起30日内申报办理税务登记，税务机关发放税务登记证及副本；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（三）从事生产、经营的纳税人未办理工商营业执照也未经有关部门批准设立的，应当自纳税义务发生之日起30日内申报办理税务登记，税务机关发放临时税务登记证及副本；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四）有独立的生产经营权、在财务上独立核算并定期向发包人或者出租人上交承包费或租金的承包承租人，应当自承包承租合同签订之日起30日内，向其承包承租业务发生地税务机关申报办理税务登记，税务机关发放临时税务登记证及副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（五）境外企业在中国境内承包建筑、安装、装配、勘探工程和提供劳务的，应当自项目合同或协议签订之日起30日内，向项目所在地税务机关申报办理税务登记，税务机关发放临时税务登记证及副本。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第十一条</w:t>
            </w:r>
            <w:r w:rsidRPr="006636BD">
              <w:rPr>
                <w:rFonts w:ascii="SimSun" w:eastAsia="SimSun" w:hAnsi="SimSun" w:hint="eastAsia"/>
                <w:szCs w:val="21"/>
              </w:rPr>
              <w:t xml:space="preserve"> 本办法第十条规定以外的其他纳税人，除国家机关、个人和无固定生产、经营场所的流动性农村小商贩外，均应当自纳税义务发生之日起30日内，向纳税义务发生地税务机关申报办理税务登记，税务机关发放税务登记证及副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第十二条</w:t>
            </w:r>
            <w:r w:rsidRPr="006636BD">
              <w:rPr>
                <w:rFonts w:ascii="SimSun" w:eastAsia="SimSun" w:hAnsi="SimSun" w:hint="eastAsia"/>
                <w:szCs w:val="21"/>
              </w:rPr>
              <w:t xml:space="preserve"> 税务机关对纳税人税务登记地点发生争议的，由其共同的上级税务机关指定管辖。国家税务局（分局）、地方税务局（分局）之间对纳税人的税务登记发生争议的，依照本办法第六条的规定处理。</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第十三条</w:t>
            </w:r>
            <w:r w:rsidRPr="006636BD">
              <w:rPr>
                <w:rFonts w:ascii="SimSun" w:eastAsia="SimSun" w:hAnsi="SimSun" w:hint="eastAsia"/>
                <w:szCs w:val="21"/>
              </w:rPr>
              <w:t xml:space="preserve"> 纳税人在申报办理税务登记时，应当根据不同情况向税务机关如实提供以下证件和资料：</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（一）工商营业执照或其他核准执业证件；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（二）有关合同、章程、协议书；</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lastRenderedPageBreak/>
              <w:t xml:space="preserve">　　（三）组织机构统一代码证书；</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（四）</w:t>
            </w:r>
            <w:r w:rsidRPr="007D2558">
              <w:rPr>
                <w:rFonts w:ascii="SimSun" w:eastAsia="SimSun" w:hAnsi="SimSun" w:hint="eastAsia"/>
                <w:spacing w:val="-6"/>
                <w:szCs w:val="21"/>
              </w:rPr>
              <w:t>法定代表人或负责人或业主的居民身份证、护照或者其他合法证件</w:t>
            </w:r>
            <w:r w:rsidRPr="006636BD">
              <w:rPr>
                <w:rFonts w:ascii="SimSun" w:eastAsia="SimSun" w:hAnsi="SimSun" w:hint="eastAsia"/>
                <w:szCs w:val="21"/>
              </w:rPr>
              <w:t>。</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其他需要提供的有关证件、资料，由省、自治区、直辖市税务机关确定。</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第十四条</w:t>
            </w:r>
            <w:r w:rsidRPr="006636BD">
              <w:rPr>
                <w:rFonts w:ascii="SimSun" w:eastAsia="SimSun" w:hAnsi="SimSun" w:hint="eastAsia"/>
                <w:szCs w:val="21"/>
              </w:rPr>
              <w:t xml:space="preserve"> 纳税人在申报办理税务登记时，应当如实填写税务登记表。</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税务登记表的主要内容包括：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（一）单位名称、法定代表人或者业主姓名及其居民身份证、护照或者其他合法证件的号码；</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（二）住所、经营地点；</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（三）登记类型；</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（四）核算方式；</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（五）生产经营方式；</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（六）生产经营范围；</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（七）</w:t>
            </w:r>
            <w:r w:rsidRPr="007D2558">
              <w:rPr>
                <w:rFonts w:ascii="SimSun" w:eastAsia="SimSun" w:hAnsi="SimSun" w:hint="eastAsia"/>
                <w:spacing w:val="-10"/>
                <w:szCs w:val="21"/>
              </w:rPr>
              <w:t>注册资金（资本）、投资总额；</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（八）生产经营期限；</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（九）财务负责人、联系电话；</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（十）国家税务总局确定的其他有关事项。</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第十五条</w:t>
            </w:r>
            <w:r w:rsidRPr="006636BD">
              <w:rPr>
                <w:rFonts w:ascii="SimSun" w:eastAsia="SimSun" w:hAnsi="SimSun" w:hint="eastAsia"/>
                <w:szCs w:val="21"/>
              </w:rPr>
              <w:t xml:space="preserve"> 纳税人提交的证件和资料齐全且税务登记表的填写内容符合规定的，税务机关应当日办理并发放税务登记证件。纳税人提交的证件和资料不齐全或税务登记表的填写内容不符合规定的，税务机关应当场通知其补正或重新填报。</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 xml:space="preserve">　第十六条</w:t>
            </w:r>
            <w:r w:rsidRPr="006636BD">
              <w:rPr>
                <w:rFonts w:ascii="SimSun" w:eastAsia="SimSun" w:hAnsi="SimSun" w:hint="eastAsia"/>
                <w:szCs w:val="21"/>
              </w:rPr>
              <w:t xml:space="preserve"> 税务登记证件的主要内容包括：纳税人名称、税务登记代码、法定代表人或负责人、生产经营地址、登记类型、核算方式、生产经营范围（主营、兼营）、发证日期、证件有效期等。</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 xml:space="preserve">　第十七条</w:t>
            </w:r>
            <w:r w:rsidRPr="006636BD">
              <w:rPr>
                <w:rFonts w:ascii="SimSun" w:eastAsia="SimSun" w:hAnsi="SimSun" w:hint="eastAsia"/>
                <w:szCs w:val="21"/>
              </w:rPr>
              <w:t xml:space="preserve"> 已办理税务登记的扣缴义务人应当自扣缴义务发生之日起30日内，向税务登记地税务机关申报办理扣缴税款登记。税务机关在其税务登记证件上登记扣缴税款事项，税务机关不再发放扣缴税款登记证件。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根据税收法律、行政法规的规定可不办理税务登记的扣缴义务人，应当自扣缴义务发生之日起30日内，向机构所在地税务机关申报办理扣缴税款登记。税务机关发放扣缴税款登记证件。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lastRenderedPageBreak/>
              <w:t>第三章 变更登记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第十八条</w:t>
            </w:r>
            <w:r w:rsidRPr="006636BD">
              <w:rPr>
                <w:rFonts w:ascii="SimSun" w:eastAsia="SimSun" w:hAnsi="SimSun" w:hint="eastAsia"/>
                <w:szCs w:val="21"/>
              </w:rPr>
              <w:t xml:space="preserve"> 纳税人税务登记内容发生变化的，应当向原税务登记机关申报办理变更税务登记。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第十九条</w:t>
            </w:r>
            <w:r w:rsidRPr="006636BD">
              <w:rPr>
                <w:rFonts w:ascii="SimSun" w:eastAsia="SimSun" w:hAnsi="SimSun" w:hint="eastAsia"/>
                <w:szCs w:val="21"/>
              </w:rPr>
              <w:t xml:space="preserve"> 纳税人已在工商行政管理机关办理变更登记的，应当自工商行政管理机关变更登记之日起30日内，向原税务登记机关如实提供下列证件、资料，申报办理变更税务登记：</w:t>
            </w:r>
          </w:p>
          <w:p w:rsidR="007D2558" w:rsidRDefault="006636BD" w:rsidP="007D2558">
            <w:pPr>
              <w:wordWrap w:val="0"/>
              <w:autoSpaceDE w:val="0"/>
              <w:autoSpaceDN w:val="0"/>
              <w:spacing w:line="290" w:lineRule="atLeast"/>
              <w:ind w:firstLineChars="0" w:firstLine="405"/>
              <w:jc w:val="both"/>
              <w:rPr>
                <w:rFonts w:ascii="SimSun" w:eastAsia="SimSun" w:hAnsi="SimSun" w:hint="eastAsia"/>
                <w:spacing w:val="-16"/>
                <w:szCs w:val="21"/>
              </w:rPr>
            </w:pPr>
            <w:r w:rsidRPr="006636BD">
              <w:rPr>
                <w:rFonts w:ascii="SimSun" w:eastAsia="SimSun" w:hAnsi="SimSun" w:hint="eastAsia"/>
                <w:szCs w:val="21"/>
              </w:rPr>
              <w:t>（一）</w:t>
            </w:r>
            <w:r w:rsidRPr="007D2558">
              <w:rPr>
                <w:rFonts w:ascii="SimSun" w:eastAsia="SimSun" w:hAnsi="SimSun" w:hint="eastAsia"/>
                <w:spacing w:val="-16"/>
                <w:szCs w:val="21"/>
              </w:rPr>
              <w:t>工商登记变更表及工商营业执照</w:t>
            </w:r>
          </w:p>
          <w:p w:rsidR="006636BD" w:rsidRPr="006636BD" w:rsidRDefault="006636BD" w:rsidP="007D2558">
            <w:pPr>
              <w:wordWrap w:val="0"/>
              <w:autoSpaceDE w:val="0"/>
              <w:autoSpaceDN w:val="0"/>
              <w:spacing w:line="290" w:lineRule="atLeast"/>
              <w:ind w:firstLineChars="0" w:firstLine="405"/>
              <w:jc w:val="both"/>
              <w:rPr>
                <w:rFonts w:ascii="SimSun" w:eastAsia="SimSun" w:hAnsi="SimSun"/>
                <w:szCs w:val="21"/>
              </w:rPr>
            </w:pPr>
            <w:r w:rsidRPr="006636BD">
              <w:rPr>
                <w:rFonts w:ascii="SimSun" w:eastAsia="SimSun" w:hAnsi="SimSun" w:hint="eastAsia"/>
                <w:szCs w:val="21"/>
              </w:rPr>
              <w:t>（二）纳税人变更登记内容的有关证明文件；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（三）税务机关发放的原税务登记证件（登记证正、副本和登记表等）；</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（四）其他有关资料。</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第二十条</w:t>
            </w:r>
            <w:r w:rsidRPr="006636BD">
              <w:rPr>
                <w:rFonts w:ascii="SimSun" w:eastAsia="SimSun" w:hAnsi="SimSun" w:hint="eastAsia"/>
                <w:szCs w:val="21"/>
              </w:rPr>
              <w:t xml:space="preserve"> 纳税人按照规定不需要在工商行政管理机关办理变更登记，或者其变更登记的内容与工商登记内容无关的，应当自税务登记内容实际发生变化之日起30日内，或者自有关机关批准或者宣布变更之日起30日内，持下列证件到原税务登记机关申报办理变更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（一）纳税人变更登记内容的有关证明文件；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（二）</w:t>
            </w:r>
            <w:r w:rsidRPr="007D2558">
              <w:rPr>
                <w:rFonts w:ascii="SimSun" w:eastAsia="SimSun" w:hAnsi="SimSun" w:hint="eastAsia"/>
                <w:spacing w:val="-8"/>
                <w:szCs w:val="21"/>
              </w:rPr>
              <w:t>税务机关发放的原税务登记证件（登记证正、副本和税务登记表等）；</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（三）其他有关资料。</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第二十一条</w:t>
            </w:r>
            <w:r w:rsidRPr="006636BD">
              <w:rPr>
                <w:rFonts w:ascii="SimSun" w:eastAsia="SimSun" w:hAnsi="SimSun" w:hint="eastAsia"/>
                <w:szCs w:val="21"/>
              </w:rPr>
              <w:t xml:space="preserve"> 纳税人提交的有关变更登记的证件、资料齐全的，应如实填写税务登记变更表，符合规定的，税务机关应当日办理；不符合规定的，税务机关应通知其补正。</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第二十二条</w:t>
            </w:r>
            <w:r w:rsidRPr="006636BD">
              <w:rPr>
                <w:rFonts w:ascii="SimSun" w:eastAsia="SimSun" w:hAnsi="SimSun" w:hint="eastAsia"/>
                <w:szCs w:val="21"/>
              </w:rPr>
              <w:t xml:space="preserve"> 税务机关应当于受理当日办理变更税务登记。纳税人税务登记表和税务登记证中的内容都发生变更的，税务机关按变更后的内容重新发放税务登记证件；纳税人税务登记表的内容发生变更而税务登记证中的内容未发生变更的，税务机关不重新发放税务登记证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t>第四章 停业、复业登记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第二十三条</w:t>
            </w:r>
            <w:r w:rsidRPr="006636BD">
              <w:rPr>
                <w:rFonts w:ascii="SimSun" w:eastAsia="SimSun" w:hAnsi="SimSun" w:hint="eastAsia"/>
                <w:szCs w:val="21"/>
              </w:rPr>
              <w:t xml:space="preserve"> 实行定期定额征收方式的个体工商户需要停业的，应当在停业前向税务机关申报办理停业登记。纳税</w:t>
            </w:r>
            <w:r w:rsidRPr="006636BD">
              <w:rPr>
                <w:rFonts w:ascii="SimSun" w:eastAsia="SimSun" w:hAnsi="SimSun" w:hint="eastAsia"/>
                <w:szCs w:val="21"/>
              </w:rPr>
              <w:lastRenderedPageBreak/>
              <w:t>人的停业期限不得超过一年。</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第二十四条</w:t>
            </w:r>
            <w:r w:rsidRPr="006636BD">
              <w:rPr>
                <w:rFonts w:ascii="SimSun" w:eastAsia="SimSun" w:hAnsi="SimSun" w:hint="eastAsia"/>
                <w:szCs w:val="21"/>
              </w:rPr>
              <w:t xml:space="preserve"> 纳税人在申报办理停业登记时，应如实填写停业复业报告书，说明停业理由、停业期限、停业前的纳税情况和发票的领、用、存情况，并结清应纳税款、滞纳金、罚款。税务机关应收存其税务登记证件及副本、发票领购簿、未使用完的发票和其他税务证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第二十五条</w:t>
            </w:r>
            <w:r w:rsidRPr="006636BD">
              <w:rPr>
                <w:rFonts w:ascii="SimSun" w:eastAsia="SimSun" w:hAnsi="SimSun" w:hint="eastAsia"/>
                <w:szCs w:val="21"/>
              </w:rPr>
              <w:t xml:space="preserve"> 纳税人在停业期间发生纳税义务的，应当按照税收法律、行政法规的规定申报缴纳税款。</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第二十六条</w:t>
            </w:r>
            <w:r w:rsidRPr="006636BD">
              <w:rPr>
                <w:rFonts w:ascii="SimSun" w:eastAsia="SimSun" w:hAnsi="SimSun" w:hint="eastAsia"/>
                <w:szCs w:val="21"/>
              </w:rPr>
              <w:t xml:space="preserve"> 纳税人应当于恢复生产经营之前，向税务机关申报办理复业登记，如实填写《停业复业报告书》，领回并启用税务登记证件、发票领购簿及其停业前领购的发票。</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第二十七条</w:t>
            </w:r>
            <w:r w:rsidRPr="006636BD">
              <w:rPr>
                <w:rFonts w:ascii="SimSun" w:eastAsia="SimSun" w:hAnsi="SimSun" w:hint="eastAsia"/>
                <w:szCs w:val="21"/>
              </w:rPr>
              <w:t xml:space="preserve"> 纳税人停业期满不能及时恢复生产经营的，应当在停业期满前到税务机关办理延长停业登记，并如实填写《停业复业报告书》。</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t>第五章 注销登记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第二十八条</w:t>
            </w:r>
            <w:r w:rsidRPr="006636BD">
              <w:rPr>
                <w:rFonts w:ascii="SimSun" w:eastAsia="SimSun" w:hAnsi="SimSun" w:hint="eastAsia"/>
                <w:szCs w:val="21"/>
              </w:rPr>
              <w:t xml:space="preserve"> 纳税人发生解散、破产、撤销以及其他情形，依法终止纳税义务的，应当在向工商行政管理机关或者其他机关办理注销登记前，持有关证件和资料向原税务登记机关申报办理注销税务登记；按规定不需要在工商行政管理机关或者其他机关办理注册登记的，应当自有关机关批准或者宣告终止之日起15日内，持有关证件和资料向原税务登记机关申报办理注销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纳税人被工商行政管理机关吊销营业执照或者被其他机关予以撤销登记的，应当自营业执照被吊销或者被撤销登记之日起15日内，向原税务登记机关申报办理注销税务登记。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第二十九条</w:t>
            </w:r>
            <w:r w:rsidRPr="006636BD">
              <w:rPr>
                <w:rFonts w:ascii="SimSun" w:eastAsia="SimSun" w:hAnsi="SimSun" w:hint="eastAsia"/>
                <w:szCs w:val="21"/>
              </w:rPr>
              <w:t xml:space="preserve"> 纳税人因住所、经营地点变动，涉及改变税务登记机关的，应当在向工商行政管理机关或者其他机关申请办理变更、注销登记前，或者住所、经营地点变动前，持有关证件和资料，向原税务登记机关申报办理注销税务登记，并自注销税务登记之日起30日内向迁达地税务机关申报办理税务登</w:t>
            </w:r>
            <w:r w:rsidRPr="006636BD">
              <w:rPr>
                <w:rFonts w:ascii="SimSun" w:eastAsia="SimSun" w:hAnsi="SimSun" w:hint="eastAsia"/>
                <w:szCs w:val="21"/>
              </w:rPr>
              <w:lastRenderedPageBreak/>
              <w:t>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第三十条</w:t>
            </w:r>
            <w:r w:rsidRPr="006636BD">
              <w:rPr>
                <w:rFonts w:ascii="SimSun" w:eastAsia="SimSun" w:hAnsi="SimSun" w:hint="eastAsia"/>
                <w:szCs w:val="21"/>
              </w:rPr>
              <w:t xml:space="preserve"> 境外企业在中国境内承包建筑、安装、装配、勘探工程和提供劳务的，应当在项目完工、离开中国前15日内，持有关证件和资料，向原税务登记机关申报办理注销税务登记。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第三十一条</w:t>
            </w:r>
            <w:r w:rsidRPr="006636BD">
              <w:rPr>
                <w:rFonts w:ascii="SimSun" w:eastAsia="SimSun" w:hAnsi="SimSun" w:hint="eastAsia"/>
                <w:szCs w:val="21"/>
              </w:rPr>
              <w:t xml:space="preserve"> 纳税人办理注销税务登记前，应当向税务机关提交相关证明文件和资料，结清应纳税款、多退（免）税款、滞纳金和罚款，缴销发票、税务登记证件和其他税务证件，经税务机关核准后，办理注销税务登记手续。</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t>第六章 外出经营报验登记</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第三十二条</w:t>
            </w:r>
            <w:r w:rsidRPr="006636BD">
              <w:rPr>
                <w:rFonts w:ascii="SimSun" w:eastAsia="SimSun" w:hAnsi="SimSun" w:hint="eastAsia"/>
                <w:szCs w:val="21"/>
              </w:rPr>
              <w:t xml:space="preserve"> 纳税人到外县（市）临时从事生产经营活动的，应当在外出生产经营以前，持税务登记证到主管税务机关开具《外出经营活动税收管理证明》（以下简称《外管证》）。</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第三十三条</w:t>
            </w:r>
            <w:r w:rsidRPr="006636BD">
              <w:rPr>
                <w:rFonts w:ascii="SimSun" w:eastAsia="SimSun" w:hAnsi="SimSun" w:hint="eastAsia"/>
                <w:szCs w:val="21"/>
              </w:rPr>
              <w:t xml:space="preserve"> 税务机关按照一地一证的原则，发放《外管证》，《外管证》的有效期限一般为30日，最长不得超过180天。</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 xml:space="preserve">　第三十四条</w:t>
            </w:r>
            <w:r w:rsidRPr="006636BD">
              <w:rPr>
                <w:rFonts w:ascii="SimSun" w:eastAsia="SimSun" w:hAnsi="SimSun" w:hint="eastAsia"/>
                <w:szCs w:val="21"/>
              </w:rPr>
              <w:t xml:space="preserve"> 纳税人应当在《外管证》注明地进行生产经营前向当地税务机关报验登记，并提交下列证件、资料：</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（一）税务登记证件副本；</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（二）《外管证》。</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纳税人在《外管证》注明地销售货物的，除提交以上证件、资料外，应如实填写《外出经营货物报验单》，申报查验货物。</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 xml:space="preserve">　第三十五条</w:t>
            </w:r>
            <w:r w:rsidRPr="006636BD">
              <w:rPr>
                <w:rFonts w:ascii="SimSun" w:eastAsia="SimSun" w:hAnsi="SimSun" w:hint="eastAsia"/>
                <w:szCs w:val="21"/>
              </w:rPr>
              <w:t xml:space="preserve"> 纳税人外出经营活动结束，应当向经营地税务机关填报《外出经营活动情况申报表》，并结清税款、缴销发票。</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第三十六条</w:t>
            </w:r>
            <w:r w:rsidRPr="006636BD">
              <w:rPr>
                <w:rFonts w:ascii="SimSun" w:eastAsia="SimSun" w:hAnsi="SimSun" w:hint="eastAsia"/>
                <w:szCs w:val="21"/>
              </w:rPr>
              <w:t xml:space="preserve"> 纳税人应当在《外管证》有效期届满后10日内，持《外管证》回原税务登记地税务机关办理《外管证》缴销手续。</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t>第七章 证照管理</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第三十七条</w:t>
            </w:r>
            <w:r w:rsidRPr="006636BD">
              <w:rPr>
                <w:rFonts w:ascii="SimSun" w:eastAsia="SimSun" w:hAnsi="SimSun" w:hint="eastAsia"/>
                <w:szCs w:val="21"/>
              </w:rPr>
              <w:t xml:space="preserve"> 税务机关应当加强税务登记证件的管理，采取实地调查、上门验证等方法，或者结合税务部门和工商</w:t>
            </w:r>
            <w:r w:rsidRPr="006636BD">
              <w:rPr>
                <w:rFonts w:ascii="SimSun" w:eastAsia="SimSun" w:hAnsi="SimSun" w:hint="eastAsia"/>
                <w:szCs w:val="21"/>
              </w:rPr>
              <w:lastRenderedPageBreak/>
              <w:t>部门之间，以及国家税务局（分局）、地方税务局（分局）之间的信息交换比对进行税务登记证件的管理。</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第三十八条</w:t>
            </w:r>
            <w:r w:rsidRPr="006636BD">
              <w:rPr>
                <w:rFonts w:ascii="SimSun" w:eastAsia="SimSun" w:hAnsi="SimSun" w:hint="eastAsia"/>
                <w:szCs w:val="21"/>
              </w:rPr>
              <w:t xml:space="preserve"> 税务登记证式样改变，需统一换发税务登记证的，由国家税务总局确定。</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第三十九条</w:t>
            </w:r>
            <w:r w:rsidRPr="006636BD">
              <w:rPr>
                <w:rFonts w:ascii="SimSun" w:eastAsia="SimSun" w:hAnsi="SimSun" w:hint="eastAsia"/>
                <w:szCs w:val="21"/>
              </w:rPr>
              <w:t xml:space="preserve"> 纳税人、扣缴义务人遗失税务登记证件的，应当自遗失税务登记证件之日起15日内，书面报告主管税务机关，如实填写《税务登记证件遗失报告表》，并将纳税人的名称、税务登记证件名称、税务登记证件号码、税务登记证件有效期、发证机关名称在税务机关认可的报刊上作遗失声明，凭报刊上刊登的遗失声明到主管税务机关补办税务登记证件。</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t>第八章 非正常户处理</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 xml:space="preserve">第四十条 </w:t>
            </w:r>
            <w:r w:rsidRPr="006636BD">
              <w:rPr>
                <w:rFonts w:ascii="SimSun" w:eastAsia="SimSun" w:hAnsi="SimSun" w:hint="eastAsia"/>
                <w:szCs w:val="21"/>
              </w:rPr>
              <w:t>已办理税务登记的纳税人未按照规定的期限申报纳税，在税务机关责令其限期改正后，逾期不改正的，税务机关应当派员实地检查，查无下落并且无法强制其履行纳税义务的，由检查人员制作非正常户认定书，存入纳税人档案，税务机关暂停其税务登记证件、发票领购簿和发票的使用。</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第四十一条</w:t>
            </w:r>
            <w:r w:rsidRPr="006636BD">
              <w:rPr>
                <w:rFonts w:ascii="SimSun" w:eastAsia="SimSun" w:hAnsi="SimSun" w:hint="eastAsia"/>
                <w:szCs w:val="21"/>
              </w:rPr>
              <w:t xml:space="preserve"> 纳税人被列入非正常户超过三个月的，税务机关可以宣布其税务登记证件失效，其应纳税款的追征仍按《税收征管法》及其《实施细则》的规定执行。</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b/>
                <w:szCs w:val="21"/>
              </w:rPr>
              <w:t>第九章 法律责任</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第四十二条</w:t>
            </w:r>
            <w:r w:rsidRPr="006636BD">
              <w:rPr>
                <w:rFonts w:ascii="SimSun" w:eastAsia="SimSun" w:hAnsi="SimSun" w:hint="eastAsia"/>
                <w:szCs w:val="21"/>
              </w:rPr>
              <w:t xml:space="preserve"> 纳税人不办理税务登记的，税务机关应当自发现之日起3日内责令其限期改正；逾期不改正的，依照《税收征管法》第六十条第一款的规定处罚。</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第四十三条</w:t>
            </w:r>
            <w:r w:rsidRPr="006636BD">
              <w:rPr>
                <w:rFonts w:ascii="SimSun" w:eastAsia="SimSun" w:hAnsi="SimSun" w:hint="eastAsia"/>
                <w:szCs w:val="21"/>
              </w:rPr>
              <w:t xml:space="preserve"> 纳税人通过提供虚假的证明资料等手段，骗取税务登记证的，处2000元以下的罚款；情节严重的，处2000元以上10000元以下的罚款。纳税人涉嫌其他违法行为的，按有关法律、行政法规的规定处理。</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第四十四条</w:t>
            </w:r>
            <w:r w:rsidRPr="006636BD">
              <w:rPr>
                <w:rFonts w:ascii="SimSun" w:eastAsia="SimSun" w:hAnsi="SimSun" w:hint="eastAsia"/>
                <w:szCs w:val="21"/>
              </w:rPr>
              <w:t xml:space="preserve"> 扣缴义务人未按照规定办理扣缴税款登记的，税务机关应当自</w:t>
            </w:r>
            <w:r w:rsidRPr="006636BD">
              <w:rPr>
                <w:rFonts w:ascii="SimSun" w:eastAsia="SimSun" w:hAnsi="SimSun" w:hint="eastAsia"/>
                <w:szCs w:val="21"/>
              </w:rPr>
              <w:lastRenderedPageBreak/>
              <w:t>发现之日起3日内责令其限期改正，并可处以1000元以下的罚款。</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第四十五条</w:t>
            </w:r>
            <w:r w:rsidRPr="006636BD">
              <w:rPr>
                <w:rFonts w:ascii="SimSun" w:eastAsia="SimSun" w:hAnsi="SimSun" w:hint="eastAsia"/>
                <w:szCs w:val="21"/>
              </w:rPr>
              <w:t xml:space="preserve"> 纳税人、扣缴义务人违反本办法规定，拒不接受税务机关处理的，税务机关可以收缴其发票或者停止向其发售发票。</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第四十六条</w:t>
            </w:r>
            <w:r w:rsidRPr="006636BD">
              <w:rPr>
                <w:rFonts w:ascii="SimSun" w:eastAsia="SimSun" w:hAnsi="SimSun" w:hint="eastAsia"/>
                <w:szCs w:val="21"/>
              </w:rPr>
              <w:t xml:space="preserve"> </w:t>
            </w:r>
            <w:r w:rsidRPr="00F32419">
              <w:rPr>
                <w:rFonts w:ascii="SimSun" w:eastAsia="SimSun" w:hAnsi="SimSun" w:hint="eastAsia"/>
                <w:spacing w:val="10"/>
                <w:szCs w:val="21"/>
              </w:rPr>
              <w:t>税务人员徇私舞弊或者玩忽职守，违反本办法规定为纳税人办理税务登记相关手续，或者滥用职权，故意刁难纳税人、扣缴义务人的，调离工作岗位，并依法给予行政处分。</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p>
          <w:p w:rsidR="006636BD" w:rsidRPr="006636BD" w:rsidRDefault="006636BD" w:rsidP="006636BD">
            <w:pPr>
              <w:wordWrap w:val="0"/>
              <w:autoSpaceDE w:val="0"/>
              <w:autoSpaceDN w:val="0"/>
              <w:spacing w:line="290" w:lineRule="atLeast"/>
              <w:ind w:firstLineChars="0" w:firstLine="0"/>
              <w:jc w:val="both"/>
              <w:rPr>
                <w:rFonts w:ascii="SimSun" w:eastAsia="SimSun" w:hAnsi="SimSun"/>
                <w:b/>
                <w:szCs w:val="21"/>
              </w:rPr>
            </w:pPr>
            <w:r w:rsidRPr="006636BD">
              <w:rPr>
                <w:rFonts w:ascii="SimSun" w:eastAsia="SimSun" w:hAnsi="SimSun" w:hint="eastAsia"/>
                <w:b/>
                <w:szCs w:val="21"/>
              </w:rPr>
              <w:t>第十章 附  则</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第四十七条</w:t>
            </w:r>
            <w:r w:rsidRPr="006636BD">
              <w:rPr>
                <w:rFonts w:ascii="SimSun" w:eastAsia="SimSun" w:hAnsi="SimSun" w:hint="eastAsia"/>
                <w:szCs w:val="21"/>
              </w:rPr>
              <w:t xml:space="preserve"> 本办法涉及的标识、戳记和文书式样，由国家税务总局确定。</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第四十八条</w:t>
            </w:r>
            <w:r w:rsidRPr="006636BD">
              <w:rPr>
                <w:rFonts w:ascii="SimSun" w:eastAsia="SimSun" w:hAnsi="SimSun" w:hint="eastAsia"/>
                <w:szCs w:val="21"/>
              </w:rPr>
              <w:t xml:space="preserve"> 本办法由国家税务总局负责解释。各省、自治区、直辖市和计划单列市国家税务局、地方税务局可根据本办法制定具体的实施办法。</w:t>
            </w:r>
          </w:p>
          <w:p w:rsidR="006636BD" w:rsidRPr="006636BD" w:rsidRDefault="006636BD" w:rsidP="006636BD">
            <w:pPr>
              <w:wordWrap w:val="0"/>
              <w:autoSpaceDE w:val="0"/>
              <w:autoSpaceDN w:val="0"/>
              <w:spacing w:line="290" w:lineRule="atLeast"/>
              <w:ind w:firstLineChars="0" w:firstLine="0"/>
              <w:jc w:val="both"/>
              <w:rPr>
                <w:rFonts w:ascii="SimSun" w:eastAsia="SimSun" w:hAnsi="SimSun"/>
                <w:szCs w:val="21"/>
              </w:rPr>
            </w:pPr>
            <w:r w:rsidRPr="006636BD">
              <w:rPr>
                <w:rFonts w:ascii="SimSun" w:eastAsia="SimSun" w:hAnsi="SimSun" w:hint="eastAsia"/>
                <w:szCs w:val="21"/>
              </w:rPr>
              <w:t xml:space="preserve">　</w:t>
            </w:r>
            <w:r w:rsidRPr="006636BD">
              <w:rPr>
                <w:rFonts w:ascii="SimSun" w:eastAsia="SimSun" w:hAnsi="SimSun" w:hint="eastAsia"/>
                <w:b/>
                <w:szCs w:val="21"/>
              </w:rPr>
              <w:t xml:space="preserve">　第四十九条</w:t>
            </w:r>
            <w:r w:rsidRPr="006636BD">
              <w:rPr>
                <w:rFonts w:ascii="SimSun" w:eastAsia="SimSun" w:hAnsi="SimSun" w:hint="eastAsia"/>
                <w:szCs w:val="21"/>
              </w:rPr>
              <w:t xml:space="preserve"> 本办法自2004年2月1日起施行。</w:t>
            </w:r>
          </w:p>
          <w:p w:rsidR="006636BD" w:rsidRPr="006636BD" w:rsidRDefault="006636BD" w:rsidP="006636BD">
            <w:pPr>
              <w:wordWrap w:val="0"/>
              <w:autoSpaceDE w:val="0"/>
              <w:autoSpaceDN w:val="0"/>
              <w:spacing w:line="290" w:lineRule="atLeast"/>
              <w:ind w:firstLine="420"/>
              <w:jc w:val="both"/>
              <w:rPr>
                <w:rFonts w:ascii="SimSun" w:eastAsia="SimSun" w:hAnsi="SimSun"/>
                <w:szCs w:val="21"/>
              </w:rPr>
            </w:pPr>
          </w:p>
        </w:tc>
      </w:tr>
    </w:tbl>
    <w:p w:rsidR="006C047D" w:rsidRDefault="006C047D" w:rsidP="006636BD">
      <w:pPr>
        <w:ind w:firstLine="420"/>
      </w:pPr>
    </w:p>
    <w:sectPr w:rsidR="006C047D" w:rsidSect="006636BD">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636BD"/>
    <w:rsid w:val="006636BD"/>
    <w:rsid w:val="006C047D"/>
    <w:rsid w:val="007D2558"/>
    <w:rsid w:val="00F3241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6BD"/>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6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6636BD"/>
    <w:pPr>
      <w:tabs>
        <w:tab w:val="center" w:pos="4513"/>
        <w:tab w:val="right" w:pos="9026"/>
      </w:tabs>
      <w:snapToGrid w:val="0"/>
    </w:pPr>
  </w:style>
  <w:style w:type="character" w:customStyle="1" w:styleId="Char">
    <w:name w:val="머리글 Char"/>
    <w:basedOn w:val="a0"/>
    <w:link w:val="a4"/>
    <w:uiPriority w:val="99"/>
    <w:semiHidden/>
    <w:rsid w:val="006636BD"/>
    <w:rPr>
      <w:sz w:val="21"/>
      <w:lang w:eastAsia="zh-CN"/>
    </w:rPr>
  </w:style>
  <w:style w:type="paragraph" w:styleId="a5">
    <w:name w:val="footer"/>
    <w:basedOn w:val="a"/>
    <w:link w:val="Char0"/>
    <w:uiPriority w:val="99"/>
    <w:unhideWhenUsed/>
    <w:rsid w:val="006636BD"/>
    <w:pPr>
      <w:tabs>
        <w:tab w:val="center" w:pos="4513"/>
        <w:tab w:val="right" w:pos="9026"/>
      </w:tabs>
      <w:snapToGrid w:val="0"/>
    </w:pPr>
  </w:style>
  <w:style w:type="character" w:customStyle="1" w:styleId="Char0">
    <w:name w:val="바닥글 Char"/>
    <w:basedOn w:val="a0"/>
    <w:link w:val="a5"/>
    <w:uiPriority w:val="99"/>
    <w:rsid w:val="006636BD"/>
    <w:rPr>
      <w:sz w:val="21"/>
      <w:lang w:eastAsia="zh-CN"/>
    </w:rPr>
  </w:style>
  <w:style w:type="character" w:customStyle="1" w:styleId="VIsualTranMateMatching">
    <w:name w:val="VIsualTranMateMatching"/>
    <w:basedOn w:val="a0"/>
    <w:rsid w:val="006636BD"/>
    <w:rPr>
      <w:rFonts w:ascii="Arial" w:hAnsi="Arial" w:cs="Arial"/>
      <w:b/>
      <w:dstrike w:val="0"/>
      <w:vanish/>
      <w:color w:val="FF9900"/>
      <w:sz w:val="16"/>
      <w:szCs w:val="40"/>
      <w:bdr w:val="none" w:sz="0" w:space="0" w:color="auto"/>
      <w:shd w:val="clear" w:color="auto" w:fill="auto"/>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2176</Words>
  <Characters>12408</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2015-02-16T23:47:00Z</dcterms:created>
  <dcterms:modified xsi:type="dcterms:W3CDTF">2015-02-17T00:12:00Z</dcterms:modified>
</cp:coreProperties>
</file>