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F91A89" w:rsidTr="00AF42FA">
        <w:tc>
          <w:tcPr>
            <w:tcW w:w="4785" w:type="dxa"/>
            <w:tcBorders>
              <w:top w:val="nil"/>
              <w:left w:val="nil"/>
              <w:bottom w:val="nil"/>
              <w:right w:val="nil"/>
            </w:tcBorders>
          </w:tcPr>
          <w:p w:rsidR="00F91A89" w:rsidRDefault="00F91A89" w:rsidP="00F91A89">
            <w:pPr>
              <w:autoSpaceDN w:val="0"/>
              <w:adjustRightInd w:val="0"/>
              <w:snapToGrid w:val="0"/>
              <w:spacing w:line="290" w:lineRule="atLeast"/>
              <w:ind w:firstLineChars="0" w:firstLine="0"/>
              <w:jc w:val="center"/>
              <w:rPr>
                <w:rFonts w:ascii="한컴바탕" w:eastAsia="한컴바탕" w:hAnsi="한컴바탕" w:cs="한컴바탕" w:hint="eastAsia"/>
                <w:b/>
                <w:sz w:val="26"/>
                <w:szCs w:val="26"/>
                <w:lang w:eastAsia="ko-KR"/>
              </w:rPr>
            </w:pPr>
            <w:r w:rsidRPr="00F91A89">
              <w:rPr>
                <w:rFonts w:ascii="한컴바탕" w:eastAsia="한컴바탕" w:hAnsi="한컴바탕" w:cs="한컴바탕" w:hint="eastAsia"/>
                <w:b/>
                <w:sz w:val="26"/>
                <w:szCs w:val="26"/>
                <w:lang w:eastAsia="ko-KR"/>
              </w:rPr>
              <w:t>환경보호 주관부서</w:t>
            </w:r>
          </w:p>
          <w:p w:rsidR="00F91A89" w:rsidRPr="00F91A89" w:rsidRDefault="00F91A89" w:rsidP="00F91A89">
            <w:pPr>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r w:rsidRPr="00F91A89">
              <w:rPr>
                <w:rFonts w:ascii="한컴바탕" w:eastAsia="한컴바탕" w:hAnsi="한컴바탕" w:cs="한컴바탕" w:hint="eastAsia"/>
                <w:b/>
                <w:sz w:val="26"/>
                <w:szCs w:val="26"/>
                <w:lang w:eastAsia="ko-KR"/>
              </w:rPr>
              <w:t>생산제한</w:t>
            </w:r>
            <w:r>
              <w:rPr>
                <w:rFonts w:ascii="한컴바탕" w:eastAsia="한컴바탕" w:hAnsi="한컴바탕" w:cs="한컴바탕" w:hint="eastAsia"/>
                <w:b/>
                <w:sz w:val="26"/>
                <w:szCs w:val="26"/>
                <w:lang w:eastAsia="ko-KR"/>
              </w:rPr>
              <w:t>·</w:t>
            </w:r>
            <w:r w:rsidRPr="00F91A89">
              <w:rPr>
                <w:rFonts w:ascii="한컴바탕" w:eastAsia="한컴바탕" w:hAnsi="한컴바탕" w:cs="한컴바탕" w:hint="eastAsia"/>
                <w:b/>
                <w:sz w:val="26"/>
                <w:szCs w:val="26"/>
                <w:lang w:eastAsia="ko-KR"/>
              </w:rPr>
              <w:t>휴업정돈 실시방법</w:t>
            </w:r>
          </w:p>
          <w:p w:rsidR="00F91A89" w:rsidRPr="00F91A89" w:rsidRDefault="00F91A89" w:rsidP="00F91A89">
            <w:pPr>
              <w:autoSpaceDN w:val="0"/>
              <w:snapToGrid w:val="0"/>
              <w:spacing w:line="290" w:lineRule="atLeast"/>
              <w:ind w:firstLineChars="0" w:firstLine="0"/>
              <w:jc w:val="center"/>
              <w:rPr>
                <w:rFonts w:ascii="한컴바탕" w:eastAsia="한컴바탕" w:hAnsi="한컴바탕" w:cs="한컴바탕"/>
                <w:szCs w:val="21"/>
                <w:lang w:eastAsia="ko-KR"/>
              </w:rPr>
            </w:pPr>
            <w:proofErr w:type="spellStart"/>
            <w:r w:rsidRPr="00F91A89">
              <w:rPr>
                <w:rFonts w:ascii="한컴바탕" w:eastAsia="한컴바탕" w:hAnsi="한컴바탕" w:cs="한컴바탕" w:hint="eastAsia"/>
                <w:szCs w:val="21"/>
                <w:lang w:eastAsia="ko-KR"/>
              </w:rPr>
              <w:t>환경보호부</w:t>
            </w:r>
            <w:proofErr w:type="spellEnd"/>
            <w:r w:rsidRPr="00F91A89">
              <w:rPr>
                <w:rFonts w:ascii="한컴바탕" w:eastAsia="한컴바탕" w:hAnsi="한컴바탕" w:cs="한컴바탕" w:hint="eastAsia"/>
                <w:szCs w:val="21"/>
                <w:lang w:eastAsia="ko-KR"/>
              </w:rPr>
              <w:t xml:space="preserve"> </w:t>
            </w:r>
            <w:proofErr w:type="spellStart"/>
            <w:r w:rsidRPr="00F91A89">
              <w:rPr>
                <w:rFonts w:ascii="한컴바탕" w:eastAsia="한컴바탕" w:hAnsi="한컴바탕" w:cs="한컴바탕" w:hint="eastAsia"/>
                <w:szCs w:val="21"/>
                <w:lang w:eastAsia="ko-KR"/>
              </w:rPr>
              <w:t>령</w:t>
            </w:r>
            <w:proofErr w:type="spellEnd"/>
            <w:r w:rsidRPr="00F91A89">
              <w:rPr>
                <w:rFonts w:ascii="한컴바탕" w:eastAsia="한컴바탕" w:hAnsi="한컴바탕" w:cs="한컴바탕" w:hint="eastAsia"/>
                <w:szCs w:val="21"/>
                <w:lang w:eastAsia="ko-KR"/>
              </w:rPr>
              <w:t xml:space="preserve"> 제30호</w:t>
            </w:r>
          </w:p>
          <w:p w:rsidR="00F91A89" w:rsidRPr="00F91A89" w:rsidRDefault="00F91A89" w:rsidP="00F91A89">
            <w:pPr>
              <w:autoSpaceDN w:val="0"/>
              <w:snapToGrid w:val="0"/>
              <w:spacing w:line="290" w:lineRule="atLeast"/>
              <w:ind w:firstLine="420"/>
              <w:jc w:val="both"/>
              <w:rPr>
                <w:rFonts w:ascii="한컴바탕" w:eastAsia="한컴바탕" w:hAnsi="한컴바탕" w:cs="한컴바탕"/>
                <w:szCs w:val="21"/>
                <w:lang w:eastAsia="ko-KR"/>
              </w:rPr>
            </w:pPr>
          </w:p>
          <w:p w:rsidR="00F91A89" w:rsidRPr="00F91A89" w:rsidRDefault="00F91A89" w:rsidP="00F91A89">
            <w:pPr>
              <w:autoSpaceDN w:val="0"/>
              <w:snapToGrid w:val="0"/>
              <w:spacing w:line="290" w:lineRule="atLeast"/>
              <w:ind w:firstLine="420"/>
              <w:jc w:val="both"/>
              <w:rPr>
                <w:rFonts w:ascii="한컴바탕" w:eastAsia="한컴바탕" w:hAnsi="한컴바탕" w:cs="한컴바탕"/>
                <w:szCs w:val="21"/>
                <w:lang w:eastAsia="ko-KR"/>
              </w:rPr>
            </w:pPr>
            <w:r w:rsidRPr="00F91A89">
              <w:rPr>
                <w:rFonts w:ascii="한컴바탕" w:eastAsia="한컴바탕" w:hAnsi="한컴바탕" w:cs="한컴바탕" w:hint="eastAsia"/>
                <w:szCs w:val="21"/>
                <w:lang w:eastAsia="ko-KR"/>
              </w:rPr>
              <w:t>&lt;환경보호 주관부서 생산제한</w:t>
            </w:r>
            <w:r w:rsidRPr="00F91A89">
              <w:rPr>
                <w:rFonts w:ascii="한컴바탕" w:eastAsia="한컴바탕" w:hAnsi="한컴바탕" w:cs="한컴바탕"/>
                <w:szCs w:val="21"/>
                <w:lang w:eastAsia="ko-KR"/>
              </w:rPr>
              <w:t>·</w:t>
            </w:r>
            <w:r w:rsidRPr="00F91A89">
              <w:rPr>
                <w:rFonts w:ascii="한컴바탕" w:eastAsia="한컴바탕" w:hAnsi="한컴바탕" w:cs="한컴바탕" w:hint="eastAsia"/>
                <w:szCs w:val="21"/>
                <w:lang w:eastAsia="ko-KR"/>
              </w:rPr>
              <w:t xml:space="preserve">휴업정돈 실시방법&gt;이 2014년 12월 15일 </w:t>
            </w:r>
            <w:proofErr w:type="spellStart"/>
            <w:r w:rsidRPr="00F91A89">
              <w:rPr>
                <w:rFonts w:ascii="한컴바탕" w:eastAsia="한컴바탕" w:hAnsi="한컴바탕" w:cs="한컴바탕" w:hint="eastAsia"/>
                <w:szCs w:val="21"/>
                <w:lang w:eastAsia="ko-KR"/>
              </w:rPr>
              <w:t>환경보호부</w:t>
            </w:r>
            <w:proofErr w:type="spellEnd"/>
            <w:r w:rsidRPr="00F91A89">
              <w:rPr>
                <w:rFonts w:ascii="한컴바탕" w:eastAsia="한컴바탕" w:hAnsi="한컴바탕" w:cs="한컴바탕" w:hint="eastAsia"/>
                <w:szCs w:val="21"/>
                <w:lang w:eastAsia="ko-KR"/>
              </w:rPr>
              <w:t xml:space="preserve"> </w:t>
            </w:r>
            <w:proofErr w:type="spellStart"/>
            <w:r w:rsidRPr="00F91A89">
              <w:rPr>
                <w:rFonts w:ascii="한컴바탕" w:eastAsia="한컴바탕" w:hAnsi="한컴바탕" w:cs="한컴바탕" w:hint="eastAsia"/>
                <w:szCs w:val="21"/>
                <w:lang w:eastAsia="ko-KR"/>
              </w:rPr>
              <w:t>부무회의에서</w:t>
            </w:r>
            <w:proofErr w:type="spellEnd"/>
            <w:r w:rsidRPr="00F91A89">
              <w:rPr>
                <w:rFonts w:ascii="한컴바탕" w:eastAsia="한컴바탕" w:hAnsi="한컴바탕" w:cs="한컴바탕" w:hint="eastAsia"/>
                <w:szCs w:val="21"/>
                <w:lang w:eastAsia="ko-KR"/>
              </w:rPr>
              <w:t xml:space="preserve"> </w:t>
            </w:r>
            <w:proofErr w:type="spellStart"/>
            <w:r w:rsidRPr="00F91A89">
              <w:rPr>
                <w:rFonts w:ascii="한컴바탕" w:eastAsia="한컴바탕" w:hAnsi="한컴바탕" w:cs="한컴바탕" w:hint="eastAsia"/>
                <w:szCs w:val="21"/>
                <w:lang w:eastAsia="ko-KR"/>
              </w:rPr>
              <w:t>심의통과되어</w:t>
            </w:r>
            <w:proofErr w:type="spellEnd"/>
            <w:r w:rsidRPr="00F91A89">
              <w:rPr>
                <w:rFonts w:ascii="한컴바탕" w:eastAsia="한컴바탕" w:hAnsi="한컴바탕" w:cs="한컴바탕" w:hint="eastAsia"/>
                <w:szCs w:val="21"/>
                <w:lang w:eastAsia="ko-KR"/>
              </w:rPr>
              <w:t xml:space="preserve"> 공표하는 바이며 2015년 1월 1일부터 시행한다.</w:t>
            </w:r>
          </w:p>
          <w:p w:rsidR="00F91A89" w:rsidRPr="00F91A89" w:rsidRDefault="00F91A89" w:rsidP="00F91A89">
            <w:pPr>
              <w:autoSpaceDN w:val="0"/>
              <w:snapToGrid w:val="0"/>
              <w:spacing w:line="290" w:lineRule="atLeast"/>
              <w:ind w:firstLineChars="0" w:firstLine="0"/>
              <w:jc w:val="both"/>
              <w:rPr>
                <w:rFonts w:ascii="한컴바탕" w:eastAsia="한컴바탕" w:hAnsi="한컴바탕" w:cs="한컴바탕"/>
                <w:szCs w:val="21"/>
                <w:lang w:eastAsia="ko-KR"/>
              </w:rPr>
            </w:pPr>
          </w:p>
          <w:p w:rsidR="00F91A89" w:rsidRPr="00F91A89" w:rsidRDefault="00F91A89" w:rsidP="00F91A89">
            <w:pPr>
              <w:autoSpaceDN w:val="0"/>
              <w:snapToGrid w:val="0"/>
              <w:spacing w:line="290" w:lineRule="atLeast"/>
              <w:ind w:firstLine="420"/>
              <w:jc w:val="right"/>
              <w:rPr>
                <w:rFonts w:ascii="한컴바탕" w:eastAsia="한컴바탕" w:hAnsi="한컴바탕" w:cs="한컴바탕"/>
                <w:szCs w:val="21"/>
                <w:lang w:eastAsia="ko-KR"/>
              </w:rPr>
            </w:pPr>
            <w:r w:rsidRPr="00F91A89">
              <w:rPr>
                <w:rFonts w:ascii="한컴바탕" w:eastAsia="한컴바탕" w:hAnsi="한컴바탕" w:cs="한컴바탕" w:hint="eastAsia"/>
                <w:szCs w:val="21"/>
                <w:lang w:eastAsia="ko-KR"/>
              </w:rPr>
              <w:t xml:space="preserve">부장 </w:t>
            </w:r>
            <w:proofErr w:type="spellStart"/>
            <w:r w:rsidRPr="00F91A89">
              <w:rPr>
                <w:rFonts w:ascii="한컴바탕" w:eastAsia="한컴바탕" w:hAnsi="한컴바탕" w:cs="한컴바탕" w:hint="eastAsia"/>
                <w:szCs w:val="21"/>
                <w:lang w:eastAsia="ko-KR"/>
              </w:rPr>
              <w:t>저우성시옌</w:t>
            </w:r>
            <w:proofErr w:type="spellEnd"/>
            <w:r w:rsidRPr="00F91A89">
              <w:rPr>
                <w:rFonts w:ascii="한컴바탕" w:eastAsia="한컴바탕" w:hAnsi="한컴바탕" w:cs="한컴바탕" w:hint="eastAsia"/>
                <w:szCs w:val="21"/>
                <w:lang w:eastAsia="ko-KR"/>
              </w:rPr>
              <w:t>(</w:t>
            </w:r>
            <w:proofErr w:type="spellStart"/>
            <w:r w:rsidRPr="00F91A89">
              <w:rPr>
                <w:rFonts w:ascii="한컴바탕" w:eastAsia="한컴바탕" w:hAnsi="한컴바탕" w:cs="한컴바탕" w:hint="eastAsia"/>
                <w:szCs w:val="21"/>
                <w:lang w:eastAsia="ko-KR"/>
              </w:rPr>
              <w:t>周生賢</w:t>
            </w:r>
            <w:proofErr w:type="spellEnd"/>
            <w:r w:rsidRPr="00F91A89">
              <w:rPr>
                <w:rFonts w:ascii="한컴바탕" w:eastAsia="한컴바탕" w:hAnsi="한컴바탕" w:cs="한컴바탕" w:hint="eastAsia"/>
                <w:szCs w:val="21"/>
                <w:lang w:eastAsia="ko-KR"/>
              </w:rPr>
              <w:t>)</w:t>
            </w:r>
          </w:p>
          <w:p w:rsidR="00F91A89" w:rsidRPr="00F91A89" w:rsidRDefault="00F91A89" w:rsidP="00F91A89">
            <w:pPr>
              <w:autoSpaceDN w:val="0"/>
              <w:snapToGrid w:val="0"/>
              <w:spacing w:line="290" w:lineRule="atLeast"/>
              <w:ind w:firstLine="420"/>
              <w:jc w:val="right"/>
              <w:rPr>
                <w:rFonts w:ascii="한컴바탕" w:eastAsia="한컴바탕" w:hAnsi="한컴바탕" w:cs="한컴바탕"/>
                <w:szCs w:val="21"/>
                <w:lang w:eastAsia="ko-KR"/>
              </w:rPr>
            </w:pPr>
            <w:r w:rsidRPr="00F91A89">
              <w:rPr>
                <w:rFonts w:ascii="한컴바탕" w:eastAsia="한컴바탕" w:hAnsi="한컴바탕" w:cs="한컴바탕" w:hint="eastAsia"/>
                <w:szCs w:val="21"/>
                <w:lang w:eastAsia="ko-KR"/>
              </w:rPr>
              <w:t>2014년 12월 19일</w:t>
            </w:r>
          </w:p>
          <w:p w:rsidR="00F91A89" w:rsidRPr="00F91A89" w:rsidRDefault="00F91A89" w:rsidP="00F91A89">
            <w:pPr>
              <w:autoSpaceDN w:val="0"/>
              <w:snapToGrid w:val="0"/>
              <w:spacing w:line="290" w:lineRule="atLeast"/>
              <w:ind w:firstLine="420"/>
              <w:jc w:val="both"/>
              <w:rPr>
                <w:rFonts w:ascii="한컴바탕" w:eastAsia="한컴바탕" w:hAnsi="한컴바탕" w:cs="한컴바탕"/>
                <w:szCs w:val="21"/>
                <w:lang w:eastAsia="ko-KR"/>
              </w:rPr>
            </w:pPr>
          </w:p>
          <w:p w:rsidR="00F91A89" w:rsidRPr="00F91A89" w:rsidRDefault="00F91A89" w:rsidP="00F91A89">
            <w:pPr>
              <w:autoSpaceDN w:val="0"/>
              <w:snapToGrid w:val="0"/>
              <w:spacing w:line="290" w:lineRule="atLeast"/>
              <w:ind w:firstLine="412"/>
              <w:jc w:val="both"/>
              <w:rPr>
                <w:rFonts w:ascii="한컴바탕" w:eastAsia="한컴바탕" w:hAnsi="한컴바탕" w:cs="한컴바탕"/>
                <w:b/>
                <w:szCs w:val="21"/>
                <w:lang w:eastAsia="ko-KR"/>
              </w:rPr>
            </w:pPr>
            <w:r w:rsidRPr="00F91A89">
              <w:rPr>
                <w:rFonts w:ascii="한컴바탕" w:eastAsia="한컴바탕" w:hAnsi="한컴바탕" w:cs="한컴바탕" w:hint="eastAsia"/>
                <w:b/>
                <w:szCs w:val="21"/>
                <w:lang w:eastAsia="ko-KR"/>
              </w:rPr>
              <w:t>제1장 총칙</w:t>
            </w:r>
          </w:p>
          <w:p w:rsidR="00F91A89" w:rsidRPr="00F91A89" w:rsidRDefault="00F91A89" w:rsidP="00F91A89">
            <w:pPr>
              <w:tabs>
                <w:tab w:val="left" w:pos="709"/>
              </w:tabs>
              <w:autoSpaceDN w:val="0"/>
              <w:snapToGrid w:val="0"/>
              <w:spacing w:line="290" w:lineRule="atLeast"/>
              <w:ind w:firstLineChars="0" w:firstLine="420"/>
              <w:jc w:val="both"/>
              <w:rPr>
                <w:rFonts w:ascii="한컴바탕" w:eastAsia="한컴바탕" w:hAnsi="한컴바탕" w:cs="한컴바탕"/>
                <w:szCs w:val="21"/>
                <w:lang w:eastAsia="ko-KR"/>
              </w:rPr>
            </w:pPr>
            <w:r w:rsidRPr="00F91A89">
              <w:rPr>
                <w:rFonts w:ascii="한컴바탕" w:eastAsia="한컴바탕" w:hAnsi="한컴바탕" w:cs="한컴바탕" w:hint="eastAsia"/>
                <w:b/>
                <w:szCs w:val="21"/>
                <w:lang w:eastAsia="ko-KR"/>
              </w:rPr>
              <w:t>제1조</w:t>
            </w:r>
            <w:r>
              <w:rPr>
                <w:rFonts w:ascii="한컴바탕" w:eastAsia="한컴바탕" w:hAnsi="한컴바탕" w:cs="한컴바탕" w:hint="eastAsia"/>
                <w:szCs w:val="21"/>
                <w:lang w:eastAsia="ko-KR"/>
              </w:rPr>
              <w:t xml:space="preserve"> </w:t>
            </w:r>
            <w:r w:rsidRPr="00F91A89">
              <w:rPr>
                <w:rFonts w:ascii="한컴바탕" w:eastAsia="한컴바탕" w:hAnsi="한컴바탕" w:cs="한컴바탕" w:hint="eastAsia"/>
                <w:szCs w:val="21"/>
                <w:lang w:eastAsia="ko-KR"/>
              </w:rPr>
              <w:t xml:space="preserve">생산제한·휴업정돈 조치의 실시를 </w:t>
            </w:r>
            <w:proofErr w:type="spellStart"/>
            <w:r w:rsidRPr="00F91A89">
              <w:rPr>
                <w:rFonts w:ascii="한컴바탕" w:eastAsia="한컴바탕" w:hAnsi="한컴바탕" w:cs="한컴바탕" w:hint="eastAsia"/>
                <w:szCs w:val="21"/>
                <w:lang w:eastAsia="ko-KR"/>
              </w:rPr>
              <w:t>규율하기</w:t>
            </w:r>
            <w:proofErr w:type="spellEnd"/>
            <w:r w:rsidRPr="00F91A89">
              <w:rPr>
                <w:rFonts w:ascii="한컴바탕" w:eastAsia="한컴바탕" w:hAnsi="한컴바탕" w:cs="한컴바탕" w:hint="eastAsia"/>
                <w:szCs w:val="21"/>
                <w:lang w:eastAsia="ko-KR"/>
              </w:rPr>
              <w:t xml:space="preserve"> 위한 목적으로 &lt;중화인민공화국 환경보호법&gt;에 근거하여 이 방법을 제정한다.</w:t>
            </w:r>
          </w:p>
          <w:p w:rsidR="00F91A89" w:rsidRPr="00F91A89" w:rsidRDefault="00F91A89" w:rsidP="00F91A89">
            <w:pPr>
              <w:tabs>
                <w:tab w:val="left" w:pos="709"/>
              </w:tabs>
              <w:autoSpaceDN w:val="0"/>
              <w:snapToGrid w:val="0"/>
              <w:spacing w:line="290" w:lineRule="atLeast"/>
              <w:ind w:firstLineChars="0" w:firstLine="420"/>
              <w:jc w:val="both"/>
              <w:rPr>
                <w:rFonts w:ascii="한컴바탕" w:eastAsia="한컴바탕" w:hAnsi="한컴바탕" w:cs="한컴바탕"/>
                <w:szCs w:val="21"/>
                <w:lang w:eastAsia="ko-KR"/>
              </w:rPr>
            </w:pPr>
            <w:r w:rsidRPr="00F91A8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w:t>
            </w:r>
            <w:r w:rsidRPr="00F91A8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Pr="00F91A89">
              <w:rPr>
                <w:rFonts w:ascii="한컴바탕" w:eastAsia="한컴바탕" w:hAnsi="한컴바탕" w:cs="한컴바탕" w:hint="eastAsia"/>
                <w:spacing w:val="-8"/>
                <w:szCs w:val="21"/>
                <w:lang w:eastAsia="ko-KR"/>
              </w:rPr>
              <w:t>현급이상</w:t>
            </w:r>
            <w:proofErr w:type="spellEnd"/>
            <w:r w:rsidRPr="00F91A89">
              <w:rPr>
                <w:rFonts w:ascii="한컴바탕" w:eastAsia="한컴바탕" w:hAnsi="한컴바탕" w:cs="한컴바탕" w:hint="eastAsia"/>
                <w:spacing w:val="-8"/>
                <w:szCs w:val="21"/>
                <w:lang w:eastAsia="ko-KR"/>
              </w:rPr>
              <w:t xml:space="preserve"> 환경보호 주관부서가 오염물질 배출 기준을 위반하였거나 중점 </w:t>
            </w:r>
            <w:proofErr w:type="spellStart"/>
            <w:r w:rsidRPr="00F91A89">
              <w:rPr>
                <w:rFonts w:ascii="한컴바탕" w:eastAsia="한컴바탕" w:hAnsi="한컴바탕" w:cs="한컴바탕" w:hint="eastAsia"/>
                <w:spacing w:val="-8"/>
                <w:szCs w:val="21"/>
                <w:lang w:eastAsia="ko-KR"/>
              </w:rPr>
              <w:t>오염물</w:t>
            </w:r>
            <w:proofErr w:type="spellEnd"/>
            <w:r w:rsidRPr="00F91A89">
              <w:rPr>
                <w:rFonts w:ascii="한컴바탕" w:eastAsia="한컴바탕" w:hAnsi="한컴바탕" w:cs="한컴바탕" w:hint="eastAsia"/>
                <w:spacing w:val="-8"/>
                <w:szCs w:val="21"/>
                <w:lang w:eastAsia="ko-KR"/>
              </w:rPr>
              <w:t xml:space="preserve"> 배출총량 통제지표를 위반한 기업, 사업조직 및 기타 생산경영자(이하 "</w:t>
            </w:r>
            <w:proofErr w:type="spellStart"/>
            <w:r w:rsidRPr="00F91A89">
              <w:rPr>
                <w:rFonts w:ascii="한컴바탕" w:eastAsia="한컴바탕" w:hAnsi="한컴바탕" w:cs="한컴바탕" w:hint="eastAsia"/>
                <w:spacing w:val="-8"/>
                <w:szCs w:val="21"/>
                <w:lang w:eastAsia="ko-KR"/>
              </w:rPr>
              <w:t>오염배출자</w:t>
            </w:r>
            <w:proofErr w:type="spellEnd"/>
            <w:r w:rsidRPr="00F91A89">
              <w:rPr>
                <w:rFonts w:ascii="한컴바탕" w:eastAsia="한컴바탕" w:hAnsi="한컴바탕" w:cs="한컴바탕" w:hint="eastAsia"/>
                <w:spacing w:val="-8"/>
                <w:szCs w:val="21"/>
                <w:lang w:eastAsia="ko-KR"/>
              </w:rPr>
              <w:t>"</w:t>
            </w:r>
            <w:proofErr w:type="spellStart"/>
            <w:r w:rsidRPr="00F91A89">
              <w:rPr>
                <w:rFonts w:ascii="한컴바탕" w:eastAsia="한컴바탕" w:hAnsi="한컴바탕" w:cs="한컴바탕" w:hint="eastAsia"/>
                <w:spacing w:val="-8"/>
                <w:szCs w:val="21"/>
                <w:lang w:eastAsia="ko-KR"/>
              </w:rPr>
              <w:t>로</w:t>
            </w:r>
            <w:proofErr w:type="spellEnd"/>
            <w:r w:rsidRPr="00F91A89">
              <w:rPr>
                <w:rFonts w:ascii="한컴바탕" w:eastAsia="한컴바탕" w:hAnsi="한컴바탕" w:cs="한컴바탕" w:hint="eastAsia"/>
                <w:spacing w:val="-8"/>
                <w:szCs w:val="21"/>
                <w:lang w:eastAsia="ko-KR"/>
              </w:rPr>
              <w:t xml:space="preserve"> 약칭)에 대해 생산제한, 휴업정돈 조치를 취하는 경우 이 방법을 </w:t>
            </w:r>
            <w:proofErr w:type="spellStart"/>
            <w:r w:rsidRPr="00F91A89">
              <w:rPr>
                <w:rFonts w:ascii="한컴바탕" w:eastAsia="한컴바탕" w:hAnsi="한컴바탕" w:cs="한컴바탕" w:hint="eastAsia"/>
                <w:spacing w:val="-8"/>
                <w:szCs w:val="21"/>
                <w:lang w:eastAsia="ko-KR"/>
              </w:rPr>
              <w:t>적용받는다</w:t>
            </w:r>
            <w:proofErr w:type="spellEnd"/>
            <w:r w:rsidRPr="00F91A89">
              <w:rPr>
                <w:rFonts w:ascii="한컴바탕" w:eastAsia="한컴바탕" w:hAnsi="한컴바탕" w:cs="한컴바탕" w:hint="eastAsia"/>
                <w:spacing w:val="-8"/>
                <w:szCs w:val="21"/>
                <w:lang w:eastAsia="ko-KR"/>
              </w:rPr>
              <w:t>.</w:t>
            </w:r>
          </w:p>
          <w:p w:rsidR="00F91A89" w:rsidRDefault="00F91A89" w:rsidP="00F91A89">
            <w:pPr>
              <w:tabs>
                <w:tab w:val="left" w:pos="709"/>
              </w:tabs>
              <w:autoSpaceDN w:val="0"/>
              <w:snapToGrid w:val="0"/>
              <w:spacing w:line="290" w:lineRule="atLeast"/>
              <w:ind w:firstLineChars="0" w:firstLine="420"/>
              <w:jc w:val="both"/>
              <w:rPr>
                <w:rFonts w:ascii="한컴바탕" w:eastAsia="한컴바탕" w:hAnsi="한컴바탕" w:cs="한컴바탕" w:hint="eastAsia"/>
                <w:szCs w:val="21"/>
                <w:lang w:eastAsia="ko-KR"/>
              </w:rPr>
            </w:pPr>
            <w:r w:rsidRPr="00F91A8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w:t>
            </w:r>
            <w:r w:rsidRPr="00F91A8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F91A89">
              <w:rPr>
                <w:rFonts w:ascii="한컴바탕" w:eastAsia="한컴바탕" w:hAnsi="한컴바탕" w:cs="한컴바탕" w:hint="eastAsia"/>
                <w:spacing w:val="-8"/>
                <w:szCs w:val="21"/>
                <w:lang w:eastAsia="ko-KR"/>
              </w:rPr>
              <w:t>환경보호 주관부서는 생산제한·휴업</w:t>
            </w:r>
            <w:r>
              <w:rPr>
                <w:rFonts w:ascii="한컴바탕" w:eastAsia="한컴바탕" w:hAnsi="한컴바탕" w:cs="한컴바탕" w:hint="eastAsia"/>
                <w:spacing w:val="-8"/>
                <w:szCs w:val="21"/>
                <w:lang w:eastAsia="ko-KR"/>
              </w:rPr>
              <w:t xml:space="preserve"> </w:t>
            </w:r>
            <w:r w:rsidRPr="00F91A89">
              <w:rPr>
                <w:rFonts w:ascii="한컴바탕" w:eastAsia="한컴바탕" w:hAnsi="한컴바탕" w:cs="한컴바탕" w:hint="eastAsia"/>
                <w:spacing w:val="-8"/>
                <w:szCs w:val="21"/>
                <w:lang w:eastAsia="ko-KR"/>
              </w:rPr>
              <w:t xml:space="preserve">정돈 결정을 내림에 있어 </w:t>
            </w:r>
            <w:proofErr w:type="spellStart"/>
            <w:r w:rsidRPr="00F91A89">
              <w:rPr>
                <w:rFonts w:ascii="한컴바탕" w:eastAsia="한컴바탕" w:hAnsi="한컴바탕" w:cs="한컴바탕" w:hint="eastAsia"/>
                <w:spacing w:val="-8"/>
                <w:szCs w:val="21"/>
                <w:lang w:eastAsia="ko-KR"/>
              </w:rPr>
              <w:t>오염배출자에게</w:t>
            </w:r>
            <w:proofErr w:type="spellEnd"/>
            <w:r w:rsidRPr="00F91A89">
              <w:rPr>
                <w:rFonts w:ascii="한컴바탕" w:eastAsia="한컴바탕" w:hAnsi="한컴바탕" w:cs="한컴바탕" w:hint="eastAsia"/>
                <w:spacing w:val="-8"/>
                <w:szCs w:val="21"/>
                <w:lang w:eastAsia="ko-KR"/>
              </w:rPr>
              <w:t xml:space="preserve"> 시정 또는 기한부 시정을 명하고 법에 따라 행정처벌을 실시해야 한다.</w:t>
            </w:r>
          </w:p>
          <w:p w:rsidR="00F91A89" w:rsidRPr="00F91A89" w:rsidRDefault="00F91A89" w:rsidP="00F91A89">
            <w:pPr>
              <w:tabs>
                <w:tab w:val="left" w:pos="709"/>
              </w:tabs>
              <w:autoSpaceDN w:val="0"/>
              <w:snapToGrid w:val="0"/>
              <w:spacing w:line="290" w:lineRule="atLeast"/>
              <w:ind w:firstLineChars="0" w:firstLine="420"/>
              <w:jc w:val="both"/>
              <w:rPr>
                <w:rFonts w:ascii="한컴바탕" w:eastAsia="한컴바탕" w:hAnsi="한컴바탕" w:cs="한컴바탕"/>
                <w:szCs w:val="21"/>
                <w:lang w:eastAsia="ko-KR"/>
              </w:rPr>
            </w:pPr>
            <w:r w:rsidRPr="00F91A8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4조</w:t>
            </w:r>
            <w:r>
              <w:rPr>
                <w:rFonts w:ascii="한컴바탕" w:eastAsia="한컴바탕" w:hAnsi="한컴바탕" w:cs="한컴바탕" w:hint="eastAsia"/>
                <w:szCs w:val="21"/>
                <w:lang w:eastAsia="ko-KR"/>
              </w:rPr>
              <w:t xml:space="preserve"> </w:t>
            </w:r>
            <w:r w:rsidRPr="00F91A89">
              <w:rPr>
                <w:rFonts w:ascii="한컴바탕" w:eastAsia="한컴바탕" w:hAnsi="한컴바탕" w:cs="한컴바탕" w:hint="eastAsia"/>
                <w:spacing w:val="-8"/>
                <w:szCs w:val="21"/>
                <w:lang w:eastAsia="ko-KR"/>
              </w:rPr>
              <w:t>환경보호 주관부서는 생산제한, 휴업정돈을 실시하는 경우 법에 따라 생산제한·</w:t>
            </w:r>
            <w:r>
              <w:rPr>
                <w:rFonts w:ascii="한컴바탕" w:eastAsia="한컴바탕" w:hAnsi="한컴바탕" w:cs="한컴바탕" w:hint="eastAsia"/>
                <w:spacing w:val="-8"/>
                <w:szCs w:val="21"/>
                <w:lang w:eastAsia="ko-KR"/>
              </w:rPr>
              <w:t xml:space="preserve"> </w:t>
            </w:r>
            <w:r w:rsidRPr="00F91A89">
              <w:rPr>
                <w:rFonts w:ascii="한컴바탕" w:eastAsia="한컴바탕" w:hAnsi="한컴바탕" w:cs="한컴바탕" w:hint="eastAsia"/>
                <w:spacing w:val="-8"/>
                <w:szCs w:val="21"/>
                <w:lang w:eastAsia="ko-KR"/>
              </w:rPr>
              <w:t>휴업정돈 결정, 생산제한 기간 연장상황 및 생산제한·휴업정돈 해제일자 등 관련정보를 사회에 공개해야 한다.</w:t>
            </w:r>
          </w:p>
          <w:p w:rsidR="00F91A89" w:rsidRPr="00F91A89" w:rsidRDefault="00F91A89" w:rsidP="00F91A89">
            <w:pPr>
              <w:pStyle w:val="a4"/>
              <w:tabs>
                <w:tab w:val="left" w:pos="709"/>
              </w:tabs>
              <w:autoSpaceDN w:val="0"/>
              <w:snapToGrid w:val="0"/>
              <w:spacing w:line="290" w:lineRule="atLeast"/>
              <w:jc w:val="both"/>
              <w:rPr>
                <w:rFonts w:ascii="한컴바탕" w:eastAsia="한컴바탕" w:hAnsi="한컴바탕" w:cs="한컴바탕"/>
                <w:szCs w:val="21"/>
                <w:lang w:eastAsia="ko-KR"/>
              </w:rPr>
            </w:pPr>
          </w:p>
          <w:p w:rsidR="00F91A89" w:rsidRPr="00F91A89" w:rsidRDefault="00F91A89" w:rsidP="00F91A89">
            <w:pPr>
              <w:autoSpaceDN w:val="0"/>
              <w:snapToGrid w:val="0"/>
              <w:spacing w:line="290" w:lineRule="atLeast"/>
              <w:ind w:firstLine="412"/>
              <w:jc w:val="both"/>
              <w:rPr>
                <w:rFonts w:ascii="한컴바탕" w:eastAsia="한컴바탕" w:hAnsi="한컴바탕" w:cs="한컴바탕"/>
                <w:b/>
                <w:szCs w:val="21"/>
                <w:lang w:eastAsia="ko-KR"/>
              </w:rPr>
            </w:pPr>
            <w:r w:rsidRPr="00F91A89">
              <w:rPr>
                <w:rFonts w:ascii="한컴바탕" w:eastAsia="한컴바탕" w:hAnsi="한컴바탕" w:cs="한컴바탕" w:hint="eastAsia"/>
                <w:b/>
                <w:szCs w:val="21"/>
                <w:lang w:eastAsia="ko-KR"/>
              </w:rPr>
              <w:t>제2장 적용 범위</w:t>
            </w:r>
          </w:p>
          <w:p w:rsidR="00F91A89" w:rsidRPr="00A6649A" w:rsidRDefault="00A6649A" w:rsidP="00A6649A">
            <w:pPr>
              <w:tabs>
                <w:tab w:val="left" w:pos="709"/>
              </w:tabs>
              <w:autoSpaceDN w:val="0"/>
              <w:snapToGrid w:val="0"/>
              <w:spacing w:line="290" w:lineRule="atLeast"/>
              <w:ind w:firstLineChars="0" w:firstLine="420"/>
              <w:jc w:val="both"/>
              <w:rPr>
                <w:rFonts w:ascii="한컴바탕" w:eastAsia="한컴바탕" w:hAnsi="한컴바탕" w:cs="한컴바탕"/>
                <w:spacing w:val="-16"/>
                <w:szCs w:val="21"/>
                <w:lang w:eastAsia="ko-KR"/>
              </w:rPr>
            </w:pPr>
            <w:r w:rsidRPr="00F91A8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5</w:t>
            </w:r>
            <w:r w:rsidRPr="00F91A8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91A89" w:rsidRPr="00A6649A">
              <w:rPr>
                <w:rFonts w:ascii="한컴바탕" w:eastAsia="한컴바탕" w:hAnsi="한컴바탕" w:cs="한컴바탕" w:hint="eastAsia"/>
                <w:spacing w:val="-10"/>
                <w:szCs w:val="21"/>
                <w:lang w:eastAsia="ko-KR"/>
              </w:rPr>
              <w:t>오염배출자가 오염물질 배출기준 또는 중점 오염물질 일간 최고 배출총량 통제지표를 위반한 경우 환경보호 주관부서는 해당 오염</w:t>
            </w:r>
            <w:r>
              <w:rPr>
                <w:rFonts w:ascii="한컴바탕" w:eastAsia="한컴바탕" w:hAnsi="한컴바탕" w:cs="한컴바탕" w:hint="eastAsia"/>
                <w:spacing w:val="-10"/>
                <w:szCs w:val="21"/>
                <w:lang w:eastAsia="ko-KR"/>
              </w:rPr>
              <w:t xml:space="preserve"> </w:t>
            </w:r>
            <w:proofErr w:type="spellStart"/>
            <w:r w:rsidR="00F91A89" w:rsidRPr="00A6649A">
              <w:rPr>
                <w:rFonts w:ascii="한컴바탕" w:eastAsia="한컴바탕" w:hAnsi="한컴바탕" w:cs="한컴바탕" w:hint="eastAsia"/>
                <w:spacing w:val="-10"/>
                <w:szCs w:val="21"/>
                <w:lang w:eastAsia="ko-KR"/>
              </w:rPr>
              <w:t>배출자에게</w:t>
            </w:r>
            <w:proofErr w:type="spellEnd"/>
            <w:r w:rsidR="00F91A89" w:rsidRPr="00A6649A">
              <w:rPr>
                <w:rFonts w:ascii="한컴바탕" w:eastAsia="한컴바탕" w:hAnsi="한컴바탕" w:cs="한컴바탕" w:hint="eastAsia"/>
                <w:spacing w:val="-10"/>
                <w:szCs w:val="21"/>
                <w:lang w:eastAsia="ko-KR"/>
              </w:rPr>
              <w:t xml:space="preserve"> 생산제한 조치를 취하도록 명할 수 있다.</w:t>
            </w:r>
          </w:p>
          <w:p w:rsidR="00F91A89" w:rsidRPr="00A6649A" w:rsidRDefault="00A6649A" w:rsidP="00A6649A">
            <w:pPr>
              <w:tabs>
                <w:tab w:val="left" w:pos="709"/>
              </w:tabs>
              <w:autoSpaceDN w:val="0"/>
              <w:snapToGrid w:val="0"/>
              <w:spacing w:line="290" w:lineRule="atLeast"/>
              <w:ind w:firstLineChars="0" w:firstLine="420"/>
              <w:jc w:val="both"/>
              <w:rPr>
                <w:rFonts w:ascii="한컴바탕" w:eastAsia="한컴바탕" w:hAnsi="한컴바탕" w:cs="한컴바탕"/>
                <w:spacing w:val="-16"/>
                <w:szCs w:val="21"/>
                <w:lang w:eastAsia="ko-KR"/>
              </w:rPr>
            </w:pPr>
            <w:r w:rsidRPr="00F91A8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6</w:t>
            </w:r>
            <w:r w:rsidRPr="00F91A8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91A89" w:rsidRPr="00A6649A">
              <w:rPr>
                <w:rFonts w:ascii="한컴바탕" w:eastAsia="한컴바탕" w:hAnsi="한컴바탕" w:cs="한컴바탕" w:hint="eastAsia"/>
                <w:spacing w:val="-12"/>
                <w:szCs w:val="21"/>
                <w:lang w:eastAsia="ko-KR"/>
              </w:rPr>
              <w:t>오염배출자가 다음 각 호의 어느 하나에 해당되는 경우 환경보호 주관부서는 해당 오염</w:t>
            </w:r>
            <w:r w:rsidRPr="00A6649A">
              <w:rPr>
                <w:rFonts w:ascii="한컴바탕" w:eastAsia="한컴바탕" w:hAnsi="한컴바탕" w:cs="한컴바탕" w:hint="eastAsia"/>
                <w:spacing w:val="-12"/>
                <w:szCs w:val="21"/>
                <w:lang w:eastAsia="ko-KR"/>
              </w:rPr>
              <w:t xml:space="preserve"> </w:t>
            </w:r>
            <w:proofErr w:type="spellStart"/>
            <w:r w:rsidR="00F91A89" w:rsidRPr="00A6649A">
              <w:rPr>
                <w:rFonts w:ascii="한컴바탕" w:eastAsia="한컴바탕" w:hAnsi="한컴바탕" w:cs="한컴바탕" w:hint="eastAsia"/>
                <w:spacing w:val="-12"/>
                <w:szCs w:val="21"/>
                <w:lang w:eastAsia="ko-KR"/>
              </w:rPr>
              <w:t>배출자에게</w:t>
            </w:r>
            <w:proofErr w:type="spellEnd"/>
            <w:r w:rsidR="00F91A89" w:rsidRPr="00A6649A">
              <w:rPr>
                <w:rFonts w:ascii="한컴바탕" w:eastAsia="한컴바탕" w:hAnsi="한컴바탕" w:cs="한컴바탕" w:hint="eastAsia"/>
                <w:spacing w:val="-12"/>
                <w:szCs w:val="21"/>
                <w:lang w:eastAsia="ko-KR"/>
              </w:rPr>
              <w:t xml:space="preserve"> 휴업정돈 조치를 취하도록 명할 수 있다.</w:t>
            </w:r>
          </w:p>
          <w:p w:rsidR="00F91A89" w:rsidRPr="00A6649A" w:rsidRDefault="00A6649A" w:rsidP="00A6649A">
            <w:pPr>
              <w:tabs>
                <w:tab w:val="left" w:pos="709"/>
              </w:tabs>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proofErr w:type="spellStart"/>
            <w:r w:rsidR="00F91A89" w:rsidRPr="00A6649A">
              <w:rPr>
                <w:rFonts w:ascii="한컴바탕" w:eastAsia="한컴바탕" w:hAnsi="한컴바탕" w:cs="한컴바탕" w:hint="eastAsia"/>
                <w:spacing w:val="-6"/>
                <w:szCs w:val="21"/>
                <w:lang w:eastAsia="ko-KR"/>
              </w:rPr>
              <w:t>지하관</w:t>
            </w:r>
            <w:proofErr w:type="spellEnd"/>
            <w:r w:rsidR="00F91A89" w:rsidRPr="00A6649A">
              <w:rPr>
                <w:rFonts w:ascii="한컴바탕" w:eastAsia="한컴바탕" w:hAnsi="한컴바탕" w:cs="한컴바탕" w:hint="eastAsia"/>
                <w:spacing w:val="-6"/>
                <w:szCs w:val="21"/>
                <w:lang w:eastAsia="ko-KR"/>
              </w:rPr>
              <w:t xml:space="preserve">, </w:t>
            </w:r>
            <w:proofErr w:type="spellStart"/>
            <w:r w:rsidR="00F91A89" w:rsidRPr="00A6649A">
              <w:rPr>
                <w:rFonts w:ascii="한컴바탕" w:eastAsia="한컴바탕" w:hAnsi="한컴바탕" w:cs="한컴바탕" w:hint="eastAsia"/>
                <w:spacing w:val="-6"/>
                <w:szCs w:val="21"/>
                <w:lang w:eastAsia="ko-KR"/>
              </w:rPr>
              <w:t>침투정</w:t>
            </w:r>
            <w:proofErr w:type="spellEnd"/>
            <w:r w:rsidR="00F91A89" w:rsidRPr="00A6649A">
              <w:rPr>
                <w:rFonts w:ascii="한컴바탕" w:eastAsia="한컴바탕" w:hAnsi="한컴바탕" w:cs="한컴바탕" w:hint="eastAsia"/>
                <w:spacing w:val="-6"/>
                <w:szCs w:val="21"/>
                <w:lang w:eastAsia="ko-KR"/>
              </w:rPr>
              <w:t xml:space="preserve">(井), </w:t>
            </w:r>
            <w:proofErr w:type="spellStart"/>
            <w:r w:rsidR="00F91A89" w:rsidRPr="00A6649A">
              <w:rPr>
                <w:rFonts w:ascii="한컴바탕" w:eastAsia="한컴바탕" w:hAnsi="한컴바탕" w:cs="한컴바탕" w:hint="eastAsia"/>
                <w:spacing w:val="-6"/>
                <w:szCs w:val="21"/>
                <w:lang w:eastAsia="ko-KR"/>
              </w:rPr>
              <w:t>침투갱</w:t>
            </w:r>
            <w:proofErr w:type="spellEnd"/>
            <w:r w:rsidR="00F91A89" w:rsidRPr="00A6649A">
              <w:rPr>
                <w:rFonts w:ascii="한컴바탕" w:eastAsia="한컴바탕" w:hAnsi="한컴바탕" w:cs="한컴바탕" w:hint="eastAsia"/>
                <w:spacing w:val="-6"/>
                <w:szCs w:val="21"/>
                <w:lang w:eastAsia="ko-KR"/>
              </w:rPr>
              <w:t>(坑), 주입 또는 모니터링 데이터 변조, 조작 또는 오염방지·퇴치시설의 비정상 운영 등 감독·관리 기피의 방식으로 오염물질을 배출하고 오염물질 배출기준을 위반한 경우;</w:t>
            </w:r>
          </w:p>
          <w:p w:rsidR="00A6649A" w:rsidRDefault="00A6649A" w:rsidP="00A6649A">
            <w:pPr>
              <w:tabs>
                <w:tab w:val="left" w:pos="709"/>
              </w:tabs>
              <w:autoSpaceDN w:val="0"/>
              <w:snapToGrid w:val="0"/>
              <w:spacing w:line="290" w:lineRule="atLeast"/>
              <w:ind w:firstLineChars="0"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lastRenderedPageBreak/>
              <w:t xml:space="preserve">(2) </w:t>
            </w:r>
            <w:r w:rsidR="00F91A89" w:rsidRPr="00A6649A">
              <w:rPr>
                <w:rFonts w:ascii="한컴바탕" w:eastAsia="한컴바탕" w:hAnsi="한컴바탕" w:cs="한컴바탕" w:hint="eastAsia"/>
                <w:spacing w:val="-8"/>
                <w:szCs w:val="21"/>
                <w:lang w:eastAsia="ko-KR"/>
              </w:rPr>
              <w:t>중금속, 지속성 유기오염물질이 들어있는 등 환경을 심각하게 위협하고 인체건강에 심각한 피해를 초래할 수 있는 오염물질을 배출 기준의 3배 이상 배출한 경우;</w:t>
            </w:r>
          </w:p>
          <w:p w:rsidR="00F91A89" w:rsidRPr="00A6649A" w:rsidRDefault="00A6649A" w:rsidP="00A6649A">
            <w:pPr>
              <w:tabs>
                <w:tab w:val="left" w:pos="709"/>
              </w:tabs>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F91A89" w:rsidRPr="00A6649A">
              <w:rPr>
                <w:rFonts w:ascii="한컴바탕" w:eastAsia="한컴바탕" w:hAnsi="한컴바탕" w:cs="한컴바탕" w:hint="eastAsia"/>
                <w:szCs w:val="21"/>
                <w:lang w:eastAsia="ko-KR"/>
              </w:rPr>
              <w:t>오염물질 배출량이 중점 오염물질 배출총량 연간 통제지표를 초과한 겨우;</w:t>
            </w:r>
          </w:p>
          <w:p w:rsidR="00F91A89" w:rsidRPr="00A6649A" w:rsidRDefault="00A6649A" w:rsidP="00A6649A">
            <w:pPr>
              <w:tabs>
                <w:tab w:val="left" w:pos="709"/>
              </w:tabs>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F91A89" w:rsidRPr="00A6649A">
              <w:rPr>
                <w:rFonts w:ascii="한컴바탕" w:eastAsia="한컴바탕" w:hAnsi="한컴바탕" w:cs="한컴바탕" w:hint="eastAsia"/>
                <w:szCs w:val="21"/>
                <w:lang w:eastAsia="ko-KR"/>
              </w:rPr>
              <w:t xml:space="preserve">생산제한을 </w:t>
            </w:r>
            <w:proofErr w:type="spellStart"/>
            <w:r w:rsidR="00F91A89" w:rsidRPr="00A6649A">
              <w:rPr>
                <w:rFonts w:ascii="한컴바탕" w:eastAsia="한컴바탕" w:hAnsi="한컴바탕" w:cs="한컴바탕" w:hint="eastAsia"/>
                <w:szCs w:val="21"/>
                <w:lang w:eastAsia="ko-KR"/>
              </w:rPr>
              <w:t>명령받은</w:t>
            </w:r>
            <w:proofErr w:type="spellEnd"/>
            <w:r w:rsidR="00F91A89" w:rsidRPr="00A6649A">
              <w:rPr>
                <w:rFonts w:ascii="한컴바탕" w:eastAsia="한컴바탕" w:hAnsi="한컴바탕" w:cs="한컴바탕" w:hint="eastAsia"/>
                <w:szCs w:val="21"/>
                <w:lang w:eastAsia="ko-KR"/>
              </w:rPr>
              <w:t xml:space="preserve"> 후에도 여전히 배출기준을 초과하는 오염물질을 배출한 경우;</w:t>
            </w:r>
          </w:p>
          <w:p w:rsidR="00F91A89" w:rsidRPr="00A6649A" w:rsidRDefault="00A6649A" w:rsidP="00A6649A">
            <w:pPr>
              <w:tabs>
                <w:tab w:val="left" w:pos="709"/>
              </w:tabs>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F91A89" w:rsidRPr="00A6649A">
              <w:rPr>
                <w:rFonts w:ascii="한컴바탕" w:eastAsia="한컴바탕" w:hAnsi="한컴바탕" w:cs="한컴바탕" w:hint="eastAsia"/>
                <w:szCs w:val="21"/>
                <w:lang w:eastAsia="ko-KR"/>
              </w:rPr>
              <w:t>돌발사건으로 배출기준 또는 중점 오염물질 배출총량 통제지표를 초과하는 오염물질이 배출된 경우;</w:t>
            </w:r>
          </w:p>
          <w:p w:rsidR="00F91A89" w:rsidRPr="00A6649A" w:rsidRDefault="00A6649A" w:rsidP="00A6649A">
            <w:pPr>
              <w:tabs>
                <w:tab w:val="left" w:pos="709"/>
              </w:tabs>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00F91A89" w:rsidRPr="00A6649A">
              <w:rPr>
                <w:rFonts w:ascii="한컴바탕" w:eastAsia="한컴바탕" w:hAnsi="한컴바탕" w:cs="한컴바탕" w:hint="eastAsia"/>
                <w:szCs w:val="21"/>
                <w:lang w:eastAsia="ko-KR"/>
              </w:rPr>
              <w:t>법률, 법규에 규정한 기타의 경우.</w:t>
            </w:r>
          </w:p>
          <w:p w:rsidR="00F91A89" w:rsidRPr="00A6649A" w:rsidRDefault="00A6649A" w:rsidP="00A6649A">
            <w:pPr>
              <w:tabs>
                <w:tab w:val="left" w:pos="709"/>
              </w:tabs>
              <w:autoSpaceDN w:val="0"/>
              <w:snapToGrid w:val="0"/>
              <w:spacing w:line="290" w:lineRule="atLeast"/>
              <w:ind w:firstLineChars="0" w:firstLine="420"/>
              <w:jc w:val="both"/>
              <w:rPr>
                <w:rFonts w:ascii="한컴바탕" w:eastAsia="한컴바탕" w:hAnsi="한컴바탕" w:cs="한컴바탕"/>
                <w:szCs w:val="21"/>
                <w:lang w:eastAsia="ko-KR"/>
              </w:rPr>
            </w:pPr>
            <w:r w:rsidRPr="00F91A8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7</w:t>
            </w:r>
            <w:r w:rsidRPr="00F91A8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91A89" w:rsidRPr="00A6649A">
              <w:rPr>
                <w:rFonts w:ascii="한컴바탕" w:eastAsia="한컴바탕" w:hAnsi="한컴바탕" w:cs="한컴바탕" w:hint="eastAsia"/>
                <w:spacing w:val="-6"/>
                <w:szCs w:val="21"/>
                <w:lang w:eastAsia="ko-KR"/>
              </w:rPr>
              <w:t>다음 각 호의 어느 하나에 해당되는 오염배출자가 오염물질 배출기준 또는 오염물질 배출총량 통제지표를 초과하는 오염물질을 배출한 경우 환경보호 주관부서는 관련 환경보호 법률·</w:t>
            </w:r>
            <w:r>
              <w:rPr>
                <w:rFonts w:ascii="한컴바탕" w:eastAsia="한컴바탕" w:hAnsi="한컴바탕" w:cs="한컴바탕" w:hint="eastAsia"/>
                <w:spacing w:val="-6"/>
                <w:szCs w:val="21"/>
                <w:lang w:eastAsia="ko-KR"/>
              </w:rPr>
              <w:t xml:space="preserve"> </w:t>
            </w:r>
            <w:r w:rsidR="00F91A89" w:rsidRPr="00A6649A">
              <w:rPr>
                <w:rFonts w:ascii="한컴바탕" w:eastAsia="한컴바탕" w:hAnsi="한컴바탕" w:cs="한컴바탕" w:hint="eastAsia"/>
                <w:spacing w:val="-6"/>
                <w:szCs w:val="21"/>
                <w:lang w:eastAsia="ko-KR"/>
              </w:rPr>
              <w:t>법규에 따라 처벌해야 하며 휴업정돈은 실시하지 아니할 수 있다.</w:t>
            </w:r>
          </w:p>
          <w:p w:rsidR="00F91A89" w:rsidRPr="00A6649A" w:rsidRDefault="00A6649A" w:rsidP="00A6649A">
            <w:pPr>
              <w:tabs>
                <w:tab w:val="left" w:pos="709"/>
              </w:tabs>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proofErr w:type="spellStart"/>
            <w:r w:rsidR="00F91A89" w:rsidRPr="00A6649A">
              <w:rPr>
                <w:rFonts w:ascii="한컴바탕" w:eastAsia="한컴바탕" w:hAnsi="한컴바탕" w:cs="한컴바탕" w:hint="eastAsia"/>
                <w:szCs w:val="21"/>
                <w:lang w:eastAsia="ko-KR"/>
              </w:rPr>
              <w:t>도농</w:t>
            </w:r>
            <w:proofErr w:type="spellEnd"/>
            <w:r w:rsidR="00F91A89" w:rsidRPr="00A6649A">
              <w:rPr>
                <w:rFonts w:ascii="한컴바탕" w:eastAsia="한컴바탕" w:hAnsi="한컴바탕" w:cs="한컴바탕" w:hint="eastAsia"/>
                <w:szCs w:val="21"/>
                <w:lang w:eastAsia="ko-KR"/>
              </w:rPr>
              <w:t xml:space="preserve"> 오수처리시설, 쓰레기 처리시설, 위험폐기물 처리시설 등 공공시설 운영업체;</w:t>
            </w:r>
          </w:p>
          <w:p w:rsidR="00F91A89" w:rsidRPr="00A6649A" w:rsidRDefault="00A6649A" w:rsidP="00A6649A">
            <w:pPr>
              <w:tabs>
                <w:tab w:val="left" w:pos="709"/>
              </w:tabs>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F91A89" w:rsidRPr="00A6649A">
              <w:rPr>
                <w:rFonts w:ascii="한컴바탕" w:eastAsia="한컴바탕" w:hAnsi="한컴바탕" w:cs="한컴바탕" w:hint="eastAsia"/>
                <w:szCs w:val="21"/>
                <w:lang w:eastAsia="ko-KR"/>
              </w:rPr>
              <w:t>생산경영 업무가 기본 민생, 공공이익과 연관되어 있는 경우;</w:t>
            </w:r>
          </w:p>
          <w:p w:rsidR="00F91A89" w:rsidRPr="00A6649A" w:rsidRDefault="00A6649A" w:rsidP="00A6649A">
            <w:pPr>
              <w:tabs>
                <w:tab w:val="left" w:pos="709"/>
              </w:tabs>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F91A89" w:rsidRPr="00A6649A">
              <w:rPr>
                <w:rFonts w:ascii="한컴바탕" w:eastAsia="한컴바탕" w:hAnsi="한컴바탕" w:cs="한컴바탕" w:hint="eastAsia"/>
                <w:szCs w:val="21"/>
                <w:lang w:eastAsia="ko-KR"/>
              </w:rPr>
              <w:t>휴업정돈의 실시가 생산안전에 영향을 미칠 수 있는 경우.</w:t>
            </w:r>
          </w:p>
          <w:p w:rsidR="00F91A89" w:rsidRPr="00A6649A" w:rsidRDefault="00A6649A" w:rsidP="00A6649A">
            <w:pPr>
              <w:tabs>
                <w:tab w:val="left" w:pos="709"/>
              </w:tabs>
              <w:autoSpaceDN w:val="0"/>
              <w:snapToGrid w:val="0"/>
              <w:spacing w:line="290" w:lineRule="atLeast"/>
              <w:ind w:firstLineChars="0" w:firstLine="420"/>
              <w:jc w:val="both"/>
              <w:rPr>
                <w:rFonts w:ascii="한컴바탕" w:eastAsia="한컴바탕" w:hAnsi="한컴바탕" w:cs="한컴바탕"/>
                <w:szCs w:val="21"/>
                <w:lang w:eastAsia="ko-KR"/>
              </w:rPr>
            </w:pPr>
            <w:r w:rsidRPr="00F91A8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8</w:t>
            </w:r>
            <w:r w:rsidRPr="00F91A8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91A89" w:rsidRPr="00A6649A">
              <w:rPr>
                <w:rFonts w:ascii="한컴바탕" w:eastAsia="한컴바탕" w:hAnsi="한컴바탕" w:cs="한컴바탕" w:hint="eastAsia"/>
                <w:spacing w:val="-10"/>
                <w:szCs w:val="21"/>
                <w:lang w:eastAsia="ko-KR"/>
              </w:rPr>
              <w:t xml:space="preserve">오염배출자가 다음 각 호의 어느 하나에 해당되는 </w:t>
            </w:r>
            <w:r w:rsidR="00F91A89" w:rsidRPr="00A6649A">
              <w:rPr>
                <w:rFonts w:ascii="한컴바탕" w:eastAsia="한컴바탕" w:hAnsi="한컴바탕" w:cs="한컴바탕" w:hint="eastAsia"/>
                <w:spacing w:val="-14"/>
                <w:szCs w:val="21"/>
                <w:lang w:eastAsia="ko-KR"/>
              </w:rPr>
              <w:t>경우</w:t>
            </w:r>
            <w:r w:rsidR="00F91A89" w:rsidRPr="00A6649A">
              <w:rPr>
                <w:rFonts w:ascii="한컴바탕" w:eastAsia="한컴바탕" w:hAnsi="한컴바탕" w:cs="한컴바탕" w:hint="eastAsia"/>
                <w:spacing w:val="-10"/>
                <w:szCs w:val="21"/>
                <w:lang w:eastAsia="ko-KR"/>
              </w:rPr>
              <w:t xml:space="preserve"> 환경보호 주관부서는 비준권한이 있는 인민정부의 비준을 득한 후 해당 오염배출</w:t>
            </w:r>
            <w:r>
              <w:rPr>
                <w:rFonts w:ascii="한컴바탕" w:eastAsia="한컴바탕" w:hAnsi="한컴바탕" w:cs="한컴바탕" w:hint="eastAsia"/>
                <w:spacing w:val="-10"/>
                <w:szCs w:val="21"/>
                <w:lang w:eastAsia="ko-KR"/>
              </w:rPr>
              <w:t xml:space="preserve"> </w:t>
            </w:r>
            <w:r w:rsidR="00F91A89" w:rsidRPr="00A6649A">
              <w:rPr>
                <w:rFonts w:ascii="한컴바탕" w:eastAsia="한컴바탕" w:hAnsi="한컴바탕" w:cs="한컴바탕" w:hint="eastAsia"/>
                <w:spacing w:val="-10"/>
                <w:szCs w:val="21"/>
                <w:lang w:eastAsia="ko-KR"/>
              </w:rPr>
              <w:t>자에게 휴업, 폐업을 명령할 수 있다</w:t>
            </w:r>
            <w:r w:rsidR="00F91A89" w:rsidRPr="00A6649A">
              <w:rPr>
                <w:rFonts w:ascii="한컴바탕" w:eastAsia="한컴바탕" w:hAnsi="한컴바탕" w:cs="한컴바탕" w:hint="eastAsia"/>
                <w:szCs w:val="21"/>
                <w:lang w:eastAsia="ko-KR"/>
              </w:rPr>
              <w:t>.</w:t>
            </w:r>
          </w:p>
          <w:p w:rsidR="00F91A89" w:rsidRPr="00A6649A" w:rsidRDefault="00A6649A" w:rsidP="00A6649A">
            <w:pPr>
              <w:tabs>
                <w:tab w:val="left" w:pos="709"/>
              </w:tabs>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F91A89" w:rsidRPr="00A6649A">
              <w:rPr>
                <w:rFonts w:ascii="한컴바탕" w:eastAsia="한컴바탕" w:hAnsi="한컴바탕" w:cs="한컴바탕" w:hint="eastAsia"/>
                <w:szCs w:val="21"/>
                <w:lang w:eastAsia="ko-KR"/>
              </w:rPr>
              <w:t>2년 내에 중금속, 지속성 유기오염</w:t>
            </w:r>
            <w:r>
              <w:rPr>
                <w:rFonts w:ascii="한컴바탕" w:eastAsia="한컴바탕" w:hAnsi="한컴바탕" w:cs="한컴바탕" w:hint="eastAsia"/>
                <w:szCs w:val="21"/>
                <w:lang w:eastAsia="ko-KR"/>
              </w:rPr>
              <w:t xml:space="preserve"> </w:t>
            </w:r>
            <w:r w:rsidR="00F91A89" w:rsidRPr="00A6649A">
              <w:rPr>
                <w:rFonts w:ascii="한컴바탕" w:eastAsia="한컴바탕" w:hAnsi="한컴바탕" w:cs="한컴바탕" w:hint="eastAsia"/>
                <w:szCs w:val="21"/>
                <w:lang w:eastAsia="ko-KR"/>
              </w:rPr>
              <w:t>물질이 들어있는 등 유독물질 배출기준 위반으로 2회 이상의 행정처벌을 받았고 위의 행위를 다시 실시한 경우;</w:t>
            </w:r>
          </w:p>
          <w:p w:rsidR="00F91A89" w:rsidRPr="00A6649A" w:rsidRDefault="00A6649A" w:rsidP="00A6649A">
            <w:pPr>
              <w:tabs>
                <w:tab w:val="left" w:pos="709"/>
              </w:tabs>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F91A89" w:rsidRPr="00A6649A">
              <w:rPr>
                <w:rFonts w:ascii="한컴바탕" w:eastAsia="한컴바탕" w:hAnsi="한컴바탕" w:cs="한컴바탕" w:hint="eastAsia"/>
                <w:szCs w:val="21"/>
                <w:lang w:eastAsia="ko-KR"/>
              </w:rPr>
              <w:t xml:space="preserve">휴업정돈을 </w:t>
            </w:r>
            <w:proofErr w:type="spellStart"/>
            <w:r w:rsidR="00F91A89" w:rsidRPr="00A6649A">
              <w:rPr>
                <w:rFonts w:ascii="한컴바탕" w:eastAsia="한컴바탕" w:hAnsi="한컴바탕" w:cs="한컴바탕" w:hint="eastAsia"/>
                <w:szCs w:val="21"/>
                <w:lang w:eastAsia="ko-KR"/>
              </w:rPr>
              <w:t>명령받은</w:t>
            </w:r>
            <w:proofErr w:type="spellEnd"/>
            <w:r w:rsidR="00F91A89" w:rsidRPr="00A6649A">
              <w:rPr>
                <w:rFonts w:ascii="한컴바탕" w:eastAsia="한컴바탕" w:hAnsi="한컴바탕" w:cs="한컴바탕" w:hint="eastAsia"/>
                <w:szCs w:val="21"/>
                <w:lang w:eastAsia="ko-KR"/>
              </w:rPr>
              <w:t xml:space="preserve"> 후 생산중지를 거부하거나 무단으로 생산을 회복한 경우;</w:t>
            </w:r>
          </w:p>
          <w:p w:rsidR="00F91A89" w:rsidRPr="00A6649A" w:rsidRDefault="00A6649A" w:rsidP="00A6649A">
            <w:pPr>
              <w:tabs>
                <w:tab w:val="left" w:pos="709"/>
              </w:tabs>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F91A89" w:rsidRPr="00A6649A">
              <w:rPr>
                <w:rFonts w:ascii="한컴바탕" w:eastAsia="한컴바탕" w:hAnsi="한컴바탕" w:cs="한컴바탕" w:hint="eastAsia"/>
                <w:spacing w:val="-8"/>
                <w:szCs w:val="21"/>
                <w:lang w:eastAsia="ko-KR"/>
              </w:rPr>
              <w:t>휴업정돈 결정이 해제된 후 추적검사에서 동일 위법행위를 행한 사실이 발견된 경우;</w:t>
            </w:r>
          </w:p>
          <w:p w:rsidR="00F91A89" w:rsidRPr="00A6649A" w:rsidRDefault="00A6649A" w:rsidP="00A6649A">
            <w:pPr>
              <w:tabs>
                <w:tab w:val="left" w:pos="709"/>
              </w:tabs>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F91A89" w:rsidRPr="00A6649A">
              <w:rPr>
                <w:rFonts w:ascii="한컴바탕" w:eastAsia="한컴바탕" w:hAnsi="한컴바탕" w:cs="한컴바탕" w:hint="eastAsia"/>
                <w:szCs w:val="21"/>
                <w:lang w:eastAsia="ko-KR"/>
              </w:rPr>
              <w:t xml:space="preserve">법률·법규에 규정한 환경을 심각하게 위협하는 기타 </w:t>
            </w:r>
            <w:proofErr w:type="spellStart"/>
            <w:r w:rsidR="00F91A89" w:rsidRPr="00A6649A">
              <w:rPr>
                <w:rFonts w:ascii="한컴바탕" w:eastAsia="한컴바탕" w:hAnsi="한컴바탕" w:cs="한컴바탕" w:hint="eastAsia"/>
                <w:szCs w:val="21"/>
                <w:lang w:eastAsia="ko-KR"/>
              </w:rPr>
              <w:t>환경법</w:t>
            </w:r>
            <w:proofErr w:type="spellEnd"/>
            <w:r w:rsidR="00F91A89" w:rsidRPr="00A6649A">
              <w:rPr>
                <w:rFonts w:ascii="한컴바탕" w:eastAsia="한컴바탕" w:hAnsi="한컴바탕" w:cs="한컴바탕" w:hint="eastAsia"/>
                <w:szCs w:val="21"/>
                <w:lang w:eastAsia="ko-KR"/>
              </w:rPr>
              <w:t xml:space="preserve"> 위반행위를 행한 경우. </w:t>
            </w:r>
          </w:p>
          <w:p w:rsidR="00F91A89" w:rsidRPr="00F91A89" w:rsidRDefault="00F91A89" w:rsidP="00F91A89">
            <w:pPr>
              <w:pStyle w:val="a4"/>
              <w:tabs>
                <w:tab w:val="left" w:pos="709"/>
              </w:tabs>
              <w:autoSpaceDN w:val="0"/>
              <w:snapToGrid w:val="0"/>
              <w:spacing w:line="290" w:lineRule="atLeast"/>
              <w:jc w:val="both"/>
              <w:rPr>
                <w:rFonts w:ascii="한컴바탕" w:eastAsia="한컴바탕" w:hAnsi="한컴바탕" w:cs="한컴바탕"/>
                <w:szCs w:val="21"/>
                <w:lang w:eastAsia="ko-KR"/>
              </w:rPr>
            </w:pPr>
          </w:p>
          <w:p w:rsidR="00F91A89" w:rsidRPr="00F91A89" w:rsidRDefault="00F91A89" w:rsidP="00F91A89">
            <w:pPr>
              <w:autoSpaceDN w:val="0"/>
              <w:snapToGrid w:val="0"/>
              <w:spacing w:line="290" w:lineRule="atLeast"/>
              <w:ind w:firstLine="412"/>
              <w:jc w:val="both"/>
              <w:rPr>
                <w:rFonts w:ascii="한컴바탕" w:eastAsia="한컴바탕" w:hAnsi="한컴바탕" w:cs="한컴바탕"/>
                <w:b/>
                <w:szCs w:val="21"/>
                <w:lang w:eastAsia="ko-KR"/>
              </w:rPr>
            </w:pPr>
            <w:r w:rsidRPr="00F91A89">
              <w:rPr>
                <w:rFonts w:ascii="한컴바탕" w:eastAsia="한컴바탕" w:hAnsi="한컴바탕" w:cs="한컴바탕" w:hint="eastAsia"/>
                <w:b/>
                <w:szCs w:val="21"/>
                <w:lang w:eastAsia="ko-KR"/>
              </w:rPr>
              <w:t>제3장 실시 절차</w:t>
            </w:r>
          </w:p>
          <w:p w:rsidR="00F91A89" w:rsidRPr="00A6649A" w:rsidRDefault="00A6649A" w:rsidP="00A6649A">
            <w:pPr>
              <w:tabs>
                <w:tab w:val="left" w:pos="709"/>
              </w:tabs>
              <w:autoSpaceDN w:val="0"/>
              <w:snapToGrid w:val="0"/>
              <w:spacing w:line="290" w:lineRule="atLeast"/>
              <w:ind w:firstLineChars="0" w:firstLine="420"/>
              <w:jc w:val="both"/>
              <w:rPr>
                <w:rFonts w:ascii="한컴바탕" w:eastAsia="한컴바탕" w:hAnsi="한컴바탕" w:cs="한컴바탕"/>
                <w:szCs w:val="21"/>
                <w:lang w:eastAsia="ko-KR"/>
              </w:rPr>
            </w:pPr>
            <w:r w:rsidRPr="00F91A8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9</w:t>
            </w:r>
            <w:r w:rsidRPr="00F91A8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91A89" w:rsidRPr="00A6649A">
              <w:rPr>
                <w:rFonts w:ascii="한컴바탕" w:eastAsia="한컴바탕" w:hAnsi="한컴바탕" w:cs="한컴바탕" w:hint="eastAsia"/>
                <w:szCs w:val="21"/>
                <w:lang w:eastAsia="ko-KR"/>
              </w:rPr>
              <w:t>환경보호 주관부서는 생산제한·휴업</w:t>
            </w:r>
            <w:r>
              <w:rPr>
                <w:rFonts w:ascii="한컴바탕" w:eastAsia="한컴바탕" w:hAnsi="한컴바탕" w:cs="한컴바탕" w:hint="eastAsia"/>
                <w:szCs w:val="21"/>
                <w:lang w:eastAsia="ko-KR"/>
              </w:rPr>
              <w:t xml:space="preserve"> </w:t>
            </w:r>
            <w:r w:rsidR="00F91A89" w:rsidRPr="00A6649A">
              <w:rPr>
                <w:rFonts w:ascii="한컴바탕" w:eastAsia="한컴바탕" w:hAnsi="한컴바탕" w:cs="한컴바탕" w:hint="eastAsia"/>
                <w:szCs w:val="21"/>
                <w:lang w:eastAsia="ko-KR"/>
              </w:rPr>
              <w:t>정돈 결정을 내리기 전에 조사 및 증거수집 업무를 확실히 해야 한다.</w:t>
            </w:r>
          </w:p>
          <w:p w:rsidR="00F91A89" w:rsidRPr="00F91A89" w:rsidRDefault="00F91A89" w:rsidP="00F91A89">
            <w:pPr>
              <w:pStyle w:val="a4"/>
              <w:tabs>
                <w:tab w:val="left" w:pos="709"/>
              </w:tabs>
              <w:autoSpaceDN w:val="0"/>
              <w:snapToGrid w:val="0"/>
              <w:spacing w:line="290" w:lineRule="atLeast"/>
              <w:jc w:val="both"/>
              <w:rPr>
                <w:rFonts w:ascii="한컴바탕" w:eastAsia="한컴바탕" w:hAnsi="한컴바탕" w:cs="한컴바탕"/>
                <w:szCs w:val="21"/>
                <w:lang w:eastAsia="ko-KR"/>
              </w:rPr>
            </w:pPr>
            <w:r w:rsidRPr="00F91A89">
              <w:rPr>
                <w:rFonts w:ascii="한컴바탕" w:eastAsia="한컴바탕" w:hAnsi="한컴바탕" w:cs="한컴바탕" w:hint="eastAsia"/>
                <w:szCs w:val="21"/>
                <w:lang w:eastAsia="ko-KR"/>
              </w:rPr>
              <w:t>생산제한·휴업정돈 명령의 증거에는 현장검사기록, 조사신문기록, 환경 모니터링 보고서, 시청자료, 증인의 증언 및 기타 증명</w:t>
            </w:r>
            <w:r w:rsidR="00A6649A">
              <w:rPr>
                <w:rFonts w:ascii="한컴바탕" w:eastAsia="한컴바탕" w:hAnsi="한컴바탕" w:cs="한컴바탕" w:hint="eastAsia"/>
                <w:szCs w:val="21"/>
                <w:lang w:eastAsia="ko-KR"/>
              </w:rPr>
              <w:t xml:space="preserve"> </w:t>
            </w:r>
            <w:r w:rsidRPr="00F91A89">
              <w:rPr>
                <w:rFonts w:ascii="한컴바탕" w:eastAsia="한컴바탕" w:hAnsi="한컴바탕" w:cs="한컴바탕" w:hint="eastAsia"/>
                <w:szCs w:val="21"/>
                <w:lang w:eastAsia="ko-KR"/>
              </w:rPr>
              <w:lastRenderedPageBreak/>
              <w:t>재료를 포함한다.</w:t>
            </w:r>
          </w:p>
          <w:p w:rsidR="00F91A89" w:rsidRPr="00A6649A" w:rsidRDefault="00A6649A" w:rsidP="00A6649A">
            <w:pPr>
              <w:tabs>
                <w:tab w:val="left" w:pos="709"/>
              </w:tabs>
              <w:autoSpaceDN w:val="0"/>
              <w:snapToGrid w:val="0"/>
              <w:spacing w:line="290" w:lineRule="atLeast"/>
              <w:ind w:firstLineChars="0" w:firstLine="420"/>
              <w:jc w:val="both"/>
              <w:rPr>
                <w:rFonts w:ascii="한컴바탕" w:eastAsia="한컴바탕" w:hAnsi="한컴바탕" w:cs="한컴바탕"/>
                <w:szCs w:val="21"/>
                <w:lang w:eastAsia="ko-KR"/>
              </w:rPr>
            </w:pPr>
            <w:r w:rsidRPr="00F91A89">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0</w:t>
            </w:r>
            <w:r w:rsidRPr="00F91A8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91A89" w:rsidRPr="00A6649A">
              <w:rPr>
                <w:rFonts w:ascii="한컴바탕" w:eastAsia="한컴바탕" w:hAnsi="한컴바탕" w:cs="한컴바탕" w:hint="eastAsia"/>
                <w:spacing w:val="-8"/>
                <w:szCs w:val="21"/>
                <w:lang w:eastAsia="ko-KR"/>
              </w:rPr>
              <w:t>생산제한·휴업정돈 결정을 내리기 전에 서면으로 환경보호 주관부서 책임자의 승인을 득하여야 하며; 사건이 중대하거나 비교적 큰 사회적 영향을 미친 경우 환경보호 주관부서의 심사위원회가 공동심의를 통해 결정해야 한다.</w:t>
            </w:r>
          </w:p>
          <w:p w:rsidR="00F91A89" w:rsidRPr="00A6649A" w:rsidRDefault="00A6649A" w:rsidP="00A6649A">
            <w:pPr>
              <w:tabs>
                <w:tab w:val="left" w:pos="709"/>
              </w:tabs>
              <w:autoSpaceDN w:val="0"/>
              <w:snapToGrid w:val="0"/>
              <w:spacing w:line="290" w:lineRule="atLeast"/>
              <w:ind w:firstLineChars="0" w:firstLine="420"/>
              <w:jc w:val="both"/>
              <w:rPr>
                <w:rFonts w:ascii="한컴바탕" w:eastAsia="한컴바탕" w:hAnsi="한컴바탕" w:cs="한컴바탕"/>
                <w:szCs w:val="21"/>
                <w:lang w:eastAsia="ko-KR"/>
              </w:rPr>
            </w:pPr>
            <w:r w:rsidRPr="00F91A89">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1</w:t>
            </w:r>
            <w:r w:rsidRPr="00F91A8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91A89" w:rsidRPr="00A6649A">
              <w:rPr>
                <w:rFonts w:ascii="한컴바탕" w:eastAsia="한컴바탕" w:hAnsi="한컴바탕" w:cs="한컴바탕" w:hint="eastAsia"/>
                <w:spacing w:val="-10"/>
                <w:szCs w:val="21"/>
                <w:lang w:eastAsia="ko-KR"/>
              </w:rPr>
              <w:t xml:space="preserve">생산제한·휴업정돈 결정을 내리기 전 환경보호 주관부서는 관련사실, 근거 및 당사자가 법에 의거하여 보유하는 진술, 해명의 권리 또는 공청회 진행을 요구할 수 있는 권리를 </w:t>
            </w:r>
            <w:proofErr w:type="spellStart"/>
            <w:r w:rsidR="00F91A89" w:rsidRPr="00A6649A">
              <w:rPr>
                <w:rFonts w:ascii="한컴바탕" w:eastAsia="한컴바탕" w:hAnsi="한컴바탕" w:cs="한컴바탕" w:hint="eastAsia"/>
                <w:spacing w:val="-10"/>
                <w:szCs w:val="21"/>
                <w:lang w:eastAsia="ko-KR"/>
              </w:rPr>
              <w:t>오염배출자에게</w:t>
            </w:r>
            <w:proofErr w:type="spellEnd"/>
            <w:r w:rsidR="00F91A89" w:rsidRPr="00A6649A">
              <w:rPr>
                <w:rFonts w:ascii="한컴바탕" w:eastAsia="한컴바탕" w:hAnsi="한컴바탕" w:cs="한컴바탕" w:hint="eastAsia"/>
                <w:spacing w:val="-10"/>
                <w:szCs w:val="21"/>
                <w:lang w:eastAsia="ko-KR"/>
              </w:rPr>
              <w:t xml:space="preserve"> 고지해야 하며; 동일 위법행위에 대해 행정처벌을 내릴 시 행정처벌 사전고지서 또는 행정처벌 공청 고지서에서 </w:t>
            </w:r>
            <w:proofErr w:type="spellStart"/>
            <w:r w:rsidR="00F91A89" w:rsidRPr="00A6649A">
              <w:rPr>
                <w:rFonts w:ascii="한컴바탕" w:eastAsia="한컴바탕" w:hAnsi="한컴바탕" w:cs="한컴바탕" w:hint="eastAsia"/>
                <w:spacing w:val="-10"/>
                <w:szCs w:val="21"/>
                <w:lang w:eastAsia="ko-KR"/>
              </w:rPr>
              <w:t>일괄고지해야</w:t>
            </w:r>
            <w:proofErr w:type="spellEnd"/>
            <w:r w:rsidR="00F91A89" w:rsidRPr="00A6649A">
              <w:rPr>
                <w:rFonts w:ascii="한컴바탕" w:eastAsia="한컴바탕" w:hAnsi="한컴바탕" w:cs="한컴바탕" w:hint="eastAsia"/>
                <w:spacing w:val="-10"/>
                <w:szCs w:val="21"/>
                <w:lang w:eastAsia="ko-KR"/>
              </w:rPr>
              <w:t xml:space="preserve"> 한다.</w:t>
            </w:r>
          </w:p>
          <w:p w:rsidR="00F91A89" w:rsidRPr="00A6649A" w:rsidRDefault="00A6649A" w:rsidP="00A6649A">
            <w:pPr>
              <w:tabs>
                <w:tab w:val="left" w:pos="709"/>
              </w:tabs>
              <w:autoSpaceDN w:val="0"/>
              <w:snapToGrid w:val="0"/>
              <w:spacing w:line="290" w:lineRule="atLeast"/>
              <w:ind w:firstLineChars="0" w:firstLine="420"/>
              <w:jc w:val="both"/>
              <w:rPr>
                <w:rFonts w:ascii="한컴바탕" w:eastAsia="한컴바탕" w:hAnsi="한컴바탕" w:cs="한컴바탕"/>
                <w:szCs w:val="21"/>
                <w:lang w:eastAsia="ko-KR"/>
              </w:rPr>
            </w:pPr>
            <w:r w:rsidRPr="00F91A89">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2</w:t>
            </w:r>
            <w:r w:rsidRPr="00F91A8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91A89" w:rsidRPr="00A6649A">
              <w:rPr>
                <w:rFonts w:ascii="한컴바탕" w:eastAsia="한컴바탕" w:hAnsi="한컴바탕" w:cs="한컴바탕" w:hint="eastAsia"/>
                <w:szCs w:val="21"/>
                <w:lang w:eastAsia="ko-KR"/>
              </w:rPr>
              <w:t>환경보호 주관부서는 생산제한·</w:t>
            </w:r>
            <w:proofErr w:type="spellStart"/>
            <w:r w:rsidR="00F91A89" w:rsidRPr="00A6649A">
              <w:rPr>
                <w:rFonts w:ascii="한컴바탕" w:eastAsia="한컴바탕" w:hAnsi="한컴바탕" w:cs="한컴바탕" w:hint="eastAsia"/>
                <w:szCs w:val="21"/>
                <w:lang w:eastAsia="ko-KR"/>
              </w:rPr>
              <w:t>휴</w:t>
            </w:r>
            <w:proofErr w:type="spellEnd"/>
            <w:r>
              <w:rPr>
                <w:rFonts w:ascii="한컴바탕" w:eastAsia="한컴바탕" w:hAnsi="한컴바탕" w:cs="한컴바탕" w:hint="eastAsia"/>
                <w:szCs w:val="21"/>
                <w:lang w:eastAsia="ko-KR"/>
              </w:rPr>
              <w:t xml:space="preserve"> </w:t>
            </w:r>
            <w:proofErr w:type="spellStart"/>
            <w:r w:rsidR="00F91A89" w:rsidRPr="00A6649A">
              <w:rPr>
                <w:rFonts w:ascii="한컴바탕" w:eastAsia="한컴바탕" w:hAnsi="한컴바탕" w:cs="한컴바탕" w:hint="eastAsia"/>
                <w:szCs w:val="21"/>
                <w:lang w:eastAsia="ko-KR"/>
              </w:rPr>
              <w:t>업정돈</w:t>
            </w:r>
            <w:proofErr w:type="spellEnd"/>
            <w:r w:rsidR="00F91A89" w:rsidRPr="00A6649A">
              <w:rPr>
                <w:rFonts w:ascii="한컴바탕" w:eastAsia="한컴바탕" w:hAnsi="한컴바탕" w:cs="한컴바탕" w:hint="eastAsia"/>
                <w:szCs w:val="21"/>
                <w:lang w:eastAsia="ko-KR"/>
              </w:rPr>
              <w:t xml:space="preserve"> 결정을 내릴 시 생산제한 명령 결정서 또는 휴업정돈 명령 결정서를 작성해야 하며 행정처벌 결정서에 기재할 수도 있다. </w:t>
            </w:r>
          </w:p>
          <w:p w:rsidR="00F91A89" w:rsidRPr="00A6649A" w:rsidRDefault="00A6649A" w:rsidP="00A6649A">
            <w:pPr>
              <w:tabs>
                <w:tab w:val="left" w:pos="709"/>
              </w:tabs>
              <w:autoSpaceDN w:val="0"/>
              <w:snapToGrid w:val="0"/>
              <w:spacing w:line="290" w:lineRule="atLeast"/>
              <w:ind w:firstLineChars="0" w:firstLine="420"/>
              <w:jc w:val="both"/>
              <w:rPr>
                <w:rFonts w:ascii="한컴바탕" w:eastAsia="한컴바탕" w:hAnsi="한컴바탕" w:cs="한컴바탕"/>
                <w:szCs w:val="21"/>
                <w:lang w:eastAsia="ko-KR"/>
              </w:rPr>
            </w:pPr>
            <w:r w:rsidRPr="00F91A89">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3</w:t>
            </w:r>
            <w:r w:rsidRPr="00F91A8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91A89" w:rsidRPr="00A6649A">
              <w:rPr>
                <w:rFonts w:ascii="한컴바탕" w:eastAsia="한컴바탕" w:hAnsi="한컴바탕" w:cs="한컴바탕" w:hint="eastAsia"/>
                <w:spacing w:val="-10"/>
                <w:szCs w:val="21"/>
                <w:lang w:eastAsia="ko-KR"/>
              </w:rPr>
              <w:t>생산제한 명령 결정서와 휴업정돈 명령 결정서에는 다음 각 호의 사항을 기재해야 한다.</w:t>
            </w:r>
          </w:p>
          <w:p w:rsidR="00F91A89" w:rsidRPr="00A6649A" w:rsidRDefault="00A6649A" w:rsidP="00A6649A">
            <w:pPr>
              <w:tabs>
                <w:tab w:val="left" w:pos="709"/>
              </w:tabs>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F91A89" w:rsidRPr="00A6649A">
              <w:rPr>
                <w:rFonts w:ascii="한컴바탕" w:eastAsia="한컴바탕" w:hAnsi="한컴바탕" w:cs="한컴바탕" w:hint="eastAsia"/>
                <w:szCs w:val="21"/>
                <w:lang w:eastAsia="ko-KR"/>
              </w:rPr>
              <w:t>오염배출자의 명칭 또는 성명, 영업</w:t>
            </w:r>
            <w:r>
              <w:rPr>
                <w:rFonts w:ascii="한컴바탕" w:eastAsia="한컴바탕" w:hAnsi="한컴바탕" w:cs="한컴바탕" w:hint="eastAsia"/>
                <w:szCs w:val="21"/>
                <w:lang w:eastAsia="ko-KR"/>
              </w:rPr>
              <w:t xml:space="preserve"> </w:t>
            </w:r>
            <w:proofErr w:type="spellStart"/>
            <w:r w:rsidR="00F91A89" w:rsidRPr="00A6649A">
              <w:rPr>
                <w:rFonts w:ascii="한컴바탕" w:eastAsia="한컴바탕" w:hAnsi="한컴바탕" w:cs="한컴바탕" w:hint="eastAsia"/>
                <w:szCs w:val="21"/>
                <w:lang w:eastAsia="ko-KR"/>
              </w:rPr>
              <w:t>집조</w:t>
            </w:r>
            <w:proofErr w:type="spellEnd"/>
            <w:r w:rsidR="00F91A89" w:rsidRPr="00A6649A">
              <w:rPr>
                <w:rFonts w:ascii="한컴바탕" w:eastAsia="한컴바탕" w:hAnsi="한컴바탕" w:cs="한컴바탕" w:hint="eastAsia"/>
                <w:szCs w:val="21"/>
                <w:lang w:eastAsia="ko-KR"/>
              </w:rPr>
              <w:t xml:space="preserve"> 번호 또는 신분증 번호, 조직기구코드, 주소지, 법정대표인 또는 주요 책임자의 성명 등 기본정보;</w:t>
            </w:r>
          </w:p>
          <w:p w:rsidR="00F91A89" w:rsidRPr="00A6649A" w:rsidRDefault="00A6649A" w:rsidP="00A6649A">
            <w:pPr>
              <w:tabs>
                <w:tab w:val="left" w:pos="709"/>
              </w:tabs>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F91A89" w:rsidRPr="00A6649A">
              <w:rPr>
                <w:rFonts w:ascii="한컴바탕" w:eastAsia="한컴바탕" w:hAnsi="한컴바탕" w:cs="한컴바탕" w:hint="eastAsia"/>
                <w:szCs w:val="21"/>
                <w:lang w:eastAsia="ko-KR"/>
              </w:rPr>
              <w:t>위법사실, 증거와 생산제한·휴업정돈 결정을 내린 근거;</w:t>
            </w:r>
          </w:p>
          <w:p w:rsidR="00F91A89" w:rsidRPr="00A6649A" w:rsidRDefault="00A6649A" w:rsidP="00A6649A">
            <w:pPr>
              <w:tabs>
                <w:tab w:val="left" w:pos="709"/>
              </w:tabs>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F91A89" w:rsidRPr="00A6649A">
              <w:rPr>
                <w:rFonts w:ascii="한컴바탕" w:eastAsia="한컴바탕" w:hAnsi="한컴바탕" w:cs="한컴바탕" w:hint="eastAsia"/>
                <w:szCs w:val="21"/>
                <w:lang w:eastAsia="ko-KR"/>
              </w:rPr>
              <w:t>명령하는 생산제한·휴업정돈의 시정</w:t>
            </w:r>
            <w:r>
              <w:rPr>
                <w:rFonts w:ascii="한컴바탕" w:eastAsia="한컴바탕" w:hAnsi="한컴바탕" w:cs="한컴바탕" w:hint="eastAsia"/>
                <w:szCs w:val="21"/>
                <w:lang w:eastAsia="ko-KR"/>
              </w:rPr>
              <w:t xml:space="preserve"> </w:t>
            </w:r>
            <w:r w:rsidR="00F91A89" w:rsidRPr="00A6649A">
              <w:rPr>
                <w:rFonts w:ascii="한컴바탕" w:eastAsia="한컴바탕" w:hAnsi="한컴바탕" w:cs="한컴바탕" w:hint="eastAsia"/>
                <w:szCs w:val="21"/>
                <w:lang w:eastAsia="ko-KR"/>
              </w:rPr>
              <w:t>방식과 기한;</w:t>
            </w:r>
          </w:p>
          <w:p w:rsidR="00F91A89" w:rsidRPr="00A6649A" w:rsidRDefault="00A6649A" w:rsidP="00A6649A">
            <w:pPr>
              <w:tabs>
                <w:tab w:val="left" w:pos="709"/>
              </w:tabs>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F91A89" w:rsidRPr="00A6649A">
              <w:rPr>
                <w:rFonts w:ascii="한컴바탕" w:eastAsia="한컴바탕" w:hAnsi="한컴바탕" w:cs="한컴바탕" w:hint="eastAsia"/>
                <w:szCs w:val="21"/>
                <w:lang w:eastAsia="ko-KR"/>
              </w:rPr>
              <w:t>오염배출자가 이행해야 하는 의무 및 행정재심사 신청 또는 행정소송 제기의 방식과 기한;</w:t>
            </w:r>
          </w:p>
          <w:p w:rsidR="00F91A89" w:rsidRPr="00A6649A" w:rsidRDefault="00A6649A" w:rsidP="00A6649A">
            <w:pPr>
              <w:tabs>
                <w:tab w:val="left" w:pos="709"/>
              </w:tabs>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F91A89" w:rsidRPr="00A6649A">
              <w:rPr>
                <w:rFonts w:ascii="한컴바탕" w:eastAsia="한컴바탕" w:hAnsi="한컴바탕" w:cs="한컴바탕" w:hint="eastAsia"/>
                <w:szCs w:val="21"/>
                <w:lang w:eastAsia="ko-KR"/>
              </w:rPr>
              <w:t>환경보호 주관부서의 명칭, 날인과 결정일자.</w:t>
            </w:r>
          </w:p>
          <w:p w:rsidR="00F91A89" w:rsidRPr="00A6649A" w:rsidRDefault="00A6649A" w:rsidP="00A6649A">
            <w:pPr>
              <w:tabs>
                <w:tab w:val="left" w:pos="709"/>
              </w:tabs>
              <w:autoSpaceDN w:val="0"/>
              <w:snapToGrid w:val="0"/>
              <w:spacing w:line="290" w:lineRule="atLeast"/>
              <w:ind w:firstLineChars="0" w:firstLine="420"/>
              <w:jc w:val="both"/>
              <w:rPr>
                <w:rFonts w:ascii="한컴바탕" w:eastAsia="한컴바탕" w:hAnsi="한컴바탕" w:cs="한컴바탕"/>
                <w:szCs w:val="21"/>
                <w:lang w:eastAsia="ko-KR"/>
              </w:rPr>
            </w:pPr>
            <w:r w:rsidRPr="00F91A89">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4</w:t>
            </w:r>
            <w:r w:rsidRPr="00F91A8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91A89" w:rsidRPr="00AF42FA">
              <w:rPr>
                <w:rFonts w:ascii="한컴바탕" w:eastAsia="한컴바탕" w:hAnsi="한컴바탕" w:cs="한컴바탕" w:hint="eastAsia"/>
                <w:spacing w:val="-8"/>
                <w:szCs w:val="21"/>
                <w:lang w:eastAsia="ko-KR"/>
              </w:rPr>
              <w:t>환경보호 주관부서는 생산제한·휴업</w:t>
            </w:r>
            <w:r w:rsidR="00AF42FA">
              <w:rPr>
                <w:rFonts w:ascii="한컴바탕" w:eastAsia="한컴바탕" w:hAnsi="한컴바탕" w:cs="한컴바탕" w:hint="eastAsia"/>
                <w:spacing w:val="-8"/>
                <w:szCs w:val="21"/>
                <w:lang w:eastAsia="ko-KR"/>
              </w:rPr>
              <w:t xml:space="preserve"> </w:t>
            </w:r>
            <w:r w:rsidR="00F91A89" w:rsidRPr="00AF42FA">
              <w:rPr>
                <w:rFonts w:ascii="한컴바탕" w:eastAsia="한컴바탕" w:hAnsi="한컴바탕" w:cs="한컴바탕" w:hint="eastAsia"/>
                <w:spacing w:val="-8"/>
                <w:szCs w:val="21"/>
                <w:lang w:eastAsia="ko-KR"/>
              </w:rPr>
              <w:t xml:space="preserve">정돈 결정을 내린 날로부터 7일(근무일 기준) 내에 해당 결정서를 </w:t>
            </w:r>
            <w:proofErr w:type="spellStart"/>
            <w:r w:rsidR="00F91A89" w:rsidRPr="00AF42FA">
              <w:rPr>
                <w:rFonts w:ascii="한컴바탕" w:eastAsia="한컴바탕" w:hAnsi="한컴바탕" w:cs="한컴바탕" w:hint="eastAsia"/>
                <w:spacing w:val="-8"/>
                <w:szCs w:val="21"/>
                <w:lang w:eastAsia="ko-KR"/>
              </w:rPr>
              <w:t>오염배출자에게</w:t>
            </w:r>
            <w:proofErr w:type="spellEnd"/>
            <w:r w:rsidR="00F91A89" w:rsidRPr="00AF42FA">
              <w:rPr>
                <w:rFonts w:ascii="한컴바탕" w:eastAsia="한컴바탕" w:hAnsi="한컴바탕" w:cs="한컴바탕" w:hint="eastAsia"/>
                <w:spacing w:val="-8"/>
                <w:szCs w:val="21"/>
                <w:lang w:eastAsia="ko-KR"/>
              </w:rPr>
              <w:t xml:space="preserve"> 송달해야 한다.</w:t>
            </w:r>
          </w:p>
          <w:p w:rsidR="00F91A89" w:rsidRPr="00AF42FA" w:rsidRDefault="00AF42FA" w:rsidP="00AF42FA">
            <w:pPr>
              <w:tabs>
                <w:tab w:val="left" w:pos="709"/>
              </w:tabs>
              <w:autoSpaceDN w:val="0"/>
              <w:snapToGrid w:val="0"/>
              <w:spacing w:line="290" w:lineRule="atLeast"/>
              <w:ind w:firstLineChars="0" w:firstLine="420"/>
              <w:jc w:val="both"/>
              <w:rPr>
                <w:rFonts w:ascii="한컴바탕" w:eastAsia="한컴바탕" w:hAnsi="한컴바탕" w:cs="한컴바탕"/>
                <w:szCs w:val="21"/>
                <w:lang w:eastAsia="ko-KR"/>
              </w:rPr>
            </w:pPr>
            <w:r w:rsidRPr="00F91A89">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5</w:t>
            </w:r>
            <w:r w:rsidRPr="00F91A8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91A89" w:rsidRPr="00AF42FA">
              <w:rPr>
                <w:rFonts w:ascii="한컴바탕" w:eastAsia="한컴바탕" w:hAnsi="한컴바탕" w:cs="한컴바탕" w:hint="eastAsia"/>
                <w:spacing w:val="-8"/>
                <w:szCs w:val="21"/>
                <w:lang w:eastAsia="ko-KR"/>
              </w:rPr>
              <w:t>생산제한은 보통 3개월을 초과하지 아니하고; 상황이 복잡한 경우에는 본급 환경보호 주관부서 책임자의 승인을 득한 후 연장이 가능하며 연장기한은 3개월을 초과하지 아니한다.</w:t>
            </w:r>
          </w:p>
          <w:p w:rsidR="00F91A89" w:rsidRPr="00F91A89" w:rsidRDefault="00F91A89" w:rsidP="00F91A89">
            <w:pPr>
              <w:pStyle w:val="a4"/>
              <w:tabs>
                <w:tab w:val="left" w:pos="709"/>
              </w:tabs>
              <w:autoSpaceDN w:val="0"/>
              <w:snapToGrid w:val="0"/>
              <w:spacing w:line="290" w:lineRule="atLeast"/>
              <w:jc w:val="both"/>
              <w:rPr>
                <w:rFonts w:ascii="한컴바탕" w:eastAsia="한컴바탕" w:hAnsi="한컴바탕" w:cs="한컴바탕"/>
                <w:szCs w:val="21"/>
                <w:lang w:eastAsia="ko-KR"/>
              </w:rPr>
            </w:pPr>
            <w:r w:rsidRPr="00F91A89">
              <w:rPr>
                <w:rFonts w:ascii="한컴바탕" w:eastAsia="한컴바탕" w:hAnsi="한컴바탕" w:cs="한컴바탕" w:hint="eastAsia"/>
                <w:szCs w:val="21"/>
                <w:lang w:eastAsia="ko-KR"/>
              </w:rPr>
              <w:t>휴업정돈의 기한은 휴업정돈 명령 결정</w:t>
            </w:r>
            <w:r w:rsidR="00AF42FA">
              <w:rPr>
                <w:rFonts w:ascii="한컴바탕" w:eastAsia="한컴바탕" w:hAnsi="한컴바탕" w:cs="한컴바탕" w:hint="eastAsia"/>
                <w:szCs w:val="21"/>
                <w:lang w:eastAsia="ko-KR"/>
              </w:rPr>
              <w:t xml:space="preserve"> </w:t>
            </w:r>
            <w:r w:rsidRPr="00F91A89">
              <w:rPr>
                <w:rFonts w:ascii="한컴바탕" w:eastAsia="한컴바탕" w:hAnsi="한컴바탕" w:cs="한컴바탕" w:hint="eastAsia"/>
                <w:szCs w:val="21"/>
                <w:lang w:eastAsia="ko-KR"/>
              </w:rPr>
              <w:t xml:space="preserve">서가 </w:t>
            </w:r>
            <w:proofErr w:type="spellStart"/>
            <w:r w:rsidRPr="00F91A89">
              <w:rPr>
                <w:rFonts w:ascii="한컴바탕" w:eastAsia="한컴바탕" w:hAnsi="한컴바탕" w:cs="한컴바탕" w:hint="eastAsia"/>
                <w:szCs w:val="21"/>
                <w:lang w:eastAsia="ko-KR"/>
              </w:rPr>
              <w:t>오염배출자에게</w:t>
            </w:r>
            <w:proofErr w:type="spellEnd"/>
            <w:r w:rsidRPr="00F91A89">
              <w:rPr>
                <w:rFonts w:ascii="한컴바탕" w:eastAsia="한컴바탕" w:hAnsi="한컴바탕" w:cs="한컴바탕" w:hint="eastAsia"/>
                <w:szCs w:val="21"/>
                <w:lang w:eastAsia="ko-KR"/>
              </w:rPr>
              <w:t xml:space="preserve"> 송달된 날부터 휴업정돈 결정 </w:t>
            </w:r>
            <w:proofErr w:type="spellStart"/>
            <w:r w:rsidRPr="00F91A89">
              <w:rPr>
                <w:rFonts w:ascii="한컴바탕" w:eastAsia="한컴바탕" w:hAnsi="한컴바탕" w:cs="한컴바탕" w:hint="eastAsia"/>
                <w:szCs w:val="21"/>
                <w:lang w:eastAsia="ko-KR"/>
              </w:rPr>
              <w:t>해제일까지로</w:t>
            </w:r>
            <w:proofErr w:type="spellEnd"/>
            <w:r w:rsidRPr="00F91A89">
              <w:rPr>
                <w:rFonts w:ascii="한컴바탕" w:eastAsia="한컴바탕" w:hAnsi="한컴바탕" w:cs="한컴바탕" w:hint="eastAsia"/>
                <w:szCs w:val="21"/>
                <w:lang w:eastAsia="ko-KR"/>
              </w:rPr>
              <w:t xml:space="preserve"> 한다.</w:t>
            </w:r>
          </w:p>
          <w:p w:rsidR="00F91A89" w:rsidRPr="00AF42FA" w:rsidRDefault="00AF42FA" w:rsidP="00AF42FA">
            <w:pPr>
              <w:tabs>
                <w:tab w:val="left" w:pos="709"/>
              </w:tabs>
              <w:autoSpaceDN w:val="0"/>
              <w:snapToGrid w:val="0"/>
              <w:spacing w:line="290" w:lineRule="atLeast"/>
              <w:ind w:firstLineChars="0" w:firstLine="420"/>
              <w:jc w:val="both"/>
              <w:rPr>
                <w:rFonts w:ascii="한컴바탕" w:eastAsia="한컴바탕" w:hAnsi="한컴바탕" w:cs="한컴바탕"/>
                <w:szCs w:val="21"/>
                <w:lang w:eastAsia="ko-KR"/>
              </w:rPr>
            </w:pPr>
            <w:r w:rsidRPr="00F91A89">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6</w:t>
            </w:r>
            <w:r w:rsidRPr="00F91A8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F91A89" w:rsidRPr="00AF42FA">
              <w:rPr>
                <w:rFonts w:ascii="한컴바탕" w:eastAsia="한컴바탕" w:hAnsi="한컴바탕" w:cs="한컴바탕" w:hint="eastAsia"/>
                <w:spacing w:val="-8"/>
                <w:szCs w:val="21"/>
                <w:lang w:eastAsia="ko-KR"/>
              </w:rPr>
              <w:t>오염배출자는</w:t>
            </w:r>
            <w:proofErr w:type="spellEnd"/>
            <w:r w:rsidR="00F91A89" w:rsidRPr="00AF42FA">
              <w:rPr>
                <w:rFonts w:ascii="한컴바탕" w:eastAsia="한컴바탕" w:hAnsi="한컴바탕" w:cs="한컴바탕" w:hint="eastAsia"/>
                <w:spacing w:val="-8"/>
                <w:szCs w:val="21"/>
                <w:lang w:eastAsia="ko-KR"/>
              </w:rPr>
              <w:t xml:space="preserve"> 생산제한 명령 결정서 또는 휴업정돈 명령 결정서를 수령한 후 즉시 정돈·개선해야 하고 15일(근무일 기준) 내에 정돈·개선방안을 결정을 내린 환경보호 주관부서에 </w:t>
            </w:r>
            <w:r w:rsidR="00F91A89" w:rsidRPr="00AF42FA">
              <w:rPr>
                <w:rFonts w:ascii="한컴바탕" w:eastAsia="한컴바탕" w:hAnsi="한컴바탕" w:cs="한컴바탕" w:hint="eastAsia"/>
                <w:spacing w:val="-8"/>
                <w:szCs w:val="21"/>
                <w:lang w:eastAsia="ko-KR"/>
              </w:rPr>
              <w:lastRenderedPageBreak/>
              <w:t xml:space="preserve">제출하여 </w:t>
            </w:r>
            <w:proofErr w:type="spellStart"/>
            <w:r w:rsidR="00F91A89" w:rsidRPr="00AF42FA">
              <w:rPr>
                <w:rFonts w:ascii="한컴바탕" w:eastAsia="한컴바탕" w:hAnsi="한컴바탕" w:cs="한컴바탕" w:hint="eastAsia"/>
                <w:spacing w:val="-8"/>
                <w:szCs w:val="21"/>
                <w:lang w:eastAsia="ko-KR"/>
              </w:rPr>
              <w:t>비안</w:t>
            </w:r>
            <w:proofErr w:type="spellEnd"/>
            <w:r w:rsidR="00F91A89" w:rsidRPr="00AF42FA">
              <w:rPr>
                <w:rFonts w:ascii="한컴바탕" w:eastAsia="한컴바탕" w:hAnsi="한컴바탕" w:cs="한컴바탕" w:hint="eastAsia"/>
                <w:spacing w:val="-8"/>
                <w:szCs w:val="21"/>
                <w:lang w:eastAsia="ko-KR"/>
              </w:rPr>
              <w:t>(</w:t>
            </w:r>
            <w:proofErr w:type="spellStart"/>
            <w:r w:rsidR="00F91A89" w:rsidRPr="00AF42FA">
              <w:rPr>
                <w:rFonts w:ascii="한컴바탕" w:eastAsia="한컴바탕" w:hAnsi="한컴바탕" w:cs="한컴바탕" w:hint="eastAsia"/>
                <w:spacing w:val="-8"/>
                <w:szCs w:val="21"/>
                <w:lang w:eastAsia="ko-KR"/>
              </w:rPr>
              <w:t>備案</w:t>
            </w:r>
            <w:proofErr w:type="spellEnd"/>
            <w:r w:rsidR="00F91A89" w:rsidRPr="00AF42FA">
              <w:rPr>
                <w:rFonts w:ascii="한컴바탕" w:eastAsia="한컴바탕" w:hAnsi="한컴바탕" w:cs="한컴바탕" w:hint="eastAsia"/>
                <w:spacing w:val="-8"/>
                <w:szCs w:val="21"/>
                <w:lang w:eastAsia="ko-KR"/>
              </w:rPr>
              <w:t>) 및 사회에 공개해야 한다. 정돈·개선방안에는 시정조치, 공사 진도, 자금 보장 및 담당인원 등 사항이 확정되어야 한다.</w:t>
            </w:r>
          </w:p>
          <w:p w:rsidR="00F91A89" w:rsidRPr="00AF42FA" w:rsidRDefault="00F91A89" w:rsidP="00AF42FA">
            <w:pPr>
              <w:pStyle w:val="a4"/>
              <w:tabs>
                <w:tab w:val="left" w:pos="709"/>
              </w:tabs>
              <w:autoSpaceDN w:val="0"/>
              <w:snapToGrid w:val="0"/>
              <w:spacing w:line="290" w:lineRule="atLeast"/>
              <w:ind w:firstLine="372"/>
              <w:jc w:val="both"/>
              <w:rPr>
                <w:rFonts w:ascii="한컴바탕" w:eastAsia="한컴바탕" w:hAnsi="한컴바탕" w:cs="한컴바탕"/>
                <w:spacing w:val="-12"/>
                <w:szCs w:val="21"/>
                <w:lang w:eastAsia="ko-KR"/>
              </w:rPr>
            </w:pPr>
            <w:r w:rsidRPr="00AF42FA">
              <w:rPr>
                <w:rFonts w:ascii="한컴바탕" w:eastAsia="한컴바탕" w:hAnsi="한컴바탕" w:cs="한컴바탕" w:hint="eastAsia"/>
                <w:spacing w:val="-12"/>
                <w:szCs w:val="21"/>
                <w:lang w:eastAsia="ko-KR"/>
              </w:rPr>
              <w:t xml:space="preserve">생산제한을 </w:t>
            </w:r>
            <w:proofErr w:type="spellStart"/>
            <w:r w:rsidRPr="00AF42FA">
              <w:rPr>
                <w:rFonts w:ascii="한컴바탕" w:eastAsia="한컴바탕" w:hAnsi="한컴바탕" w:cs="한컴바탕" w:hint="eastAsia"/>
                <w:spacing w:val="-12"/>
                <w:szCs w:val="21"/>
                <w:lang w:eastAsia="ko-KR"/>
              </w:rPr>
              <w:t>명령받은</w:t>
            </w:r>
            <w:proofErr w:type="spellEnd"/>
            <w:r w:rsidRPr="00AF42FA">
              <w:rPr>
                <w:rFonts w:ascii="한컴바탕" w:eastAsia="한컴바탕" w:hAnsi="한컴바탕" w:cs="한컴바탕" w:hint="eastAsia"/>
                <w:spacing w:val="-12"/>
                <w:szCs w:val="21"/>
                <w:lang w:eastAsia="ko-KR"/>
              </w:rPr>
              <w:t xml:space="preserve"> </w:t>
            </w:r>
            <w:proofErr w:type="spellStart"/>
            <w:r w:rsidRPr="00AF42FA">
              <w:rPr>
                <w:rFonts w:ascii="한컴바탕" w:eastAsia="한컴바탕" w:hAnsi="한컴바탕" w:cs="한컴바탕" w:hint="eastAsia"/>
                <w:spacing w:val="-12"/>
                <w:szCs w:val="21"/>
                <w:lang w:eastAsia="ko-KR"/>
              </w:rPr>
              <w:t>오염배출자는</w:t>
            </w:r>
            <w:proofErr w:type="spellEnd"/>
            <w:r w:rsidRPr="00AF42FA">
              <w:rPr>
                <w:rFonts w:ascii="한컴바탕" w:eastAsia="한컴바탕" w:hAnsi="한컴바탕" w:cs="한컴바탕" w:hint="eastAsia"/>
                <w:spacing w:val="-12"/>
                <w:szCs w:val="21"/>
                <w:lang w:eastAsia="ko-KR"/>
              </w:rPr>
              <w:t xml:space="preserve"> 정돈·개선 기간 중에 오염물질 배출기준 또는 중점 오염물질 일간 최고 배출총량 통제지표를 위반하여서는 </w:t>
            </w:r>
            <w:proofErr w:type="spellStart"/>
            <w:r w:rsidRPr="00AF42FA">
              <w:rPr>
                <w:rFonts w:ascii="한컴바탕" w:eastAsia="한컴바탕" w:hAnsi="한컴바탕" w:cs="한컴바탕" w:hint="eastAsia"/>
                <w:spacing w:val="-12"/>
                <w:szCs w:val="21"/>
                <w:lang w:eastAsia="ko-KR"/>
              </w:rPr>
              <w:t>아니되며</w:t>
            </w:r>
            <w:proofErr w:type="spellEnd"/>
            <w:r w:rsidRPr="00AF42FA">
              <w:rPr>
                <w:rFonts w:ascii="한컴바탕" w:eastAsia="한컴바탕" w:hAnsi="한컴바탕" w:cs="한컴바탕" w:hint="eastAsia"/>
                <w:spacing w:val="-12"/>
                <w:szCs w:val="21"/>
                <w:lang w:eastAsia="ko-KR"/>
              </w:rPr>
              <w:t xml:space="preserve"> 환경 모니터링 기술규범에 따라 모니터링을 진행하거나 조건을 구비한 환경보호 모니터링 기구에 위탁하여 환경 모니터링을 진행하고 모니터링 기록을 보관해야 한다.</w:t>
            </w:r>
          </w:p>
          <w:p w:rsidR="00F91A89" w:rsidRPr="00AF42FA" w:rsidRDefault="00AF42FA" w:rsidP="00AF42FA">
            <w:pPr>
              <w:tabs>
                <w:tab w:val="left" w:pos="709"/>
              </w:tabs>
              <w:autoSpaceDN w:val="0"/>
              <w:snapToGrid w:val="0"/>
              <w:spacing w:line="290" w:lineRule="atLeast"/>
              <w:ind w:firstLineChars="0" w:firstLine="420"/>
              <w:jc w:val="both"/>
              <w:rPr>
                <w:rFonts w:ascii="한컴바탕" w:eastAsia="한컴바탕" w:hAnsi="한컴바탕" w:cs="한컴바탕"/>
                <w:szCs w:val="21"/>
                <w:lang w:eastAsia="ko-KR"/>
              </w:rPr>
            </w:pPr>
            <w:r w:rsidRPr="00F91A89">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7</w:t>
            </w:r>
            <w:r w:rsidRPr="00F91A8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F91A89" w:rsidRPr="00AF42FA">
              <w:rPr>
                <w:rFonts w:ascii="한컴바탕" w:eastAsia="한컴바탕" w:hAnsi="한컴바탕" w:cs="한컴바탕" w:hint="eastAsia"/>
                <w:spacing w:val="-12"/>
                <w:szCs w:val="21"/>
                <w:lang w:eastAsia="ko-KR"/>
              </w:rPr>
              <w:t>오염배출자는</w:t>
            </w:r>
            <w:proofErr w:type="spellEnd"/>
            <w:r w:rsidR="00F91A89" w:rsidRPr="00AF42FA">
              <w:rPr>
                <w:rFonts w:ascii="한컴바탕" w:eastAsia="한컴바탕" w:hAnsi="한컴바탕" w:cs="한컴바탕" w:hint="eastAsia"/>
                <w:spacing w:val="-12"/>
                <w:szCs w:val="21"/>
                <w:lang w:eastAsia="ko-KR"/>
              </w:rPr>
              <w:t xml:space="preserve"> </w:t>
            </w:r>
            <w:r w:rsidR="00F91A89" w:rsidRPr="00AF42FA">
              <w:rPr>
                <w:rFonts w:ascii="한컴바탕" w:eastAsia="한컴바탕" w:hAnsi="한컴바탕" w:cs="한컴바탕" w:hint="eastAsia"/>
                <w:spacing w:val="-12"/>
                <w:kern w:val="0"/>
                <w:szCs w:val="21"/>
                <w:lang w:eastAsia="ko-KR"/>
              </w:rPr>
              <w:t xml:space="preserve">정돈·개선 임무를 완성한 후 15일(근무일 기준) 내에 정돈·개선 임무 완성 상황과 정돈·개선 정보를 사회에 공개해야 하고 생산제한·휴업정돈 결정을 내린 환경보호 주관부서에서 보고 및 </w:t>
            </w:r>
            <w:proofErr w:type="spellStart"/>
            <w:r w:rsidR="00F91A89" w:rsidRPr="00AF42FA">
              <w:rPr>
                <w:rFonts w:ascii="한컴바탕" w:eastAsia="한컴바탕" w:hAnsi="한컴바탕" w:cs="한컴바탕" w:hint="eastAsia"/>
                <w:spacing w:val="-12"/>
                <w:kern w:val="0"/>
                <w:szCs w:val="21"/>
                <w:lang w:eastAsia="ko-KR"/>
              </w:rPr>
              <w:t>비안</w:t>
            </w:r>
            <w:proofErr w:type="spellEnd"/>
            <w:r w:rsidR="00F91A89" w:rsidRPr="00AF42FA">
              <w:rPr>
                <w:rFonts w:ascii="한컴바탕" w:eastAsia="한컴바탕" w:hAnsi="한컴바탕" w:cs="한컴바탕" w:hint="eastAsia"/>
                <w:spacing w:val="-12"/>
                <w:kern w:val="0"/>
                <w:szCs w:val="21"/>
                <w:lang w:eastAsia="ko-KR"/>
              </w:rPr>
              <w:t>(</w:t>
            </w:r>
            <w:proofErr w:type="spellStart"/>
            <w:r w:rsidR="00F91A89" w:rsidRPr="00AF42FA">
              <w:rPr>
                <w:rFonts w:ascii="한컴바탕" w:eastAsia="한컴바탕" w:hAnsi="한컴바탕" w:cs="한컴바탕" w:hint="eastAsia"/>
                <w:spacing w:val="-12"/>
                <w:kern w:val="0"/>
                <w:szCs w:val="21"/>
                <w:lang w:eastAsia="ko-KR"/>
              </w:rPr>
              <w:t>備案</w:t>
            </w:r>
            <w:proofErr w:type="spellEnd"/>
            <w:r w:rsidR="00F91A89" w:rsidRPr="00AF42FA">
              <w:rPr>
                <w:rFonts w:ascii="한컴바탕" w:eastAsia="한컴바탕" w:hAnsi="한컴바탕" w:cs="한컴바탕" w:hint="eastAsia"/>
                <w:spacing w:val="-12"/>
                <w:kern w:val="0"/>
                <w:szCs w:val="21"/>
                <w:lang w:eastAsia="ko-KR"/>
              </w:rPr>
              <w:t>)해야 하며 모니터링 보고서 및 정돈·개선 기간 생산에 사용된 전기 소모량, 급수 소모량, 주요제품의 생산량 및 정돈·개선 전과의 대비 상황 등 자료를 제출해야 한다. 생산제한·휴업정돈 결정은 오염배출자가 환경보호 주관부서에 보고·</w:t>
            </w:r>
            <w:proofErr w:type="spellStart"/>
            <w:r w:rsidR="00F91A89" w:rsidRPr="00AF42FA">
              <w:rPr>
                <w:rFonts w:ascii="한컴바탕" w:eastAsia="한컴바탕" w:hAnsi="한컴바탕" w:cs="한컴바탕" w:hint="eastAsia"/>
                <w:spacing w:val="-12"/>
                <w:kern w:val="0"/>
                <w:szCs w:val="21"/>
                <w:lang w:eastAsia="ko-KR"/>
              </w:rPr>
              <w:t>비안</w:t>
            </w:r>
            <w:proofErr w:type="spellEnd"/>
            <w:r w:rsidR="00F91A89" w:rsidRPr="00AF42FA">
              <w:rPr>
                <w:rFonts w:ascii="한컴바탕" w:eastAsia="한컴바탕" w:hAnsi="한컴바탕" w:cs="한컴바탕" w:hint="eastAsia"/>
                <w:spacing w:val="-12"/>
                <w:kern w:val="0"/>
                <w:szCs w:val="21"/>
                <w:lang w:eastAsia="ko-KR"/>
              </w:rPr>
              <w:t>(</w:t>
            </w:r>
            <w:proofErr w:type="spellStart"/>
            <w:r w:rsidR="00F91A89" w:rsidRPr="00AF42FA">
              <w:rPr>
                <w:rFonts w:ascii="한컴바탕" w:eastAsia="한컴바탕" w:hAnsi="한컴바탕" w:cs="한컴바탕" w:hint="eastAsia"/>
                <w:spacing w:val="-12"/>
                <w:kern w:val="0"/>
                <w:szCs w:val="21"/>
                <w:lang w:eastAsia="ko-KR"/>
              </w:rPr>
              <w:t>備案</w:t>
            </w:r>
            <w:proofErr w:type="spellEnd"/>
            <w:r w:rsidR="00F91A89" w:rsidRPr="00AF42FA">
              <w:rPr>
                <w:rFonts w:ascii="한컴바탕" w:eastAsia="한컴바탕" w:hAnsi="한컴바탕" w:cs="한컴바탕" w:hint="eastAsia"/>
                <w:spacing w:val="-12"/>
                <w:kern w:val="0"/>
                <w:szCs w:val="21"/>
                <w:lang w:eastAsia="ko-KR"/>
              </w:rPr>
              <w:t>)한 날에 해제된다.</w:t>
            </w:r>
          </w:p>
          <w:p w:rsidR="00F91A89" w:rsidRPr="00AF42FA" w:rsidRDefault="00AF42FA" w:rsidP="00AF42FA">
            <w:pPr>
              <w:tabs>
                <w:tab w:val="left" w:pos="709"/>
              </w:tabs>
              <w:autoSpaceDN w:val="0"/>
              <w:snapToGrid w:val="0"/>
              <w:spacing w:line="290" w:lineRule="atLeast"/>
              <w:ind w:firstLineChars="0" w:firstLine="420"/>
              <w:jc w:val="both"/>
              <w:rPr>
                <w:rFonts w:ascii="한컴바탕" w:eastAsia="한컴바탕" w:hAnsi="한컴바탕" w:cs="한컴바탕"/>
                <w:szCs w:val="21"/>
                <w:lang w:eastAsia="ko-KR"/>
              </w:rPr>
            </w:pPr>
            <w:r w:rsidRPr="00F91A89">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8</w:t>
            </w:r>
            <w:r w:rsidRPr="00F91A8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91A89" w:rsidRPr="00AF42FA">
              <w:rPr>
                <w:rFonts w:ascii="한컴바탕" w:eastAsia="한컴바탕" w:hAnsi="한컴바탕" w:cs="한컴바탕" w:hint="eastAsia"/>
                <w:kern w:val="0"/>
                <w:szCs w:val="21"/>
                <w:lang w:eastAsia="ko-KR"/>
              </w:rPr>
              <w:t>오염배출자가 다음 각 호의 어느 하나에 해당되는 경우 생산제한·휴업정돈 결정은 자동 종료된다.</w:t>
            </w:r>
          </w:p>
          <w:p w:rsidR="00F91A89" w:rsidRPr="00AF42FA" w:rsidRDefault="00AF42FA" w:rsidP="00AF42FA">
            <w:pPr>
              <w:tabs>
                <w:tab w:val="left" w:pos="709"/>
              </w:tabs>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F91A89" w:rsidRPr="00AF42FA">
              <w:rPr>
                <w:rFonts w:ascii="한컴바탕" w:eastAsia="한컴바탕" w:hAnsi="한컴바탕" w:cs="한컴바탕" w:hint="eastAsia"/>
                <w:spacing w:val="-8"/>
                <w:szCs w:val="21"/>
                <w:lang w:eastAsia="ko-KR"/>
              </w:rPr>
              <w:t>오염배출자가 법에 따른 취소, 해산, 파산 선고 또는 기타 사유로 영업을 종료한 경우;</w:t>
            </w:r>
          </w:p>
          <w:p w:rsidR="00F91A89" w:rsidRPr="00AF42FA" w:rsidRDefault="00AF42FA" w:rsidP="00AF42FA">
            <w:pPr>
              <w:tabs>
                <w:tab w:val="left" w:pos="709"/>
              </w:tabs>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F91A89" w:rsidRPr="00AF42FA">
              <w:rPr>
                <w:rFonts w:ascii="한컴바탕" w:eastAsia="한컴바탕" w:hAnsi="한컴바탕" w:cs="한컴바탕" w:hint="eastAsia"/>
                <w:szCs w:val="21"/>
                <w:lang w:eastAsia="ko-KR"/>
              </w:rPr>
              <w:t xml:space="preserve">비준권한이 있는 </w:t>
            </w:r>
            <w:proofErr w:type="gramStart"/>
            <w:r w:rsidR="00F91A89" w:rsidRPr="00AF42FA">
              <w:rPr>
                <w:rFonts w:ascii="한컴바탕" w:eastAsia="한컴바탕" w:hAnsi="한컴바탕" w:cs="한컴바탕" w:hint="eastAsia"/>
                <w:szCs w:val="21"/>
                <w:lang w:eastAsia="ko-KR"/>
              </w:rPr>
              <w:t xml:space="preserve">인민정부로 </w:t>
            </w:r>
            <w:proofErr w:type="spellStart"/>
            <w:r w:rsidR="00F91A89" w:rsidRPr="00AF42FA">
              <w:rPr>
                <w:rFonts w:ascii="한컴바탕" w:eastAsia="한컴바탕" w:hAnsi="한컴바탕" w:cs="한컴바탕" w:hint="eastAsia"/>
                <w:szCs w:val="21"/>
                <w:lang w:eastAsia="ko-KR"/>
              </w:rPr>
              <w:t>부터</w:t>
            </w:r>
            <w:proofErr w:type="spellEnd"/>
            <w:proofErr w:type="gramEnd"/>
            <w:r w:rsidR="00F91A89" w:rsidRPr="00AF42FA">
              <w:rPr>
                <w:rFonts w:ascii="한컴바탕" w:eastAsia="한컴바탕" w:hAnsi="한컴바탕" w:cs="한컴바탕" w:hint="eastAsia"/>
                <w:szCs w:val="21"/>
                <w:lang w:eastAsia="ko-KR"/>
              </w:rPr>
              <w:t xml:space="preserve"> 법에 따라 휴업, 폐업을 </w:t>
            </w:r>
            <w:proofErr w:type="spellStart"/>
            <w:r w:rsidR="00F91A89" w:rsidRPr="00AF42FA">
              <w:rPr>
                <w:rFonts w:ascii="한컴바탕" w:eastAsia="한컴바탕" w:hAnsi="한컴바탕" w:cs="한컴바탕" w:hint="eastAsia"/>
                <w:szCs w:val="21"/>
                <w:lang w:eastAsia="ko-KR"/>
              </w:rPr>
              <w:t>명령받은</w:t>
            </w:r>
            <w:proofErr w:type="spellEnd"/>
            <w:r w:rsidR="00F91A89" w:rsidRPr="00AF42FA">
              <w:rPr>
                <w:rFonts w:ascii="한컴바탕" w:eastAsia="한컴바탕" w:hAnsi="한컴바탕" w:cs="한컴바탕" w:hint="eastAsia"/>
                <w:szCs w:val="21"/>
                <w:lang w:eastAsia="ko-KR"/>
              </w:rPr>
              <w:t xml:space="preserve"> 경우. </w:t>
            </w:r>
          </w:p>
          <w:p w:rsidR="00F91A89" w:rsidRPr="00AF42FA" w:rsidRDefault="00AF42FA" w:rsidP="00AF42FA">
            <w:pPr>
              <w:tabs>
                <w:tab w:val="left" w:pos="709"/>
              </w:tabs>
              <w:autoSpaceDN w:val="0"/>
              <w:snapToGrid w:val="0"/>
              <w:spacing w:line="290" w:lineRule="atLeast"/>
              <w:ind w:firstLineChars="0" w:firstLine="420"/>
              <w:jc w:val="both"/>
              <w:rPr>
                <w:rFonts w:ascii="한컴바탕" w:eastAsia="한컴바탕" w:hAnsi="한컴바탕" w:cs="한컴바탕"/>
                <w:szCs w:val="21"/>
                <w:lang w:eastAsia="ko-KR"/>
              </w:rPr>
            </w:pPr>
            <w:r w:rsidRPr="00F91A89">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9</w:t>
            </w:r>
            <w:r w:rsidRPr="00F91A8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91A89" w:rsidRPr="00AF42FA">
              <w:rPr>
                <w:rFonts w:ascii="한컴바탕" w:eastAsia="한컴바탕" w:hAnsi="한컴바탕" w:cs="한컴바탕" w:hint="eastAsia"/>
                <w:spacing w:val="-10"/>
                <w:szCs w:val="21"/>
                <w:lang w:eastAsia="ko-KR"/>
              </w:rPr>
              <w:t xml:space="preserve">오염배출자가 생산제한, </w:t>
            </w:r>
            <w:proofErr w:type="spellStart"/>
            <w:r w:rsidR="00F91A89" w:rsidRPr="00AF42FA">
              <w:rPr>
                <w:rFonts w:ascii="한컴바탕" w:eastAsia="한컴바탕" w:hAnsi="한컴바탕" w:cs="한컴바탕" w:hint="eastAsia"/>
                <w:spacing w:val="-10"/>
                <w:szCs w:val="21"/>
                <w:lang w:eastAsia="ko-KR"/>
              </w:rPr>
              <w:t>휴업정</w:t>
            </w:r>
            <w:proofErr w:type="spellEnd"/>
            <w:r w:rsidRPr="00AF42FA">
              <w:rPr>
                <w:rFonts w:ascii="한컴바탕" w:eastAsia="한컴바탕" w:hAnsi="한컴바탕" w:cs="한컴바탕" w:hint="eastAsia"/>
                <w:spacing w:val="-10"/>
                <w:szCs w:val="21"/>
                <w:lang w:eastAsia="ko-KR"/>
              </w:rPr>
              <w:t xml:space="preserve"> </w:t>
            </w:r>
            <w:r w:rsidR="00F91A89" w:rsidRPr="00AF42FA">
              <w:rPr>
                <w:rFonts w:ascii="한컴바탕" w:eastAsia="한컴바탕" w:hAnsi="한컴바탕" w:cs="한컴바탕" w:hint="eastAsia"/>
                <w:spacing w:val="-10"/>
                <w:szCs w:val="21"/>
                <w:lang w:eastAsia="ko-KR"/>
              </w:rPr>
              <w:t xml:space="preserve">돈을 </w:t>
            </w:r>
            <w:proofErr w:type="spellStart"/>
            <w:r w:rsidR="00F91A89" w:rsidRPr="00AF42FA">
              <w:rPr>
                <w:rFonts w:ascii="한컴바탕" w:eastAsia="한컴바탕" w:hAnsi="한컴바탕" w:cs="한컴바탕" w:hint="eastAsia"/>
                <w:spacing w:val="-10"/>
                <w:szCs w:val="21"/>
                <w:lang w:eastAsia="ko-KR"/>
              </w:rPr>
              <w:t>명령받은</w:t>
            </w:r>
            <w:proofErr w:type="spellEnd"/>
            <w:r w:rsidR="00F91A89" w:rsidRPr="00AF42FA">
              <w:rPr>
                <w:rFonts w:ascii="한컴바탕" w:eastAsia="한컴바탕" w:hAnsi="한컴바탕" w:cs="한컴바탕" w:hint="eastAsia"/>
                <w:spacing w:val="-10"/>
                <w:szCs w:val="21"/>
                <w:lang w:eastAsia="ko-KR"/>
              </w:rPr>
              <w:t xml:space="preserve"> 후 환경보호 주관부서는 관련 규정에 따라 오염배출자의 생산제한·휴업정돈 조치 이행상황에 대한 사후감찰을 실시해야 하며 법에 따라 처리 또는 처벌해야 한다.</w:t>
            </w:r>
            <w:r w:rsidR="00F91A89" w:rsidRPr="00AF42FA">
              <w:rPr>
                <w:rFonts w:ascii="한컴바탕" w:eastAsia="한컴바탕" w:hAnsi="한컴바탕" w:cs="한컴바탕" w:hint="eastAsia"/>
                <w:szCs w:val="21"/>
                <w:lang w:eastAsia="ko-KR"/>
              </w:rPr>
              <w:t xml:space="preserve">  </w:t>
            </w:r>
          </w:p>
          <w:p w:rsidR="00F91A89" w:rsidRPr="00AF42FA" w:rsidRDefault="00AF42FA" w:rsidP="00AF42FA">
            <w:pPr>
              <w:tabs>
                <w:tab w:val="left" w:pos="709"/>
              </w:tabs>
              <w:autoSpaceDN w:val="0"/>
              <w:snapToGrid w:val="0"/>
              <w:spacing w:line="290" w:lineRule="atLeast"/>
              <w:ind w:firstLineChars="0" w:firstLine="420"/>
              <w:jc w:val="both"/>
              <w:rPr>
                <w:rFonts w:ascii="한컴바탕" w:eastAsia="한컴바탕" w:hAnsi="한컴바탕" w:cs="한컴바탕"/>
                <w:szCs w:val="21"/>
                <w:lang w:eastAsia="ko-KR"/>
              </w:rPr>
            </w:pPr>
            <w:r w:rsidRPr="00F91A8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20</w:t>
            </w:r>
            <w:r w:rsidRPr="00F91A8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F91A89" w:rsidRPr="00AF42FA">
              <w:rPr>
                <w:rFonts w:ascii="한컴바탕" w:eastAsia="한컴바탕" w:hAnsi="한컴바탕" w:cs="한컴바탕" w:hint="eastAsia"/>
                <w:szCs w:val="21"/>
                <w:lang w:eastAsia="ko-KR"/>
              </w:rPr>
              <w:t>오염배출자에</w:t>
            </w:r>
            <w:proofErr w:type="spellEnd"/>
            <w:r w:rsidR="00F91A89" w:rsidRPr="00AF42FA">
              <w:rPr>
                <w:rFonts w:ascii="한컴바탕" w:eastAsia="한컴바탕" w:hAnsi="한컴바탕" w:cs="한컴바탕" w:hint="eastAsia"/>
                <w:szCs w:val="21"/>
                <w:lang w:eastAsia="ko-KR"/>
              </w:rPr>
              <w:t xml:space="preserve"> 대한 생산제한·휴업</w:t>
            </w:r>
            <w:r>
              <w:rPr>
                <w:rFonts w:ascii="한컴바탕" w:eastAsia="한컴바탕" w:hAnsi="한컴바탕" w:cs="한컴바탕" w:hint="eastAsia"/>
                <w:szCs w:val="21"/>
                <w:lang w:eastAsia="ko-KR"/>
              </w:rPr>
              <w:t xml:space="preserve"> </w:t>
            </w:r>
            <w:r w:rsidR="00F91A89" w:rsidRPr="00AF42FA">
              <w:rPr>
                <w:rFonts w:ascii="한컴바탕" w:eastAsia="한컴바탕" w:hAnsi="한컴바탕" w:cs="한컴바탕" w:hint="eastAsia"/>
                <w:szCs w:val="21"/>
                <w:lang w:eastAsia="ko-KR"/>
              </w:rPr>
              <w:t xml:space="preserve">정돈이 해제된 후 환경보호 주관부서는 해제일로부터 30일 내에 </w:t>
            </w:r>
            <w:proofErr w:type="spellStart"/>
            <w:r w:rsidR="00F91A89" w:rsidRPr="00AF42FA">
              <w:rPr>
                <w:rFonts w:ascii="한컴바탕" w:eastAsia="한컴바탕" w:hAnsi="한컴바탕" w:cs="한컴바탕" w:hint="eastAsia"/>
                <w:szCs w:val="21"/>
                <w:lang w:eastAsia="ko-KR"/>
              </w:rPr>
              <w:t>오염배출자에</w:t>
            </w:r>
            <w:proofErr w:type="spellEnd"/>
            <w:r w:rsidR="00F91A89" w:rsidRPr="00AF42FA">
              <w:rPr>
                <w:rFonts w:ascii="한컴바탕" w:eastAsia="한컴바탕" w:hAnsi="한컴바탕" w:cs="한컴바탕" w:hint="eastAsia"/>
                <w:szCs w:val="21"/>
                <w:lang w:eastAsia="ko-KR"/>
              </w:rPr>
              <w:t xml:space="preserve"> 대한 추적검사를 진행해야 한다.</w:t>
            </w:r>
          </w:p>
          <w:p w:rsidR="00F91A89" w:rsidRPr="00F91A89" w:rsidRDefault="00F91A89" w:rsidP="00F91A89">
            <w:pPr>
              <w:autoSpaceDN w:val="0"/>
              <w:snapToGrid w:val="0"/>
              <w:spacing w:line="290" w:lineRule="atLeast"/>
              <w:ind w:firstLine="420"/>
              <w:jc w:val="both"/>
              <w:rPr>
                <w:rFonts w:ascii="한컴바탕" w:eastAsia="한컴바탕" w:hAnsi="한컴바탕" w:cs="한컴바탕"/>
                <w:szCs w:val="21"/>
                <w:lang w:eastAsia="ko-KR"/>
              </w:rPr>
            </w:pPr>
          </w:p>
          <w:p w:rsidR="00F91A89" w:rsidRPr="00F91A89" w:rsidRDefault="00F91A89" w:rsidP="00F91A89">
            <w:pPr>
              <w:autoSpaceDN w:val="0"/>
              <w:snapToGrid w:val="0"/>
              <w:spacing w:line="290" w:lineRule="atLeast"/>
              <w:ind w:firstLine="412"/>
              <w:jc w:val="both"/>
              <w:rPr>
                <w:rFonts w:ascii="한컴바탕" w:eastAsia="한컴바탕" w:hAnsi="한컴바탕" w:cs="한컴바탕"/>
                <w:szCs w:val="21"/>
                <w:lang w:eastAsia="ko-KR"/>
              </w:rPr>
            </w:pPr>
            <w:r w:rsidRPr="00F91A89">
              <w:rPr>
                <w:rFonts w:ascii="한컴바탕" w:eastAsia="한컴바탕" w:hAnsi="한컴바탕" w:cs="한컴바탕" w:hint="eastAsia"/>
                <w:b/>
                <w:szCs w:val="21"/>
                <w:lang w:eastAsia="ko-KR"/>
              </w:rPr>
              <w:t>제4장 부칙</w:t>
            </w:r>
          </w:p>
          <w:p w:rsidR="00F91A89" w:rsidRPr="00AF42FA" w:rsidRDefault="00AF42FA" w:rsidP="00AF42FA">
            <w:pPr>
              <w:tabs>
                <w:tab w:val="left" w:pos="709"/>
              </w:tabs>
              <w:autoSpaceDN w:val="0"/>
              <w:snapToGrid w:val="0"/>
              <w:spacing w:line="290" w:lineRule="atLeast"/>
              <w:ind w:firstLineChars="0" w:firstLine="420"/>
              <w:jc w:val="both"/>
              <w:rPr>
                <w:rFonts w:ascii="한컴바탕" w:eastAsia="한컴바탕" w:hAnsi="한컴바탕" w:cs="한컴바탕"/>
                <w:szCs w:val="21"/>
                <w:lang w:eastAsia="ko-KR"/>
              </w:rPr>
            </w:pPr>
            <w:r w:rsidRPr="00F91A8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21</w:t>
            </w:r>
            <w:r w:rsidRPr="00F91A8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91A89" w:rsidRPr="00AF42FA">
              <w:rPr>
                <w:rFonts w:ascii="한컴바탕" w:eastAsia="한컴바탕" w:hAnsi="한컴바탕" w:cs="한컴바탕" w:hint="eastAsia"/>
                <w:szCs w:val="21"/>
                <w:lang w:eastAsia="ko-KR"/>
              </w:rPr>
              <w:t>이 방법은 국무원 환경보호 주관부서가 책임지고 해석한다.</w:t>
            </w:r>
          </w:p>
          <w:p w:rsidR="00F91A89" w:rsidRPr="00AF42FA" w:rsidRDefault="00AF42FA" w:rsidP="00AF42FA">
            <w:pPr>
              <w:tabs>
                <w:tab w:val="left" w:pos="709"/>
              </w:tabs>
              <w:autoSpaceDN w:val="0"/>
              <w:snapToGrid w:val="0"/>
              <w:spacing w:line="290" w:lineRule="atLeast"/>
              <w:ind w:firstLineChars="0" w:firstLine="420"/>
              <w:jc w:val="both"/>
              <w:rPr>
                <w:rFonts w:ascii="한컴바탕" w:eastAsia="한컴바탕" w:hAnsi="한컴바탕" w:cs="한컴바탕"/>
                <w:szCs w:val="21"/>
                <w:lang w:eastAsia="ko-KR"/>
              </w:rPr>
            </w:pPr>
            <w:r w:rsidRPr="00F91A89">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22</w:t>
            </w:r>
            <w:r w:rsidRPr="00F91A89">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91A89" w:rsidRPr="00AF42FA">
              <w:rPr>
                <w:rFonts w:ascii="한컴바탕" w:eastAsia="한컴바탕" w:hAnsi="한컴바탕" w:cs="한컴바탕" w:hint="eastAsia"/>
                <w:szCs w:val="21"/>
                <w:lang w:eastAsia="ko-KR"/>
              </w:rPr>
              <w:t>이 방법은 2015년 1월 1일부터 시행한다.</w:t>
            </w:r>
          </w:p>
          <w:p w:rsidR="00F91A89" w:rsidRPr="00F91A89" w:rsidRDefault="00F91A89" w:rsidP="00F91A89">
            <w:pPr>
              <w:autoSpaceDN w:val="0"/>
              <w:spacing w:line="290" w:lineRule="atLeast"/>
              <w:ind w:firstLine="420"/>
              <w:jc w:val="both"/>
              <w:rPr>
                <w:rFonts w:ascii="한컴바탕" w:eastAsia="한컴바탕" w:hAnsi="한컴바탕" w:cs="한컴바탕"/>
                <w:szCs w:val="21"/>
                <w:lang w:eastAsia="ko-KR"/>
              </w:rPr>
            </w:pPr>
          </w:p>
        </w:tc>
        <w:tc>
          <w:tcPr>
            <w:tcW w:w="539" w:type="dxa"/>
            <w:tcBorders>
              <w:top w:val="nil"/>
              <w:left w:val="nil"/>
              <w:bottom w:val="nil"/>
              <w:right w:val="nil"/>
            </w:tcBorders>
          </w:tcPr>
          <w:p w:rsidR="00F91A89" w:rsidRDefault="00F91A89" w:rsidP="00F91A89">
            <w:pPr>
              <w:ind w:firstLine="420"/>
              <w:rPr>
                <w:lang w:eastAsia="ko-KR"/>
              </w:rPr>
            </w:pPr>
          </w:p>
        </w:tc>
        <w:tc>
          <w:tcPr>
            <w:tcW w:w="3958" w:type="dxa"/>
            <w:tcBorders>
              <w:top w:val="nil"/>
              <w:left w:val="nil"/>
              <w:bottom w:val="nil"/>
              <w:right w:val="nil"/>
            </w:tcBorders>
          </w:tcPr>
          <w:p w:rsidR="00F91A89" w:rsidRDefault="00F91A89" w:rsidP="00F91A89">
            <w:pPr>
              <w:wordWrap w:val="0"/>
              <w:autoSpaceDE w:val="0"/>
              <w:autoSpaceDN w:val="0"/>
              <w:adjustRightInd w:val="0"/>
              <w:snapToGrid w:val="0"/>
              <w:spacing w:line="290" w:lineRule="atLeast"/>
              <w:ind w:firstLineChars="0" w:firstLine="0"/>
              <w:jc w:val="center"/>
              <w:rPr>
                <w:rFonts w:ascii="SimSun" w:hAnsi="SimSun" w:cs="SimSun" w:hint="eastAsia"/>
                <w:b/>
                <w:sz w:val="26"/>
                <w:szCs w:val="26"/>
              </w:rPr>
            </w:pPr>
            <w:r w:rsidRPr="00F91A89">
              <w:rPr>
                <w:rFonts w:ascii="SimSun" w:eastAsia="SimSun" w:hAnsi="SimSun" w:cs="SimSun" w:hint="eastAsia"/>
                <w:b/>
                <w:sz w:val="26"/>
                <w:szCs w:val="26"/>
              </w:rPr>
              <w:t>环境保护主管部门实施限制</w:t>
            </w:r>
          </w:p>
          <w:p w:rsidR="00F91A89" w:rsidRPr="00F91A89" w:rsidRDefault="00F91A89" w:rsidP="00F91A89">
            <w:pPr>
              <w:wordWrap w:val="0"/>
              <w:autoSpaceDE w:val="0"/>
              <w:autoSpaceDN w:val="0"/>
              <w:adjustRightInd w:val="0"/>
              <w:snapToGrid w:val="0"/>
              <w:spacing w:line="290" w:lineRule="atLeast"/>
              <w:ind w:firstLineChars="0" w:firstLine="0"/>
              <w:jc w:val="center"/>
              <w:rPr>
                <w:rFonts w:ascii="SimSun" w:eastAsia="SimSun" w:hAnsi="SimSun" w:cs="SimSun"/>
                <w:b/>
                <w:sz w:val="26"/>
                <w:szCs w:val="26"/>
              </w:rPr>
            </w:pPr>
            <w:r w:rsidRPr="00F91A89">
              <w:rPr>
                <w:rFonts w:ascii="SimSun" w:eastAsia="SimSun" w:hAnsi="SimSun" w:cs="SimSun" w:hint="eastAsia"/>
                <w:b/>
                <w:sz w:val="26"/>
                <w:szCs w:val="26"/>
              </w:rPr>
              <w:t>生产</w:t>
            </w:r>
            <w:r w:rsidRPr="00F91A89">
              <w:rPr>
                <w:rFonts w:ascii="SimSun" w:eastAsia="SimSun" w:hAnsi="SimSun" w:cs="바탕" w:hint="eastAsia"/>
                <w:b/>
                <w:sz w:val="26"/>
                <w:szCs w:val="26"/>
              </w:rPr>
              <w:t>、</w:t>
            </w:r>
            <w:r w:rsidRPr="00F91A89">
              <w:rPr>
                <w:rFonts w:ascii="SimSun" w:eastAsia="SimSun" w:hAnsi="SimSun" w:cs="SimSun" w:hint="eastAsia"/>
                <w:b/>
                <w:sz w:val="26"/>
                <w:szCs w:val="26"/>
              </w:rPr>
              <w:t>停产整治办法</w:t>
            </w:r>
          </w:p>
          <w:p w:rsidR="00F91A89" w:rsidRPr="00F91A89" w:rsidRDefault="00F91A89" w:rsidP="00F91A89">
            <w:pPr>
              <w:wordWrap w:val="0"/>
              <w:autoSpaceDE w:val="0"/>
              <w:autoSpaceDN w:val="0"/>
              <w:snapToGrid w:val="0"/>
              <w:spacing w:line="290" w:lineRule="atLeast"/>
              <w:ind w:firstLineChars="0" w:firstLine="0"/>
              <w:jc w:val="center"/>
              <w:rPr>
                <w:rFonts w:ascii="SimSun" w:eastAsia="SimSun" w:hAnsi="SimSun"/>
                <w:szCs w:val="21"/>
              </w:rPr>
            </w:pPr>
            <w:r w:rsidRPr="00F91A89">
              <w:rPr>
                <w:rFonts w:ascii="SimSun" w:eastAsia="SimSun" w:hAnsi="SimSun" w:cs="SimSun" w:hint="eastAsia"/>
                <w:szCs w:val="21"/>
              </w:rPr>
              <w:t>环境保护部令第</w:t>
            </w:r>
            <w:r w:rsidRPr="00F91A89">
              <w:rPr>
                <w:rFonts w:ascii="SimSun" w:eastAsia="SimSun" w:hAnsi="SimSun" w:hint="eastAsia"/>
                <w:szCs w:val="21"/>
              </w:rPr>
              <w:t>30</w:t>
            </w:r>
            <w:r w:rsidRPr="00F91A89">
              <w:rPr>
                <w:rFonts w:ascii="SimSun" w:eastAsia="SimSun" w:hAnsi="SimSun" w:cs="SimSun" w:hint="eastAsia"/>
                <w:szCs w:val="21"/>
              </w:rPr>
              <w:t>号</w:t>
            </w:r>
          </w:p>
          <w:p w:rsidR="00F91A89" w:rsidRPr="00F91A89" w:rsidRDefault="00F91A89" w:rsidP="00F91A89">
            <w:pPr>
              <w:wordWrap w:val="0"/>
              <w:autoSpaceDE w:val="0"/>
              <w:autoSpaceDN w:val="0"/>
              <w:snapToGrid w:val="0"/>
              <w:spacing w:line="290" w:lineRule="atLeast"/>
              <w:ind w:firstLineChars="0" w:firstLine="0"/>
              <w:jc w:val="both"/>
              <w:rPr>
                <w:rFonts w:ascii="SimSun" w:hAnsi="SimSun" w:hint="eastAsia"/>
                <w:szCs w:val="21"/>
                <w:lang w:eastAsia="ko-KR"/>
              </w:rPr>
            </w:pPr>
          </w:p>
          <w:p w:rsidR="00F91A89" w:rsidRDefault="00F91A89" w:rsidP="00F91A89">
            <w:pPr>
              <w:wordWrap w:val="0"/>
              <w:autoSpaceDE w:val="0"/>
              <w:autoSpaceDN w:val="0"/>
              <w:snapToGrid w:val="0"/>
              <w:spacing w:line="290" w:lineRule="atLeast"/>
              <w:ind w:firstLineChars="0" w:firstLine="480"/>
              <w:jc w:val="both"/>
              <w:rPr>
                <w:rFonts w:ascii="SimSun" w:hAnsi="SimSun" w:cs="바탕" w:hint="eastAsia"/>
                <w:szCs w:val="21"/>
              </w:rPr>
            </w:pPr>
            <w:r w:rsidRPr="00F91A89">
              <w:rPr>
                <w:rFonts w:ascii="SimSun" w:eastAsia="SimSun" w:hAnsi="SimSun" w:cs="바탕" w:hint="eastAsia"/>
                <w:szCs w:val="21"/>
              </w:rPr>
              <w:t>《</w:t>
            </w:r>
            <w:r w:rsidRPr="00F91A89">
              <w:rPr>
                <w:rFonts w:ascii="SimSun" w:eastAsia="SimSun" w:hAnsi="SimSun" w:cs="SimSun" w:hint="eastAsia"/>
                <w:szCs w:val="21"/>
              </w:rPr>
              <w:t>环境保护主管部门实施限制生产</w:t>
            </w:r>
            <w:r w:rsidRPr="00F91A89">
              <w:rPr>
                <w:rFonts w:ascii="SimSun" w:eastAsia="SimSun" w:hAnsi="SimSun" w:cs="바탕" w:hint="eastAsia"/>
                <w:szCs w:val="21"/>
              </w:rPr>
              <w:t>、</w:t>
            </w:r>
            <w:r w:rsidRPr="00F91A89">
              <w:rPr>
                <w:rFonts w:ascii="SimSun" w:eastAsia="SimSun" w:hAnsi="SimSun" w:cs="SimSun" w:hint="eastAsia"/>
                <w:szCs w:val="21"/>
              </w:rPr>
              <w:t>停产整治办法</w:t>
            </w:r>
            <w:r w:rsidRPr="00F91A89">
              <w:rPr>
                <w:rFonts w:ascii="SimSun" w:eastAsia="SimSun" w:hAnsi="SimSun" w:cs="바탕" w:hint="eastAsia"/>
                <w:szCs w:val="21"/>
              </w:rPr>
              <w:t>》</w:t>
            </w:r>
            <w:r w:rsidRPr="00F91A89">
              <w:rPr>
                <w:rFonts w:ascii="SimSun" w:eastAsia="SimSun" w:hAnsi="SimSun" w:cs="SimSun" w:hint="eastAsia"/>
                <w:szCs w:val="21"/>
              </w:rPr>
              <w:t>已于</w:t>
            </w:r>
            <w:r w:rsidRPr="00F91A89">
              <w:rPr>
                <w:rFonts w:ascii="SimSun" w:eastAsia="SimSun" w:hAnsi="SimSun" w:hint="eastAsia"/>
                <w:szCs w:val="21"/>
              </w:rPr>
              <w:t>2014</w:t>
            </w:r>
            <w:r w:rsidRPr="00F91A89">
              <w:rPr>
                <w:rFonts w:ascii="SimSun" w:eastAsia="SimSun" w:hAnsi="SimSun" w:cs="SimSun" w:hint="eastAsia"/>
                <w:szCs w:val="21"/>
              </w:rPr>
              <w:t>年</w:t>
            </w:r>
            <w:r w:rsidRPr="00F91A89">
              <w:rPr>
                <w:rFonts w:ascii="SimSun" w:eastAsia="SimSun" w:hAnsi="SimSun" w:hint="eastAsia"/>
                <w:szCs w:val="21"/>
              </w:rPr>
              <w:t>12</w:t>
            </w:r>
            <w:r w:rsidRPr="00F91A89">
              <w:rPr>
                <w:rFonts w:ascii="SimSun" w:eastAsia="SimSun" w:hAnsi="SimSun" w:cs="SimSun" w:hint="eastAsia"/>
                <w:szCs w:val="21"/>
              </w:rPr>
              <w:t>月</w:t>
            </w:r>
            <w:r w:rsidRPr="00F91A89">
              <w:rPr>
                <w:rFonts w:ascii="SimSun" w:eastAsia="SimSun" w:hAnsi="SimSun" w:hint="eastAsia"/>
                <w:szCs w:val="21"/>
              </w:rPr>
              <w:t>15</w:t>
            </w:r>
            <w:r w:rsidRPr="00F91A89">
              <w:rPr>
                <w:rFonts w:ascii="SimSun" w:eastAsia="SimSun" w:hAnsi="SimSun" w:cs="SimSun" w:hint="eastAsia"/>
                <w:szCs w:val="21"/>
              </w:rPr>
              <w:t>日由环境保护部部务会议审议通过</w:t>
            </w:r>
            <w:r w:rsidRPr="00F91A89">
              <w:rPr>
                <w:rFonts w:ascii="SimSun" w:eastAsia="SimSun" w:hAnsi="SimSun" w:cs="바탕" w:hint="eastAsia"/>
                <w:szCs w:val="21"/>
              </w:rPr>
              <w:t>，</w:t>
            </w:r>
            <w:r w:rsidRPr="00F91A89">
              <w:rPr>
                <w:rFonts w:ascii="SimSun" w:eastAsia="SimSun" w:hAnsi="SimSun" w:cs="SimSun" w:hint="eastAsia"/>
                <w:szCs w:val="21"/>
              </w:rPr>
              <w:t>现予公布</w:t>
            </w:r>
            <w:r w:rsidRPr="00F91A89">
              <w:rPr>
                <w:rFonts w:ascii="SimSun" w:eastAsia="SimSun" w:hAnsi="SimSun" w:cs="바탕" w:hint="eastAsia"/>
                <w:szCs w:val="21"/>
              </w:rPr>
              <w:t>，</w:t>
            </w:r>
            <w:r w:rsidRPr="00F91A89">
              <w:rPr>
                <w:rFonts w:ascii="SimSun" w:eastAsia="SimSun" w:hAnsi="SimSun" w:cs="SimSun" w:hint="eastAsia"/>
                <w:szCs w:val="21"/>
              </w:rPr>
              <w:t>自</w:t>
            </w:r>
            <w:r w:rsidRPr="00F91A89">
              <w:rPr>
                <w:rFonts w:ascii="SimSun" w:eastAsia="SimSun" w:hAnsi="SimSun" w:hint="eastAsia"/>
                <w:szCs w:val="21"/>
              </w:rPr>
              <w:t>2015</w:t>
            </w:r>
            <w:r w:rsidRPr="00F91A89">
              <w:rPr>
                <w:rFonts w:ascii="SimSun" w:eastAsia="SimSun" w:hAnsi="SimSun" w:cs="SimSun" w:hint="eastAsia"/>
                <w:szCs w:val="21"/>
              </w:rPr>
              <w:t>年</w:t>
            </w:r>
            <w:r w:rsidRPr="00F91A89">
              <w:rPr>
                <w:rFonts w:ascii="SimSun" w:eastAsia="SimSun" w:hAnsi="SimSun" w:hint="eastAsia"/>
                <w:szCs w:val="21"/>
              </w:rPr>
              <w:t>1</w:t>
            </w:r>
            <w:r w:rsidRPr="00F91A89">
              <w:rPr>
                <w:rFonts w:ascii="SimSun" w:eastAsia="SimSun" w:hAnsi="SimSun" w:cs="SimSun" w:hint="eastAsia"/>
                <w:szCs w:val="21"/>
              </w:rPr>
              <w:t>月</w:t>
            </w:r>
            <w:r w:rsidRPr="00F91A89">
              <w:rPr>
                <w:rFonts w:ascii="SimSun" w:eastAsia="SimSun" w:hAnsi="SimSun" w:hint="eastAsia"/>
                <w:szCs w:val="21"/>
              </w:rPr>
              <w:t>1</w:t>
            </w:r>
            <w:r w:rsidRPr="00F91A89">
              <w:rPr>
                <w:rFonts w:ascii="SimSun" w:eastAsia="SimSun" w:hAnsi="SimSun" w:cs="SimSun" w:hint="eastAsia"/>
                <w:szCs w:val="21"/>
              </w:rPr>
              <w:t>日起施行</w:t>
            </w:r>
            <w:r w:rsidRPr="00F91A89">
              <w:rPr>
                <w:rFonts w:ascii="SimSun" w:eastAsia="SimSun" w:hAnsi="SimSun" w:cs="바탕" w:hint="eastAsia"/>
                <w:szCs w:val="21"/>
              </w:rPr>
              <w:t>。</w:t>
            </w:r>
          </w:p>
          <w:p w:rsidR="00F91A89" w:rsidRPr="00F91A89" w:rsidRDefault="00F91A89" w:rsidP="00F91A89">
            <w:pPr>
              <w:wordWrap w:val="0"/>
              <w:autoSpaceDE w:val="0"/>
              <w:autoSpaceDN w:val="0"/>
              <w:snapToGrid w:val="0"/>
              <w:spacing w:line="290" w:lineRule="atLeast"/>
              <w:ind w:firstLineChars="0" w:firstLine="480"/>
              <w:jc w:val="both"/>
              <w:rPr>
                <w:rFonts w:ascii="SimSun" w:hAnsi="SimSun"/>
                <w:szCs w:val="21"/>
              </w:rPr>
            </w:pPr>
          </w:p>
          <w:p w:rsidR="00F91A89" w:rsidRPr="00F91A89" w:rsidRDefault="00F91A89" w:rsidP="00F91A89">
            <w:pPr>
              <w:wordWrap w:val="0"/>
              <w:autoSpaceDE w:val="0"/>
              <w:autoSpaceDN w:val="0"/>
              <w:snapToGrid w:val="0"/>
              <w:spacing w:line="290" w:lineRule="atLeast"/>
              <w:ind w:firstLineChars="0" w:firstLine="0"/>
              <w:jc w:val="right"/>
              <w:rPr>
                <w:rFonts w:ascii="SimSun" w:eastAsia="SimSun" w:hAnsi="SimSun"/>
                <w:szCs w:val="21"/>
              </w:rPr>
            </w:pPr>
            <w:r w:rsidRPr="00F91A89">
              <w:rPr>
                <w:rFonts w:ascii="SimSun" w:eastAsia="SimSun" w:hAnsi="SimSun" w:cs="SimSun" w:hint="eastAsia"/>
                <w:szCs w:val="21"/>
              </w:rPr>
              <w:t>部长</w:t>
            </w:r>
            <w:r w:rsidRPr="00F91A89">
              <w:rPr>
                <w:rFonts w:ascii="SimSun" w:eastAsia="SimSun" w:hAnsi="SimSun" w:hint="eastAsia"/>
                <w:szCs w:val="21"/>
              </w:rPr>
              <w:t xml:space="preserve"> </w:t>
            </w:r>
            <w:r w:rsidRPr="00F91A89">
              <w:rPr>
                <w:rFonts w:ascii="SimSun" w:eastAsia="SimSun" w:hAnsi="SimSun" w:cs="SimSun" w:hint="eastAsia"/>
                <w:szCs w:val="21"/>
              </w:rPr>
              <w:t>周生贤</w:t>
            </w:r>
          </w:p>
          <w:p w:rsidR="00F91A89" w:rsidRPr="00F91A89" w:rsidRDefault="00F91A89" w:rsidP="00F91A89">
            <w:pPr>
              <w:wordWrap w:val="0"/>
              <w:autoSpaceDE w:val="0"/>
              <w:autoSpaceDN w:val="0"/>
              <w:snapToGrid w:val="0"/>
              <w:spacing w:line="290" w:lineRule="atLeast"/>
              <w:ind w:firstLineChars="0" w:firstLine="0"/>
              <w:jc w:val="right"/>
              <w:rPr>
                <w:rFonts w:ascii="SimSun" w:eastAsia="SimSun" w:hAnsi="SimSun"/>
                <w:szCs w:val="21"/>
              </w:rPr>
            </w:pPr>
            <w:r w:rsidRPr="00F91A89">
              <w:rPr>
                <w:rFonts w:ascii="SimSun" w:eastAsia="SimSun" w:hAnsi="SimSun" w:hint="eastAsia"/>
                <w:szCs w:val="21"/>
              </w:rPr>
              <w:t>2014</w:t>
            </w:r>
            <w:r w:rsidRPr="00F91A89">
              <w:rPr>
                <w:rFonts w:ascii="SimSun" w:eastAsia="SimSun" w:hAnsi="SimSun" w:cs="SimSun" w:hint="eastAsia"/>
                <w:szCs w:val="21"/>
              </w:rPr>
              <w:t>年</w:t>
            </w:r>
            <w:r w:rsidRPr="00F91A89">
              <w:rPr>
                <w:rFonts w:ascii="SimSun" w:eastAsia="SimSun" w:hAnsi="SimSun" w:hint="eastAsia"/>
                <w:szCs w:val="21"/>
              </w:rPr>
              <w:t>12</w:t>
            </w:r>
            <w:r w:rsidRPr="00F91A89">
              <w:rPr>
                <w:rFonts w:ascii="SimSun" w:eastAsia="SimSun" w:hAnsi="SimSun" w:cs="SimSun" w:hint="eastAsia"/>
                <w:szCs w:val="21"/>
              </w:rPr>
              <w:t>月</w:t>
            </w:r>
            <w:r w:rsidRPr="00F91A89">
              <w:rPr>
                <w:rFonts w:ascii="SimSun" w:eastAsia="SimSun" w:hAnsi="SimSun" w:hint="eastAsia"/>
                <w:szCs w:val="21"/>
              </w:rPr>
              <w:t>19</w:t>
            </w:r>
            <w:r w:rsidRPr="00F91A89">
              <w:rPr>
                <w:rFonts w:ascii="SimSun" w:eastAsia="SimSun" w:hAnsi="SimSun" w:cs="SimSun" w:hint="eastAsia"/>
                <w:szCs w:val="21"/>
              </w:rPr>
              <w:t>日</w:t>
            </w: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r w:rsidRPr="00F91A89">
              <w:rPr>
                <w:rFonts w:ascii="SimSun" w:eastAsia="SimSun" w:hAnsi="SimSun" w:cs="SimSun" w:hint="eastAsia"/>
                <w:b/>
                <w:szCs w:val="21"/>
              </w:rPr>
              <w:t>第一章</w:t>
            </w:r>
            <w:r w:rsidRPr="00F91A89">
              <w:rPr>
                <w:rFonts w:ascii="SimSun" w:eastAsia="SimSun" w:hAnsi="SimSun" w:hint="eastAsia"/>
                <w:b/>
                <w:szCs w:val="21"/>
              </w:rPr>
              <w:t xml:space="preserve"> </w:t>
            </w:r>
            <w:r w:rsidRPr="00F91A89">
              <w:rPr>
                <w:rFonts w:ascii="SimSun" w:eastAsia="SimSun" w:hAnsi="SimSun" w:cs="SimSun" w:hint="eastAsia"/>
                <w:b/>
                <w:szCs w:val="21"/>
              </w:rPr>
              <w:t>总</w:t>
            </w:r>
            <w:r w:rsidRPr="00F91A89">
              <w:rPr>
                <w:rFonts w:ascii="SimSun" w:eastAsia="SimSun" w:hAnsi="SimSun" w:hint="eastAsia"/>
                <w:b/>
                <w:szCs w:val="21"/>
              </w:rPr>
              <w:t xml:space="preserve"> </w:t>
            </w:r>
            <w:r w:rsidRPr="00F91A89">
              <w:rPr>
                <w:rFonts w:ascii="SimSun" w:eastAsia="SimSun" w:hAnsi="SimSun" w:cs="SimSun" w:hint="eastAsia"/>
                <w:b/>
                <w:szCs w:val="21"/>
              </w:rPr>
              <w:t>则</w:t>
            </w: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r w:rsidRPr="00F91A89">
              <w:rPr>
                <w:rFonts w:ascii="SimSun" w:eastAsia="SimSun" w:hAnsi="SimSun" w:cs="바탕" w:hint="eastAsia"/>
                <w:szCs w:val="21"/>
              </w:rPr>
              <w:t xml:space="preserve">　　</w:t>
            </w:r>
            <w:r w:rsidRPr="00F91A89">
              <w:rPr>
                <w:rFonts w:ascii="SimSun" w:eastAsia="SimSun" w:hAnsi="SimSun" w:cs="SimSun" w:hint="eastAsia"/>
                <w:b/>
                <w:szCs w:val="21"/>
              </w:rPr>
              <w:t>第一条</w:t>
            </w:r>
            <w:r w:rsidRPr="00F91A89">
              <w:rPr>
                <w:rFonts w:ascii="SimSun" w:eastAsia="SimSun" w:hAnsi="SimSun" w:hint="eastAsia"/>
                <w:szCs w:val="21"/>
              </w:rPr>
              <w:t xml:space="preserve"> </w:t>
            </w:r>
            <w:r w:rsidRPr="00F91A89">
              <w:rPr>
                <w:rFonts w:ascii="SimSun" w:eastAsia="SimSun" w:hAnsi="SimSun" w:cs="SimSun" w:hint="eastAsia"/>
                <w:szCs w:val="21"/>
              </w:rPr>
              <w:t>为规范实施限制生产</w:t>
            </w:r>
            <w:r w:rsidRPr="00F91A89">
              <w:rPr>
                <w:rFonts w:ascii="SimSun" w:eastAsia="SimSun" w:hAnsi="SimSun" w:cs="바탕" w:hint="eastAsia"/>
                <w:szCs w:val="21"/>
              </w:rPr>
              <w:t>、</w:t>
            </w:r>
            <w:r w:rsidRPr="00F91A89">
              <w:rPr>
                <w:rFonts w:ascii="SimSun" w:eastAsia="SimSun" w:hAnsi="SimSun" w:cs="SimSun" w:hint="eastAsia"/>
                <w:szCs w:val="21"/>
              </w:rPr>
              <w:t>停产整治措施</w:t>
            </w:r>
            <w:r w:rsidRPr="00F91A89">
              <w:rPr>
                <w:rFonts w:ascii="SimSun" w:eastAsia="SimSun" w:hAnsi="SimSun" w:cs="바탕" w:hint="eastAsia"/>
                <w:szCs w:val="21"/>
              </w:rPr>
              <w:t>，</w:t>
            </w:r>
            <w:r w:rsidRPr="00F91A89">
              <w:rPr>
                <w:rFonts w:ascii="SimSun" w:eastAsia="SimSun" w:hAnsi="SimSun" w:cs="SimSun" w:hint="eastAsia"/>
                <w:szCs w:val="21"/>
              </w:rPr>
              <w:t>依据</w:t>
            </w:r>
            <w:r w:rsidRPr="00F91A89">
              <w:rPr>
                <w:rFonts w:ascii="SimSun" w:eastAsia="SimSun" w:hAnsi="SimSun" w:cs="바탕" w:hint="eastAsia"/>
                <w:szCs w:val="21"/>
              </w:rPr>
              <w:t>《</w:t>
            </w:r>
            <w:r w:rsidRPr="00F91A89">
              <w:rPr>
                <w:rFonts w:ascii="SimSun" w:eastAsia="SimSun" w:hAnsi="SimSun" w:cs="SimSun" w:hint="eastAsia"/>
                <w:szCs w:val="21"/>
              </w:rPr>
              <w:t>中华人民共和国环境保护法</w:t>
            </w:r>
            <w:r w:rsidRPr="00F91A89">
              <w:rPr>
                <w:rFonts w:ascii="SimSun" w:eastAsia="SimSun" w:hAnsi="SimSun" w:cs="바탕" w:hint="eastAsia"/>
                <w:szCs w:val="21"/>
              </w:rPr>
              <w:t>》，</w:t>
            </w:r>
            <w:r w:rsidRPr="00F91A89">
              <w:rPr>
                <w:rFonts w:ascii="SimSun" w:eastAsia="SimSun" w:hAnsi="SimSun" w:cs="SimSun" w:hint="eastAsia"/>
                <w:szCs w:val="21"/>
              </w:rPr>
              <w:t>制定本办法</w:t>
            </w:r>
            <w:r w:rsidRPr="00F91A89">
              <w:rPr>
                <w:rFonts w:ascii="SimSun" w:eastAsia="SimSun" w:hAnsi="SimSun" w:cs="바탕" w:hint="eastAsia"/>
                <w:szCs w:val="21"/>
              </w:rPr>
              <w:t>。</w:t>
            </w: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r w:rsidRPr="00F91A89">
              <w:rPr>
                <w:rFonts w:ascii="SimSun" w:eastAsia="SimSun" w:hAnsi="SimSun" w:cs="바탕" w:hint="eastAsia"/>
                <w:szCs w:val="21"/>
              </w:rPr>
              <w:t xml:space="preserve">　　</w:t>
            </w:r>
            <w:r w:rsidRPr="00F91A89">
              <w:rPr>
                <w:rFonts w:ascii="SimSun" w:eastAsia="SimSun" w:hAnsi="SimSun" w:cs="SimSun" w:hint="eastAsia"/>
                <w:b/>
                <w:szCs w:val="21"/>
              </w:rPr>
              <w:t>第二条</w:t>
            </w:r>
            <w:r w:rsidRPr="00F91A89">
              <w:rPr>
                <w:rFonts w:ascii="SimSun" w:eastAsia="SimSun" w:hAnsi="SimSun" w:hint="eastAsia"/>
                <w:szCs w:val="21"/>
              </w:rPr>
              <w:t xml:space="preserve"> </w:t>
            </w:r>
            <w:r w:rsidRPr="00F91A89">
              <w:rPr>
                <w:rFonts w:ascii="SimSun" w:eastAsia="SimSun" w:hAnsi="SimSun" w:cs="SimSun" w:hint="eastAsia"/>
                <w:szCs w:val="21"/>
              </w:rPr>
              <w:t>县级以上环境保护主管部门对超过污染物排放标准或者超过重点污染物排放总量控制指标排放污染物的企业事业单位和其他生产经营者</w:t>
            </w:r>
            <w:r w:rsidRPr="00F91A89">
              <w:rPr>
                <w:rFonts w:ascii="SimSun" w:eastAsia="SimSun" w:hAnsi="SimSun" w:cs="바탕" w:hint="eastAsia"/>
                <w:szCs w:val="21"/>
              </w:rPr>
              <w:t>（</w:t>
            </w:r>
            <w:r w:rsidRPr="00F91A89">
              <w:rPr>
                <w:rFonts w:ascii="SimSun" w:eastAsia="SimSun" w:hAnsi="SimSun" w:cs="SimSun" w:hint="eastAsia"/>
                <w:szCs w:val="21"/>
              </w:rPr>
              <w:t>以下称排污者</w:t>
            </w:r>
            <w:r w:rsidRPr="00F91A89">
              <w:rPr>
                <w:rFonts w:ascii="SimSun" w:eastAsia="SimSun" w:hAnsi="SimSun" w:cs="바탕" w:hint="eastAsia"/>
                <w:szCs w:val="21"/>
              </w:rPr>
              <w:t>），</w:t>
            </w:r>
            <w:r w:rsidRPr="00F91A89">
              <w:rPr>
                <w:rFonts w:ascii="SimSun" w:eastAsia="SimSun" w:hAnsi="SimSun" w:cs="SimSun" w:hint="eastAsia"/>
                <w:szCs w:val="21"/>
              </w:rPr>
              <w:t>责令采取限制生产</w:t>
            </w:r>
            <w:r w:rsidRPr="00F91A89">
              <w:rPr>
                <w:rFonts w:ascii="SimSun" w:eastAsia="SimSun" w:hAnsi="SimSun" w:cs="바탕" w:hint="eastAsia"/>
                <w:szCs w:val="21"/>
              </w:rPr>
              <w:t>、</w:t>
            </w:r>
            <w:r w:rsidRPr="00F91A89">
              <w:rPr>
                <w:rFonts w:ascii="SimSun" w:eastAsia="SimSun" w:hAnsi="SimSun" w:cs="SimSun" w:hint="eastAsia"/>
                <w:szCs w:val="21"/>
              </w:rPr>
              <w:t>停产整治措施的</w:t>
            </w:r>
            <w:r w:rsidRPr="00F91A89">
              <w:rPr>
                <w:rFonts w:ascii="SimSun" w:eastAsia="SimSun" w:hAnsi="SimSun" w:cs="바탕" w:hint="eastAsia"/>
                <w:szCs w:val="21"/>
              </w:rPr>
              <w:t>，</w:t>
            </w:r>
            <w:r w:rsidRPr="00F91A89">
              <w:rPr>
                <w:rFonts w:ascii="SimSun" w:eastAsia="SimSun" w:hAnsi="SimSun" w:cs="SimSun" w:hint="eastAsia"/>
                <w:szCs w:val="21"/>
              </w:rPr>
              <w:t>适用本办法</w:t>
            </w:r>
            <w:r w:rsidRPr="00F91A89">
              <w:rPr>
                <w:rFonts w:ascii="SimSun" w:eastAsia="SimSun" w:hAnsi="SimSun" w:cs="바탕" w:hint="eastAsia"/>
                <w:szCs w:val="21"/>
              </w:rPr>
              <w:t>。</w:t>
            </w: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r w:rsidRPr="00F91A89">
              <w:rPr>
                <w:rFonts w:ascii="SimSun" w:eastAsia="SimSun" w:hAnsi="SimSun" w:cs="바탕" w:hint="eastAsia"/>
                <w:szCs w:val="21"/>
              </w:rPr>
              <w:t xml:space="preserve">　　</w:t>
            </w:r>
            <w:r w:rsidRPr="00F91A89">
              <w:rPr>
                <w:rFonts w:ascii="SimSun" w:eastAsia="SimSun" w:hAnsi="SimSun" w:cs="SimSun" w:hint="eastAsia"/>
                <w:b/>
                <w:szCs w:val="21"/>
              </w:rPr>
              <w:t>第三条</w:t>
            </w:r>
            <w:r w:rsidRPr="00F91A89">
              <w:rPr>
                <w:rFonts w:ascii="SimSun" w:eastAsia="SimSun" w:hAnsi="SimSun" w:hint="eastAsia"/>
                <w:szCs w:val="21"/>
              </w:rPr>
              <w:t xml:space="preserve"> </w:t>
            </w:r>
            <w:r w:rsidRPr="00F91A89">
              <w:rPr>
                <w:rFonts w:ascii="SimSun" w:eastAsia="SimSun" w:hAnsi="SimSun" w:cs="SimSun" w:hint="eastAsia"/>
                <w:szCs w:val="21"/>
              </w:rPr>
              <w:t>环境保护主管部门作出限制生产</w:t>
            </w:r>
            <w:r w:rsidRPr="00F91A89">
              <w:rPr>
                <w:rFonts w:ascii="SimSun" w:eastAsia="SimSun" w:hAnsi="SimSun" w:cs="바탕" w:hint="eastAsia"/>
                <w:szCs w:val="21"/>
              </w:rPr>
              <w:t>、</w:t>
            </w:r>
            <w:r w:rsidRPr="00F91A89">
              <w:rPr>
                <w:rFonts w:ascii="SimSun" w:eastAsia="SimSun" w:hAnsi="SimSun" w:cs="SimSun" w:hint="eastAsia"/>
                <w:szCs w:val="21"/>
              </w:rPr>
              <w:t>停产整治决定时</w:t>
            </w:r>
            <w:r w:rsidRPr="00F91A89">
              <w:rPr>
                <w:rFonts w:ascii="SimSun" w:eastAsia="SimSun" w:hAnsi="SimSun" w:cs="바탕" w:hint="eastAsia"/>
                <w:szCs w:val="21"/>
              </w:rPr>
              <w:t>，</w:t>
            </w:r>
            <w:r w:rsidRPr="00F91A89">
              <w:rPr>
                <w:rFonts w:ascii="SimSun" w:eastAsia="SimSun" w:hAnsi="SimSun" w:cs="SimSun" w:hint="eastAsia"/>
                <w:szCs w:val="21"/>
              </w:rPr>
              <w:t>应当责令排污者改正或者限期改正违法行为</w:t>
            </w:r>
            <w:r w:rsidRPr="00F91A89">
              <w:rPr>
                <w:rFonts w:ascii="SimSun" w:eastAsia="SimSun" w:hAnsi="SimSun" w:cs="바탕" w:hint="eastAsia"/>
                <w:szCs w:val="21"/>
              </w:rPr>
              <w:t>，</w:t>
            </w:r>
            <w:r w:rsidRPr="00F91A89">
              <w:rPr>
                <w:rFonts w:ascii="SimSun" w:eastAsia="SimSun" w:hAnsi="SimSun" w:cs="SimSun" w:hint="eastAsia"/>
                <w:szCs w:val="21"/>
              </w:rPr>
              <w:t>并依法实施行政处罚</w:t>
            </w:r>
            <w:r w:rsidRPr="00F91A89">
              <w:rPr>
                <w:rFonts w:ascii="SimSun" w:eastAsia="SimSun" w:hAnsi="SimSun" w:cs="바탕" w:hint="eastAsia"/>
                <w:szCs w:val="21"/>
              </w:rPr>
              <w:t>。</w:t>
            </w: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r w:rsidRPr="00F91A89">
              <w:rPr>
                <w:rFonts w:ascii="SimSun" w:eastAsia="SimSun" w:hAnsi="SimSun" w:cs="바탕" w:hint="eastAsia"/>
                <w:szCs w:val="21"/>
              </w:rPr>
              <w:t xml:space="preserve">　　</w:t>
            </w:r>
            <w:r w:rsidRPr="00F91A89">
              <w:rPr>
                <w:rFonts w:ascii="SimSun" w:eastAsia="SimSun" w:hAnsi="SimSun" w:cs="SimSun" w:hint="eastAsia"/>
                <w:b/>
                <w:szCs w:val="21"/>
              </w:rPr>
              <w:t>第四条</w:t>
            </w:r>
            <w:r w:rsidRPr="00F91A89">
              <w:rPr>
                <w:rFonts w:ascii="SimSun" w:eastAsia="SimSun" w:hAnsi="SimSun" w:hint="eastAsia"/>
                <w:szCs w:val="21"/>
              </w:rPr>
              <w:t xml:space="preserve"> </w:t>
            </w:r>
            <w:r w:rsidRPr="00F91A89">
              <w:rPr>
                <w:rFonts w:ascii="SimSun" w:eastAsia="SimSun" w:hAnsi="SimSun" w:cs="SimSun" w:hint="eastAsia"/>
                <w:szCs w:val="21"/>
              </w:rPr>
              <w:t>环境保护主管部门实施限制生产</w:t>
            </w:r>
            <w:r w:rsidRPr="00F91A89">
              <w:rPr>
                <w:rFonts w:ascii="SimSun" w:eastAsia="SimSun" w:hAnsi="SimSun" w:cs="바탕" w:hint="eastAsia"/>
                <w:szCs w:val="21"/>
              </w:rPr>
              <w:t>、</w:t>
            </w:r>
            <w:r w:rsidRPr="00F91A89">
              <w:rPr>
                <w:rFonts w:ascii="SimSun" w:eastAsia="SimSun" w:hAnsi="SimSun" w:cs="SimSun" w:hint="eastAsia"/>
                <w:szCs w:val="21"/>
              </w:rPr>
              <w:t>停产整治的</w:t>
            </w:r>
            <w:r w:rsidRPr="00F91A89">
              <w:rPr>
                <w:rFonts w:ascii="SimSun" w:eastAsia="SimSun" w:hAnsi="SimSun" w:cs="바탕" w:hint="eastAsia"/>
                <w:szCs w:val="21"/>
              </w:rPr>
              <w:t>，</w:t>
            </w:r>
            <w:r w:rsidRPr="00F91A89">
              <w:rPr>
                <w:rFonts w:ascii="SimSun" w:eastAsia="SimSun" w:hAnsi="SimSun" w:cs="SimSun" w:hint="eastAsia"/>
                <w:szCs w:val="21"/>
              </w:rPr>
              <w:t>应当依法向社会公开限制生产</w:t>
            </w:r>
            <w:r w:rsidRPr="00F91A89">
              <w:rPr>
                <w:rFonts w:ascii="SimSun" w:eastAsia="SimSun" w:hAnsi="SimSun" w:cs="바탕" w:hint="eastAsia"/>
                <w:szCs w:val="21"/>
              </w:rPr>
              <w:t>、</w:t>
            </w:r>
            <w:r w:rsidRPr="00F91A89">
              <w:rPr>
                <w:rFonts w:ascii="SimSun" w:eastAsia="SimSun" w:hAnsi="SimSun" w:cs="SimSun" w:hint="eastAsia"/>
                <w:szCs w:val="21"/>
              </w:rPr>
              <w:t>停产整治决定</w:t>
            </w:r>
            <w:r w:rsidRPr="00F91A89">
              <w:rPr>
                <w:rFonts w:ascii="SimSun" w:eastAsia="SimSun" w:hAnsi="SimSun" w:cs="바탕" w:hint="eastAsia"/>
                <w:szCs w:val="21"/>
              </w:rPr>
              <w:t>，</w:t>
            </w:r>
            <w:r w:rsidRPr="00F91A89">
              <w:rPr>
                <w:rFonts w:ascii="SimSun" w:eastAsia="SimSun" w:hAnsi="SimSun" w:cs="SimSun" w:hint="eastAsia"/>
                <w:szCs w:val="21"/>
              </w:rPr>
              <w:t>限制生产延期情况和解除限制生产</w:t>
            </w:r>
            <w:r w:rsidRPr="00F91A89">
              <w:rPr>
                <w:rFonts w:ascii="SimSun" w:eastAsia="SimSun" w:hAnsi="SimSun" w:cs="바탕" w:hint="eastAsia"/>
                <w:szCs w:val="21"/>
              </w:rPr>
              <w:t>、</w:t>
            </w:r>
            <w:r w:rsidRPr="00F91A89">
              <w:rPr>
                <w:rFonts w:ascii="SimSun" w:eastAsia="SimSun" w:hAnsi="SimSun" w:cs="SimSun" w:hint="eastAsia"/>
                <w:szCs w:val="21"/>
              </w:rPr>
              <w:t>停产整治的日期等相关信息</w:t>
            </w:r>
            <w:r w:rsidRPr="00F91A89">
              <w:rPr>
                <w:rFonts w:ascii="SimSun" w:eastAsia="SimSun" w:hAnsi="SimSun" w:cs="바탕" w:hint="eastAsia"/>
                <w:szCs w:val="21"/>
              </w:rPr>
              <w:t>。</w:t>
            </w: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r w:rsidRPr="00F91A89">
              <w:rPr>
                <w:rFonts w:ascii="SimSun" w:eastAsia="SimSun" w:hAnsi="SimSun" w:cs="SimSun" w:hint="eastAsia"/>
                <w:b/>
                <w:szCs w:val="21"/>
              </w:rPr>
              <w:t>第二章</w:t>
            </w:r>
            <w:r w:rsidRPr="00F91A89">
              <w:rPr>
                <w:rFonts w:ascii="SimSun" w:eastAsia="SimSun" w:hAnsi="SimSun" w:hint="eastAsia"/>
                <w:b/>
                <w:szCs w:val="21"/>
              </w:rPr>
              <w:t xml:space="preserve"> </w:t>
            </w:r>
            <w:r w:rsidRPr="00F91A89">
              <w:rPr>
                <w:rFonts w:ascii="SimSun" w:eastAsia="SimSun" w:hAnsi="SimSun" w:cs="SimSun" w:hint="eastAsia"/>
                <w:b/>
                <w:szCs w:val="21"/>
              </w:rPr>
              <w:t>适用范围</w:t>
            </w: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r w:rsidRPr="00F91A89">
              <w:rPr>
                <w:rFonts w:ascii="SimSun" w:eastAsia="SimSun" w:hAnsi="SimSun" w:cs="바탕" w:hint="eastAsia"/>
                <w:szCs w:val="21"/>
              </w:rPr>
              <w:t xml:space="preserve">　　</w:t>
            </w:r>
            <w:r w:rsidRPr="00F91A89">
              <w:rPr>
                <w:rFonts w:ascii="SimSun" w:eastAsia="SimSun" w:hAnsi="SimSun" w:cs="SimSun" w:hint="eastAsia"/>
                <w:b/>
                <w:szCs w:val="21"/>
              </w:rPr>
              <w:t>第五条</w:t>
            </w:r>
            <w:r w:rsidRPr="00F91A89">
              <w:rPr>
                <w:rFonts w:ascii="SimSun" w:eastAsia="SimSun" w:hAnsi="SimSun" w:hint="eastAsia"/>
                <w:szCs w:val="21"/>
              </w:rPr>
              <w:t xml:space="preserve"> </w:t>
            </w:r>
            <w:r w:rsidRPr="00F91A89">
              <w:rPr>
                <w:rFonts w:ascii="SimSun" w:eastAsia="SimSun" w:hAnsi="SimSun" w:cs="SimSun" w:hint="eastAsia"/>
                <w:szCs w:val="21"/>
              </w:rPr>
              <w:t>排污者超过污染物排放标准或者超过重点污染物日最高允许排放总量控制指标的</w:t>
            </w:r>
            <w:r w:rsidRPr="00F91A89">
              <w:rPr>
                <w:rFonts w:ascii="SimSun" w:eastAsia="SimSun" w:hAnsi="SimSun" w:cs="바탕" w:hint="eastAsia"/>
                <w:szCs w:val="21"/>
              </w:rPr>
              <w:t>，</w:t>
            </w:r>
            <w:r w:rsidRPr="00F91A89">
              <w:rPr>
                <w:rFonts w:ascii="SimSun" w:eastAsia="SimSun" w:hAnsi="SimSun" w:cs="SimSun" w:hint="eastAsia"/>
                <w:szCs w:val="21"/>
              </w:rPr>
              <w:t>环境保护主管部门可以责令其采取限制生产措施</w:t>
            </w:r>
            <w:r w:rsidRPr="00F91A89">
              <w:rPr>
                <w:rFonts w:ascii="SimSun" w:eastAsia="SimSun" w:hAnsi="SimSun" w:cs="바탕" w:hint="eastAsia"/>
                <w:szCs w:val="21"/>
              </w:rPr>
              <w:t>。</w:t>
            </w: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r w:rsidRPr="00F91A89">
              <w:rPr>
                <w:rFonts w:ascii="SimSun" w:eastAsia="SimSun" w:hAnsi="SimSun" w:cs="바탕" w:hint="eastAsia"/>
                <w:szCs w:val="21"/>
              </w:rPr>
              <w:t xml:space="preserve">　　</w:t>
            </w:r>
            <w:r w:rsidRPr="00F91A89">
              <w:rPr>
                <w:rFonts w:ascii="SimSun" w:eastAsia="SimSun" w:hAnsi="SimSun" w:cs="SimSun" w:hint="eastAsia"/>
                <w:b/>
                <w:szCs w:val="21"/>
              </w:rPr>
              <w:t>第六条</w:t>
            </w:r>
            <w:r w:rsidRPr="00F91A89">
              <w:rPr>
                <w:rFonts w:ascii="SimSun" w:eastAsia="SimSun" w:hAnsi="SimSun" w:hint="eastAsia"/>
                <w:szCs w:val="21"/>
              </w:rPr>
              <w:t xml:space="preserve"> </w:t>
            </w:r>
            <w:r w:rsidRPr="00F91A89">
              <w:rPr>
                <w:rFonts w:ascii="SimSun" w:eastAsia="SimSun" w:hAnsi="SimSun" w:cs="SimSun" w:hint="eastAsia"/>
                <w:szCs w:val="21"/>
              </w:rPr>
              <w:t>排污者有下列情形之一的</w:t>
            </w:r>
            <w:r w:rsidRPr="00F91A89">
              <w:rPr>
                <w:rFonts w:ascii="SimSun" w:eastAsia="SimSun" w:hAnsi="SimSun" w:hint="eastAsia"/>
                <w:szCs w:val="21"/>
              </w:rPr>
              <w:t>,</w:t>
            </w:r>
            <w:r w:rsidRPr="00F91A89">
              <w:rPr>
                <w:rFonts w:ascii="SimSun" w:eastAsia="SimSun" w:hAnsi="SimSun" w:cs="SimSun" w:hint="eastAsia"/>
                <w:szCs w:val="21"/>
              </w:rPr>
              <w:t>环境保护主管部门可以责令其采取停产整治措施</w:t>
            </w:r>
            <w:r w:rsidRPr="00F91A89">
              <w:rPr>
                <w:rFonts w:ascii="SimSun" w:eastAsia="SimSun" w:hAnsi="SimSun" w:hint="eastAsia"/>
                <w:szCs w:val="21"/>
              </w:rPr>
              <w:t>:</w:t>
            </w:r>
          </w:p>
          <w:p w:rsidR="00F91A89" w:rsidRPr="00A6649A" w:rsidRDefault="00F91A89" w:rsidP="00F91A89">
            <w:pPr>
              <w:wordWrap w:val="0"/>
              <w:autoSpaceDE w:val="0"/>
              <w:autoSpaceDN w:val="0"/>
              <w:snapToGrid w:val="0"/>
              <w:spacing w:line="290" w:lineRule="atLeast"/>
              <w:ind w:firstLineChars="0" w:firstLine="0"/>
              <w:jc w:val="both"/>
              <w:rPr>
                <w:rFonts w:ascii="SimSun" w:eastAsia="SimSun" w:hAnsi="SimSun"/>
                <w:spacing w:val="8"/>
                <w:szCs w:val="21"/>
              </w:rPr>
            </w:pPr>
            <w:r w:rsidRPr="00F91A89">
              <w:rPr>
                <w:rFonts w:ascii="SimSun" w:eastAsia="SimSun" w:hAnsi="SimSun" w:cs="바탕" w:hint="eastAsia"/>
                <w:szCs w:val="21"/>
              </w:rPr>
              <w:t xml:space="preserve">　　（</w:t>
            </w:r>
            <w:r w:rsidRPr="00F91A89">
              <w:rPr>
                <w:rFonts w:ascii="SimSun" w:eastAsia="SimSun" w:hAnsi="SimSun" w:cs="SimSun" w:hint="eastAsia"/>
                <w:szCs w:val="21"/>
              </w:rPr>
              <w:t>一</w:t>
            </w:r>
            <w:r w:rsidRPr="00F91A89">
              <w:rPr>
                <w:rFonts w:ascii="SimSun" w:eastAsia="SimSun" w:hAnsi="SimSun" w:cs="바탕" w:hint="eastAsia"/>
                <w:szCs w:val="21"/>
              </w:rPr>
              <w:t>）</w:t>
            </w:r>
            <w:r w:rsidRPr="00A6649A">
              <w:rPr>
                <w:rFonts w:ascii="SimSun" w:eastAsia="SimSun" w:hAnsi="SimSun" w:cs="SimSun" w:hint="eastAsia"/>
                <w:spacing w:val="8"/>
                <w:szCs w:val="21"/>
              </w:rPr>
              <w:t>通过暗管</w:t>
            </w:r>
            <w:r w:rsidRPr="00A6649A">
              <w:rPr>
                <w:rFonts w:ascii="SimSun" w:eastAsia="SimSun" w:hAnsi="SimSun" w:cs="바탕" w:hint="eastAsia"/>
                <w:spacing w:val="8"/>
                <w:szCs w:val="21"/>
              </w:rPr>
              <w:t>、</w:t>
            </w:r>
            <w:r w:rsidRPr="00A6649A">
              <w:rPr>
                <w:rFonts w:ascii="SimSun" w:eastAsia="SimSun" w:hAnsi="SimSun" w:cs="SimSun" w:hint="eastAsia"/>
                <w:spacing w:val="8"/>
                <w:szCs w:val="21"/>
              </w:rPr>
              <w:t>渗井</w:t>
            </w:r>
            <w:r w:rsidRPr="00A6649A">
              <w:rPr>
                <w:rFonts w:ascii="SimSun" w:eastAsia="SimSun" w:hAnsi="SimSun" w:cs="바탕" w:hint="eastAsia"/>
                <w:spacing w:val="8"/>
                <w:szCs w:val="21"/>
              </w:rPr>
              <w:t>、</w:t>
            </w:r>
            <w:r w:rsidRPr="00A6649A">
              <w:rPr>
                <w:rFonts w:ascii="SimSun" w:eastAsia="SimSun" w:hAnsi="SimSun" w:cs="SimSun" w:hint="eastAsia"/>
                <w:spacing w:val="8"/>
                <w:szCs w:val="21"/>
              </w:rPr>
              <w:t>渗坑</w:t>
            </w:r>
            <w:r w:rsidRPr="00A6649A">
              <w:rPr>
                <w:rFonts w:ascii="SimSun" w:eastAsia="SimSun" w:hAnsi="SimSun" w:cs="바탕" w:hint="eastAsia"/>
                <w:spacing w:val="8"/>
                <w:szCs w:val="21"/>
              </w:rPr>
              <w:t>、</w:t>
            </w:r>
            <w:r w:rsidRPr="00A6649A">
              <w:rPr>
                <w:rFonts w:ascii="SimSun" w:eastAsia="SimSun" w:hAnsi="SimSun" w:cs="SimSun" w:hint="eastAsia"/>
                <w:spacing w:val="8"/>
                <w:szCs w:val="21"/>
              </w:rPr>
              <w:t>灌注或者篡改</w:t>
            </w:r>
            <w:r w:rsidRPr="00A6649A">
              <w:rPr>
                <w:rFonts w:ascii="SimSun" w:eastAsia="SimSun" w:hAnsi="SimSun" w:cs="바탕" w:hint="eastAsia"/>
                <w:spacing w:val="8"/>
                <w:szCs w:val="21"/>
              </w:rPr>
              <w:t>、</w:t>
            </w:r>
            <w:r w:rsidRPr="00A6649A">
              <w:rPr>
                <w:rFonts w:ascii="SimSun" w:eastAsia="SimSun" w:hAnsi="SimSun" w:cs="SimSun" w:hint="eastAsia"/>
                <w:spacing w:val="8"/>
                <w:szCs w:val="21"/>
              </w:rPr>
              <w:t>伪造监测数据</w:t>
            </w:r>
            <w:r w:rsidRPr="00A6649A">
              <w:rPr>
                <w:rFonts w:ascii="SimSun" w:eastAsia="SimSun" w:hAnsi="SimSun" w:cs="바탕" w:hint="eastAsia"/>
                <w:spacing w:val="8"/>
                <w:szCs w:val="21"/>
              </w:rPr>
              <w:t>，</w:t>
            </w:r>
            <w:r w:rsidRPr="00A6649A">
              <w:rPr>
                <w:rFonts w:ascii="SimSun" w:eastAsia="SimSun" w:hAnsi="SimSun" w:cs="SimSun" w:hint="eastAsia"/>
                <w:spacing w:val="8"/>
                <w:szCs w:val="21"/>
              </w:rPr>
              <w:t>或者不正常运行防治污染设施等逃避监管的方式排放污染物</w:t>
            </w:r>
            <w:r w:rsidRPr="00A6649A">
              <w:rPr>
                <w:rFonts w:ascii="SimSun" w:eastAsia="SimSun" w:hAnsi="SimSun" w:cs="바탕" w:hint="eastAsia"/>
                <w:spacing w:val="8"/>
                <w:szCs w:val="21"/>
              </w:rPr>
              <w:t>，</w:t>
            </w:r>
            <w:r w:rsidRPr="00A6649A">
              <w:rPr>
                <w:rFonts w:ascii="SimSun" w:eastAsia="SimSun" w:hAnsi="SimSun" w:cs="SimSun" w:hint="eastAsia"/>
                <w:spacing w:val="8"/>
                <w:szCs w:val="21"/>
              </w:rPr>
              <w:t>超过污染物排放标准的</w:t>
            </w:r>
            <w:r w:rsidRPr="00A6649A">
              <w:rPr>
                <w:rFonts w:ascii="SimSun" w:eastAsia="SimSun" w:hAnsi="SimSun" w:cs="바탕" w:hint="eastAsia"/>
                <w:spacing w:val="8"/>
                <w:szCs w:val="21"/>
              </w:rPr>
              <w:t>；</w:t>
            </w: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r w:rsidRPr="00F91A89">
              <w:rPr>
                <w:rFonts w:ascii="SimSun" w:eastAsia="SimSun" w:hAnsi="SimSun" w:cs="바탕" w:hint="eastAsia"/>
                <w:szCs w:val="21"/>
              </w:rPr>
              <w:t xml:space="preserve">　　（</w:t>
            </w:r>
            <w:r w:rsidRPr="00F91A89">
              <w:rPr>
                <w:rFonts w:ascii="SimSun" w:eastAsia="SimSun" w:hAnsi="SimSun" w:cs="SimSun" w:hint="eastAsia"/>
                <w:szCs w:val="21"/>
              </w:rPr>
              <w:t>二</w:t>
            </w:r>
            <w:r w:rsidRPr="00F91A89">
              <w:rPr>
                <w:rFonts w:ascii="SimSun" w:eastAsia="SimSun" w:hAnsi="SimSun" w:cs="바탕" w:hint="eastAsia"/>
                <w:szCs w:val="21"/>
              </w:rPr>
              <w:t>）</w:t>
            </w:r>
            <w:r w:rsidRPr="00F91A89">
              <w:rPr>
                <w:rFonts w:ascii="SimSun" w:eastAsia="SimSun" w:hAnsi="SimSun" w:cs="SimSun" w:hint="eastAsia"/>
                <w:szCs w:val="21"/>
              </w:rPr>
              <w:t>非法排放含重金属</w:t>
            </w:r>
            <w:r w:rsidRPr="00F91A89">
              <w:rPr>
                <w:rFonts w:ascii="SimSun" w:eastAsia="SimSun" w:hAnsi="SimSun" w:cs="바탕" w:hint="eastAsia"/>
                <w:szCs w:val="21"/>
              </w:rPr>
              <w:t>、</w:t>
            </w:r>
            <w:r w:rsidRPr="00F91A89">
              <w:rPr>
                <w:rFonts w:ascii="SimSun" w:eastAsia="SimSun" w:hAnsi="SimSun" w:cs="SimSun" w:hint="eastAsia"/>
                <w:szCs w:val="21"/>
              </w:rPr>
              <w:t>持久性</w:t>
            </w:r>
            <w:r w:rsidRPr="00F91A89">
              <w:rPr>
                <w:rFonts w:ascii="SimSun" w:eastAsia="SimSun" w:hAnsi="SimSun" w:cs="SimSun" w:hint="eastAsia"/>
                <w:szCs w:val="21"/>
              </w:rPr>
              <w:lastRenderedPageBreak/>
              <w:t>有机污染物等严重危害环境</w:t>
            </w:r>
            <w:r w:rsidRPr="00F91A89">
              <w:rPr>
                <w:rFonts w:ascii="SimSun" w:eastAsia="SimSun" w:hAnsi="SimSun" w:cs="바탕" w:hint="eastAsia"/>
                <w:szCs w:val="21"/>
              </w:rPr>
              <w:t>、</w:t>
            </w:r>
            <w:r w:rsidRPr="00F91A89">
              <w:rPr>
                <w:rFonts w:ascii="SimSun" w:eastAsia="SimSun" w:hAnsi="SimSun" w:cs="SimSun" w:hint="eastAsia"/>
                <w:szCs w:val="21"/>
              </w:rPr>
              <w:t>损害人体健康的污染物超过污染物排放标准三倍以上的</w:t>
            </w:r>
            <w:r w:rsidRPr="00F91A89">
              <w:rPr>
                <w:rFonts w:ascii="SimSun" w:eastAsia="SimSun" w:hAnsi="SimSun" w:cs="Malgun Gothic" w:hint="eastAsia"/>
                <w:szCs w:val="21"/>
              </w:rPr>
              <w:t>；</w:t>
            </w: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r w:rsidRPr="00F91A89">
              <w:rPr>
                <w:rFonts w:ascii="SimSun" w:eastAsia="SimSun" w:hAnsi="SimSun" w:hint="eastAsia"/>
                <w:szCs w:val="21"/>
              </w:rPr>
              <w:t xml:space="preserve">　　（</w:t>
            </w:r>
            <w:r w:rsidRPr="00F91A89">
              <w:rPr>
                <w:rFonts w:ascii="SimSun" w:eastAsia="SimSun" w:hAnsi="SimSun" w:cs="SimSun" w:hint="eastAsia"/>
                <w:szCs w:val="21"/>
              </w:rPr>
              <w:t>三</w:t>
            </w:r>
            <w:r w:rsidRPr="00F91A89">
              <w:rPr>
                <w:rFonts w:ascii="SimSun" w:eastAsia="SimSun" w:hAnsi="SimSun" w:cs="Malgun Gothic" w:hint="eastAsia"/>
                <w:szCs w:val="21"/>
              </w:rPr>
              <w:t>）</w:t>
            </w:r>
            <w:r w:rsidRPr="00F91A89">
              <w:rPr>
                <w:rFonts w:ascii="SimSun" w:eastAsia="SimSun" w:hAnsi="SimSun" w:cs="SimSun" w:hint="eastAsia"/>
                <w:szCs w:val="21"/>
              </w:rPr>
              <w:t>超过重点污染物排放总量年度控制指标排放污染物的</w:t>
            </w:r>
            <w:r w:rsidRPr="00F91A89">
              <w:rPr>
                <w:rFonts w:ascii="SimSun" w:eastAsia="SimSun" w:hAnsi="SimSun" w:cs="Malgun Gothic" w:hint="eastAsia"/>
                <w:szCs w:val="21"/>
              </w:rPr>
              <w:t>；</w:t>
            </w: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r w:rsidRPr="00F91A89">
              <w:rPr>
                <w:rFonts w:ascii="SimSun" w:eastAsia="SimSun" w:hAnsi="SimSun" w:hint="eastAsia"/>
                <w:szCs w:val="21"/>
              </w:rPr>
              <w:t xml:space="preserve">　　（</w:t>
            </w:r>
            <w:r w:rsidRPr="00F91A89">
              <w:rPr>
                <w:rFonts w:ascii="SimSun" w:eastAsia="SimSun" w:hAnsi="SimSun" w:cs="SimSun" w:hint="eastAsia"/>
                <w:szCs w:val="21"/>
              </w:rPr>
              <w:t>四</w:t>
            </w:r>
            <w:r w:rsidRPr="00F91A89">
              <w:rPr>
                <w:rFonts w:ascii="SimSun" w:eastAsia="SimSun" w:hAnsi="SimSun" w:cs="Malgun Gothic" w:hint="eastAsia"/>
                <w:szCs w:val="21"/>
              </w:rPr>
              <w:t>）</w:t>
            </w:r>
            <w:r w:rsidRPr="00F91A89">
              <w:rPr>
                <w:rFonts w:ascii="SimSun" w:eastAsia="SimSun" w:hAnsi="SimSun" w:hint="eastAsia"/>
                <w:szCs w:val="21"/>
              </w:rPr>
              <w:t xml:space="preserve"> </w:t>
            </w:r>
            <w:r w:rsidRPr="00F91A89">
              <w:rPr>
                <w:rFonts w:ascii="SimSun" w:eastAsia="SimSun" w:hAnsi="SimSun" w:cs="SimSun" w:hint="eastAsia"/>
                <w:szCs w:val="21"/>
              </w:rPr>
              <w:t>被责令限制生产后仍然超过污染物排放标准排放污染物的</w:t>
            </w:r>
            <w:r w:rsidRPr="00F91A89">
              <w:rPr>
                <w:rFonts w:ascii="SimSun" w:eastAsia="SimSun" w:hAnsi="SimSun" w:cs="Malgun Gothic" w:hint="eastAsia"/>
                <w:szCs w:val="21"/>
              </w:rPr>
              <w:t>；</w:t>
            </w: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r w:rsidRPr="00F91A89">
              <w:rPr>
                <w:rFonts w:ascii="SimSun" w:eastAsia="SimSun" w:hAnsi="SimSun" w:hint="eastAsia"/>
                <w:szCs w:val="21"/>
              </w:rPr>
              <w:t xml:space="preserve">　　（</w:t>
            </w:r>
            <w:r w:rsidRPr="00F91A89">
              <w:rPr>
                <w:rFonts w:ascii="SimSun" w:eastAsia="SimSun" w:hAnsi="SimSun" w:cs="SimSun" w:hint="eastAsia"/>
                <w:szCs w:val="21"/>
              </w:rPr>
              <w:t>五</w:t>
            </w:r>
            <w:r w:rsidRPr="00F91A89">
              <w:rPr>
                <w:rFonts w:ascii="SimSun" w:eastAsia="SimSun" w:hAnsi="SimSun" w:cs="Malgun Gothic" w:hint="eastAsia"/>
                <w:szCs w:val="21"/>
              </w:rPr>
              <w:t>）</w:t>
            </w:r>
            <w:r w:rsidRPr="00F91A89">
              <w:rPr>
                <w:rFonts w:ascii="SimSun" w:eastAsia="SimSun" w:hAnsi="SimSun" w:cs="SimSun" w:hint="eastAsia"/>
                <w:szCs w:val="21"/>
              </w:rPr>
              <w:t>因突发事件造成污染物排放超过排放标准或者重点污染物排放总量控制指标的</w:t>
            </w:r>
            <w:r w:rsidRPr="00F91A89">
              <w:rPr>
                <w:rFonts w:ascii="SimSun" w:eastAsia="SimSun" w:hAnsi="SimSun" w:cs="Malgun Gothic" w:hint="eastAsia"/>
                <w:szCs w:val="21"/>
              </w:rPr>
              <w:t>；</w:t>
            </w: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r w:rsidRPr="00F91A89">
              <w:rPr>
                <w:rFonts w:ascii="SimSun" w:eastAsia="SimSun" w:hAnsi="SimSun" w:hint="eastAsia"/>
                <w:szCs w:val="21"/>
              </w:rPr>
              <w:t xml:space="preserve">　　（</w:t>
            </w:r>
            <w:r w:rsidRPr="00F91A89">
              <w:rPr>
                <w:rFonts w:ascii="SimSun" w:eastAsia="SimSun" w:hAnsi="SimSun" w:cs="SimSun" w:hint="eastAsia"/>
                <w:szCs w:val="21"/>
              </w:rPr>
              <w:t>六</w:t>
            </w:r>
            <w:r w:rsidRPr="00F91A89">
              <w:rPr>
                <w:rFonts w:ascii="SimSun" w:eastAsia="SimSun" w:hAnsi="SimSun" w:cs="Malgun Gothic" w:hint="eastAsia"/>
                <w:szCs w:val="21"/>
              </w:rPr>
              <w:t>）</w:t>
            </w:r>
            <w:r w:rsidRPr="00A6649A">
              <w:rPr>
                <w:rFonts w:ascii="SimSun" w:eastAsia="SimSun" w:hAnsi="SimSun" w:cs="SimSun" w:hint="eastAsia"/>
                <w:spacing w:val="-8"/>
                <w:szCs w:val="21"/>
              </w:rPr>
              <w:t>法律</w:t>
            </w:r>
            <w:r w:rsidRPr="00A6649A">
              <w:rPr>
                <w:rFonts w:ascii="SimSun" w:eastAsia="SimSun" w:hAnsi="SimSun" w:cs="Malgun Gothic" w:hint="eastAsia"/>
                <w:spacing w:val="-8"/>
                <w:szCs w:val="21"/>
              </w:rPr>
              <w:t>、</w:t>
            </w:r>
            <w:r w:rsidRPr="00A6649A">
              <w:rPr>
                <w:rFonts w:ascii="SimSun" w:eastAsia="SimSun" w:hAnsi="SimSun" w:cs="SimSun" w:hint="eastAsia"/>
                <w:spacing w:val="-8"/>
                <w:szCs w:val="21"/>
              </w:rPr>
              <w:t>法规规定的其他情形</w:t>
            </w:r>
            <w:r w:rsidRPr="00A6649A">
              <w:rPr>
                <w:rFonts w:ascii="SimSun" w:eastAsia="SimSun" w:hAnsi="SimSun" w:cs="Malgun Gothic" w:hint="eastAsia"/>
                <w:spacing w:val="-8"/>
                <w:szCs w:val="21"/>
              </w:rPr>
              <w:t>。</w:t>
            </w: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r w:rsidRPr="00F91A89">
              <w:rPr>
                <w:rFonts w:ascii="SimSun" w:eastAsia="SimSun" w:hAnsi="SimSun" w:hint="eastAsia"/>
                <w:szCs w:val="21"/>
              </w:rPr>
              <w:t xml:space="preserve">　　</w:t>
            </w:r>
            <w:r w:rsidRPr="00F91A89">
              <w:rPr>
                <w:rFonts w:ascii="SimSun" w:eastAsia="SimSun" w:hAnsi="SimSun" w:cs="SimSun" w:hint="eastAsia"/>
                <w:b/>
                <w:szCs w:val="21"/>
              </w:rPr>
              <w:t>第七条</w:t>
            </w:r>
            <w:r w:rsidRPr="00F91A89">
              <w:rPr>
                <w:rFonts w:ascii="SimSun" w:eastAsia="SimSun" w:hAnsi="SimSun" w:hint="eastAsia"/>
                <w:szCs w:val="21"/>
              </w:rPr>
              <w:t xml:space="preserve"> </w:t>
            </w:r>
            <w:r w:rsidRPr="00F91A89">
              <w:rPr>
                <w:rFonts w:ascii="SimSun" w:eastAsia="SimSun" w:hAnsi="SimSun" w:cs="SimSun" w:hint="eastAsia"/>
                <w:szCs w:val="21"/>
              </w:rPr>
              <w:t>具备下列情形之一的排污者</w:t>
            </w:r>
            <w:r w:rsidRPr="00F91A89">
              <w:rPr>
                <w:rFonts w:ascii="SimSun" w:eastAsia="SimSun" w:hAnsi="SimSun" w:cs="Malgun Gothic" w:hint="eastAsia"/>
                <w:szCs w:val="21"/>
              </w:rPr>
              <w:t>，</w:t>
            </w:r>
            <w:r w:rsidRPr="00F91A89">
              <w:rPr>
                <w:rFonts w:ascii="SimSun" w:eastAsia="SimSun" w:hAnsi="SimSun" w:cs="SimSun" w:hint="eastAsia"/>
                <w:szCs w:val="21"/>
              </w:rPr>
              <w:t>超过污染物排放标准或者超过重点污染物排放总量控制指标排放污染物的</w:t>
            </w:r>
            <w:r w:rsidRPr="00F91A89">
              <w:rPr>
                <w:rFonts w:ascii="SimSun" w:eastAsia="SimSun" w:hAnsi="SimSun" w:cs="Malgun Gothic" w:hint="eastAsia"/>
                <w:szCs w:val="21"/>
              </w:rPr>
              <w:t>，</w:t>
            </w:r>
            <w:r w:rsidRPr="00F91A89">
              <w:rPr>
                <w:rFonts w:ascii="SimSun" w:eastAsia="SimSun" w:hAnsi="SimSun" w:cs="SimSun" w:hint="eastAsia"/>
                <w:szCs w:val="21"/>
              </w:rPr>
              <w:t>环境保护主管部门应当按照有关环境保护法律法规予以处罚</w:t>
            </w:r>
            <w:r w:rsidRPr="00F91A89">
              <w:rPr>
                <w:rFonts w:ascii="SimSun" w:eastAsia="SimSun" w:hAnsi="SimSun" w:cs="Malgun Gothic" w:hint="eastAsia"/>
                <w:szCs w:val="21"/>
              </w:rPr>
              <w:t>，</w:t>
            </w:r>
            <w:r w:rsidRPr="00F91A89">
              <w:rPr>
                <w:rFonts w:ascii="SimSun" w:eastAsia="SimSun" w:hAnsi="SimSun" w:cs="SimSun" w:hint="eastAsia"/>
                <w:szCs w:val="21"/>
              </w:rPr>
              <w:t>可以不予实施停产整治</w:t>
            </w:r>
            <w:r w:rsidRPr="00F91A89">
              <w:rPr>
                <w:rFonts w:ascii="SimSun" w:eastAsia="SimSun" w:hAnsi="SimSun" w:cs="Malgun Gothic" w:hint="eastAsia"/>
                <w:szCs w:val="21"/>
              </w:rPr>
              <w:t>：</w:t>
            </w: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r w:rsidRPr="00F91A89">
              <w:rPr>
                <w:rFonts w:ascii="SimSun" w:eastAsia="SimSun" w:hAnsi="SimSun" w:hint="eastAsia"/>
                <w:szCs w:val="21"/>
              </w:rPr>
              <w:t xml:space="preserve">　　（</w:t>
            </w:r>
            <w:r w:rsidRPr="00F91A89">
              <w:rPr>
                <w:rFonts w:ascii="SimSun" w:eastAsia="SimSun" w:hAnsi="SimSun" w:cs="SimSun" w:hint="eastAsia"/>
                <w:szCs w:val="21"/>
              </w:rPr>
              <w:t>一</w:t>
            </w:r>
            <w:r w:rsidRPr="00F91A89">
              <w:rPr>
                <w:rFonts w:ascii="SimSun" w:eastAsia="SimSun" w:hAnsi="SimSun" w:cs="Malgun Gothic" w:hint="eastAsia"/>
                <w:szCs w:val="21"/>
              </w:rPr>
              <w:t>）</w:t>
            </w:r>
            <w:r w:rsidRPr="00F91A89">
              <w:rPr>
                <w:rFonts w:ascii="SimSun" w:eastAsia="SimSun" w:hAnsi="SimSun" w:cs="SimSun" w:hint="eastAsia"/>
                <w:szCs w:val="21"/>
              </w:rPr>
              <w:t>城镇污水处理</w:t>
            </w:r>
            <w:r w:rsidRPr="00F91A89">
              <w:rPr>
                <w:rFonts w:ascii="SimSun" w:eastAsia="SimSun" w:hAnsi="SimSun" w:cs="Malgun Gothic" w:hint="eastAsia"/>
                <w:szCs w:val="21"/>
              </w:rPr>
              <w:t>、</w:t>
            </w:r>
            <w:r w:rsidRPr="00F91A89">
              <w:rPr>
                <w:rFonts w:ascii="SimSun" w:eastAsia="SimSun" w:hAnsi="SimSun" w:cs="SimSun" w:hint="eastAsia"/>
                <w:szCs w:val="21"/>
              </w:rPr>
              <w:t>垃圾处理</w:t>
            </w:r>
            <w:r w:rsidRPr="00F91A89">
              <w:rPr>
                <w:rFonts w:ascii="SimSun" w:eastAsia="SimSun" w:hAnsi="SimSun" w:cs="Malgun Gothic" w:hint="eastAsia"/>
                <w:szCs w:val="21"/>
              </w:rPr>
              <w:t>、</w:t>
            </w:r>
            <w:r w:rsidRPr="00F91A89">
              <w:rPr>
                <w:rFonts w:ascii="SimSun" w:eastAsia="SimSun" w:hAnsi="SimSun" w:cs="SimSun" w:hint="eastAsia"/>
                <w:szCs w:val="21"/>
              </w:rPr>
              <w:t>危险废物处置等公共设施的运营单位</w:t>
            </w:r>
            <w:r w:rsidRPr="00F91A89">
              <w:rPr>
                <w:rFonts w:ascii="SimSun" w:eastAsia="SimSun" w:hAnsi="SimSun" w:cs="Malgun Gothic" w:hint="eastAsia"/>
                <w:szCs w:val="21"/>
              </w:rPr>
              <w:t>；</w:t>
            </w: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r w:rsidRPr="00F91A89">
              <w:rPr>
                <w:rFonts w:ascii="SimSun" w:eastAsia="SimSun" w:hAnsi="SimSun" w:hint="eastAsia"/>
                <w:szCs w:val="21"/>
              </w:rPr>
              <w:t xml:space="preserve">　　（</w:t>
            </w:r>
            <w:r w:rsidRPr="00F91A89">
              <w:rPr>
                <w:rFonts w:ascii="SimSun" w:eastAsia="SimSun" w:hAnsi="SimSun" w:cs="SimSun" w:hint="eastAsia"/>
                <w:szCs w:val="21"/>
              </w:rPr>
              <w:t>二</w:t>
            </w:r>
            <w:r w:rsidRPr="00F91A89">
              <w:rPr>
                <w:rFonts w:ascii="SimSun" w:eastAsia="SimSun" w:hAnsi="SimSun" w:cs="Malgun Gothic" w:hint="eastAsia"/>
                <w:szCs w:val="21"/>
              </w:rPr>
              <w:t>）</w:t>
            </w:r>
            <w:r w:rsidRPr="00F91A89">
              <w:rPr>
                <w:rFonts w:ascii="SimSun" w:eastAsia="SimSun" w:hAnsi="SimSun" w:cs="SimSun" w:hint="eastAsia"/>
                <w:szCs w:val="21"/>
              </w:rPr>
              <w:t>生产经营业务涉及基本民生</w:t>
            </w:r>
            <w:r w:rsidRPr="00F91A89">
              <w:rPr>
                <w:rFonts w:ascii="SimSun" w:eastAsia="SimSun" w:hAnsi="SimSun" w:cs="Malgun Gothic" w:hint="eastAsia"/>
                <w:szCs w:val="21"/>
              </w:rPr>
              <w:t>、</w:t>
            </w:r>
            <w:r w:rsidRPr="00F91A89">
              <w:rPr>
                <w:rFonts w:ascii="SimSun" w:eastAsia="SimSun" w:hAnsi="SimSun" w:cs="SimSun" w:hint="eastAsia"/>
                <w:szCs w:val="21"/>
              </w:rPr>
              <w:t>公共利益的</w:t>
            </w:r>
            <w:r w:rsidRPr="00F91A89">
              <w:rPr>
                <w:rFonts w:ascii="SimSun" w:eastAsia="SimSun" w:hAnsi="SimSun" w:cs="Malgun Gothic" w:hint="eastAsia"/>
                <w:szCs w:val="21"/>
              </w:rPr>
              <w:t>；</w:t>
            </w: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r w:rsidRPr="00F91A89">
              <w:rPr>
                <w:rFonts w:ascii="SimSun" w:eastAsia="SimSun" w:hAnsi="SimSun" w:hint="eastAsia"/>
                <w:szCs w:val="21"/>
              </w:rPr>
              <w:t xml:space="preserve">　　（</w:t>
            </w:r>
            <w:r w:rsidRPr="00F91A89">
              <w:rPr>
                <w:rFonts w:ascii="SimSun" w:eastAsia="SimSun" w:hAnsi="SimSun" w:cs="SimSun" w:hint="eastAsia"/>
                <w:szCs w:val="21"/>
              </w:rPr>
              <w:t>三</w:t>
            </w:r>
            <w:r w:rsidRPr="00F91A89">
              <w:rPr>
                <w:rFonts w:ascii="SimSun" w:eastAsia="SimSun" w:hAnsi="SimSun" w:cs="Malgun Gothic" w:hint="eastAsia"/>
                <w:szCs w:val="21"/>
              </w:rPr>
              <w:t>）</w:t>
            </w:r>
            <w:r w:rsidRPr="00F91A89">
              <w:rPr>
                <w:rFonts w:ascii="SimSun" w:eastAsia="SimSun" w:hAnsi="SimSun" w:cs="SimSun" w:hint="eastAsia"/>
                <w:szCs w:val="21"/>
              </w:rPr>
              <w:t>实施停产整治可能影响生产安全的</w:t>
            </w:r>
            <w:r w:rsidRPr="00F91A89">
              <w:rPr>
                <w:rFonts w:ascii="SimSun" w:eastAsia="SimSun" w:hAnsi="SimSun" w:cs="Malgun Gothic" w:hint="eastAsia"/>
                <w:szCs w:val="21"/>
              </w:rPr>
              <w:t>。</w:t>
            </w: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r w:rsidRPr="00F91A89">
              <w:rPr>
                <w:rFonts w:ascii="SimSun" w:eastAsia="SimSun" w:hAnsi="SimSun" w:hint="eastAsia"/>
                <w:szCs w:val="21"/>
              </w:rPr>
              <w:t xml:space="preserve">　　</w:t>
            </w:r>
            <w:r w:rsidRPr="00F91A89">
              <w:rPr>
                <w:rFonts w:ascii="SimSun" w:eastAsia="SimSun" w:hAnsi="SimSun" w:cs="SimSun" w:hint="eastAsia"/>
                <w:b/>
                <w:szCs w:val="21"/>
              </w:rPr>
              <w:t>第八条</w:t>
            </w:r>
            <w:r w:rsidRPr="00F91A89">
              <w:rPr>
                <w:rFonts w:ascii="SimSun" w:eastAsia="SimSun" w:hAnsi="SimSun" w:hint="eastAsia"/>
                <w:szCs w:val="21"/>
              </w:rPr>
              <w:t xml:space="preserve"> </w:t>
            </w:r>
            <w:r w:rsidRPr="00A6649A">
              <w:rPr>
                <w:rFonts w:ascii="SimSun" w:eastAsia="SimSun" w:hAnsi="SimSun" w:cs="SimSun" w:hint="eastAsia"/>
                <w:spacing w:val="20"/>
                <w:szCs w:val="21"/>
              </w:rPr>
              <w:t>排污者有下列情形之一的</w:t>
            </w:r>
            <w:r w:rsidRPr="00A6649A">
              <w:rPr>
                <w:rFonts w:ascii="SimSun" w:eastAsia="SimSun" w:hAnsi="SimSun" w:cs="Malgun Gothic" w:hint="eastAsia"/>
                <w:spacing w:val="20"/>
                <w:szCs w:val="21"/>
              </w:rPr>
              <w:t>，</w:t>
            </w:r>
            <w:r w:rsidRPr="00A6649A">
              <w:rPr>
                <w:rFonts w:ascii="SimSun" w:eastAsia="SimSun" w:hAnsi="SimSun" w:cs="SimSun" w:hint="eastAsia"/>
                <w:spacing w:val="20"/>
                <w:szCs w:val="21"/>
              </w:rPr>
              <w:t>由环境保护主管部门报经有批准权的人民政府责令停业</w:t>
            </w:r>
            <w:r w:rsidRPr="00A6649A">
              <w:rPr>
                <w:rFonts w:ascii="SimSun" w:eastAsia="SimSun" w:hAnsi="SimSun" w:cs="Malgun Gothic" w:hint="eastAsia"/>
                <w:spacing w:val="20"/>
                <w:szCs w:val="21"/>
              </w:rPr>
              <w:t>、</w:t>
            </w:r>
            <w:r w:rsidRPr="00A6649A">
              <w:rPr>
                <w:rFonts w:ascii="SimSun" w:eastAsia="SimSun" w:hAnsi="SimSun" w:cs="SimSun" w:hint="eastAsia"/>
                <w:spacing w:val="20"/>
                <w:szCs w:val="21"/>
              </w:rPr>
              <w:t>关闭</w:t>
            </w:r>
            <w:r w:rsidRPr="00A6649A">
              <w:rPr>
                <w:rFonts w:ascii="SimSun" w:eastAsia="SimSun" w:hAnsi="SimSun" w:cs="Malgun Gothic" w:hint="eastAsia"/>
                <w:spacing w:val="20"/>
                <w:szCs w:val="21"/>
              </w:rPr>
              <w:t>：</w:t>
            </w: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r w:rsidRPr="00F91A89">
              <w:rPr>
                <w:rFonts w:ascii="SimSun" w:eastAsia="SimSun" w:hAnsi="SimSun" w:hint="eastAsia"/>
                <w:szCs w:val="21"/>
              </w:rPr>
              <w:t xml:space="preserve">　　（</w:t>
            </w:r>
            <w:r w:rsidRPr="00F91A89">
              <w:rPr>
                <w:rFonts w:ascii="SimSun" w:eastAsia="SimSun" w:hAnsi="SimSun" w:cs="SimSun" w:hint="eastAsia"/>
                <w:szCs w:val="21"/>
              </w:rPr>
              <w:t>一</w:t>
            </w:r>
            <w:r w:rsidRPr="00F91A89">
              <w:rPr>
                <w:rFonts w:ascii="SimSun" w:eastAsia="SimSun" w:hAnsi="SimSun" w:cs="Malgun Gothic" w:hint="eastAsia"/>
                <w:szCs w:val="21"/>
              </w:rPr>
              <w:t>）</w:t>
            </w:r>
            <w:r w:rsidRPr="00F91A89">
              <w:rPr>
                <w:rFonts w:ascii="SimSun" w:eastAsia="SimSun" w:hAnsi="SimSun" w:cs="SimSun" w:hint="eastAsia"/>
                <w:szCs w:val="21"/>
              </w:rPr>
              <w:t>两年内因排放含重金属</w:t>
            </w:r>
            <w:r w:rsidRPr="00F91A89">
              <w:rPr>
                <w:rFonts w:ascii="SimSun" w:eastAsia="SimSun" w:hAnsi="SimSun" w:cs="Malgun Gothic" w:hint="eastAsia"/>
                <w:szCs w:val="21"/>
              </w:rPr>
              <w:t>、</w:t>
            </w:r>
            <w:r w:rsidRPr="00F91A89">
              <w:rPr>
                <w:rFonts w:ascii="SimSun" w:eastAsia="SimSun" w:hAnsi="SimSun" w:cs="SimSun" w:hint="eastAsia"/>
                <w:szCs w:val="21"/>
              </w:rPr>
              <w:t>持久性有机污染物等有毒物质超过污染物排放标准受过两次以上行政处罚</w:t>
            </w:r>
            <w:r w:rsidRPr="00F91A89">
              <w:rPr>
                <w:rFonts w:ascii="SimSun" w:eastAsia="SimSun" w:hAnsi="SimSun" w:cs="Malgun Gothic" w:hint="eastAsia"/>
                <w:szCs w:val="21"/>
              </w:rPr>
              <w:t>，</w:t>
            </w:r>
            <w:r w:rsidRPr="00F91A89">
              <w:rPr>
                <w:rFonts w:ascii="SimSun" w:eastAsia="SimSun" w:hAnsi="SimSun" w:cs="SimSun" w:hint="eastAsia"/>
                <w:szCs w:val="21"/>
              </w:rPr>
              <w:t>又实施前列行为的</w:t>
            </w:r>
            <w:r w:rsidRPr="00F91A89">
              <w:rPr>
                <w:rFonts w:ascii="SimSun" w:eastAsia="SimSun" w:hAnsi="SimSun" w:cs="Malgun Gothic" w:hint="eastAsia"/>
                <w:szCs w:val="21"/>
              </w:rPr>
              <w:t>；</w:t>
            </w: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r w:rsidRPr="00F91A89">
              <w:rPr>
                <w:rFonts w:ascii="SimSun" w:eastAsia="SimSun" w:hAnsi="SimSun" w:hint="eastAsia"/>
                <w:szCs w:val="21"/>
              </w:rPr>
              <w:t xml:space="preserve">　　（</w:t>
            </w:r>
            <w:r w:rsidRPr="00F91A89">
              <w:rPr>
                <w:rFonts w:ascii="SimSun" w:eastAsia="SimSun" w:hAnsi="SimSun" w:cs="SimSun" w:hint="eastAsia"/>
                <w:szCs w:val="21"/>
              </w:rPr>
              <w:t>二</w:t>
            </w:r>
            <w:r w:rsidRPr="00F91A89">
              <w:rPr>
                <w:rFonts w:ascii="SimSun" w:eastAsia="SimSun" w:hAnsi="SimSun" w:cs="Malgun Gothic" w:hint="eastAsia"/>
                <w:szCs w:val="21"/>
              </w:rPr>
              <w:t>）</w:t>
            </w:r>
            <w:r w:rsidRPr="00F91A89">
              <w:rPr>
                <w:rFonts w:ascii="SimSun" w:eastAsia="SimSun" w:hAnsi="SimSun" w:cs="SimSun" w:hint="eastAsia"/>
                <w:szCs w:val="21"/>
              </w:rPr>
              <w:t>被责令停产整治后拒不停产或者擅自恢复生产的</w:t>
            </w:r>
            <w:r w:rsidRPr="00F91A89">
              <w:rPr>
                <w:rFonts w:ascii="SimSun" w:eastAsia="SimSun" w:hAnsi="SimSun" w:cs="Malgun Gothic" w:hint="eastAsia"/>
                <w:szCs w:val="21"/>
              </w:rPr>
              <w:t>；</w:t>
            </w: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r w:rsidRPr="00F91A89">
              <w:rPr>
                <w:rFonts w:ascii="SimSun" w:eastAsia="SimSun" w:hAnsi="SimSun" w:hint="eastAsia"/>
                <w:szCs w:val="21"/>
              </w:rPr>
              <w:t xml:space="preserve">　　（</w:t>
            </w:r>
            <w:r w:rsidRPr="00F91A89">
              <w:rPr>
                <w:rFonts w:ascii="SimSun" w:eastAsia="SimSun" w:hAnsi="SimSun" w:cs="SimSun" w:hint="eastAsia"/>
                <w:szCs w:val="21"/>
              </w:rPr>
              <w:t>三</w:t>
            </w:r>
            <w:r w:rsidRPr="00F91A89">
              <w:rPr>
                <w:rFonts w:ascii="SimSun" w:eastAsia="SimSun" w:hAnsi="SimSun" w:cs="Malgun Gothic" w:hint="eastAsia"/>
                <w:szCs w:val="21"/>
              </w:rPr>
              <w:t>）</w:t>
            </w:r>
            <w:r w:rsidRPr="00F91A89">
              <w:rPr>
                <w:rFonts w:ascii="SimSun" w:eastAsia="SimSun" w:hAnsi="SimSun" w:cs="SimSun" w:hint="eastAsia"/>
                <w:szCs w:val="21"/>
              </w:rPr>
              <w:t>停产整治决定解除后</w:t>
            </w:r>
            <w:r w:rsidRPr="00F91A89">
              <w:rPr>
                <w:rFonts w:ascii="SimSun" w:eastAsia="SimSun" w:hAnsi="SimSun" w:cs="Malgun Gothic" w:hint="eastAsia"/>
                <w:szCs w:val="21"/>
              </w:rPr>
              <w:t>，</w:t>
            </w:r>
            <w:r w:rsidRPr="00F91A89">
              <w:rPr>
                <w:rFonts w:ascii="SimSun" w:eastAsia="SimSun" w:hAnsi="SimSun" w:cs="SimSun" w:hint="eastAsia"/>
                <w:szCs w:val="21"/>
              </w:rPr>
              <w:t>跟踪检查发现又实施同一违法行为的</w:t>
            </w:r>
            <w:r w:rsidRPr="00F91A89">
              <w:rPr>
                <w:rFonts w:ascii="SimSun" w:eastAsia="SimSun" w:hAnsi="SimSun" w:cs="Malgun Gothic" w:hint="eastAsia"/>
                <w:szCs w:val="21"/>
              </w:rPr>
              <w:t>；</w:t>
            </w:r>
          </w:p>
          <w:p w:rsidR="00F91A89" w:rsidRPr="00F91A89" w:rsidRDefault="00F91A89" w:rsidP="00F91A89">
            <w:pPr>
              <w:wordWrap w:val="0"/>
              <w:autoSpaceDE w:val="0"/>
              <w:autoSpaceDN w:val="0"/>
              <w:snapToGrid w:val="0"/>
              <w:spacing w:line="290" w:lineRule="atLeast"/>
              <w:ind w:firstLineChars="0" w:firstLine="405"/>
              <w:jc w:val="both"/>
              <w:rPr>
                <w:rFonts w:ascii="SimSun" w:eastAsia="SimSun" w:hAnsi="SimSun" w:cs="Malgun Gothic" w:hint="eastAsia"/>
                <w:szCs w:val="21"/>
              </w:rPr>
            </w:pPr>
            <w:r w:rsidRPr="00F91A89">
              <w:rPr>
                <w:rFonts w:ascii="SimSun" w:eastAsia="SimSun" w:hAnsi="SimSun" w:hint="eastAsia"/>
                <w:szCs w:val="21"/>
              </w:rPr>
              <w:t>（</w:t>
            </w:r>
            <w:r w:rsidRPr="00F91A89">
              <w:rPr>
                <w:rFonts w:ascii="SimSun" w:eastAsia="SimSun" w:hAnsi="SimSun" w:cs="SimSun" w:hint="eastAsia"/>
                <w:szCs w:val="21"/>
              </w:rPr>
              <w:t>四</w:t>
            </w:r>
            <w:r w:rsidRPr="00F91A89">
              <w:rPr>
                <w:rFonts w:ascii="SimSun" w:eastAsia="SimSun" w:hAnsi="SimSun" w:cs="Malgun Gothic" w:hint="eastAsia"/>
                <w:szCs w:val="21"/>
              </w:rPr>
              <w:t>）</w:t>
            </w:r>
            <w:r w:rsidRPr="00F91A89">
              <w:rPr>
                <w:rFonts w:ascii="SimSun" w:eastAsia="SimSun" w:hAnsi="SimSun" w:cs="SimSun" w:hint="eastAsia"/>
                <w:szCs w:val="21"/>
              </w:rPr>
              <w:t>法律法规规定的其他严重环境违法情节的</w:t>
            </w:r>
            <w:r w:rsidRPr="00F91A89">
              <w:rPr>
                <w:rFonts w:ascii="SimSun" w:eastAsia="SimSun" w:hAnsi="SimSun" w:cs="Malgun Gothic" w:hint="eastAsia"/>
                <w:szCs w:val="21"/>
              </w:rPr>
              <w:t>。</w:t>
            </w:r>
          </w:p>
          <w:p w:rsidR="00F91A89" w:rsidRPr="00F91A89" w:rsidRDefault="00F91A89" w:rsidP="00F91A89">
            <w:pPr>
              <w:wordWrap w:val="0"/>
              <w:autoSpaceDE w:val="0"/>
              <w:autoSpaceDN w:val="0"/>
              <w:snapToGrid w:val="0"/>
              <w:spacing w:line="290" w:lineRule="atLeast"/>
              <w:ind w:firstLineChars="0" w:firstLine="405"/>
              <w:jc w:val="both"/>
              <w:rPr>
                <w:rFonts w:ascii="SimSun" w:eastAsia="SimSun" w:hAnsi="SimSun"/>
                <w:szCs w:val="21"/>
              </w:rPr>
            </w:pP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r w:rsidRPr="00F91A89">
              <w:rPr>
                <w:rFonts w:ascii="SimSun" w:eastAsia="SimSun" w:hAnsi="SimSun" w:cs="SimSun" w:hint="eastAsia"/>
                <w:b/>
                <w:szCs w:val="21"/>
              </w:rPr>
              <w:t>第三章</w:t>
            </w:r>
            <w:r w:rsidRPr="00F91A89">
              <w:rPr>
                <w:rFonts w:ascii="SimSun" w:eastAsia="SimSun" w:hAnsi="SimSun" w:hint="eastAsia"/>
                <w:b/>
                <w:szCs w:val="21"/>
              </w:rPr>
              <w:t xml:space="preserve"> </w:t>
            </w:r>
            <w:r w:rsidRPr="00F91A89">
              <w:rPr>
                <w:rFonts w:ascii="SimSun" w:eastAsia="SimSun" w:hAnsi="SimSun" w:cs="SimSun" w:hint="eastAsia"/>
                <w:b/>
                <w:szCs w:val="21"/>
              </w:rPr>
              <w:t>实施程序</w:t>
            </w: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r w:rsidRPr="00F91A89">
              <w:rPr>
                <w:rFonts w:ascii="SimSun" w:eastAsia="SimSun" w:hAnsi="SimSun" w:hint="eastAsia"/>
                <w:szCs w:val="21"/>
              </w:rPr>
              <w:t xml:space="preserve">　　</w:t>
            </w:r>
            <w:r w:rsidRPr="00F91A89">
              <w:rPr>
                <w:rFonts w:ascii="SimSun" w:eastAsia="SimSun" w:hAnsi="SimSun" w:cs="SimSun" w:hint="eastAsia"/>
                <w:b/>
                <w:szCs w:val="21"/>
              </w:rPr>
              <w:t>第九条</w:t>
            </w:r>
            <w:r w:rsidRPr="00F91A89">
              <w:rPr>
                <w:rFonts w:ascii="SimSun" w:eastAsia="SimSun" w:hAnsi="SimSun" w:hint="eastAsia"/>
                <w:b/>
                <w:szCs w:val="21"/>
              </w:rPr>
              <w:t xml:space="preserve"> </w:t>
            </w:r>
            <w:r w:rsidRPr="00F91A89">
              <w:rPr>
                <w:rFonts w:ascii="SimSun" w:eastAsia="SimSun" w:hAnsi="SimSun" w:cs="SimSun" w:hint="eastAsia"/>
                <w:szCs w:val="21"/>
              </w:rPr>
              <w:t>环境保护主管部门在作出限制生产</w:t>
            </w:r>
            <w:r w:rsidRPr="00F91A89">
              <w:rPr>
                <w:rFonts w:ascii="SimSun" w:eastAsia="SimSun" w:hAnsi="SimSun" w:cs="Malgun Gothic" w:hint="eastAsia"/>
                <w:szCs w:val="21"/>
              </w:rPr>
              <w:t>、</w:t>
            </w:r>
            <w:r w:rsidRPr="00F91A89">
              <w:rPr>
                <w:rFonts w:ascii="SimSun" w:eastAsia="SimSun" w:hAnsi="SimSun" w:cs="SimSun" w:hint="eastAsia"/>
                <w:szCs w:val="21"/>
              </w:rPr>
              <w:t>停产整治决定前</w:t>
            </w:r>
            <w:r w:rsidRPr="00F91A89">
              <w:rPr>
                <w:rFonts w:ascii="SimSun" w:eastAsia="SimSun" w:hAnsi="SimSun" w:cs="Malgun Gothic" w:hint="eastAsia"/>
                <w:szCs w:val="21"/>
              </w:rPr>
              <w:t>，</w:t>
            </w:r>
            <w:r w:rsidRPr="00F91A89">
              <w:rPr>
                <w:rFonts w:ascii="SimSun" w:eastAsia="SimSun" w:hAnsi="SimSun" w:cs="SimSun" w:hint="eastAsia"/>
                <w:szCs w:val="21"/>
              </w:rPr>
              <w:t>应当做好调查取证工作</w:t>
            </w:r>
            <w:r w:rsidRPr="00F91A89">
              <w:rPr>
                <w:rFonts w:ascii="SimSun" w:eastAsia="SimSun" w:hAnsi="SimSun" w:cs="Malgun Gothic" w:hint="eastAsia"/>
                <w:szCs w:val="21"/>
              </w:rPr>
              <w:t>。</w:t>
            </w: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r w:rsidRPr="00F91A89">
              <w:rPr>
                <w:rFonts w:ascii="SimSun" w:eastAsia="SimSun" w:hAnsi="SimSun" w:hint="eastAsia"/>
                <w:szCs w:val="21"/>
              </w:rPr>
              <w:t xml:space="preserve">　　</w:t>
            </w:r>
            <w:r w:rsidRPr="00F91A89">
              <w:rPr>
                <w:rFonts w:ascii="SimSun" w:eastAsia="SimSun" w:hAnsi="SimSun" w:cs="SimSun" w:hint="eastAsia"/>
                <w:szCs w:val="21"/>
              </w:rPr>
              <w:t>责令限制生产</w:t>
            </w:r>
            <w:r w:rsidRPr="00F91A89">
              <w:rPr>
                <w:rFonts w:ascii="SimSun" w:eastAsia="SimSun" w:hAnsi="SimSun" w:cs="Malgun Gothic" w:hint="eastAsia"/>
                <w:szCs w:val="21"/>
              </w:rPr>
              <w:t>、</w:t>
            </w:r>
            <w:r w:rsidRPr="00F91A89">
              <w:rPr>
                <w:rFonts w:ascii="SimSun" w:eastAsia="SimSun" w:hAnsi="SimSun" w:cs="SimSun" w:hint="eastAsia"/>
                <w:szCs w:val="21"/>
              </w:rPr>
              <w:t>停产整治的证据包括现场检查笔录</w:t>
            </w:r>
            <w:r w:rsidRPr="00F91A89">
              <w:rPr>
                <w:rFonts w:ascii="SimSun" w:eastAsia="SimSun" w:hAnsi="SimSun" w:cs="Malgun Gothic" w:hint="eastAsia"/>
                <w:szCs w:val="21"/>
              </w:rPr>
              <w:t>、</w:t>
            </w:r>
            <w:r w:rsidRPr="00F91A89">
              <w:rPr>
                <w:rFonts w:ascii="SimSun" w:eastAsia="SimSun" w:hAnsi="SimSun" w:cs="SimSun" w:hint="eastAsia"/>
                <w:szCs w:val="21"/>
              </w:rPr>
              <w:t>调查询问笔录</w:t>
            </w:r>
            <w:r w:rsidRPr="00F91A89">
              <w:rPr>
                <w:rFonts w:ascii="SimSun" w:eastAsia="SimSun" w:hAnsi="SimSun" w:cs="Malgun Gothic" w:hint="eastAsia"/>
                <w:szCs w:val="21"/>
              </w:rPr>
              <w:t>、</w:t>
            </w:r>
            <w:r w:rsidRPr="00F91A89">
              <w:rPr>
                <w:rFonts w:ascii="SimSun" w:eastAsia="SimSun" w:hAnsi="SimSun" w:cs="SimSun" w:hint="eastAsia"/>
                <w:szCs w:val="21"/>
              </w:rPr>
              <w:t>环境监测报告</w:t>
            </w:r>
            <w:r w:rsidRPr="00F91A89">
              <w:rPr>
                <w:rFonts w:ascii="SimSun" w:eastAsia="SimSun" w:hAnsi="SimSun" w:cs="Malgun Gothic" w:hint="eastAsia"/>
                <w:szCs w:val="21"/>
              </w:rPr>
              <w:t>、</w:t>
            </w:r>
            <w:r w:rsidRPr="00F91A89">
              <w:rPr>
                <w:rFonts w:ascii="SimSun" w:eastAsia="SimSun" w:hAnsi="SimSun" w:cs="SimSun" w:hint="eastAsia"/>
                <w:szCs w:val="21"/>
              </w:rPr>
              <w:t>视听资料</w:t>
            </w:r>
            <w:r w:rsidRPr="00F91A89">
              <w:rPr>
                <w:rFonts w:ascii="SimSun" w:eastAsia="SimSun" w:hAnsi="SimSun" w:cs="Malgun Gothic" w:hint="eastAsia"/>
                <w:szCs w:val="21"/>
              </w:rPr>
              <w:t>、</w:t>
            </w:r>
            <w:r w:rsidRPr="00F91A89">
              <w:rPr>
                <w:rFonts w:ascii="SimSun" w:eastAsia="SimSun" w:hAnsi="SimSun" w:cs="SimSun" w:hint="eastAsia"/>
                <w:szCs w:val="21"/>
              </w:rPr>
              <w:t>证人证言和其他证明材料</w:t>
            </w:r>
            <w:r w:rsidRPr="00F91A89">
              <w:rPr>
                <w:rFonts w:ascii="SimSun" w:eastAsia="SimSun" w:hAnsi="SimSun" w:cs="Malgun Gothic" w:hint="eastAsia"/>
                <w:szCs w:val="21"/>
              </w:rPr>
              <w:t>。</w:t>
            </w: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r w:rsidRPr="00F91A89">
              <w:rPr>
                <w:rFonts w:ascii="SimSun" w:eastAsia="SimSun" w:hAnsi="SimSun" w:hint="eastAsia"/>
                <w:szCs w:val="21"/>
              </w:rPr>
              <w:lastRenderedPageBreak/>
              <w:t xml:space="preserve">　　</w:t>
            </w:r>
            <w:r w:rsidRPr="00F91A89">
              <w:rPr>
                <w:rFonts w:ascii="SimSun" w:eastAsia="SimSun" w:hAnsi="SimSun" w:cs="SimSun" w:hint="eastAsia"/>
                <w:b/>
                <w:szCs w:val="21"/>
              </w:rPr>
              <w:t>第十条</w:t>
            </w:r>
            <w:r w:rsidRPr="00F91A89">
              <w:rPr>
                <w:rFonts w:ascii="SimSun" w:eastAsia="SimSun" w:hAnsi="SimSun" w:hint="eastAsia"/>
                <w:szCs w:val="21"/>
              </w:rPr>
              <w:t xml:space="preserve"> </w:t>
            </w:r>
            <w:r w:rsidRPr="00F91A89">
              <w:rPr>
                <w:rFonts w:ascii="SimSun" w:eastAsia="SimSun" w:hAnsi="SimSun" w:cs="SimSun" w:hint="eastAsia"/>
                <w:szCs w:val="21"/>
              </w:rPr>
              <w:t>作出限制生产</w:t>
            </w:r>
            <w:r w:rsidRPr="00F91A89">
              <w:rPr>
                <w:rFonts w:ascii="SimSun" w:eastAsia="SimSun" w:hAnsi="SimSun" w:cs="Malgun Gothic" w:hint="eastAsia"/>
                <w:szCs w:val="21"/>
              </w:rPr>
              <w:t>、</w:t>
            </w:r>
            <w:r w:rsidRPr="00F91A89">
              <w:rPr>
                <w:rFonts w:ascii="SimSun" w:eastAsia="SimSun" w:hAnsi="SimSun" w:cs="SimSun" w:hint="eastAsia"/>
                <w:szCs w:val="21"/>
              </w:rPr>
              <w:t>停产整治决定前</w:t>
            </w:r>
            <w:r w:rsidRPr="00F91A89">
              <w:rPr>
                <w:rFonts w:ascii="SimSun" w:eastAsia="SimSun" w:hAnsi="SimSun" w:cs="Malgun Gothic" w:hint="eastAsia"/>
                <w:szCs w:val="21"/>
              </w:rPr>
              <w:t>，</w:t>
            </w:r>
            <w:r w:rsidRPr="00F91A89">
              <w:rPr>
                <w:rFonts w:ascii="SimSun" w:eastAsia="SimSun" w:hAnsi="SimSun" w:cs="SimSun" w:hint="eastAsia"/>
                <w:szCs w:val="21"/>
              </w:rPr>
              <w:t>应当书面报经环境保护主管部门负责人批准</w:t>
            </w:r>
            <w:r w:rsidRPr="00F91A89">
              <w:rPr>
                <w:rFonts w:ascii="SimSun" w:eastAsia="SimSun" w:hAnsi="SimSun" w:cs="Malgun Gothic" w:hint="eastAsia"/>
                <w:szCs w:val="21"/>
              </w:rPr>
              <w:t>；</w:t>
            </w:r>
            <w:r w:rsidRPr="00F91A89">
              <w:rPr>
                <w:rFonts w:ascii="SimSun" w:eastAsia="SimSun" w:hAnsi="SimSun" w:cs="SimSun" w:hint="eastAsia"/>
                <w:szCs w:val="21"/>
              </w:rPr>
              <w:t>案情重大或者社会影响较大的</w:t>
            </w:r>
            <w:r w:rsidRPr="00F91A89">
              <w:rPr>
                <w:rFonts w:ascii="SimSun" w:eastAsia="SimSun" w:hAnsi="SimSun" w:cs="Malgun Gothic" w:hint="eastAsia"/>
                <w:szCs w:val="21"/>
              </w:rPr>
              <w:t>，</w:t>
            </w:r>
            <w:r w:rsidRPr="00F91A89">
              <w:rPr>
                <w:rFonts w:ascii="SimSun" w:eastAsia="SimSun" w:hAnsi="SimSun" w:cs="SimSun" w:hint="eastAsia"/>
                <w:szCs w:val="21"/>
              </w:rPr>
              <w:t>应当经环境保护主管部门案件审查委员会集体审议决定</w:t>
            </w:r>
            <w:r w:rsidRPr="00F91A89">
              <w:rPr>
                <w:rFonts w:ascii="SimSun" w:eastAsia="SimSun" w:hAnsi="SimSun" w:cs="Malgun Gothic" w:hint="eastAsia"/>
                <w:szCs w:val="21"/>
              </w:rPr>
              <w:t>。</w:t>
            </w: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r w:rsidRPr="00F91A89">
              <w:rPr>
                <w:rFonts w:ascii="SimSun" w:eastAsia="SimSun" w:hAnsi="SimSun" w:hint="eastAsia"/>
                <w:szCs w:val="21"/>
              </w:rPr>
              <w:t xml:space="preserve">　　</w:t>
            </w:r>
            <w:r w:rsidRPr="00F91A89">
              <w:rPr>
                <w:rFonts w:ascii="SimSun" w:eastAsia="SimSun" w:hAnsi="SimSun" w:cs="SimSun" w:hint="eastAsia"/>
                <w:b/>
                <w:szCs w:val="21"/>
              </w:rPr>
              <w:t>第十一条</w:t>
            </w:r>
            <w:r w:rsidRPr="00F91A89">
              <w:rPr>
                <w:rFonts w:ascii="SimSun" w:eastAsia="SimSun" w:hAnsi="SimSun" w:hint="eastAsia"/>
                <w:szCs w:val="21"/>
              </w:rPr>
              <w:t xml:space="preserve"> </w:t>
            </w:r>
            <w:r w:rsidRPr="00F91A89">
              <w:rPr>
                <w:rFonts w:ascii="SimSun" w:eastAsia="SimSun" w:hAnsi="SimSun" w:cs="SimSun" w:hint="eastAsia"/>
                <w:szCs w:val="21"/>
              </w:rPr>
              <w:t>环境保护主管部门作出限制生产</w:t>
            </w:r>
            <w:r w:rsidRPr="00F91A89">
              <w:rPr>
                <w:rFonts w:ascii="SimSun" w:eastAsia="SimSun" w:hAnsi="SimSun" w:cs="Malgun Gothic" w:hint="eastAsia"/>
                <w:szCs w:val="21"/>
              </w:rPr>
              <w:t>、</w:t>
            </w:r>
            <w:r w:rsidRPr="00F91A89">
              <w:rPr>
                <w:rFonts w:ascii="SimSun" w:eastAsia="SimSun" w:hAnsi="SimSun" w:cs="SimSun" w:hint="eastAsia"/>
                <w:szCs w:val="21"/>
              </w:rPr>
              <w:t>停产整治决定前</w:t>
            </w:r>
            <w:r w:rsidRPr="00F91A89">
              <w:rPr>
                <w:rFonts w:ascii="SimSun" w:eastAsia="SimSun" w:hAnsi="SimSun" w:cs="Malgun Gothic" w:hint="eastAsia"/>
                <w:szCs w:val="21"/>
              </w:rPr>
              <w:t>，</w:t>
            </w:r>
            <w:r w:rsidRPr="00F91A89">
              <w:rPr>
                <w:rFonts w:ascii="SimSun" w:eastAsia="SimSun" w:hAnsi="SimSun" w:cs="SimSun" w:hint="eastAsia"/>
                <w:szCs w:val="21"/>
              </w:rPr>
              <w:t>应当告知排污者有关事实</w:t>
            </w:r>
            <w:r w:rsidRPr="00F91A89">
              <w:rPr>
                <w:rFonts w:ascii="SimSun" w:eastAsia="SimSun" w:hAnsi="SimSun" w:cs="Malgun Gothic" w:hint="eastAsia"/>
                <w:szCs w:val="21"/>
              </w:rPr>
              <w:t>、</w:t>
            </w:r>
            <w:r w:rsidRPr="00F91A89">
              <w:rPr>
                <w:rFonts w:ascii="SimSun" w:eastAsia="SimSun" w:hAnsi="SimSun" w:cs="SimSun" w:hint="eastAsia"/>
                <w:szCs w:val="21"/>
              </w:rPr>
              <w:t>依据及其依法享有的陈述</w:t>
            </w:r>
            <w:r w:rsidRPr="00F91A89">
              <w:rPr>
                <w:rFonts w:ascii="SimSun" w:eastAsia="SimSun" w:hAnsi="SimSun" w:cs="Malgun Gothic" w:hint="eastAsia"/>
                <w:szCs w:val="21"/>
              </w:rPr>
              <w:t>、</w:t>
            </w:r>
            <w:r w:rsidRPr="00F91A89">
              <w:rPr>
                <w:rFonts w:ascii="SimSun" w:eastAsia="SimSun" w:hAnsi="SimSun" w:cs="SimSun" w:hint="eastAsia"/>
                <w:szCs w:val="21"/>
              </w:rPr>
              <w:t>申辩或者要求举行听证的权利</w:t>
            </w:r>
            <w:r w:rsidRPr="00F91A89">
              <w:rPr>
                <w:rFonts w:ascii="SimSun" w:eastAsia="SimSun" w:hAnsi="SimSun" w:cs="Malgun Gothic" w:hint="eastAsia"/>
                <w:szCs w:val="21"/>
              </w:rPr>
              <w:t>；</w:t>
            </w:r>
            <w:r w:rsidRPr="00F91A89">
              <w:rPr>
                <w:rFonts w:ascii="SimSun" w:eastAsia="SimSun" w:hAnsi="SimSun" w:cs="SimSun" w:hint="eastAsia"/>
                <w:szCs w:val="21"/>
              </w:rPr>
              <w:t>就同一违法行为进行行政处罚的</w:t>
            </w:r>
            <w:r w:rsidRPr="00F91A89">
              <w:rPr>
                <w:rFonts w:ascii="SimSun" w:eastAsia="SimSun" w:hAnsi="SimSun" w:cs="Malgun Gothic" w:hint="eastAsia"/>
                <w:szCs w:val="21"/>
              </w:rPr>
              <w:t>，</w:t>
            </w:r>
            <w:r w:rsidRPr="00F91A89">
              <w:rPr>
                <w:rFonts w:ascii="SimSun" w:eastAsia="SimSun" w:hAnsi="SimSun" w:cs="SimSun" w:hint="eastAsia"/>
                <w:szCs w:val="21"/>
              </w:rPr>
              <w:t>可以在行政处罚事先告知书或者行政处罚听证告知书中一并告知</w:t>
            </w:r>
            <w:r w:rsidRPr="00F91A89">
              <w:rPr>
                <w:rFonts w:ascii="SimSun" w:eastAsia="SimSun" w:hAnsi="SimSun" w:cs="Malgun Gothic" w:hint="eastAsia"/>
                <w:szCs w:val="21"/>
              </w:rPr>
              <w:t>。</w:t>
            </w: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r w:rsidRPr="00F91A89">
              <w:rPr>
                <w:rFonts w:ascii="SimSun" w:eastAsia="SimSun" w:hAnsi="SimSun" w:hint="eastAsia"/>
                <w:szCs w:val="21"/>
              </w:rPr>
              <w:t xml:space="preserve">　　</w:t>
            </w:r>
            <w:r w:rsidRPr="00F91A89">
              <w:rPr>
                <w:rFonts w:ascii="SimSun" w:eastAsia="SimSun" w:hAnsi="SimSun" w:cs="SimSun" w:hint="eastAsia"/>
                <w:b/>
                <w:szCs w:val="21"/>
              </w:rPr>
              <w:t>第十二条</w:t>
            </w:r>
            <w:r w:rsidRPr="00F91A89">
              <w:rPr>
                <w:rFonts w:ascii="SimSun" w:eastAsia="SimSun" w:hAnsi="SimSun" w:hint="eastAsia"/>
                <w:szCs w:val="21"/>
              </w:rPr>
              <w:t xml:space="preserve"> </w:t>
            </w:r>
            <w:r w:rsidRPr="00A6649A">
              <w:rPr>
                <w:rFonts w:ascii="SimSun" w:eastAsia="SimSun" w:hAnsi="SimSun" w:cs="SimSun" w:hint="eastAsia"/>
                <w:spacing w:val="-6"/>
                <w:szCs w:val="21"/>
              </w:rPr>
              <w:t>环境保护主管部门作出限制生产</w:t>
            </w:r>
            <w:r w:rsidRPr="00A6649A">
              <w:rPr>
                <w:rFonts w:ascii="SimSun" w:eastAsia="SimSun" w:hAnsi="SimSun" w:cs="Malgun Gothic" w:hint="eastAsia"/>
                <w:spacing w:val="-6"/>
                <w:szCs w:val="21"/>
              </w:rPr>
              <w:t>、</w:t>
            </w:r>
            <w:r w:rsidRPr="00A6649A">
              <w:rPr>
                <w:rFonts w:ascii="SimSun" w:eastAsia="SimSun" w:hAnsi="SimSun" w:cs="SimSun" w:hint="eastAsia"/>
                <w:spacing w:val="-6"/>
                <w:szCs w:val="21"/>
              </w:rPr>
              <w:t>停产整治决定的</w:t>
            </w:r>
            <w:r w:rsidRPr="00A6649A">
              <w:rPr>
                <w:rFonts w:ascii="SimSun" w:eastAsia="SimSun" w:hAnsi="SimSun" w:cs="Malgun Gothic" w:hint="eastAsia"/>
                <w:spacing w:val="-6"/>
                <w:szCs w:val="21"/>
              </w:rPr>
              <w:t>，</w:t>
            </w:r>
            <w:r w:rsidRPr="00A6649A">
              <w:rPr>
                <w:rFonts w:ascii="SimSun" w:eastAsia="SimSun" w:hAnsi="SimSun" w:cs="SimSun" w:hint="eastAsia"/>
                <w:spacing w:val="-6"/>
                <w:szCs w:val="21"/>
              </w:rPr>
              <w:t>应当制作责令限制生产决定书或者责令停产整治决定书</w:t>
            </w:r>
            <w:r w:rsidRPr="00A6649A">
              <w:rPr>
                <w:rFonts w:ascii="SimSun" w:eastAsia="SimSun" w:hAnsi="SimSun" w:cs="Malgun Gothic" w:hint="eastAsia"/>
                <w:spacing w:val="-6"/>
                <w:szCs w:val="21"/>
              </w:rPr>
              <w:t>，</w:t>
            </w:r>
            <w:r w:rsidRPr="00A6649A">
              <w:rPr>
                <w:rFonts w:ascii="SimSun" w:eastAsia="SimSun" w:hAnsi="SimSun" w:cs="SimSun" w:hint="eastAsia"/>
                <w:spacing w:val="-6"/>
                <w:szCs w:val="21"/>
              </w:rPr>
              <w:t>也可以在行政处罚决定书中载明</w:t>
            </w:r>
            <w:r w:rsidRPr="00A6649A">
              <w:rPr>
                <w:rFonts w:ascii="SimSun" w:eastAsia="SimSun" w:hAnsi="SimSun" w:cs="Malgun Gothic" w:hint="eastAsia"/>
                <w:spacing w:val="-6"/>
                <w:szCs w:val="21"/>
              </w:rPr>
              <w:t>。</w:t>
            </w: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r w:rsidRPr="00F91A89">
              <w:rPr>
                <w:rFonts w:ascii="SimSun" w:eastAsia="SimSun" w:hAnsi="SimSun" w:hint="eastAsia"/>
                <w:szCs w:val="21"/>
              </w:rPr>
              <w:t xml:space="preserve">　　</w:t>
            </w:r>
            <w:r w:rsidRPr="00F91A89">
              <w:rPr>
                <w:rFonts w:ascii="SimSun" w:eastAsia="SimSun" w:hAnsi="SimSun" w:cs="SimSun" w:hint="eastAsia"/>
                <w:b/>
                <w:szCs w:val="21"/>
              </w:rPr>
              <w:t>第十三条</w:t>
            </w:r>
            <w:r w:rsidRPr="00F91A89">
              <w:rPr>
                <w:rFonts w:ascii="SimSun" w:eastAsia="SimSun" w:hAnsi="SimSun" w:hint="eastAsia"/>
                <w:szCs w:val="21"/>
              </w:rPr>
              <w:t xml:space="preserve"> </w:t>
            </w:r>
            <w:r w:rsidRPr="00F91A89">
              <w:rPr>
                <w:rFonts w:ascii="SimSun" w:eastAsia="SimSun" w:hAnsi="SimSun" w:cs="SimSun" w:hint="eastAsia"/>
                <w:szCs w:val="21"/>
              </w:rPr>
              <w:t>责令限制生产决定书和责令停产整治决定书应当载明下列事项</w:t>
            </w:r>
            <w:r w:rsidRPr="00F91A89">
              <w:rPr>
                <w:rFonts w:ascii="SimSun" w:eastAsia="SimSun" w:hAnsi="SimSun" w:cs="Malgun Gothic" w:hint="eastAsia"/>
                <w:szCs w:val="21"/>
              </w:rPr>
              <w:t>：</w:t>
            </w: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r w:rsidRPr="00F91A89">
              <w:rPr>
                <w:rFonts w:ascii="SimSun" w:eastAsia="SimSun" w:hAnsi="SimSun" w:hint="eastAsia"/>
                <w:szCs w:val="21"/>
              </w:rPr>
              <w:t xml:space="preserve">　　（</w:t>
            </w:r>
            <w:r w:rsidRPr="00F91A89">
              <w:rPr>
                <w:rFonts w:ascii="SimSun" w:eastAsia="SimSun" w:hAnsi="SimSun" w:cs="SimSun" w:hint="eastAsia"/>
                <w:szCs w:val="21"/>
              </w:rPr>
              <w:t>一</w:t>
            </w:r>
            <w:r w:rsidRPr="00F91A89">
              <w:rPr>
                <w:rFonts w:ascii="SimSun" w:eastAsia="SimSun" w:hAnsi="SimSun" w:cs="Malgun Gothic" w:hint="eastAsia"/>
                <w:szCs w:val="21"/>
              </w:rPr>
              <w:t>）</w:t>
            </w:r>
            <w:r w:rsidRPr="00F91A89">
              <w:rPr>
                <w:rFonts w:ascii="SimSun" w:eastAsia="SimSun" w:hAnsi="SimSun" w:cs="SimSun" w:hint="eastAsia"/>
                <w:szCs w:val="21"/>
              </w:rPr>
              <w:t>排污者的基本情况</w:t>
            </w:r>
            <w:r w:rsidRPr="00F91A89">
              <w:rPr>
                <w:rFonts w:ascii="SimSun" w:eastAsia="SimSun" w:hAnsi="SimSun" w:cs="Malgun Gothic" w:hint="eastAsia"/>
                <w:szCs w:val="21"/>
              </w:rPr>
              <w:t>，</w:t>
            </w:r>
            <w:r w:rsidRPr="00F91A89">
              <w:rPr>
                <w:rFonts w:ascii="SimSun" w:eastAsia="SimSun" w:hAnsi="SimSun" w:cs="SimSun" w:hint="eastAsia"/>
                <w:szCs w:val="21"/>
              </w:rPr>
              <w:t>包括名称或者姓名</w:t>
            </w:r>
            <w:r w:rsidRPr="00F91A89">
              <w:rPr>
                <w:rFonts w:ascii="SimSun" w:eastAsia="SimSun" w:hAnsi="SimSun" w:cs="Malgun Gothic" w:hint="eastAsia"/>
                <w:szCs w:val="21"/>
              </w:rPr>
              <w:t>、</w:t>
            </w:r>
            <w:r w:rsidRPr="00F91A89">
              <w:rPr>
                <w:rFonts w:ascii="SimSun" w:eastAsia="SimSun" w:hAnsi="SimSun" w:cs="SimSun" w:hint="eastAsia"/>
                <w:szCs w:val="21"/>
              </w:rPr>
              <w:t>营业执照号码或者居民身份证号码</w:t>
            </w:r>
            <w:r w:rsidRPr="00F91A89">
              <w:rPr>
                <w:rFonts w:ascii="SimSun" w:eastAsia="SimSun" w:hAnsi="SimSun" w:cs="Malgun Gothic" w:hint="eastAsia"/>
                <w:szCs w:val="21"/>
              </w:rPr>
              <w:t>、</w:t>
            </w:r>
            <w:r w:rsidRPr="00F91A89">
              <w:rPr>
                <w:rFonts w:ascii="SimSun" w:eastAsia="SimSun" w:hAnsi="SimSun" w:cs="SimSun" w:hint="eastAsia"/>
                <w:szCs w:val="21"/>
              </w:rPr>
              <w:t>组织机构代码</w:t>
            </w:r>
            <w:r w:rsidRPr="00F91A89">
              <w:rPr>
                <w:rFonts w:ascii="SimSun" w:eastAsia="SimSun" w:hAnsi="SimSun" w:cs="Malgun Gothic" w:hint="eastAsia"/>
                <w:szCs w:val="21"/>
              </w:rPr>
              <w:t>、</w:t>
            </w:r>
            <w:r w:rsidRPr="00F91A89">
              <w:rPr>
                <w:rFonts w:ascii="SimSun" w:eastAsia="SimSun" w:hAnsi="SimSun" w:cs="SimSun" w:hint="eastAsia"/>
                <w:szCs w:val="21"/>
              </w:rPr>
              <w:t>地址以及法定代表人或者主要负责人姓名等</w:t>
            </w:r>
            <w:r w:rsidRPr="00F91A89">
              <w:rPr>
                <w:rFonts w:ascii="SimSun" w:eastAsia="SimSun" w:hAnsi="SimSun" w:cs="Malgun Gothic" w:hint="eastAsia"/>
                <w:szCs w:val="21"/>
              </w:rPr>
              <w:t>；</w:t>
            </w: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r w:rsidRPr="00F91A89">
              <w:rPr>
                <w:rFonts w:ascii="SimSun" w:eastAsia="SimSun" w:hAnsi="SimSun" w:hint="eastAsia"/>
                <w:szCs w:val="21"/>
              </w:rPr>
              <w:t xml:space="preserve">　　（</w:t>
            </w:r>
            <w:r w:rsidRPr="00F91A89">
              <w:rPr>
                <w:rFonts w:ascii="SimSun" w:eastAsia="SimSun" w:hAnsi="SimSun" w:cs="SimSun" w:hint="eastAsia"/>
                <w:szCs w:val="21"/>
              </w:rPr>
              <w:t>二</w:t>
            </w:r>
            <w:r w:rsidRPr="00F91A89">
              <w:rPr>
                <w:rFonts w:ascii="SimSun" w:eastAsia="SimSun" w:hAnsi="SimSun" w:cs="Malgun Gothic" w:hint="eastAsia"/>
                <w:szCs w:val="21"/>
              </w:rPr>
              <w:t>）</w:t>
            </w:r>
            <w:r w:rsidRPr="00F91A89">
              <w:rPr>
                <w:rFonts w:ascii="SimSun" w:eastAsia="SimSun" w:hAnsi="SimSun" w:cs="SimSun" w:hint="eastAsia"/>
                <w:szCs w:val="21"/>
              </w:rPr>
              <w:t>违法事实</w:t>
            </w:r>
            <w:r w:rsidRPr="00F91A89">
              <w:rPr>
                <w:rFonts w:ascii="SimSun" w:eastAsia="SimSun" w:hAnsi="SimSun" w:cs="Malgun Gothic" w:hint="eastAsia"/>
                <w:szCs w:val="21"/>
              </w:rPr>
              <w:t>、</w:t>
            </w:r>
            <w:r w:rsidRPr="00F91A89">
              <w:rPr>
                <w:rFonts w:ascii="SimSun" w:eastAsia="SimSun" w:hAnsi="SimSun" w:cs="SimSun" w:hint="eastAsia"/>
                <w:szCs w:val="21"/>
              </w:rPr>
              <w:t>证据</w:t>
            </w:r>
            <w:r w:rsidRPr="00F91A89">
              <w:rPr>
                <w:rFonts w:ascii="SimSun" w:eastAsia="SimSun" w:hAnsi="SimSun" w:cs="Malgun Gothic" w:hint="eastAsia"/>
                <w:szCs w:val="21"/>
              </w:rPr>
              <w:t>，</w:t>
            </w:r>
            <w:r w:rsidRPr="00F91A89">
              <w:rPr>
                <w:rFonts w:ascii="SimSun" w:eastAsia="SimSun" w:hAnsi="SimSun" w:cs="SimSun" w:hint="eastAsia"/>
                <w:szCs w:val="21"/>
              </w:rPr>
              <w:t>以及作出限制生产</w:t>
            </w:r>
            <w:r w:rsidRPr="00F91A89">
              <w:rPr>
                <w:rFonts w:ascii="SimSun" w:eastAsia="SimSun" w:hAnsi="SimSun" w:cs="Malgun Gothic" w:hint="eastAsia"/>
                <w:szCs w:val="21"/>
              </w:rPr>
              <w:t>、</w:t>
            </w:r>
            <w:r w:rsidRPr="00F91A89">
              <w:rPr>
                <w:rFonts w:ascii="SimSun" w:eastAsia="SimSun" w:hAnsi="SimSun" w:cs="SimSun" w:hint="eastAsia"/>
                <w:szCs w:val="21"/>
              </w:rPr>
              <w:t>停产整治决定的依据</w:t>
            </w:r>
            <w:r w:rsidRPr="00F91A89">
              <w:rPr>
                <w:rFonts w:ascii="SimSun" w:eastAsia="SimSun" w:hAnsi="SimSun" w:cs="Malgun Gothic" w:hint="eastAsia"/>
                <w:szCs w:val="21"/>
              </w:rPr>
              <w:t>；</w:t>
            </w: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r w:rsidRPr="00F91A89">
              <w:rPr>
                <w:rFonts w:ascii="SimSun" w:eastAsia="SimSun" w:hAnsi="SimSun" w:hint="eastAsia"/>
                <w:szCs w:val="21"/>
              </w:rPr>
              <w:t xml:space="preserve">　　（</w:t>
            </w:r>
            <w:r w:rsidRPr="00F91A89">
              <w:rPr>
                <w:rFonts w:ascii="SimSun" w:eastAsia="SimSun" w:hAnsi="SimSun" w:cs="SimSun" w:hint="eastAsia"/>
                <w:szCs w:val="21"/>
              </w:rPr>
              <w:t>三</w:t>
            </w:r>
            <w:r w:rsidRPr="00F91A89">
              <w:rPr>
                <w:rFonts w:ascii="SimSun" w:eastAsia="SimSun" w:hAnsi="SimSun" w:cs="Malgun Gothic" w:hint="eastAsia"/>
                <w:szCs w:val="21"/>
              </w:rPr>
              <w:t>）</w:t>
            </w:r>
            <w:r w:rsidRPr="00F91A89">
              <w:rPr>
                <w:rFonts w:ascii="SimSun" w:eastAsia="SimSun" w:hAnsi="SimSun" w:cs="SimSun" w:hint="eastAsia"/>
                <w:szCs w:val="21"/>
              </w:rPr>
              <w:t>责令限制生产</w:t>
            </w:r>
            <w:r w:rsidRPr="00F91A89">
              <w:rPr>
                <w:rFonts w:ascii="SimSun" w:eastAsia="SimSun" w:hAnsi="SimSun" w:cs="Malgun Gothic" w:hint="eastAsia"/>
                <w:szCs w:val="21"/>
              </w:rPr>
              <w:t>、</w:t>
            </w:r>
            <w:r w:rsidRPr="00F91A89">
              <w:rPr>
                <w:rFonts w:ascii="SimSun" w:eastAsia="SimSun" w:hAnsi="SimSun" w:cs="SimSun" w:hint="eastAsia"/>
                <w:szCs w:val="21"/>
              </w:rPr>
              <w:t>停产整治的改正方式</w:t>
            </w:r>
            <w:r w:rsidRPr="00F91A89">
              <w:rPr>
                <w:rFonts w:ascii="SimSun" w:eastAsia="SimSun" w:hAnsi="SimSun" w:cs="Malgun Gothic" w:hint="eastAsia"/>
                <w:szCs w:val="21"/>
              </w:rPr>
              <w:t>、</w:t>
            </w:r>
            <w:r w:rsidRPr="00F91A89">
              <w:rPr>
                <w:rFonts w:ascii="SimSun" w:eastAsia="SimSun" w:hAnsi="SimSun" w:cs="SimSun" w:hint="eastAsia"/>
                <w:szCs w:val="21"/>
              </w:rPr>
              <w:t>期限</w:t>
            </w:r>
            <w:r w:rsidRPr="00F91A89">
              <w:rPr>
                <w:rFonts w:ascii="SimSun" w:eastAsia="SimSun" w:hAnsi="SimSun" w:cs="Malgun Gothic" w:hint="eastAsia"/>
                <w:szCs w:val="21"/>
              </w:rPr>
              <w:t>；</w:t>
            </w: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r w:rsidRPr="00F91A89">
              <w:rPr>
                <w:rFonts w:ascii="SimSun" w:eastAsia="SimSun" w:hAnsi="SimSun" w:hint="eastAsia"/>
                <w:szCs w:val="21"/>
              </w:rPr>
              <w:t xml:space="preserve">　　（</w:t>
            </w:r>
            <w:r w:rsidRPr="00F91A89">
              <w:rPr>
                <w:rFonts w:ascii="SimSun" w:eastAsia="SimSun" w:hAnsi="SimSun" w:cs="SimSun" w:hint="eastAsia"/>
                <w:szCs w:val="21"/>
              </w:rPr>
              <w:t>四</w:t>
            </w:r>
            <w:r w:rsidRPr="00F91A89">
              <w:rPr>
                <w:rFonts w:ascii="SimSun" w:eastAsia="SimSun" w:hAnsi="SimSun" w:cs="Malgun Gothic" w:hint="eastAsia"/>
                <w:szCs w:val="21"/>
              </w:rPr>
              <w:t>）</w:t>
            </w:r>
            <w:r w:rsidRPr="00F91A89">
              <w:rPr>
                <w:rFonts w:ascii="SimSun" w:eastAsia="SimSun" w:hAnsi="SimSun" w:cs="SimSun" w:hint="eastAsia"/>
                <w:szCs w:val="21"/>
              </w:rPr>
              <w:t>排污者应当履行的相关义务及申请行政复议或者提起行政诉讼的途径和期限</w:t>
            </w:r>
            <w:r w:rsidRPr="00F91A89">
              <w:rPr>
                <w:rFonts w:ascii="SimSun" w:eastAsia="SimSun" w:hAnsi="SimSun" w:cs="Malgun Gothic" w:hint="eastAsia"/>
                <w:szCs w:val="21"/>
              </w:rPr>
              <w:t>；</w:t>
            </w: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r w:rsidRPr="00F91A89">
              <w:rPr>
                <w:rFonts w:ascii="SimSun" w:eastAsia="SimSun" w:hAnsi="SimSun" w:hint="eastAsia"/>
                <w:szCs w:val="21"/>
              </w:rPr>
              <w:t xml:space="preserve">　　（</w:t>
            </w:r>
            <w:r w:rsidRPr="00F91A89">
              <w:rPr>
                <w:rFonts w:ascii="SimSun" w:eastAsia="SimSun" w:hAnsi="SimSun" w:cs="SimSun" w:hint="eastAsia"/>
                <w:szCs w:val="21"/>
              </w:rPr>
              <w:t>五</w:t>
            </w:r>
            <w:r w:rsidRPr="00F91A89">
              <w:rPr>
                <w:rFonts w:ascii="SimSun" w:eastAsia="SimSun" w:hAnsi="SimSun" w:cs="Malgun Gothic" w:hint="eastAsia"/>
                <w:szCs w:val="21"/>
              </w:rPr>
              <w:t>）</w:t>
            </w:r>
            <w:r w:rsidRPr="00F91A89">
              <w:rPr>
                <w:rFonts w:ascii="SimSun" w:eastAsia="SimSun" w:hAnsi="SimSun" w:cs="SimSun" w:hint="eastAsia"/>
                <w:szCs w:val="21"/>
              </w:rPr>
              <w:t>环境保护主管部门的名称</w:t>
            </w:r>
            <w:r w:rsidRPr="00F91A89">
              <w:rPr>
                <w:rFonts w:ascii="SimSun" w:eastAsia="SimSun" w:hAnsi="SimSun" w:cs="Malgun Gothic" w:hint="eastAsia"/>
                <w:szCs w:val="21"/>
              </w:rPr>
              <w:t>、</w:t>
            </w:r>
            <w:r w:rsidRPr="00F91A89">
              <w:rPr>
                <w:rFonts w:ascii="SimSun" w:eastAsia="SimSun" w:hAnsi="SimSun" w:cs="SimSun" w:hint="eastAsia"/>
                <w:szCs w:val="21"/>
              </w:rPr>
              <w:t>印章和决定日期</w:t>
            </w:r>
            <w:r w:rsidRPr="00F91A89">
              <w:rPr>
                <w:rFonts w:ascii="SimSun" w:eastAsia="SimSun" w:hAnsi="SimSun" w:cs="Malgun Gothic" w:hint="eastAsia"/>
                <w:szCs w:val="21"/>
              </w:rPr>
              <w:t>。</w:t>
            </w: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r w:rsidRPr="00F91A89">
              <w:rPr>
                <w:rFonts w:ascii="SimSun" w:eastAsia="SimSun" w:hAnsi="SimSun" w:hint="eastAsia"/>
                <w:szCs w:val="21"/>
              </w:rPr>
              <w:t xml:space="preserve">　</w:t>
            </w:r>
            <w:r w:rsidRPr="00F91A89">
              <w:rPr>
                <w:rFonts w:ascii="SimSun" w:eastAsia="SimSun" w:hAnsi="SimSun" w:hint="eastAsia"/>
                <w:b/>
                <w:szCs w:val="21"/>
              </w:rPr>
              <w:t xml:space="preserve">　</w:t>
            </w:r>
            <w:r w:rsidRPr="00F91A89">
              <w:rPr>
                <w:rFonts w:ascii="SimSun" w:eastAsia="SimSun" w:hAnsi="SimSun" w:cs="SimSun" w:hint="eastAsia"/>
                <w:b/>
                <w:szCs w:val="21"/>
              </w:rPr>
              <w:t>第十四条</w:t>
            </w:r>
            <w:r w:rsidRPr="00F91A89">
              <w:rPr>
                <w:rFonts w:ascii="SimSun" w:eastAsia="SimSun" w:hAnsi="SimSun" w:hint="eastAsia"/>
                <w:szCs w:val="21"/>
              </w:rPr>
              <w:t xml:space="preserve"> </w:t>
            </w:r>
            <w:r w:rsidRPr="00F91A89">
              <w:rPr>
                <w:rFonts w:ascii="SimSun" w:eastAsia="SimSun" w:hAnsi="SimSun" w:cs="SimSun" w:hint="eastAsia"/>
                <w:szCs w:val="21"/>
              </w:rPr>
              <w:t>环境保护主管部门应当自作出限制生产</w:t>
            </w:r>
            <w:r w:rsidRPr="00F91A89">
              <w:rPr>
                <w:rFonts w:ascii="SimSun" w:eastAsia="SimSun" w:hAnsi="SimSun" w:cs="Malgun Gothic" w:hint="eastAsia"/>
                <w:szCs w:val="21"/>
              </w:rPr>
              <w:t>、</w:t>
            </w:r>
            <w:r w:rsidRPr="00F91A89">
              <w:rPr>
                <w:rFonts w:ascii="SimSun" w:eastAsia="SimSun" w:hAnsi="SimSun" w:cs="SimSun" w:hint="eastAsia"/>
                <w:szCs w:val="21"/>
              </w:rPr>
              <w:t>停产整治决定之日起七个工作日内将决定书送达排污者</w:t>
            </w:r>
            <w:r w:rsidRPr="00F91A89">
              <w:rPr>
                <w:rFonts w:ascii="SimSun" w:eastAsia="SimSun" w:hAnsi="SimSun" w:cs="Malgun Gothic" w:hint="eastAsia"/>
                <w:szCs w:val="21"/>
              </w:rPr>
              <w:t>。</w:t>
            </w: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r w:rsidRPr="00F91A89">
              <w:rPr>
                <w:rFonts w:ascii="SimSun" w:eastAsia="SimSun" w:hAnsi="SimSun" w:hint="eastAsia"/>
                <w:szCs w:val="21"/>
              </w:rPr>
              <w:t xml:space="preserve">　　</w:t>
            </w:r>
            <w:r w:rsidRPr="00F91A89">
              <w:rPr>
                <w:rFonts w:ascii="SimSun" w:eastAsia="SimSun" w:hAnsi="SimSun" w:cs="SimSun" w:hint="eastAsia"/>
                <w:b/>
                <w:szCs w:val="21"/>
              </w:rPr>
              <w:t>第十五条</w:t>
            </w:r>
            <w:r w:rsidRPr="00F91A89">
              <w:rPr>
                <w:rFonts w:ascii="SimSun" w:eastAsia="SimSun" w:hAnsi="SimSun" w:hint="eastAsia"/>
                <w:szCs w:val="21"/>
              </w:rPr>
              <w:t xml:space="preserve"> </w:t>
            </w:r>
            <w:r w:rsidRPr="00F91A89">
              <w:rPr>
                <w:rFonts w:ascii="SimSun" w:eastAsia="SimSun" w:hAnsi="SimSun" w:cs="SimSun" w:hint="eastAsia"/>
                <w:szCs w:val="21"/>
              </w:rPr>
              <w:t>限制生产一般不超过三个月</w:t>
            </w:r>
            <w:r w:rsidRPr="00F91A89">
              <w:rPr>
                <w:rFonts w:ascii="SimSun" w:eastAsia="SimSun" w:hAnsi="SimSun" w:cs="Malgun Gothic" w:hint="eastAsia"/>
                <w:szCs w:val="21"/>
              </w:rPr>
              <w:t>；</w:t>
            </w:r>
            <w:r w:rsidRPr="00F91A89">
              <w:rPr>
                <w:rFonts w:ascii="SimSun" w:eastAsia="SimSun" w:hAnsi="SimSun" w:cs="SimSun" w:hint="eastAsia"/>
                <w:szCs w:val="21"/>
              </w:rPr>
              <w:t>情况复杂的</w:t>
            </w:r>
            <w:r w:rsidRPr="00F91A89">
              <w:rPr>
                <w:rFonts w:ascii="SimSun" w:eastAsia="SimSun" w:hAnsi="SimSun" w:cs="Malgun Gothic" w:hint="eastAsia"/>
                <w:szCs w:val="21"/>
              </w:rPr>
              <w:t>，</w:t>
            </w:r>
            <w:r w:rsidRPr="00F91A89">
              <w:rPr>
                <w:rFonts w:ascii="SimSun" w:eastAsia="SimSun" w:hAnsi="SimSun" w:cs="SimSun" w:hint="eastAsia"/>
                <w:szCs w:val="21"/>
              </w:rPr>
              <w:t>经本级环境保护主管部门负责人批准</w:t>
            </w:r>
            <w:r w:rsidRPr="00F91A89">
              <w:rPr>
                <w:rFonts w:ascii="SimSun" w:eastAsia="SimSun" w:hAnsi="SimSun" w:cs="Malgun Gothic" w:hint="eastAsia"/>
                <w:szCs w:val="21"/>
              </w:rPr>
              <w:t>，</w:t>
            </w:r>
            <w:r w:rsidRPr="00F91A89">
              <w:rPr>
                <w:rFonts w:ascii="SimSun" w:eastAsia="SimSun" w:hAnsi="SimSun" w:cs="SimSun" w:hint="eastAsia"/>
                <w:szCs w:val="21"/>
              </w:rPr>
              <w:t>可以延长</w:t>
            </w:r>
            <w:r w:rsidRPr="00F91A89">
              <w:rPr>
                <w:rFonts w:ascii="SimSun" w:eastAsia="SimSun" w:hAnsi="SimSun" w:cs="Malgun Gothic" w:hint="eastAsia"/>
                <w:szCs w:val="21"/>
              </w:rPr>
              <w:t>，</w:t>
            </w:r>
            <w:r w:rsidRPr="00F91A89">
              <w:rPr>
                <w:rFonts w:ascii="SimSun" w:eastAsia="SimSun" w:hAnsi="SimSun" w:cs="SimSun" w:hint="eastAsia"/>
                <w:szCs w:val="21"/>
              </w:rPr>
              <w:t>但延长期限不得超过三个月</w:t>
            </w:r>
            <w:r w:rsidRPr="00F91A89">
              <w:rPr>
                <w:rFonts w:ascii="SimSun" w:eastAsia="SimSun" w:hAnsi="SimSun" w:cs="Malgun Gothic" w:hint="eastAsia"/>
                <w:szCs w:val="21"/>
              </w:rPr>
              <w:t>。</w:t>
            </w: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r w:rsidRPr="00F91A89">
              <w:rPr>
                <w:rFonts w:ascii="SimSun" w:eastAsia="SimSun" w:hAnsi="SimSun" w:hint="eastAsia"/>
                <w:szCs w:val="21"/>
              </w:rPr>
              <w:t xml:space="preserve">　　</w:t>
            </w:r>
            <w:r w:rsidRPr="00F91A89">
              <w:rPr>
                <w:rFonts w:ascii="SimSun" w:eastAsia="SimSun" w:hAnsi="SimSun" w:cs="SimSun" w:hint="eastAsia"/>
                <w:szCs w:val="21"/>
              </w:rPr>
              <w:t>停产整治的期限</w:t>
            </w:r>
            <w:r w:rsidRPr="00F91A89">
              <w:rPr>
                <w:rFonts w:ascii="SimSun" w:eastAsia="SimSun" w:hAnsi="SimSun" w:cs="Malgun Gothic" w:hint="eastAsia"/>
                <w:szCs w:val="21"/>
              </w:rPr>
              <w:t>，</w:t>
            </w:r>
            <w:r w:rsidRPr="00F91A89">
              <w:rPr>
                <w:rFonts w:ascii="SimSun" w:eastAsia="SimSun" w:hAnsi="SimSun" w:cs="SimSun" w:hint="eastAsia"/>
                <w:szCs w:val="21"/>
              </w:rPr>
              <w:t>自责令停产整治决定书送达排污者之日起</w:t>
            </w:r>
            <w:r w:rsidRPr="00F91A89">
              <w:rPr>
                <w:rFonts w:ascii="SimSun" w:eastAsia="SimSun" w:hAnsi="SimSun" w:cs="Malgun Gothic" w:hint="eastAsia"/>
                <w:szCs w:val="21"/>
              </w:rPr>
              <w:t>，</w:t>
            </w:r>
            <w:r w:rsidRPr="00F91A89">
              <w:rPr>
                <w:rFonts w:ascii="SimSun" w:eastAsia="SimSun" w:hAnsi="SimSun" w:cs="SimSun" w:hint="eastAsia"/>
                <w:szCs w:val="21"/>
              </w:rPr>
              <w:t>至停产整治决定解除之日止</w:t>
            </w:r>
            <w:r w:rsidRPr="00F91A89">
              <w:rPr>
                <w:rFonts w:ascii="SimSun" w:eastAsia="SimSun" w:hAnsi="SimSun" w:cs="Malgun Gothic" w:hint="eastAsia"/>
                <w:szCs w:val="21"/>
              </w:rPr>
              <w:t>。</w:t>
            </w: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r w:rsidRPr="00F91A89">
              <w:rPr>
                <w:rFonts w:ascii="SimSun" w:eastAsia="SimSun" w:hAnsi="SimSun" w:hint="eastAsia"/>
                <w:szCs w:val="21"/>
              </w:rPr>
              <w:t xml:space="preserve">　　</w:t>
            </w:r>
            <w:r w:rsidRPr="00F91A89">
              <w:rPr>
                <w:rFonts w:ascii="SimSun" w:eastAsia="SimSun" w:hAnsi="SimSun" w:cs="SimSun" w:hint="eastAsia"/>
                <w:b/>
                <w:szCs w:val="21"/>
              </w:rPr>
              <w:t>第十六条</w:t>
            </w:r>
            <w:r w:rsidRPr="00F91A89">
              <w:rPr>
                <w:rFonts w:ascii="SimSun" w:eastAsia="SimSun" w:hAnsi="SimSun" w:hint="eastAsia"/>
                <w:szCs w:val="21"/>
              </w:rPr>
              <w:t xml:space="preserve"> </w:t>
            </w:r>
            <w:r w:rsidRPr="00F91A89">
              <w:rPr>
                <w:rFonts w:ascii="SimSun" w:eastAsia="SimSun" w:hAnsi="SimSun" w:cs="SimSun" w:hint="eastAsia"/>
                <w:szCs w:val="21"/>
              </w:rPr>
              <w:t>排污者应当在收到责令限制生产决定书或者责令停产整治决定书后立即整改</w:t>
            </w:r>
            <w:r w:rsidRPr="00F91A89">
              <w:rPr>
                <w:rFonts w:ascii="SimSun" w:eastAsia="SimSun" w:hAnsi="SimSun" w:cs="Malgun Gothic" w:hint="eastAsia"/>
                <w:szCs w:val="21"/>
              </w:rPr>
              <w:t>，</w:t>
            </w:r>
            <w:r w:rsidRPr="00F91A89">
              <w:rPr>
                <w:rFonts w:ascii="SimSun" w:eastAsia="SimSun" w:hAnsi="SimSun" w:cs="SimSun" w:hint="eastAsia"/>
                <w:szCs w:val="21"/>
              </w:rPr>
              <w:t>并在十五个工作日内将整改方案报作出决定的环境保护主管部门备案并向社会公开</w:t>
            </w:r>
            <w:r w:rsidRPr="00F91A89">
              <w:rPr>
                <w:rFonts w:ascii="SimSun" w:eastAsia="SimSun" w:hAnsi="SimSun" w:cs="Malgun Gothic" w:hint="eastAsia"/>
                <w:szCs w:val="21"/>
              </w:rPr>
              <w:t>。</w:t>
            </w:r>
            <w:r w:rsidRPr="00F91A89">
              <w:rPr>
                <w:rFonts w:ascii="SimSun" w:eastAsia="SimSun" w:hAnsi="SimSun" w:cs="SimSun" w:hint="eastAsia"/>
                <w:szCs w:val="21"/>
              </w:rPr>
              <w:t>整改方案应当确定</w:t>
            </w:r>
            <w:r w:rsidRPr="00F91A89">
              <w:rPr>
                <w:rFonts w:ascii="SimSun" w:eastAsia="SimSun" w:hAnsi="SimSun" w:cs="SimSun" w:hint="eastAsia"/>
                <w:szCs w:val="21"/>
              </w:rPr>
              <w:lastRenderedPageBreak/>
              <w:t>改正措施</w:t>
            </w:r>
            <w:r w:rsidRPr="00F91A89">
              <w:rPr>
                <w:rFonts w:ascii="SimSun" w:eastAsia="SimSun" w:hAnsi="SimSun" w:cs="Malgun Gothic" w:hint="eastAsia"/>
                <w:szCs w:val="21"/>
              </w:rPr>
              <w:t>、</w:t>
            </w:r>
            <w:r w:rsidRPr="00F91A89">
              <w:rPr>
                <w:rFonts w:ascii="SimSun" w:eastAsia="SimSun" w:hAnsi="SimSun" w:cs="SimSun" w:hint="eastAsia"/>
                <w:szCs w:val="21"/>
              </w:rPr>
              <w:t>工程进度</w:t>
            </w:r>
            <w:r w:rsidRPr="00F91A89">
              <w:rPr>
                <w:rFonts w:ascii="SimSun" w:eastAsia="SimSun" w:hAnsi="SimSun" w:cs="Malgun Gothic" w:hint="eastAsia"/>
                <w:szCs w:val="21"/>
              </w:rPr>
              <w:t>、</w:t>
            </w:r>
            <w:r w:rsidRPr="00F91A89">
              <w:rPr>
                <w:rFonts w:ascii="SimSun" w:eastAsia="SimSun" w:hAnsi="SimSun" w:cs="SimSun" w:hint="eastAsia"/>
                <w:szCs w:val="21"/>
              </w:rPr>
              <w:t>资金保障和责任人员等事项</w:t>
            </w:r>
            <w:r w:rsidRPr="00F91A89">
              <w:rPr>
                <w:rFonts w:ascii="SimSun" w:eastAsia="SimSun" w:hAnsi="SimSun" w:cs="Malgun Gothic" w:hint="eastAsia"/>
                <w:szCs w:val="21"/>
              </w:rPr>
              <w:t>。</w:t>
            </w:r>
          </w:p>
          <w:p w:rsidR="00F91A89" w:rsidRPr="00AF42FA" w:rsidRDefault="00F91A89" w:rsidP="00F91A89">
            <w:pPr>
              <w:wordWrap w:val="0"/>
              <w:autoSpaceDE w:val="0"/>
              <w:autoSpaceDN w:val="0"/>
              <w:snapToGrid w:val="0"/>
              <w:spacing w:line="290" w:lineRule="atLeast"/>
              <w:ind w:firstLineChars="0" w:firstLine="0"/>
              <w:jc w:val="both"/>
              <w:rPr>
                <w:rFonts w:ascii="SimSun" w:eastAsia="SimSun" w:hAnsi="SimSun"/>
                <w:spacing w:val="12"/>
                <w:szCs w:val="21"/>
              </w:rPr>
            </w:pPr>
            <w:r w:rsidRPr="00F91A89">
              <w:rPr>
                <w:rFonts w:ascii="SimSun" w:eastAsia="SimSun" w:hAnsi="SimSun" w:hint="eastAsia"/>
                <w:szCs w:val="21"/>
              </w:rPr>
              <w:t xml:space="preserve">　　</w:t>
            </w:r>
            <w:r w:rsidRPr="00AF42FA">
              <w:rPr>
                <w:rFonts w:ascii="SimSun" w:eastAsia="SimSun" w:hAnsi="SimSun" w:cs="SimSun" w:hint="eastAsia"/>
                <w:spacing w:val="12"/>
                <w:szCs w:val="21"/>
              </w:rPr>
              <w:t>被限制生产的排污者在整改期间</w:t>
            </w:r>
            <w:r w:rsidRPr="00AF42FA">
              <w:rPr>
                <w:rFonts w:ascii="SimSun" w:eastAsia="SimSun" w:hAnsi="SimSun" w:cs="Malgun Gothic" w:hint="eastAsia"/>
                <w:spacing w:val="12"/>
                <w:szCs w:val="21"/>
              </w:rPr>
              <w:t>，</w:t>
            </w:r>
            <w:r w:rsidRPr="00AF42FA">
              <w:rPr>
                <w:rFonts w:ascii="SimSun" w:eastAsia="SimSun" w:hAnsi="SimSun" w:cs="SimSun" w:hint="eastAsia"/>
                <w:spacing w:val="12"/>
                <w:szCs w:val="21"/>
              </w:rPr>
              <w:t>不得超过污染物排放标准或者重点污染物日最高允许排放总量控制指标排放污染物</w:t>
            </w:r>
            <w:r w:rsidRPr="00AF42FA">
              <w:rPr>
                <w:rFonts w:ascii="SimSun" w:eastAsia="SimSun" w:hAnsi="SimSun" w:cs="Malgun Gothic" w:hint="eastAsia"/>
                <w:spacing w:val="12"/>
                <w:szCs w:val="21"/>
              </w:rPr>
              <w:t>，</w:t>
            </w:r>
            <w:r w:rsidRPr="00AF42FA">
              <w:rPr>
                <w:rFonts w:ascii="SimSun" w:eastAsia="SimSun" w:hAnsi="SimSun" w:cs="SimSun" w:hint="eastAsia"/>
                <w:spacing w:val="12"/>
                <w:szCs w:val="21"/>
              </w:rPr>
              <w:t>并按照环境监测技术规范进行监测或者委托有条件的环境监测机构开展监测</w:t>
            </w:r>
            <w:r w:rsidRPr="00AF42FA">
              <w:rPr>
                <w:rFonts w:ascii="SimSun" w:eastAsia="SimSun" w:hAnsi="SimSun" w:cs="Malgun Gothic" w:hint="eastAsia"/>
                <w:spacing w:val="12"/>
                <w:szCs w:val="21"/>
              </w:rPr>
              <w:t>，</w:t>
            </w:r>
            <w:r w:rsidRPr="00AF42FA">
              <w:rPr>
                <w:rFonts w:ascii="SimSun" w:eastAsia="SimSun" w:hAnsi="SimSun" w:cs="SimSun" w:hint="eastAsia"/>
                <w:spacing w:val="12"/>
                <w:szCs w:val="21"/>
              </w:rPr>
              <w:t>保存监测记录</w:t>
            </w:r>
            <w:r w:rsidRPr="00AF42FA">
              <w:rPr>
                <w:rFonts w:ascii="SimSun" w:eastAsia="SimSun" w:hAnsi="SimSun" w:cs="Malgun Gothic" w:hint="eastAsia"/>
                <w:spacing w:val="12"/>
                <w:szCs w:val="21"/>
              </w:rPr>
              <w:t>。</w:t>
            </w: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r w:rsidRPr="00F91A89">
              <w:rPr>
                <w:rFonts w:ascii="SimSun" w:eastAsia="SimSun" w:hAnsi="SimSun" w:hint="eastAsia"/>
                <w:szCs w:val="21"/>
              </w:rPr>
              <w:t xml:space="preserve">　　</w:t>
            </w:r>
            <w:r w:rsidRPr="00F91A89">
              <w:rPr>
                <w:rFonts w:ascii="SimSun" w:eastAsia="SimSun" w:hAnsi="SimSun" w:cs="SimSun" w:hint="eastAsia"/>
                <w:b/>
                <w:szCs w:val="21"/>
              </w:rPr>
              <w:t>第十七条</w:t>
            </w:r>
            <w:r w:rsidRPr="00F91A89">
              <w:rPr>
                <w:rFonts w:ascii="SimSun" w:eastAsia="SimSun" w:hAnsi="SimSun" w:hint="eastAsia"/>
                <w:szCs w:val="21"/>
              </w:rPr>
              <w:t xml:space="preserve"> </w:t>
            </w:r>
            <w:r w:rsidRPr="00AF42FA">
              <w:rPr>
                <w:rFonts w:ascii="SimSun" w:eastAsia="SimSun" w:hAnsi="SimSun" w:cs="SimSun" w:hint="eastAsia"/>
                <w:spacing w:val="8"/>
                <w:szCs w:val="21"/>
              </w:rPr>
              <w:t>排污者完成整改任务的</w:t>
            </w:r>
            <w:r w:rsidRPr="00AF42FA">
              <w:rPr>
                <w:rFonts w:ascii="SimSun" w:eastAsia="SimSun" w:hAnsi="SimSun" w:cs="Malgun Gothic" w:hint="eastAsia"/>
                <w:spacing w:val="8"/>
                <w:szCs w:val="21"/>
              </w:rPr>
              <w:t>，</w:t>
            </w:r>
            <w:r w:rsidRPr="00AF42FA">
              <w:rPr>
                <w:rFonts w:ascii="SimSun" w:eastAsia="SimSun" w:hAnsi="SimSun" w:cs="SimSun" w:hint="eastAsia"/>
                <w:spacing w:val="8"/>
                <w:szCs w:val="21"/>
              </w:rPr>
              <w:t>应当在十五个工作日内将整改任务完成情况和整改信息社会公开情况</w:t>
            </w:r>
            <w:r w:rsidRPr="00AF42FA">
              <w:rPr>
                <w:rFonts w:ascii="SimSun" w:eastAsia="SimSun" w:hAnsi="SimSun" w:cs="Malgun Gothic" w:hint="eastAsia"/>
                <w:spacing w:val="8"/>
                <w:szCs w:val="21"/>
              </w:rPr>
              <w:t>，</w:t>
            </w:r>
            <w:r w:rsidRPr="00AF42FA">
              <w:rPr>
                <w:rFonts w:ascii="SimSun" w:eastAsia="SimSun" w:hAnsi="SimSun" w:cs="SimSun" w:hint="eastAsia"/>
                <w:spacing w:val="8"/>
                <w:szCs w:val="21"/>
              </w:rPr>
              <w:t>报作出限制生产</w:t>
            </w:r>
            <w:r w:rsidRPr="00AF42FA">
              <w:rPr>
                <w:rFonts w:ascii="SimSun" w:eastAsia="SimSun" w:hAnsi="SimSun" w:cs="Malgun Gothic" w:hint="eastAsia"/>
                <w:spacing w:val="8"/>
                <w:szCs w:val="21"/>
              </w:rPr>
              <w:t>、</w:t>
            </w:r>
            <w:r w:rsidRPr="00AF42FA">
              <w:rPr>
                <w:rFonts w:ascii="SimSun" w:eastAsia="SimSun" w:hAnsi="SimSun" w:cs="SimSun" w:hint="eastAsia"/>
                <w:spacing w:val="8"/>
                <w:szCs w:val="21"/>
              </w:rPr>
              <w:t>停产整治决定的环境保护主管部门备案</w:t>
            </w:r>
            <w:r w:rsidRPr="00AF42FA">
              <w:rPr>
                <w:rFonts w:ascii="SimSun" w:eastAsia="SimSun" w:hAnsi="SimSun" w:cs="Malgun Gothic" w:hint="eastAsia"/>
                <w:spacing w:val="8"/>
                <w:szCs w:val="21"/>
              </w:rPr>
              <w:t>，</w:t>
            </w:r>
            <w:r w:rsidRPr="00AF42FA">
              <w:rPr>
                <w:rFonts w:ascii="SimSun" w:eastAsia="SimSun" w:hAnsi="SimSun" w:cs="SimSun" w:hint="eastAsia"/>
                <w:spacing w:val="8"/>
                <w:szCs w:val="21"/>
              </w:rPr>
              <w:t>并提交监测报告以及整改期间生产用电量</w:t>
            </w:r>
            <w:r w:rsidRPr="00AF42FA">
              <w:rPr>
                <w:rFonts w:ascii="SimSun" w:eastAsia="SimSun" w:hAnsi="SimSun" w:cs="Malgun Gothic" w:hint="eastAsia"/>
                <w:spacing w:val="8"/>
                <w:szCs w:val="21"/>
              </w:rPr>
              <w:t>、</w:t>
            </w:r>
            <w:r w:rsidRPr="00AF42FA">
              <w:rPr>
                <w:rFonts w:ascii="SimSun" w:eastAsia="SimSun" w:hAnsi="SimSun" w:cs="SimSun" w:hint="eastAsia"/>
                <w:spacing w:val="8"/>
                <w:szCs w:val="21"/>
              </w:rPr>
              <w:t>用水量</w:t>
            </w:r>
            <w:r w:rsidRPr="00AF42FA">
              <w:rPr>
                <w:rFonts w:ascii="SimSun" w:eastAsia="SimSun" w:hAnsi="SimSun" w:cs="Malgun Gothic" w:hint="eastAsia"/>
                <w:spacing w:val="8"/>
                <w:szCs w:val="21"/>
              </w:rPr>
              <w:t>、</w:t>
            </w:r>
            <w:r w:rsidRPr="00AF42FA">
              <w:rPr>
                <w:rFonts w:ascii="SimSun" w:eastAsia="SimSun" w:hAnsi="SimSun" w:cs="SimSun" w:hint="eastAsia"/>
                <w:spacing w:val="8"/>
                <w:szCs w:val="21"/>
              </w:rPr>
              <w:t>主要产品产量与整改前的对比情况等材料</w:t>
            </w:r>
            <w:r w:rsidRPr="00AF42FA">
              <w:rPr>
                <w:rFonts w:ascii="SimSun" w:eastAsia="SimSun" w:hAnsi="SimSun" w:cs="Malgun Gothic" w:hint="eastAsia"/>
                <w:spacing w:val="8"/>
                <w:szCs w:val="21"/>
              </w:rPr>
              <w:t>。</w:t>
            </w:r>
            <w:r w:rsidRPr="00AF42FA">
              <w:rPr>
                <w:rFonts w:ascii="SimSun" w:eastAsia="SimSun" w:hAnsi="SimSun" w:cs="SimSun" w:hint="eastAsia"/>
                <w:spacing w:val="8"/>
                <w:szCs w:val="21"/>
              </w:rPr>
              <w:t>限制生产</w:t>
            </w:r>
            <w:r w:rsidRPr="00AF42FA">
              <w:rPr>
                <w:rFonts w:ascii="SimSun" w:eastAsia="SimSun" w:hAnsi="SimSun" w:cs="Malgun Gothic" w:hint="eastAsia"/>
                <w:spacing w:val="8"/>
                <w:szCs w:val="21"/>
              </w:rPr>
              <w:t>、</w:t>
            </w:r>
            <w:r w:rsidRPr="00AF42FA">
              <w:rPr>
                <w:rFonts w:ascii="SimSun" w:eastAsia="SimSun" w:hAnsi="SimSun" w:cs="SimSun" w:hint="eastAsia"/>
                <w:spacing w:val="8"/>
                <w:szCs w:val="21"/>
              </w:rPr>
              <w:t>停产整治决定自排污者报环境保护主管部门备案之日起解除</w:t>
            </w:r>
            <w:r w:rsidRPr="00AF42FA">
              <w:rPr>
                <w:rFonts w:ascii="SimSun" w:eastAsia="SimSun" w:hAnsi="SimSun" w:cs="Malgun Gothic" w:hint="eastAsia"/>
                <w:spacing w:val="8"/>
                <w:szCs w:val="21"/>
              </w:rPr>
              <w:t>。</w:t>
            </w: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r w:rsidRPr="00F91A89">
              <w:rPr>
                <w:rFonts w:ascii="SimSun" w:eastAsia="SimSun" w:hAnsi="SimSun" w:hint="eastAsia"/>
                <w:szCs w:val="21"/>
              </w:rPr>
              <w:t xml:space="preserve">　　</w:t>
            </w:r>
            <w:r w:rsidRPr="00F91A89">
              <w:rPr>
                <w:rFonts w:ascii="SimSun" w:eastAsia="SimSun" w:hAnsi="SimSun" w:cs="SimSun" w:hint="eastAsia"/>
                <w:b/>
                <w:szCs w:val="21"/>
              </w:rPr>
              <w:t>第十八条</w:t>
            </w:r>
            <w:r w:rsidRPr="00F91A89">
              <w:rPr>
                <w:rFonts w:ascii="SimSun" w:eastAsia="SimSun" w:hAnsi="SimSun" w:hint="eastAsia"/>
                <w:szCs w:val="21"/>
              </w:rPr>
              <w:t xml:space="preserve"> </w:t>
            </w:r>
            <w:r w:rsidRPr="00F91A89">
              <w:rPr>
                <w:rFonts w:ascii="SimSun" w:eastAsia="SimSun" w:hAnsi="SimSun" w:cs="SimSun" w:hint="eastAsia"/>
                <w:szCs w:val="21"/>
              </w:rPr>
              <w:t>排污者有下列情形之一的</w:t>
            </w:r>
            <w:r w:rsidRPr="00F91A89">
              <w:rPr>
                <w:rFonts w:ascii="SimSun" w:eastAsia="SimSun" w:hAnsi="SimSun" w:cs="Malgun Gothic" w:hint="eastAsia"/>
                <w:szCs w:val="21"/>
              </w:rPr>
              <w:t>，</w:t>
            </w:r>
            <w:r w:rsidRPr="00F91A89">
              <w:rPr>
                <w:rFonts w:ascii="SimSun" w:eastAsia="SimSun" w:hAnsi="SimSun" w:cs="SimSun" w:hint="eastAsia"/>
                <w:szCs w:val="21"/>
              </w:rPr>
              <w:t>限制生产</w:t>
            </w:r>
            <w:r w:rsidRPr="00F91A89">
              <w:rPr>
                <w:rFonts w:ascii="SimSun" w:eastAsia="SimSun" w:hAnsi="SimSun" w:cs="Malgun Gothic" w:hint="eastAsia"/>
                <w:szCs w:val="21"/>
              </w:rPr>
              <w:t>、</w:t>
            </w:r>
            <w:r w:rsidRPr="00F91A89">
              <w:rPr>
                <w:rFonts w:ascii="SimSun" w:eastAsia="SimSun" w:hAnsi="SimSun" w:cs="SimSun" w:hint="eastAsia"/>
                <w:szCs w:val="21"/>
              </w:rPr>
              <w:t>停产整治决定自行终止</w:t>
            </w:r>
            <w:r w:rsidRPr="00F91A89">
              <w:rPr>
                <w:rFonts w:ascii="SimSun" w:eastAsia="SimSun" w:hAnsi="SimSun" w:cs="Malgun Gothic" w:hint="eastAsia"/>
                <w:szCs w:val="21"/>
              </w:rPr>
              <w:t>：</w:t>
            </w: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r w:rsidRPr="00F91A89">
              <w:rPr>
                <w:rFonts w:ascii="SimSun" w:eastAsia="SimSun" w:hAnsi="SimSun" w:hint="eastAsia"/>
                <w:szCs w:val="21"/>
              </w:rPr>
              <w:t xml:space="preserve">　　（</w:t>
            </w:r>
            <w:r w:rsidRPr="00F91A89">
              <w:rPr>
                <w:rFonts w:ascii="SimSun" w:eastAsia="SimSun" w:hAnsi="SimSun" w:cs="SimSun" w:hint="eastAsia"/>
                <w:szCs w:val="21"/>
              </w:rPr>
              <w:t>一</w:t>
            </w:r>
            <w:r w:rsidRPr="00F91A89">
              <w:rPr>
                <w:rFonts w:ascii="SimSun" w:eastAsia="SimSun" w:hAnsi="SimSun" w:cs="Malgun Gothic" w:hint="eastAsia"/>
                <w:szCs w:val="21"/>
              </w:rPr>
              <w:t>）</w:t>
            </w:r>
            <w:r w:rsidRPr="00F91A89">
              <w:rPr>
                <w:rFonts w:ascii="SimSun" w:eastAsia="SimSun" w:hAnsi="SimSun" w:cs="SimSun" w:hint="eastAsia"/>
                <w:szCs w:val="21"/>
              </w:rPr>
              <w:t>依法被撤销</w:t>
            </w:r>
            <w:r w:rsidRPr="00F91A89">
              <w:rPr>
                <w:rFonts w:ascii="SimSun" w:eastAsia="SimSun" w:hAnsi="SimSun" w:cs="Malgun Gothic" w:hint="eastAsia"/>
                <w:szCs w:val="21"/>
              </w:rPr>
              <w:t>、</w:t>
            </w:r>
            <w:r w:rsidRPr="00F91A89">
              <w:rPr>
                <w:rFonts w:ascii="SimSun" w:eastAsia="SimSun" w:hAnsi="SimSun" w:cs="SimSun" w:hint="eastAsia"/>
                <w:szCs w:val="21"/>
              </w:rPr>
              <w:t>解散</w:t>
            </w:r>
            <w:r w:rsidRPr="00F91A89">
              <w:rPr>
                <w:rFonts w:ascii="SimSun" w:eastAsia="SimSun" w:hAnsi="SimSun" w:cs="Malgun Gothic" w:hint="eastAsia"/>
                <w:szCs w:val="21"/>
              </w:rPr>
              <w:t>、</w:t>
            </w:r>
            <w:r w:rsidRPr="00F91A89">
              <w:rPr>
                <w:rFonts w:ascii="SimSun" w:eastAsia="SimSun" w:hAnsi="SimSun" w:cs="SimSun" w:hint="eastAsia"/>
                <w:szCs w:val="21"/>
              </w:rPr>
              <w:t>宣告破产或者因其他原因终止营业的</w:t>
            </w:r>
            <w:r w:rsidRPr="00F91A89">
              <w:rPr>
                <w:rFonts w:ascii="SimSun" w:eastAsia="SimSun" w:hAnsi="SimSun" w:cs="Malgun Gothic" w:hint="eastAsia"/>
                <w:szCs w:val="21"/>
              </w:rPr>
              <w:t>；</w:t>
            </w: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r w:rsidRPr="00F91A89">
              <w:rPr>
                <w:rFonts w:ascii="SimSun" w:eastAsia="SimSun" w:hAnsi="SimSun" w:hint="eastAsia"/>
                <w:szCs w:val="21"/>
              </w:rPr>
              <w:t xml:space="preserve">　　（</w:t>
            </w:r>
            <w:r w:rsidRPr="00F91A89">
              <w:rPr>
                <w:rFonts w:ascii="SimSun" w:eastAsia="SimSun" w:hAnsi="SimSun" w:cs="SimSun" w:hint="eastAsia"/>
                <w:szCs w:val="21"/>
              </w:rPr>
              <w:t>二</w:t>
            </w:r>
            <w:r w:rsidRPr="00F91A89">
              <w:rPr>
                <w:rFonts w:ascii="SimSun" w:eastAsia="SimSun" w:hAnsi="SimSun" w:cs="Malgun Gothic" w:hint="eastAsia"/>
                <w:szCs w:val="21"/>
              </w:rPr>
              <w:t>）</w:t>
            </w:r>
            <w:r w:rsidRPr="00F91A89">
              <w:rPr>
                <w:rFonts w:ascii="SimSun" w:eastAsia="SimSun" w:hAnsi="SimSun" w:cs="SimSun" w:hint="eastAsia"/>
                <w:szCs w:val="21"/>
              </w:rPr>
              <w:t>被有批准权的人民政府依法责令停业</w:t>
            </w:r>
            <w:r w:rsidRPr="00F91A89">
              <w:rPr>
                <w:rFonts w:ascii="SimSun" w:eastAsia="SimSun" w:hAnsi="SimSun" w:cs="Malgun Gothic" w:hint="eastAsia"/>
                <w:szCs w:val="21"/>
              </w:rPr>
              <w:t>、</w:t>
            </w:r>
            <w:r w:rsidRPr="00F91A89">
              <w:rPr>
                <w:rFonts w:ascii="SimSun" w:eastAsia="SimSun" w:hAnsi="SimSun" w:cs="SimSun" w:hint="eastAsia"/>
                <w:szCs w:val="21"/>
              </w:rPr>
              <w:t>关闭的</w:t>
            </w:r>
            <w:r w:rsidRPr="00F91A89">
              <w:rPr>
                <w:rFonts w:ascii="SimSun" w:eastAsia="SimSun" w:hAnsi="SimSun" w:cs="Malgun Gothic" w:hint="eastAsia"/>
                <w:szCs w:val="21"/>
              </w:rPr>
              <w:t>。</w:t>
            </w: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r w:rsidRPr="00F91A89">
              <w:rPr>
                <w:rFonts w:ascii="SimSun" w:eastAsia="SimSun" w:hAnsi="SimSun" w:hint="eastAsia"/>
                <w:szCs w:val="21"/>
              </w:rPr>
              <w:t xml:space="preserve">　　</w:t>
            </w:r>
            <w:r w:rsidRPr="00F91A89">
              <w:rPr>
                <w:rFonts w:ascii="SimSun" w:eastAsia="SimSun" w:hAnsi="SimSun" w:cs="SimSun" w:hint="eastAsia"/>
                <w:b/>
                <w:szCs w:val="21"/>
              </w:rPr>
              <w:t>第十九条</w:t>
            </w:r>
            <w:r w:rsidRPr="00F91A89">
              <w:rPr>
                <w:rFonts w:ascii="SimSun" w:eastAsia="SimSun" w:hAnsi="SimSun" w:hint="eastAsia"/>
                <w:szCs w:val="21"/>
              </w:rPr>
              <w:t xml:space="preserve"> </w:t>
            </w:r>
            <w:r w:rsidRPr="00AF42FA">
              <w:rPr>
                <w:rFonts w:ascii="SimSun" w:eastAsia="SimSun" w:hAnsi="SimSun" w:cs="SimSun" w:hint="eastAsia"/>
                <w:spacing w:val="12"/>
                <w:szCs w:val="21"/>
              </w:rPr>
              <w:t>排污者被责令限制生产</w:t>
            </w:r>
            <w:r w:rsidRPr="00AF42FA">
              <w:rPr>
                <w:rFonts w:ascii="SimSun" w:eastAsia="SimSun" w:hAnsi="SimSun" w:cs="Malgun Gothic" w:hint="eastAsia"/>
                <w:spacing w:val="12"/>
                <w:szCs w:val="21"/>
              </w:rPr>
              <w:t>、</w:t>
            </w:r>
            <w:r w:rsidRPr="00AF42FA">
              <w:rPr>
                <w:rFonts w:ascii="SimSun" w:eastAsia="SimSun" w:hAnsi="SimSun" w:cs="SimSun" w:hint="eastAsia"/>
                <w:spacing w:val="12"/>
                <w:szCs w:val="21"/>
              </w:rPr>
              <w:t>停产整治后</w:t>
            </w:r>
            <w:r w:rsidRPr="00AF42FA">
              <w:rPr>
                <w:rFonts w:ascii="SimSun" w:eastAsia="SimSun" w:hAnsi="SimSun" w:cs="Malgun Gothic" w:hint="eastAsia"/>
                <w:spacing w:val="12"/>
                <w:szCs w:val="21"/>
              </w:rPr>
              <w:t>，</w:t>
            </w:r>
            <w:r w:rsidRPr="00AF42FA">
              <w:rPr>
                <w:rFonts w:ascii="SimSun" w:eastAsia="SimSun" w:hAnsi="SimSun" w:cs="SimSun" w:hint="eastAsia"/>
                <w:spacing w:val="12"/>
                <w:szCs w:val="21"/>
              </w:rPr>
              <w:t>环境保护主管部门应当按照相关规定对排污者履行限制生产</w:t>
            </w:r>
            <w:r w:rsidRPr="00AF42FA">
              <w:rPr>
                <w:rFonts w:ascii="SimSun" w:eastAsia="SimSun" w:hAnsi="SimSun" w:cs="Malgun Gothic" w:hint="eastAsia"/>
                <w:spacing w:val="12"/>
                <w:szCs w:val="21"/>
              </w:rPr>
              <w:t>、</w:t>
            </w:r>
            <w:r w:rsidRPr="00AF42FA">
              <w:rPr>
                <w:rFonts w:ascii="SimSun" w:eastAsia="SimSun" w:hAnsi="SimSun" w:cs="SimSun" w:hint="eastAsia"/>
                <w:spacing w:val="12"/>
                <w:szCs w:val="21"/>
              </w:rPr>
              <w:t>停产整治措施的情况实施后督察</w:t>
            </w:r>
            <w:r w:rsidRPr="00AF42FA">
              <w:rPr>
                <w:rFonts w:ascii="SimSun" w:eastAsia="SimSun" w:hAnsi="SimSun" w:cs="Malgun Gothic" w:hint="eastAsia"/>
                <w:spacing w:val="12"/>
                <w:szCs w:val="21"/>
              </w:rPr>
              <w:t>，</w:t>
            </w:r>
            <w:r w:rsidRPr="00AF42FA">
              <w:rPr>
                <w:rFonts w:ascii="SimSun" w:eastAsia="SimSun" w:hAnsi="SimSun" w:cs="SimSun" w:hint="eastAsia"/>
                <w:spacing w:val="12"/>
                <w:szCs w:val="21"/>
              </w:rPr>
              <w:t>并依法进行处理或者处罚</w:t>
            </w:r>
            <w:r w:rsidRPr="00AF42FA">
              <w:rPr>
                <w:rFonts w:ascii="SimSun" w:eastAsia="SimSun" w:hAnsi="SimSun" w:cs="Malgun Gothic" w:hint="eastAsia"/>
                <w:spacing w:val="8"/>
                <w:szCs w:val="21"/>
              </w:rPr>
              <w:t>。</w:t>
            </w: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r w:rsidRPr="00F91A89">
              <w:rPr>
                <w:rFonts w:ascii="SimSun" w:eastAsia="SimSun" w:hAnsi="SimSun" w:hint="eastAsia"/>
                <w:szCs w:val="21"/>
              </w:rPr>
              <w:t xml:space="preserve">　　</w:t>
            </w:r>
            <w:r w:rsidRPr="00F91A89">
              <w:rPr>
                <w:rFonts w:ascii="SimSun" w:eastAsia="SimSun" w:hAnsi="SimSun" w:cs="SimSun" w:hint="eastAsia"/>
                <w:b/>
                <w:szCs w:val="21"/>
              </w:rPr>
              <w:t>第二十条</w:t>
            </w:r>
            <w:r w:rsidRPr="00F91A89">
              <w:rPr>
                <w:rFonts w:ascii="SimSun" w:eastAsia="SimSun" w:hAnsi="SimSun" w:hint="eastAsia"/>
                <w:szCs w:val="21"/>
              </w:rPr>
              <w:t xml:space="preserve"> </w:t>
            </w:r>
            <w:r w:rsidRPr="00F91A89">
              <w:rPr>
                <w:rFonts w:ascii="SimSun" w:eastAsia="SimSun" w:hAnsi="SimSun" w:cs="SimSun" w:hint="eastAsia"/>
                <w:szCs w:val="21"/>
              </w:rPr>
              <w:t>排污者解除限制生产</w:t>
            </w:r>
            <w:r w:rsidRPr="00F91A89">
              <w:rPr>
                <w:rFonts w:ascii="SimSun" w:eastAsia="SimSun" w:hAnsi="SimSun" w:cs="Malgun Gothic" w:hint="eastAsia"/>
                <w:szCs w:val="21"/>
              </w:rPr>
              <w:t>、</w:t>
            </w:r>
            <w:r w:rsidRPr="00F91A89">
              <w:rPr>
                <w:rFonts w:ascii="SimSun" w:eastAsia="SimSun" w:hAnsi="SimSun" w:cs="SimSun" w:hint="eastAsia"/>
                <w:szCs w:val="21"/>
              </w:rPr>
              <w:t>停产整治后</w:t>
            </w:r>
            <w:r w:rsidRPr="00F91A89">
              <w:rPr>
                <w:rFonts w:ascii="SimSun" w:eastAsia="SimSun" w:hAnsi="SimSun" w:cs="Malgun Gothic" w:hint="eastAsia"/>
                <w:szCs w:val="21"/>
              </w:rPr>
              <w:t>，</w:t>
            </w:r>
            <w:r w:rsidRPr="00F91A89">
              <w:rPr>
                <w:rFonts w:ascii="SimSun" w:eastAsia="SimSun" w:hAnsi="SimSun" w:cs="SimSun" w:hint="eastAsia"/>
                <w:szCs w:val="21"/>
              </w:rPr>
              <w:t>环境保护主管部门应当在解除之日起三十日内对排污者进行跟踪检查</w:t>
            </w:r>
            <w:r w:rsidRPr="00F91A89">
              <w:rPr>
                <w:rFonts w:ascii="SimSun" w:eastAsia="SimSun" w:hAnsi="SimSun" w:cs="Malgun Gothic" w:hint="eastAsia"/>
                <w:szCs w:val="21"/>
              </w:rPr>
              <w:t>。</w:t>
            </w: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r w:rsidRPr="00F91A89">
              <w:rPr>
                <w:rFonts w:ascii="SimSun" w:eastAsia="SimSun" w:hAnsi="SimSun" w:cs="SimSun" w:hint="eastAsia"/>
                <w:b/>
                <w:szCs w:val="21"/>
              </w:rPr>
              <w:t>第四章</w:t>
            </w:r>
            <w:r w:rsidRPr="00F91A89">
              <w:rPr>
                <w:rFonts w:ascii="SimSun" w:eastAsia="SimSun" w:hAnsi="SimSun" w:hint="eastAsia"/>
                <w:b/>
                <w:szCs w:val="21"/>
              </w:rPr>
              <w:t xml:space="preserve"> </w:t>
            </w:r>
            <w:r w:rsidRPr="00F91A89">
              <w:rPr>
                <w:rFonts w:ascii="SimSun" w:eastAsia="SimSun" w:hAnsi="SimSun" w:cs="SimSun" w:hint="eastAsia"/>
                <w:b/>
                <w:szCs w:val="21"/>
              </w:rPr>
              <w:t>附</w:t>
            </w:r>
            <w:r w:rsidRPr="00F91A89">
              <w:rPr>
                <w:rFonts w:ascii="SimSun" w:eastAsia="SimSun" w:hAnsi="SimSun" w:hint="eastAsia"/>
                <w:b/>
                <w:szCs w:val="21"/>
              </w:rPr>
              <w:t xml:space="preserve"> </w:t>
            </w:r>
            <w:r w:rsidRPr="00F91A89">
              <w:rPr>
                <w:rFonts w:ascii="SimSun" w:eastAsia="SimSun" w:hAnsi="SimSun" w:cs="SimSun" w:hint="eastAsia"/>
                <w:b/>
                <w:szCs w:val="21"/>
              </w:rPr>
              <w:t>则</w:t>
            </w: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r w:rsidRPr="00F91A89">
              <w:rPr>
                <w:rFonts w:ascii="SimSun" w:eastAsia="SimSun" w:hAnsi="SimSun" w:hint="eastAsia"/>
                <w:szCs w:val="21"/>
              </w:rPr>
              <w:t xml:space="preserve">　　</w:t>
            </w:r>
            <w:r w:rsidRPr="00F91A89">
              <w:rPr>
                <w:rFonts w:ascii="SimSun" w:eastAsia="SimSun" w:hAnsi="SimSun" w:cs="SimSun" w:hint="eastAsia"/>
                <w:b/>
                <w:szCs w:val="21"/>
              </w:rPr>
              <w:t>第二十一条</w:t>
            </w:r>
            <w:r w:rsidRPr="00F91A89">
              <w:rPr>
                <w:rFonts w:ascii="SimSun" w:eastAsia="SimSun" w:hAnsi="SimSun" w:hint="eastAsia"/>
                <w:szCs w:val="21"/>
              </w:rPr>
              <w:t xml:space="preserve"> </w:t>
            </w:r>
            <w:r w:rsidRPr="00F91A89">
              <w:rPr>
                <w:rFonts w:ascii="SimSun" w:eastAsia="SimSun" w:hAnsi="SimSun" w:cs="SimSun" w:hint="eastAsia"/>
                <w:szCs w:val="21"/>
              </w:rPr>
              <w:t>本办法由国务院环境保护主管部门负责解释</w:t>
            </w:r>
            <w:r w:rsidRPr="00F91A89">
              <w:rPr>
                <w:rFonts w:ascii="SimSun" w:eastAsia="SimSun" w:hAnsi="SimSun" w:cs="Malgun Gothic" w:hint="eastAsia"/>
                <w:szCs w:val="21"/>
              </w:rPr>
              <w:t>。</w:t>
            </w:r>
          </w:p>
          <w:p w:rsidR="00F91A89" w:rsidRPr="00F91A89" w:rsidRDefault="00F91A89" w:rsidP="00F91A89">
            <w:pPr>
              <w:wordWrap w:val="0"/>
              <w:autoSpaceDE w:val="0"/>
              <w:autoSpaceDN w:val="0"/>
              <w:snapToGrid w:val="0"/>
              <w:spacing w:line="290" w:lineRule="atLeast"/>
              <w:ind w:firstLineChars="0" w:firstLine="0"/>
              <w:jc w:val="both"/>
              <w:rPr>
                <w:rFonts w:ascii="SimSun" w:eastAsia="SimSun" w:hAnsi="SimSun"/>
                <w:szCs w:val="21"/>
              </w:rPr>
            </w:pPr>
            <w:r w:rsidRPr="00F91A89">
              <w:rPr>
                <w:rFonts w:ascii="SimSun" w:eastAsia="SimSun" w:hAnsi="SimSun" w:hint="eastAsia"/>
                <w:szCs w:val="21"/>
              </w:rPr>
              <w:t xml:space="preserve">　　</w:t>
            </w:r>
            <w:r w:rsidRPr="00F91A89">
              <w:rPr>
                <w:rFonts w:ascii="SimSun" w:eastAsia="SimSun" w:hAnsi="SimSun" w:cs="SimSun" w:hint="eastAsia"/>
                <w:b/>
                <w:szCs w:val="21"/>
              </w:rPr>
              <w:t>第二十二条</w:t>
            </w:r>
            <w:r w:rsidRPr="00F91A89">
              <w:rPr>
                <w:rFonts w:ascii="SimSun" w:eastAsia="SimSun" w:hAnsi="SimSun" w:hint="eastAsia"/>
                <w:szCs w:val="21"/>
              </w:rPr>
              <w:t xml:space="preserve"> </w:t>
            </w:r>
            <w:r w:rsidRPr="00F91A89">
              <w:rPr>
                <w:rFonts w:ascii="SimSun" w:eastAsia="SimSun" w:hAnsi="SimSun" w:cs="SimSun" w:hint="eastAsia"/>
                <w:szCs w:val="21"/>
              </w:rPr>
              <w:t>本办法自</w:t>
            </w:r>
            <w:r w:rsidRPr="00F91A89">
              <w:rPr>
                <w:rFonts w:ascii="SimSun" w:eastAsia="SimSun" w:hAnsi="SimSun" w:hint="eastAsia"/>
                <w:szCs w:val="21"/>
              </w:rPr>
              <w:t>2015</w:t>
            </w:r>
            <w:r w:rsidRPr="00F91A89">
              <w:rPr>
                <w:rFonts w:ascii="SimSun" w:eastAsia="SimSun" w:hAnsi="SimSun" w:cs="SimSun" w:hint="eastAsia"/>
                <w:szCs w:val="21"/>
              </w:rPr>
              <w:t>年</w:t>
            </w:r>
            <w:r w:rsidRPr="00F91A89">
              <w:rPr>
                <w:rFonts w:ascii="SimSun" w:eastAsia="SimSun" w:hAnsi="SimSun" w:hint="eastAsia"/>
                <w:szCs w:val="21"/>
              </w:rPr>
              <w:t>1</w:t>
            </w:r>
            <w:r w:rsidRPr="00F91A89">
              <w:rPr>
                <w:rFonts w:ascii="SimSun" w:eastAsia="SimSun" w:hAnsi="SimSun" w:cs="SimSun" w:hint="eastAsia"/>
                <w:szCs w:val="21"/>
              </w:rPr>
              <w:t>月</w:t>
            </w:r>
            <w:r w:rsidRPr="00F91A89">
              <w:rPr>
                <w:rFonts w:ascii="SimSun" w:eastAsia="SimSun" w:hAnsi="SimSun" w:hint="eastAsia"/>
                <w:szCs w:val="21"/>
              </w:rPr>
              <w:t>1</w:t>
            </w:r>
            <w:r w:rsidRPr="00F91A89">
              <w:rPr>
                <w:rFonts w:ascii="SimSun" w:eastAsia="SimSun" w:hAnsi="SimSun" w:cs="SimSun" w:hint="eastAsia"/>
                <w:szCs w:val="21"/>
              </w:rPr>
              <w:t>日起施行</w:t>
            </w:r>
            <w:r w:rsidRPr="00F91A89">
              <w:rPr>
                <w:rFonts w:ascii="SimSun" w:eastAsia="SimSun" w:hAnsi="SimSun" w:cs="Malgun Gothic" w:hint="eastAsia"/>
                <w:szCs w:val="21"/>
              </w:rPr>
              <w:t>。</w:t>
            </w:r>
          </w:p>
          <w:p w:rsidR="00F91A89" w:rsidRPr="00F91A89" w:rsidRDefault="00F91A89" w:rsidP="00F91A89">
            <w:pPr>
              <w:wordWrap w:val="0"/>
              <w:autoSpaceDE w:val="0"/>
              <w:autoSpaceDN w:val="0"/>
              <w:spacing w:line="290" w:lineRule="atLeast"/>
              <w:ind w:firstLine="420"/>
              <w:jc w:val="both"/>
              <w:rPr>
                <w:rFonts w:ascii="SimSun" w:eastAsia="SimSun" w:hAnsi="SimSun"/>
                <w:szCs w:val="21"/>
              </w:rPr>
            </w:pPr>
          </w:p>
        </w:tc>
      </w:tr>
    </w:tbl>
    <w:p w:rsidR="00AA4DDB" w:rsidRDefault="00AA4DDB" w:rsidP="00F91A89">
      <w:pPr>
        <w:ind w:firstLine="420"/>
      </w:pPr>
    </w:p>
    <w:sectPr w:rsidR="00AA4DDB" w:rsidSect="00F91A89">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Malgun Gothic">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3C00"/>
    <w:multiLevelType w:val="hybridMultilevel"/>
    <w:tmpl w:val="AA1802EC"/>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710BE1"/>
    <w:multiLevelType w:val="hybridMultilevel"/>
    <w:tmpl w:val="D1E266DE"/>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EF2014"/>
    <w:multiLevelType w:val="hybridMultilevel"/>
    <w:tmpl w:val="AA1802EC"/>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27776DD"/>
    <w:multiLevelType w:val="hybridMultilevel"/>
    <w:tmpl w:val="8234739E"/>
    <w:lvl w:ilvl="0" w:tplc="D2CEE0BE">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A9F4316"/>
    <w:multiLevelType w:val="hybridMultilevel"/>
    <w:tmpl w:val="A7E691C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DAF338D"/>
    <w:multiLevelType w:val="hybridMultilevel"/>
    <w:tmpl w:val="F0B606F4"/>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F91A89"/>
    <w:rsid w:val="00A6649A"/>
    <w:rsid w:val="00AA4DDB"/>
    <w:rsid w:val="00AF42FA"/>
    <w:rsid w:val="00F91A8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A89"/>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A8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91A89"/>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955</Words>
  <Characters>5449</Characters>
  <Application>Microsoft Office Word</Application>
  <DocSecurity>0</DocSecurity>
  <Lines>45</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2015-01-09T02:17:00Z</dcterms:created>
  <dcterms:modified xsi:type="dcterms:W3CDTF">2015-01-09T02:44:00Z</dcterms:modified>
</cp:coreProperties>
</file>