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0D5C0D" w:rsidRPr="000D5C0D" w:rsidRDefault="000D5C0D" w:rsidP="000D5C0D">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0D5C0D">
              <w:rPr>
                <w:rFonts w:ascii="한컴바탕" w:eastAsia="한컴바탕" w:hAnsi="한컴바탕" w:cs="한컴바탕" w:hint="eastAsia"/>
                <w:b/>
                <w:sz w:val="26"/>
                <w:szCs w:val="26"/>
                <w:lang w:eastAsia="ko-KR"/>
              </w:rPr>
              <w:t>부부채무와</w:t>
            </w:r>
            <w:r w:rsidRPr="000D5C0D">
              <w:rPr>
                <w:rFonts w:ascii="한컴바탕" w:eastAsia="한컴바탕" w:hAnsi="한컴바탕" w:cs="한컴바탕"/>
                <w:b/>
                <w:sz w:val="26"/>
                <w:szCs w:val="26"/>
                <w:lang w:eastAsia="ko-KR"/>
              </w:rPr>
              <w:t xml:space="preserve"> 연관된 분쟁 사건 심리의 법률적용 문제에 관한 최고인민법원의 해석</w:t>
            </w:r>
          </w:p>
          <w:bookmarkEnd w:id="0"/>
          <w:p w:rsidR="000D5C0D" w:rsidRPr="000D5C0D" w:rsidRDefault="000D5C0D" w:rsidP="000D5C0D">
            <w:pPr>
              <w:wordWrap w:val="0"/>
              <w:autoSpaceDN w:val="0"/>
              <w:snapToGrid w:val="0"/>
              <w:spacing w:line="290" w:lineRule="atLeast"/>
              <w:jc w:val="center"/>
              <w:rPr>
                <w:rFonts w:ascii="한컴바탕" w:eastAsia="한컴바탕" w:hAnsi="한컴바탕" w:cs="한컴바탕"/>
                <w:spacing w:val="-6"/>
                <w:szCs w:val="21"/>
                <w:lang w:eastAsia="ko-KR"/>
              </w:rPr>
            </w:pPr>
            <w:r w:rsidRPr="000D5C0D">
              <w:rPr>
                <w:rFonts w:ascii="한컴바탕" w:eastAsia="한컴바탕" w:hAnsi="한컴바탕" w:cs="한컴바탕" w:hint="eastAsia"/>
                <w:spacing w:val="-6"/>
                <w:szCs w:val="21"/>
                <w:lang w:eastAsia="ko-KR"/>
              </w:rPr>
              <w:t>법석</w:t>
            </w:r>
            <w:r w:rsidRPr="000D5C0D">
              <w:rPr>
                <w:rFonts w:ascii="한컴바탕" w:eastAsia="한컴바탕" w:hAnsi="한컴바탕" w:cs="한컴바탕"/>
                <w:spacing w:val="-6"/>
                <w:szCs w:val="21"/>
                <w:lang w:eastAsia="ko-KR"/>
              </w:rPr>
              <w:t>[2018]2호</w:t>
            </w:r>
          </w:p>
          <w:p w:rsidR="000D5C0D" w:rsidRPr="000D5C0D" w:rsidRDefault="000D5C0D" w:rsidP="000D5C0D">
            <w:pPr>
              <w:wordWrap w:val="0"/>
              <w:autoSpaceDN w:val="0"/>
              <w:snapToGrid w:val="0"/>
              <w:spacing w:line="290" w:lineRule="atLeast"/>
              <w:jc w:val="left"/>
              <w:rPr>
                <w:rFonts w:ascii="한컴바탕" w:eastAsia="한컴바탕" w:hAnsi="한컴바탕" w:cs="한컴바탕"/>
                <w:spacing w:val="-6"/>
                <w:szCs w:val="21"/>
                <w:lang w:eastAsia="ko-KR"/>
              </w:rPr>
            </w:pPr>
          </w:p>
          <w:p w:rsidR="000D5C0D" w:rsidRPr="000D5C0D" w:rsidRDefault="000D5C0D" w:rsidP="000D5C0D">
            <w:pPr>
              <w:wordWrap w:val="0"/>
              <w:autoSpaceDN w:val="0"/>
              <w:snapToGrid w:val="0"/>
              <w:spacing w:line="290" w:lineRule="atLeast"/>
              <w:jc w:val="left"/>
              <w:rPr>
                <w:rFonts w:ascii="한컴바탕" w:eastAsia="한컴바탕" w:hAnsi="한컴바탕" w:cs="한컴바탕"/>
                <w:spacing w:val="-6"/>
                <w:szCs w:val="21"/>
                <w:lang w:eastAsia="ko-KR"/>
              </w:rPr>
            </w:pPr>
          </w:p>
          <w:p w:rsidR="000D5C0D" w:rsidRPr="000D5C0D" w:rsidRDefault="000D5C0D" w:rsidP="000D5C0D">
            <w:pPr>
              <w:wordWrap w:val="0"/>
              <w:autoSpaceDN w:val="0"/>
              <w:snapToGrid w:val="0"/>
              <w:spacing w:line="290" w:lineRule="atLeast"/>
              <w:jc w:val="left"/>
              <w:rPr>
                <w:rFonts w:ascii="한컴바탕" w:eastAsia="한컴바탕" w:hAnsi="한컴바탕" w:cs="한컴바탕"/>
                <w:spacing w:val="-6"/>
                <w:szCs w:val="21"/>
                <w:lang w:eastAsia="ko-KR"/>
              </w:rPr>
            </w:pPr>
            <w:r w:rsidRPr="000D5C0D">
              <w:rPr>
                <w:rFonts w:ascii="한컴바탕" w:eastAsia="한컴바탕" w:hAnsi="한컴바탕" w:cs="한컴바탕"/>
                <w:spacing w:val="-6"/>
                <w:szCs w:val="21"/>
                <w:lang w:eastAsia="ko-KR"/>
              </w:rPr>
              <w:t>&lt;부부채무와 연관된 분쟁 사건 심리의 법률적용 문제에 관한 최고인민법원의 해석&gt;이 2018년 1월 8일 최고인민법원 심판위원회 제1731차 회의에서 통과되어 공포하는 바이며 2018년 1월 18일부터 시행한다.</w:t>
            </w:r>
          </w:p>
          <w:p w:rsidR="000D5C0D" w:rsidRPr="000D5C0D" w:rsidRDefault="000D5C0D" w:rsidP="000D5C0D">
            <w:pPr>
              <w:wordWrap w:val="0"/>
              <w:autoSpaceDN w:val="0"/>
              <w:snapToGrid w:val="0"/>
              <w:spacing w:line="290" w:lineRule="atLeast"/>
              <w:jc w:val="left"/>
              <w:rPr>
                <w:rFonts w:ascii="한컴바탕" w:eastAsia="한컴바탕" w:hAnsi="한컴바탕" w:cs="한컴바탕"/>
                <w:spacing w:val="-6"/>
                <w:szCs w:val="21"/>
                <w:lang w:eastAsia="ko-KR"/>
              </w:rPr>
            </w:pPr>
          </w:p>
          <w:p w:rsidR="000D5C0D" w:rsidRPr="000D5C0D" w:rsidRDefault="000D5C0D" w:rsidP="000D5C0D">
            <w:pPr>
              <w:wordWrap w:val="0"/>
              <w:autoSpaceDN w:val="0"/>
              <w:snapToGrid w:val="0"/>
              <w:spacing w:line="290" w:lineRule="atLeast"/>
              <w:jc w:val="right"/>
              <w:rPr>
                <w:rFonts w:ascii="한컴바탕" w:eastAsia="한컴바탕" w:hAnsi="한컴바탕" w:cs="한컴바탕"/>
                <w:spacing w:val="-6"/>
                <w:szCs w:val="21"/>
                <w:lang w:eastAsia="ko-KR"/>
              </w:rPr>
            </w:pPr>
            <w:r w:rsidRPr="000D5C0D">
              <w:rPr>
                <w:rFonts w:ascii="한컴바탕" w:eastAsia="한컴바탕" w:hAnsi="한컴바탕" w:cs="한컴바탕" w:hint="eastAsia"/>
                <w:spacing w:val="-6"/>
                <w:szCs w:val="21"/>
                <w:lang w:eastAsia="ko-KR"/>
              </w:rPr>
              <w:t>최고인민법원</w:t>
            </w:r>
          </w:p>
          <w:p w:rsidR="000D5C0D" w:rsidRPr="000D5C0D" w:rsidRDefault="000D5C0D" w:rsidP="000D5C0D">
            <w:pPr>
              <w:wordWrap w:val="0"/>
              <w:autoSpaceDN w:val="0"/>
              <w:snapToGrid w:val="0"/>
              <w:spacing w:line="290" w:lineRule="atLeast"/>
              <w:jc w:val="right"/>
              <w:rPr>
                <w:rFonts w:ascii="한컴바탕" w:eastAsia="한컴바탕" w:hAnsi="한컴바탕" w:cs="한컴바탕"/>
                <w:spacing w:val="-6"/>
                <w:szCs w:val="21"/>
                <w:lang w:eastAsia="ko-KR"/>
              </w:rPr>
            </w:pPr>
            <w:r w:rsidRPr="000D5C0D">
              <w:rPr>
                <w:rFonts w:ascii="한컴바탕" w:eastAsia="한컴바탕" w:hAnsi="한컴바탕" w:cs="한컴바탕"/>
                <w:spacing w:val="-6"/>
                <w:szCs w:val="21"/>
                <w:lang w:eastAsia="ko-KR"/>
              </w:rPr>
              <w:t>2018년 1월 16일</w:t>
            </w:r>
          </w:p>
          <w:p w:rsidR="000D5C0D" w:rsidRDefault="000D5C0D" w:rsidP="000D5C0D">
            <w:pPr>
              <w:wordWrap w:val="0"/>
              <w:autoSpaceDN w:val="0"/>
              <w:snapToGrid w:val="0"/>
              <w:spacing w:line="290" w:lineRule="atLeast"/>
              <w:jc w:val="left"/>
              <w:rPr>
                <w:rFonts w:ascii="한컴바탕" w:eastAsia="한컴바탕" w:hAnsi="한컴바탕" w:cs="한컴바탕" w:hint="eastAsia"/>
                <w:spacing w:val="-6"/>
                <w:szCs w:val="21"/>
              </w:rPr>
            </w:pPr>
          </w:p>
          <w:p w:rsidR="000D5C0D" w:rsidRPr="000D5C0D" w:rsidRDefault="000D5C0D" w:rsidP="000D5C0D">
            <w:pPr>
              <w:wordWrap w:val="0"/>
              <w:autoSpaceDN w:val="0"/>
              <w:snapToGrid w:val="0"/>
              <w:spacing w:line="290" w:lineRule="atLeast"/>
              <w:jc w:val="left"/>
              <w:rPr>
                <w:rFonts w:ascii="한컴바탕" w:eastAsia="한컴바탕" w:hAnsi="한컴바탕" w:cs="한컴바탕" w:hint="eastAsia"/>
                <w:spacing w:val="-6"/>
                <w:szCs w:val="21"/>
              </w:rPr>
            </w:pPr>
          </w:p>
          <w:p w:rsidR="000D5C0D" w:rsidRPr="000D5C0D" w:rsidRDefault="000D5C0D" w:rsidP="000D5C0D">
            <w:pPr>
              <w:wordWrap w:val="0"/>
              <w:autoSpaceDN w:val="0"/>
              <w:snapToGrid w:val="0"/>
              <w:spacing w:line="290" w:lineRule="atLeast"/>
              <w:jc w:val="left"/>
              <w:rPr>
                <w:rFonts w:ascii="한컴바탕" w:eastAsia="한컴바탕" w:hAnsi="한컴바탕" w:cs="한컴바탕"/>
                <w:spacing w:val="-6"/>
                <w:szCs w:val="21"/>
                <w:lang w:eastAsia="ko-KR"/>
              </w:rPr>
            </w:pPr>
            <w:r w:rsidRPr="000D5C0D">
              <w:rPr>
                <w:rFonts w:ascii="한컴바탕" w:eastAsia="한컴바탕" w:hAnsi="한컴바탕" w:cs="한컴바탕" w:hint="eastAsia"/>
                <w:spacing w:val="-6"/>
                <w:szCs w:val="21"/>
                <w:lang w:eastAsia="ko-KR"/>
              </w:rPr>
              <w:t>부부채무와</w:t>
            </w:r>
            <w:r w:rsidRPr="000D5C0D">
              <w:rPr>
                <w:rFonts w:ascii="한컴바탕" w:eastAsia="한컴바탕" w:hAnsi="한컴바탕" w:cs="한컴바탕"/>
                <w:spacing w:val="-6"/>
                <w:szCs w:val="21"/>
                <w:lang w:eastAsia="ko-KR"/>
              </w:rPr>
              <w:t xml:space="preserve"> 연관된 분쟁 사건을 정확하게 심리하고 각 당사자의 합법적 권익을 보호하기 위한 목적으로 &lt;중화인민공화국 민법총칙&gt;, &lt;중화인민공화국 </w:t>
            </w:r>
            <w:proofErr w:type="spellStart"/>
            <w:r w:rsidRPr="000D5C0D">
              <w:rPr>
                <w:rFonts w:ascii="한컴바탕" w:eastAsia="한컴바탕" w:hAnsi="한컴바탕" w:cs="한컴바탕"/>
                <w:spacing w:val="-6"/>
                <w:szCs w:val="21"/>
                <w:lang w:eastAsia="ko-KR"/>
              </w:rPr>
              <w:t>혼인법</w:t>
            </w:r>
            <w:proofErr w:type="spellEnd"/>
            <w:r w:rsidRPr="000D5C0D">
              <w:rPr>
                <w:rFonts w:ascii="한컴바탕" w:eastAsia="한컴바탕" w:hAnsi="한컴바탕" w:cs="한컴바탕"/>
                <w:spacing w:val="-6"/>
                <w:szCs w:val="21"/>
                <w:lang w:eastAsia="ko-KR"/>
              </w:rPr>
              <w:t>&gt;, &lt;중화인민공화국 계약법&gt;, &lt;중화인민공화국 민사소송법&gt; 등 법률의 규정에 근거하여 이 해석을 제정한다.</w:t>
            </w:r>
          </w:p>
          <w:p w:rsidR="000D5C0D" w:rsidRPr="000D5C0D" w:rsidRDefault="000D5C0D" w:rsidP="000D5C0D">
            <w:pPr>
              <w:wordWrap w:val="0"/>
              <w:autoSpaceDN w:val="0"/>
              <w:snapToGrid w:val="0"/>
              <w:spacing w:line="290" w:lineRule="atLeast"/>
              <w:jc w:val="left"/>
              <w:rPr>
                <w:rFonts w:ascii="한컴바탕" w:eastAsia="한컴바탕" w:hAnsi="한컴바탕" w:cs="한컴바탕"/>
                <w:spacing w:val="-6"/>
                <w:szCs w:val="21"/>
                <w:lang w:eastAsia="ko-KR"/>
              </w:rPr>
            </w:pPr>
            <w:r w:rsidRPr="000D5C0D">
              <w:rPr>
                <w:rFonts w:ascii="한컴바탕" w:eastAsia="한컴바탕" w:hAnsi="한컴바탕" w:cs="한컴바탕" w:hint="eastAsia"/>
                <w:spacing w:val="-6"/>
                <w:szCs w:val="21"/>
                <w:lang w:eastAsia="ko-KR"/>
              </w:rPr>
              <w:t>제</w:t>
            </w:r>
            <w:r w:rsidRPr="000D5C0D">
              <w:rPr>
                <w:rFonts w:ascii="한컴바탕" w:eastAsia="한컴바탕" w:hAnsi="한컴바탕" w:cs="한컴바탕"/>
                <w:spacing w:val="-6"/>
                <w:szCs w:val="21"/>
                <w:lang w:eastAsia="ko-KR"/>
              </w:rPr>
              <w:t>1조</w:t>
            </w:r>
            <w:r w:rsidRPr="000D5C0D">
              <w:rPr>
                <w:rFonts w:ascii="한컴바탕" w:eastAsia="한컴바탕" w:hAnsi="한컴바탕" w:cs="한컴바탕"/>
                <w:spacing w:val="-6"/>
                <w:szCs w:val="21"/>
                <w:lang w:eastAsia="ko-KR"/>
              </w:rPr>
              <w:tab/>
              <w:t>부부 쌍방이 공동으로 서명하거나 부부의 일방이 사후에 추인하는 등 공동 의사표시로 부담한 채무는 부부공동채무로 인정하여야 한다.</w:t>
            </w:r>
          </w:p>
          <w:p w:rsidR="000D5C0D" w:rsidRPr="000D5C0D" w:rsidRDefault="000D5C0D" w:rsidP="000D5C0D">
            <w:pPr>
              <w:wordWrap w:val="0"/>
              <w:autoSpaceDN w:val="0"/>
              <w:snapToGrid w:val="0"/>
              <w:spacing w:line="290" w:lineRule="atLeast"/>
              <w:jc w:val="left"/>
              <w:rPr>
                <w:rFonts w:ascii="한컴바탕" w:eastAsia="한컴바탕" w:hAnsi="한컴바탕" w:cs="한컴바탕"/>
                <w:spacing w:val="-6"/>
                <w:szCs w:val="21"/>
                <w:lang w:eastAsia="ko-KR"/>
              </w:rPr>
            </w:pPr>
            <w:r w:rsidRPr="000D5C0D">
              <w:rPr>
                <w:rFonts w:ascii="한컴바탕" w:eastAsia="한컴바탕" w:hAnsi="한컴바탕" w:cs="한컴바탕" w:hint="eastAsia"/>
                <w:spacing w:val="-6"/>
                <w:szCs w:val="21"/>
                <w:lang w:eastAsia="ko-KR"/>
              </w:rPr>
              <w:t>제</w:t>
            </w:r>
            <w:r w:rsidRPr="000D5C0D">
              <w:rPr>
                <w:rFonts w:ascii="한컴바탕" w:eastAsia="한컴바탕" w:hAnsi="한컴바탕" w:cs="한컴바탕"/>
                <w:spacing w:val="-6"/>
                <w:szCs w:val="21"/>
                <w:lang w:eastAsia="ko-KR"/>
              </w:rPr>
              <w:t>2조</w:t>
            </w:r>
            <w:r w:rsidRPr="000D5C0D">
              <w:rPr>
                <w:rFonts w:ascii="한컴바탕" w:eastAsia="한컴바탕" w:hAnsi="한컴바탕" w:cs="한컴바탕"/>
                <w:spacing w:val="-6"/>
                <w:szCs w:val="21"/>
                <w:lang w:eastAsia="ko-KR"/>
              </w:rPr>
              <w:tab/>
              <w:t>부부의 일방이 혼인관계 존속기간 내에 개인 명의로 가정 일상생활 수요를 위하여 부담한 채무에 대하여 채권자가 부부공동채무로 권리를 주장하는 경우 인민법원은 그 주장을 지지하여야 한다.</w:t>
            </w:r>
          </w:p>
          <w:p w:rsidR="000D5C0D" w:rsidRPr="000D5C0D" w:rsidRDefault="000D5C0D" w:rsidP="000D5C0D">
            <w:pPr>
              <w:wordWrap w:val="0"/>
              <w:autoSpaceDN w:val="0"/>
              <w:snapToGrid w:val="0"/>
              <w:spacing w:line="290" w:lineRule="atLeast"/>
              <w:jc w:val="left"/>
              <w:rPr>
                <w:rFonts w:ascii="한컴바탕" w:eastAsia="한컴바탕" w:hAnsi="한컴바탕" w:cs="한컴바탕"/>
                <w:spacing w:val="-6"/>
                <w:szCs w:val="21"/>
                <w:lang w:eastAsia="ko-KR"/>
              </w:rPr>
            </w:pPr>
            <w:r w:rsidRPr="000D5C0D">
              <w:rPr>
                <w:rFonts w:ascii="한컴바탕" w:eastAsia="한컴바탕" w:hAnsi="한컴바탕" w:cs="한컴바탕" w:hint="eastAsia"/>
                <w:spacing w:val="-6"/>
                <w:szCs w:val="21"/>
                <w:lang w:eastAsia="ko-KR"/>
              </w:rPr>
              <w:t>제</w:t>
            </w:r>
            <w:r w:rsidRPr="000D5C0D">
              <w:rPr>
                <w:rFonts w:ascii="한컴바탕" w:eastAsia="한컴바탕" w:hAnsi="한컴바탕" w:cs="한컴바탕"/>
                <w:spacing w:val="-6"/>
                <w:szCs w:val="21"/>
                <w:lang w:eastAsia="ko-KR"/>
              </w:rPr>
              <w:t>3조</w:t>
            </w:r>
            <w:r w:rsidRPr="000D5C0D">
              <w:rPr>
                <w:rFonts w:ascii="한컴바탕" w:eastAsia="한컴바탕" w:hAnsi="한컴바탕" w:cs="한컴바탕"/>
                <w:spacing w:val="-6"/>
                <w:szCs w:val="21"/>
                <w:lang w:eastAsia="ko-KR"/>
              </w:rPr>
              <w:tab/>
              <w:t>부부의 일방이 혼인관계 존속기간 내에 개인 명의로 가정 일상생활 수요를 초과하여 부담한 채무에 대하여 채권자가 부부공동채무로 권리를 주장하는 경우 인민법원은 그 주장을 지지하지 아니한다. 단, 해당 채무가 부부의 공동 생활, 공동 생산•경영에 사용되었거나 부부 쌍방의 공동 의사표시에 기한 것임을 채권자가 입증할 수 있는 경우는 예외로 한다.</w:t>
            </w:r>
          </w:p>
          <w:p w:rsidR="000D5C0D" w:rsidRPr="000D5C0D" w:rsidRDefault="000D5C0D" w:rsidP="000D5C0D">
            <w:pPr>
              <w:wordWrap w:val="0"/>
              <w:autoSpaceDN w:val="0"/>
              <w:snapToGrid w:val="0"/>
              <w:spacing w:line="290" w:lineRule="atLeast"/>
              <w:jc w:val="left"/>
              <w:rPr>
                <w:rFonts w:ascii="한컴바탕" w:eastAsia="한컴바탕" w:hAnsi="한컴바탕" w:cs="한컴바탕"/>
                <w:spacing w:val="-6"/>
                <w:szCs w:val="21"/>
                <w:lang w:eastAsia="ko-KR"/>
              </w:rPr>
            </w:pPr>
            <w:r w:rsidRPr="000D5C0D">
              <w:rPr>
                <w:rFonts w:ascii="한컴바탕" w:eastAsia="한컴바탕" w:hAnsi="한컴바탕" w:cs="한컴바탕" w:hint="eastAsia"/>
                <w:spacing w:val="-6"/>
                <w:szCs w:val="21"/>
                <w:lang w:eastAsia="ko-KR"/>
              </w:rPr>
              <w:t>제</w:t>
            </w:r>
            <w:r w:rsidRPr="000D5C0D">
              <w:rPr>
                <w:rFonts w:ascii="한컴바탕" w:eastAsia="한컴바탕" w:hAnsi="한컴바탕" w:cs="한컴바탕"/>
                <w:spacing w:val="-6"/>
                <w:szCs w:val="21"/>
                <w:lang w:eastAsia="ko-KR"/>
              </w:rPr>
              <w:t>4조</w:t>
            </w:r>
            <w:r w:rsidRPr="000D5C0D">
              <w:rPr>
                <w:rFonts w:ascii="한컴바탕" w:eastAsia="한컴바탕" w:hAnsi="한컴바탕" w:cs="한컴바탕"/>
                <w:spacing w:val="-6"/>
                <w:szCs w:val="21"/>
                <w:lang w:eastAsia="ko-KR"/>
              </w:rPr>
              <w:tab/>
              <w:t>이 해석은 2018년 1월 18일부터 시행한다.</w:t>
            </w:r>
          </w:p>
          <w:p w:rsidR="00F6633C" w:rsidRPr="000D5C0D" w:rsidRDefault="000D5C0D" w:rsidP="000D5C0D">
            <w:pPr>
              <w:wordWrap w:val="0"/>
              <w:autoSpaceDN w:val="0"/>
              <w:snapToGrid w:val="0"/>
              <w:spacing w:line="290" w:lineRule="atLeast"/>
              <w:jc w:val="left"/>
              <w:rPr>
                <w:rFonts w:ascii="한컴바탕" w:eastAsia="한컴바탕" w:hAnsi="한컴바탕" w:cs="한컴바탕"/>
                <w:spacing w:val="-6"/>
                <w:szCs w:val="21"/>
                <w:lang w:eastAsia="ko-KR"/>
              </w:rPr>
            </w:pPr>
            <w:r w:rsidRPr="000D5C0D">
              <w:rPr>
                <w:rFonts w:ascii="한컴바탕" w:eastAsia="한컴바탕" w:hAnsi="한컴바탕" w:cs="한컴바탕" w:hint="eastAsia"/>
                <w:spacing w:val="-6"/>
                <w:szCs w:val="21"/>
                <w:lang w:eastAsia="ko-KR"/>
              </w:rPr>
              <w:t>이</w:t>
            </w:r>
            <w:r w:rsidRPr="000D5C0D">
              <w:rPr>
                <w:rFonts w:ascii="한컴바탕" w:eastAsia="한컴바탕" w:hAnsi="한컴바탕" w:cs="한컴바탕"/>
                <w:spacing w:val="-6"/>
                <w:szCs w:val="21"/>
                <w:lang w:eastAsia="ko-KR"/>
              </w:rPr>
              <w:t xml:space="preserve"> 해석이 시행된 후, 최고인민법원의 이전 사법해석과 이 해석이 저촉되는 경우 이 해석을 기준으로 한다.</w:t>
            </w:r>
          </w:p>
          <w:p w:rsidR="00DB5008" w:rsidRPr="000D5C0D" w:rsidRDefault="00DB5008" w:rsidP="000D5C0D">
            <w:pPr>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D5C0D" w:rsidRPr="000D5C0D" w:rsidRDefault="000D5C0D" w:rsidP="000D5C0D">
            <w:pPr>
              <w:wordWrap w:val="0"/>
              <w:autoSpaceDE w:val="0"/>
              <w:autoSpaceDN w:val="0"/>
              <w:snapToGrid w:val="0"/>
              <w:spacing w:line="290" w:lineRule="atLeast"/>
              <w:jc w:val="center"/>
              <w:rPr>
                <w:rFonts w:ascii="SimSun" w:eastAsia="SimSun" w:hAnsi="SimSun"/>
                <w:b/>
                <w:sz w:val="26"/>
                <w:szCs w:val="26"/>
              </w:rPr>
            </w:pPr>
            <w:r w:rsidRPr="000D5C0D">
              <w:rPr>
                <w:rFonts w:ascii="SimSun" w:eastAsia="SimSun" w:hAnsi="SimSun" w:hint="eastAsia"/>
                <w:b/>
                <w:sz w:val="26"/>
                <w:szCs w:val="26"/>
              </w:rPr>
              <w:t>最高人民法院关于审理涉及夫妻债务纠纷案件适用法律有关问题的解释</w:t>
            </w:r>
          </w:p>
          <w:p w:rsidR="000D5C0D" w:rsidRPr="000D5C0D" w:rsidRDefault="000D5C0D" w:rsidP="000D5C0D">
            <w:pPr>
              <w:wordWrap w:val="0"/>
              <w:autoSpaceDE w:val="0"/>
              <w:autoSpaceDN w:val="0"/>
              <w:snapToGrid w:val="0"/>
              <w:spacing w:line="290" w:lineRule="atLeast"/>
              <w:jc w:val="center"/>
              <w:rPr>
                <w:rFonts w:ascii="SimSun" w:eastAsia="SimSun" w:hAnsi="SimSun"/>
                <w:szCs w:val="21"/>
              </w:rPr>
            </w:pPr>
            <w:r w:rsidRPr="000D5C0D">
              <w:rPr>
                <w:rFonts w:ascii="SimSun" w:eastAsia="SimSun" w:hAnsi="SimSun" w:hint="eastAsia"/>
                <w:szCs w:val="21"/>
              </w:rPr>
              <w:t>法释〔</w:t>
            </w:r>
            <w:r w:rsidRPr="000D5C0D">
              <w:rPr>
                <w:rFonts w:ascii="SimSun" w:eastAsia="SimSun" w:hAnsi="SimSun"/>
                <w:szCs w:val="21"/>
              </w:rPr>
              <w:t>2018〕2</w:t>
            </w:r>
            <w:r w:rsidRPr="000D5C0D">
              <w:rPr>
                <w:rFonts w:ascii="SimSun" w:eastAsia="SimSun" w:hAnsi="SimSun" w:hint="eastAsia"/>
                <w:szCs w:val="21"/>
              </w:rPr>
              <w:t>号</w:t>
            </w:r>
          </w:p>
          <w:p w:rsidR="000D5C0D" w:rsidRPr="000D5C0D" w:rsidRDefault="000D5C0D" w:rsidP="000D5C0D">
            <w:pPr>
              <w:wordWrap w:val="0"/>
              <w:autoSpaceDE w:val="0"/>
              <w:autoSpaceDN w:val="0"/>
              <w:snapToGrid w:val="0"/>
              <w:spacing w:line="290" w:lineRule="atLeast"/>
              <w:rPr>
                <w:rFonts w:ascii="SimSun" w:eastAsia="SimSun" w:hAnsi="SimSun"/>
                <w:szCs w:val="21"/>
              </w:rPr>
            </w:pPr>
          </w:p>
          <w:p w:rsidR="000D5C0D" w:rsidRPr="000D5C0D" w:rsidRDefault="000D5C0D" w:rsidP="000D5C0D">
            <w:pPr>
              <w:wordWrap w:val="0"/>
              <w:autoSpaceDE w:val="0"/>
              <w:autoSpaceDN w:val="0"/>
              <w:snapToGrid w:val="0"/>
              <w:spacing w:line="290" w:lineRule="atLeast"/>
              <w:rPr>
                <w:rFonts w:ascii="SimSun" w:eastAsia="SimSun" w:hAnsi="SimSun"/>
                <w:szCs w:val="21"/>
              </w:rPr>
            </w:pPr>
          </w:p>
          <w:p w:rsidR="000D5C0D" w:rsidRDefault="000D5C0D" w:rsidP="000D5C0D">
            <w:pPr>
              <w:wordWrap w:val="0"/>
              <w:autoSpaceDE w:val="0"/>
              <w:autoSpaceDN w:val="0"/>
              <w:snapToGrid w:val="0"/>
              <w:spacing w:line="290" w:lineRule="atLeast"/>
              <w:ind w:firstLine="440"/>
              <w:rPr>
                <w:rFonts w:ascii="SimSun" w:eastAsia="SimSun" w:hAnsi="SimSun" w:hint="eastAsia"/>
                <w:szCs w:val="21"/>
              </w:rPr>
            </w:pPr>
            <w:r w:rsidRPr="000D5C0D">
              <w:rPr>
                <w:rFonts w:ascii="SimSun" w:eastAsia="SimSun" w:hAnsi="SimSun" w:hint="eastAsia"/>
                <w:szCs w:val="21"/>
              </w:rPr>
              <w:t>《最高人民法院关于审理涉及夫妻债务纠纷案件适用法律有关问题的解释》已于</w:t>
            </w:r>
            <w:r w:rsidRPr="000D5C0D">
              <w:rPr>
                <w:rFonts w:ascii="SimSun" w:eastAsia="SimSun" w:hAnsi="SimSun"/>
                <w:szCs w:val="21"/>
              </w:rPr>
              <w:t>2018</w:t>
            </w:r>
            <w:r w:rsidRPr="000D5C0D">
              <w:rPr>
                <w:rFonts w:ascii="SimSun" w:eastAsia="SimSun" w:hAnsi="SimSun" w:hint="eastAsia"/>
                <w:szCs w:val="21"/>
              </w:rPr>
              <w:t>年</w:t>
            </w:r>
            <w:r w:rsidRPr="000D5C0D">
              <w:rPr>
                <w:rFonts w:ascii="SimSun" w:eastAsia="SimSun" w:hAnsi="SimSun"/>
                <w:szCs w:val="21"/>
              </w:rPr>
              <w:t>1</w:t>
            </w:r>
            <w:r w:rsidRPr="000D5C0D">
              <w:rPr>
                <w:rFonts w:ascii="SimSun" w:eastAsia="SimSun" w:hAnsi="SimSun" w:hint="eastAsia"/>
                <w:szCs w:val="21"/>
              </w:rPr>
              <w:t>月</w:t>
            </w:r>
            <w:r w:rsidRPr="000D5C0D">
              <w:rPr>
                <w:rFonts w:ascii="SimSun" w:eastAsia="SimSun" w:hAnsi="SimSun"/>
                <w:szCs w:val="21"/>
              </w:rPr>
              <w:t>8</w:t>
            </w:r>
            <w:r w:rsidRPr="000D5C0D">
              <w:rPr>
                <w:rFonts w:ascii="SimSun" w:eastAsia="SimSun" w:hAnsi="SimSun" w:hint="eastAsia"/>
                <w:szCs w:val="21"/>
              </w:rPr>
              <w:t>日由最高人民法院审判委员会第</w:t>
            </w:r>
            <w:r w:rsidRPr="000D5C0D">
              <w:rPr>
                <w:rFonts w:ascii="SimSun" w:eastAsia="SimSun" w:hAnsi="SimSun"/>
                <w:szCs w:val="21"/>
              </w:rPr>
              <w:t>1731</w:t>
            </w:r>
            <w:r w:rsidRPr="000D5C0D">
              <w:rPr>
                <w:rFonts w:ascii="SimSun" w:eastAsia="SimSun" w:hAnsi="SimSun" w:hint="eastAsia"/>
                <w:szCs w:val="21"/>
              </w:rPr>
              <w:t>次会议通过</w:t>
            </w:r>
            <w:r w:rsidRPr="000D5C0D">
              <w:rPr>
                <w:rFonts w:ascii="SimSun" w:eastAsia="SimSun" w:hAnsi="SimSun"/>
                <w:szCs w:val="21"/>
              </w:rPr>
              <w:t>,</w:t>
            </w:r>
            <w:r w:rsidRPr="000D5C0D">
              <w:rPr>
                <w:rFonts w:ascii="SimSun" w:eastAsia="SimSun" w:hAnsi="SimSun" w:hint="eastAsia"/>
                <w:szCs w:val="21"/>
              </w:rPr>
              <w:t>现予公布</w:t>
            </w:r>
            <w:r w:rsidRPr="000D5C0D">
              <w:rPr>
                <w:rFonts w:ascii="SimSun" w:eastAsia="SimSun" w:hAnsi="SimSun"/>
                <w:szCs w:val="21"/>
              </w:rPr>
              <w:t>,</w:t>
            </w:r>
            <w:r w:rsidRPr="000D5C0D">
              <w:rPr>
                <w:rFonts w:ascii="SimSun" w:eastAsia="SimSun" w:hAnsi="SimSun" w:hint="eastAsia"/>
                <w:szCs w:val="21"/>
              </w:rPr>
              <w:t>自</w:t>
            </w:r>
            <w:r w:rsidRPr="000D5C0D">
              <w:rPr>
                <w:rFonts w:ascii="SimSun" w:eastAsia="SimSun" w:hAnsi="SimSun"/>
                <w:szCs w:val="21"/>
              </w:rPr>
              <w:t>2018</w:t>
            </w:r>
            <w:r w:rsidRPr="000D5C0D">
              <w:rPr>
                <w:rFonts w:ascii="SimSun" w:eastAsia="SimSun" w:hAnsi="SimSun" w:hint="eastAsia"/>
                <w:szCs w:val="21"/>
              </w:rPr>
              <w:t>年</w:t>
            </w:r>
            <w:r w:rsidRPr="000D5C0D">
              <w:rPr>
                <w:rFonts w:ascii="SimSun" w:eastAsia="SimSun" w:hAnsi="SimSun"/>
                <w:szCs w:val="21"/>
              </w:rPr>
              <w:t>1</w:t>
            </w:r>
            <w:r w:rsidRPr="000D5C0D">
              <w:rPr>
                <w:rFonts w:ascii="SimSun" w:eastAsia="SimSun" w:hAnsi="SimSun" w:hint="eastAsia"/>
                <w:szCs w:val="21"/>
              </w:rPr>
              <w:t>月</w:t>
            </w:r>
            <w:r w:rsidRPr="000D5C0D">
              <w:rPr>
                <w:rFonts w:ascii="SimSun" w:eastAsia="SimSun" w:hAnsi="SimSun"/>
                <w:szCs w:val="21"/>
              </w:rPr>
              <w:t>18</w:t>
            </w:r>
            <w:r w:rsidRPr="000D5C0D">
              <w:rPr>
                <w:rFonts w:ascii="SimSun" w:eastAsia="SimSun" w:hAnsi="SimSun" w:hint="eastAsia"/>
                <w:szCs w:val="21"/>
              </w:rPr>
              <w:t>日起施行。</w:t>
            </w:r>
          </w:p>
          <w:p w:rsidR="000D5C0D" w:rsidRPr="000D5C0D" w:rsidRDefault="000D5C0D" w:rsidP="000D5C0D">
            <w:pPr>
              <w:wordWrap w:val="0"/>
              <w:autoSpaceDE w:val="0"/>
              <w:autoSpaceDN w:val="0"/>
              <w:snapToGrid w:val="0"/>
              <w:spacing w:line="290" w:lineRule="atLeast"/>
              <w:ind w:firstLine="440"/>
              <w:rPr>
                <w:rFonts w:ascii="SimSun" w:eastAsia="SimSun" w:hAnsi="SimSun"/>
                <w:szCs w:val="21"/>
              </w:rPr>
            </w:pPr>
          </w:p>
          <w:p w:rsidR="000D5C0D" w:rsidRPr="000D5C0D" w:rsidRDefault="000D5C0D" w:rsidP="000D5C0D">
            <w:pPr>
              <w:wordWrap w:val="0"/>
              <w:autoSpaceDE w:val="0"/>
              <w:autoSpaceDN w:val="0"/>
              <w:snapToGrid w:val="0"/>
              <w:spacing w:line="290" w:lineRule="atLeast"/>
              <w:jc w:val="right"/>
              <w:rPr>
                <w:rFonts w:ascii="SimSun" w:eastAsia="SimSun" w:hAnsi="SimSun"/>
                <w:szCs w:val="21"/>
              </w:rPr>
            </w:pPr>
            <w:r w:rsidRPr="000D5C0D">
              <w:rPr>
                <w:rFonts w:ascii="SimSun" w:eastAsia="SimSun" w:hAnsi="SimSun" w:hint="eastAsia"/>
                <w:szCs w:val="21"/>
              </w:rPr>
              <w:t xml:space="preserve">　　最高人民法院</w:t>
            </w:r>
            <w:r w:rsidRPr="000D5C0D">
              <w:rPr>
                <w:rFonts w:ascii="SimSun" w:eastAsia="SimSun" w:hAnsi="SimSun"/>
                <w:szCs w:val="21"/>
              </w:rPr>
              <w:t xml:space="preserve"> </w:t>
            </w:r>
          </w:p>
          <w:p w:rsidR="000D5C0D" w:rsidRPr="000D5C0D" w:rsidRDefault="000D5C0D" w:rsidP="000D5C0D">
            <w:pPr>
              <w:wordWrap w:val="0"/>
              <w:autoSpaceDE w:val="0"/>
              <w:autoSpaceDN w:val="0"/>
              <w:snapToGrid w:val="0"/>
              <w:spacing w:line="290" w:lineRule="atLeast"/>
              <w:jc w:val="right"/>
              <w:rPr>
                <w:rFonts w:ascii="SimSun" w:eastAsia="SimSun" w:hAnsi="SimSun"/>
                <w:szCs w:val="21"/>
              </w:rPr>
            </w:pPr>
            <w:r w:rsidRPr="000D5C0D">
              <w:rPr>
                <w:rFonts w:ascii="SimSun" w:eastAsia="SimSun" w:hAnsi="SimSun" w:hint="eastAsia"/>
                <w:szCs w:val="21"/>
              </w:rPr>
              <w:t xml:space="preserve">　　</w:t>
            </w:r>
            <w:r w:rsidRPr="000D5C0D">
              <w:rPr>
                <w:rFonts w:ascii="SimSun" w:eastAsia="SimSun" w:hAnsi="SimSun"/>
                <w:szCs w:val="21"/>
              </w:rPr>
              <w:t>2018</w:t>
            </w:r>
            <w:r w:rsidRPr="000D5C0D">
              <w:rPr>
                <w:rFonts w:ascii="SimSun" w:eastAsia="SimSun" w:hAnsi="SimSun" w:hint="eastAsia"/>
                <w:szCs w:val="21"/>
              </w:rPr>
              <w:t>年</w:t>
            </w:r>
            <w:r w:rsidRPr="000D5C0D">
              <w:rPr>
                <w:rFonts w:ascii="SimSun" w:eastAsia="SimSun" w:hAnsi="SimSun"/>
                <w:szCs w:val="21"/>
              </w:rPr>
              <w:t>1</w:t>
            </w:r>
            <w:r w:rsidRPr="000D5C0D">
              <w:rPr>
                <w:rFonts w:ascii="SimSun" w:eastAsia="SimSun" w:hAnsi="SimSun" w:hint="eastAsia"/>
                <w:szCs w:val="21"/>
              </w:rPr>
              <w:t>月</w:t>
            </w:r>
            <w:r w:rsidRPr="000D5C0D">
              <w:rPr>
                <w:rFonts w:ascii="SimSun" w:eastAsia="SimSun" w:hAnsi="SimSun"/>
                <w:szCs w:val="21"/>
              </w:rPr>
              <w:t>16</w:t>
            </w:r>
            <w:r w:rsidRPr="000D5C0D">
              <w:rPr>
                <w:rFonts w:ascii="SimSun" w:eastAsia="SimSun" w:hAnsi="SimSun" w:hint="eastAsia"/>
                <w:szCs w:val="21"/>
              </w:rPr>
              <w:t>日</w:t>
            </w:r>
            <w:r w:rsidRPr="000D5C0D">
              <w:rPr>
                <w:rFonts w:ascii="SimSun" w:eastAsia="SimSun" w:hAnsi="SimSun"/>
                <w:szCs w:val="21"/>
              </w:rPr>
              <w:t xml:space="preserve"> </w:t>
            </w:r>
          </w:p>
          <w:p w:rsidR="000D5C0D" w:rsidRPr="000D5C0D" w:rsidRDefault="000D5C0D" w:rsidP="000D5C0D">
            <w:pPr>
              <w:wordWrap w:val="0"/>
              <w:autoSpaceDE w:val="0"/>
              <w:autoSpaceDN w:val="0"/>
              <w:snapToGrid w:val="0"/>
              <w:spacing w:line="290" w:lineRule="atLeast"/>
              <w:rPr>
                <w:rFonts w:ascii="SimSun" w:eastAsia="SimSun" w:hAnsi="SimSun"/>
                <w:szCs w:val="21"/>
              </w:rPr>
            </w:pPr>
          </w:p>
          <w:p w:rsidR="000D5C0D" w:rsidRPr="000D5C0D" w:rsidRDefault="000D5C0D" w:rsidP="000D5C0D">
            <w:pPr>
              <w:wordWrap w:val="0"/>
              <w:autoSpaceDE w:val="0"/>
              <w:autoSpaceDN w:val="0"/>
              <w:snapToGrid w:val="0"/>
              <w:spacing w:line="290" w:lineRule="atLeast"/>
              <w:rPr>
                <w:rFonts w:ascii="SimSun" w:eastAsia="SimSun" w:hAnsi="SimSun"/>
                <w:szCs w:val="21"/>
              </w:rPr>
            </w:pPr>
          </w:p>
          <w:p w:rsidR="000D5C0D" w:rsidRPr="000D5C0D" w:rsidRDefault="000D5C0D" w:rsidP="000D5C0D">
            <w:pPr>
              <w:wordWrap w:val="0"/>
              <w:autoSpaceDE w:val="0"/>
              <w:autoSpaceDN w:val="0"/>
              <w:snapToGrid w:val="0"/>
              <w:spacing w:line="290" w:lineRule="atLeast"/>
              <w:rPr>
                <w:rFonts w:ascii="SimSun" w:eastAsia="SimSun" w:hAnsi="SimSun"/>
                <w:szCs w:val="21"/>
              </w:rPr>
            </w:pPr>
            <w:r w:rsidRPr="000D5C0D">
              <w:rPr>
                <w:rFonts w:ascii="SimSun" w:eastAsia="SimSun" w:hAnsi="SimSun" w:hint="eastAsia"/>
                <w:szCs w:val="21"/>
              </w:rPr>
              <w:t xml:space="preserve">　　为正确审理涉及夫妻债务纠纷案件，平等保护各方当事人合法权益，根据《中华人民共和国民法总则》、《中华人民共和国婚姻法》、《中华人民共和国合同法》、《中华人民共和国民事诉讼法》等法律规定，制定本解释。</w:t>
            </w:r>
          </w:p>
          <w:p w:rsidR="000D5C0D" w:rsidRPr="000D5C0D" w:rsidRDefault="000D5C0D" w:rsidP="000D5C0D">
            <w:pPr>
              <w:wordWrap w:val="0"/>
              <w:autoSpaceDE w:val="0"/>
              <w:autoSpaceDN w:val="0"/>
              <w:snapToGrid w:val="0"/>
              <w:spacing w:line="290" w:lineRule="atLeast"/>
              <w:rPr>
                <w:rFonts w:ascii="SimSun" w:eastAsia="SimSun" w:hAnsi="SimSun"/>
                <w:szCs w:val="21"/>
              </w:rPr>
            </w:pPr>
            <w:r w:rsidRPr="000D5C0D">
              <w:rPr>
                <w:rFonts w:ascii="SimSun" w:eastAsia="SimSun" w:hAnsi="SimSun"/>
                <w:szCs w:val="21"/>
              </w:rPr>
              <w:t xml:space="preserve"> 　 </w:t>
            </w:r>
            <w:r w:rsidRPr="000D5C0D">
              <w:rPr>
                <w:rFonts w:ascii="SimSun" w:eastAsia="SimSun" w:hAnsi="SimSun" w:hint="eastAsia"/>
                <w:szCs w:val="21"/>
              </w:rPr>
              <w:t>第一条</w:t>
            </w:r>
            <w:r w:rsidRPr="000D5C0D">
              <w:rPr>
                <w:rFonts w:ascii="SimSun" w:eastAsia="SimSun" w:hAnsi="SimSun"/>
                <w:szCs w:val="21"/>
              </w:rPr>
              <w:t xml:space="preserve"> </w:t>
            </w:r>
            <w:r w:rsidRPr="000D5C0D">
              <w:rPr>
                <w:rFonts w:ascii="SimSun" w:eastAsia="SimSun" w:hAnsi="SimSun" w:hint="eastAsia"/>
                <w:szCs w:val="21"/>
              </w:rPr>
              <w:t>夫妻双方共同签字或者夫妻一方事后追认等共同意思表示所负的债务，应当认定为夫妻共同债务。</w:t>
            </w:r>
          </w:p>
          <w:p w:rsidR="000D5C0D" w:rsidRPr="000D5C0D" w:rsidRDefault="000D5C0D" w:rsidP="000D5C0D">
            <w:pPr>
              <w:wordWrap w:val="0"/>
              <w:autoSpaceDE w:val="0"/>
              <w:autoSpaceDN w:val="0"/>
              <w:snapToGrid w:val="0"/>
              <w:spacing w:line="290" w:lineRule="atLeast"/>
              <w:rPr>
                <w:rFonts w:ascii="SimSun" w:eastAsia="SimSun" w:hAnsi="SimSun"/>
                <w:spacing w:val="8"/>
                <w:szCs w:val="21"/>
              </w:rPr>
            </w:pPr>
            <w:r w:rsidRPr="000D5C0D">
              <w:rPr>
                <w:rFonts w:ascii="SimSun" w:eastAsia="SimSun" w:hAnsi="SimSun"/>
                <w:szCs w:val="21"/>
              </w:rPr>
              <w:t xml:space="preserve"> 　 </w:t>
            </w:r>
            <w:r w:rsidRPr="000D5C0D">
              <w:rPr>
                <w:rFonts w:ascii="SimSun" w:eastAsia="SimSun" w:hAnsi="SimSun" w:hint="eastAsia"/>
                <w:szCs w:val="21"/>
              </w:rPr>
              <w:t>第二条</w:t>
            </w:r>
            <w:r w:rsidRPr="000D5C0D">
              <w:rPr>
                <w:rFonts w:ascii="SimSun" w:eastAsia="SimSun" w:hAnsi="SimSun"/>
                <w:szCs w:val="21"/>
              </w:rPr>
              <w:t xml:space="preserve"> </w:t>
            </w:r>
            <w:r w:rsidRPr="000D5C0D">
              <w:rPr>
                <w:rFonts w:ascii="SimSun" w:eastAsia="SimSun" w:hAnsi="SimSun" w:hint="eastAsia"/>
                <w:spacing w:val="8"/>
                <w:szCs w:val="21"/>
              </w:rPr>
              <w:t>夫妻一方在婚姻关系存续期间以个人名义为家庭日常生活需要所负的债务，债权人以属于夫妻共同债务为由主张权利的，人民法院应予支持。</w:t>
            </w:r>
          </w:p>
          <w:p w:rsidR="000D5C0D" w:rsidRPr="000D5C0D" w:rsidRDefault="000D5C0D" w:rsidP="000D5C0D">
            <w:pPr>
              <w:wordWrap w:val="0"/>
              <w:autoSpaceDE w:val="0"/>
              <w:autoSpaceDN w:val="0"/>
              <w:snapToGrid w:val="0"/>
              <w:spacing w:line="290" w:lineRule="atLeast"/>
              <w:rPr>
                <w:rFonts w:ascii="SimSun" w:eastAsia="SimSun" w:hAnsi="SimSun"/>
                <w:spacing w:val="16"/>
                <w:szCs w:val="21"/>
              </w:rPr>
            </w:pPr>
            <w:r w:rsidRPr="000D5C0D">
              <w:rPr>
                <w:rFonts w:ascii="SimSun" w:eastAsia="SimSun" w:hAnsi="SimSun"/>
                <w:szCs w:val="21"/>
              </w:rPr>
              <w:t xml:space="preserve"> 　 </w:t>
            </w:r>
            <w:r w:rsidRPr="000D5C0D">
              <w:rPr>
                <w:rFonts w:ascii="SimSun" w:eastAsia="SimSun" w:hAnsi="SimSun" w:hint="eastAsia"/>
                <w:szCs w:val="21"/>
              </w:rPr>
              <w:t>第三条</w:t>
            </w:r>
            <w:r w:rsidRPr="000D5C0D">
              <w:rPr>
                <w:rFonts w:ascii="SimSun" w:eastAsia="SimSun" w:hAnsi="SimSun"/>
                <w:szCs w:val="21"/>
              </w:rPr>
              <w:t xml:space="preserve"> </w:t>
            </w:r>
            <w:r w:rsidRPr="000D5C0D">
              <w:rPr>
                <w:rFonts w:ascii="SimSun" w:eastAsia="SimSun" w:hAnsi="SimSun" w:hint="eastAsia"/>
                <w:spacing w:val="16"/>
                <w:szCs w:val="21"/>
              </w:rPr>
              <w:t>夫妻一方在婚姻关系存续期间以个人名义超出家庭日常生活需要所负的债务，债权人以属于夫妻共同债务为由主张权利的，人民法院不予支持，但债权人能够证明该债务用于夫妻共同生活、共同生产经营或者基于夫妻双方共同意思表示的除外。</w:t>
            </w:r>
          </w:p>
          <w:p w:rsidR="000D5C0D" w:rsidRPr="000D5C0D" w:rsidRDefault="000D5C0D" w:rsidP="000D5C0D">
            <w:pPr>
              <w:wordWrap w:val="0"/>
              <w:autoSpaceDE w:val="0"/>
              <w:autoSpaceDN w:val="0"/>
              <w:snapToGrid w:val="0"/>
              <w:spacing w:line="290" w:lineRule="atLeast"/>
              <w:rPr>
                <w:rFonts w:ascii="SimSun" w:eastAsia="SimSun" w:hAnsi="SimSun"/>
                <w:szCs w:val="21"/>
              </w:rPr>
            </w:pPr>
            <w:r w:rsidRPr="000D5C0D">
              <w:rPr>
                <w:rFonts w:ascii="SimSun" w:eastAsia="SimSun" w:hAnsi="SimSun"/>
                <w:szCs w:val="21"/>
              </w:rPr>
              <w:t xml:space="preserve"> 　 </w:t>
            </w:r>
            <w:r w:rsidRPr="000D5C0D">
              <w:rPr>
                <w:rFonts w:ascii="SimSun" w:eastAsia="SimSun" w:hAnsi="SimSun" w:hint="eastAsia"/>
                <w:szCs w:val="21"/>
              </w:rPr>
              <w:t>第四条</w:t>
            </w:r>
            <w:r w:rsidRPr="000D5C0D">
              <w:rPr>
                <w:rFonts w:ascii="SimSun" w:eastAsia="SimSun" w:hAnsi="SimSun"/>
                <w:szCs w:val="21"/>
              </w:rPr>
              <w:t xml:space="preserve"> </w:t>
            </w:r>
            <w:r w:rsidRPr="000D5C0D">
              <w:rPr>
                <w:rFonts w:ascii="SimSun" w:eastAsia="SimSun" w:hAnsi="SimSun" w:hint="eastAsia"/>
                <w:szCs w:val="21"/>
              </w:rPr>
              <w:t>本解释自</w:t>
            </w:r>
            <w:r w:rsidRPr="000D5C0D">
              <w:rPr>
                <w:rFonts w:ascii="SimSun" w:eastAsia="SimSun" w:hAnsi="SimSun"/>
                <w:szCs w:val="21"/>
              </w:rPr>
              <w:t>2018</w:t>
            </w:r>
            <w:r w:rsidRPr="000D5C0D">
              <w:rPr>
                <w:rFonts w:ascii="SimSun" w:eastAsia="SimSun" w:hAnsi="SimSun" w:hint="eastAsia"/>
                <w:szCs w:val="21"/>
              </w:rPr>
              <w:t>年</w:t>
            </w:r>
            <w:r w:rsidRPr="000D5C0D">
              <w:rPr>
                <w:rFonts w:ascii="SimSun" w:eastAsia="SimSun" w:hAnsi="SimSun"/>
                <w:szCs w:val="21"/>
              </w:rPr>
              <w:t>1</w:t>
            </w:r>
            <w:r w:rsidRPr="000D5C0D">
              <w:rPr>
                <w:rFonts w:ascii="SimSun" w:eastAsia="SimSun" w:hAnsi="SimSun" w:hint="eastAsia"/>
                <w:szCs w:val="21"/>
              </w:rPr>
              <w:t>月</w:t>
            </w:r>
            <w:r w:rsidRPr="000D5C0D">
              <w:rPr>
                <w:rFonts w:ascii="SimSun" w:eastAsia="SimSun" w:hAnsi="SimSun"/>
                <w:szCs w:val="21"/>
              </w:rPr>
              <w:t>18</w:t>
            </w:r>
            <w:r w:rsidRPr="000D5C0D">
              <w:rPr>
                <w:rFonts w:ascii="SimSun" w:eastAsia="SimSun" w:hAnsi="SimSun" w:hint="eastAsia"/>
                <w:szCs w:val="21"/>
              </w:rPr>
              <w:t>日起施行。</w:t>
            </w:r>
          </w:p>
          <w:p w:rsidR="00F6633C" w:rsidRPr="000D5C0D" w:rsidRDefault="000D5C0D" w:rsidP="000D5C0D">
            <w:pPr>
              <w:wordWrap w:val="0"/>
              <w:autoSpaceDE w:val="0"/>
              <w:autoSpaceDN w:val="0"/>
              <w:snapToGrid w:val="0"/>
              <w:spacing w:line="290" w:lineRule="atLeast"/>
              <w:rPr>
                <w:rFonts w:ascii="SimSun" w:eastAsia="SimSun" w:hAnsi="SimSun"/>
                <w:szCs w:val="21"/>
              </w:rPr>
            </w:pPr>
            <w:r w:rsidRPr="000D5C0D">
              <w:rPr>
                <w:rFonts w:ascii="SimSun" w:eastAsia="SimSun" w:hAnsi="SimSun"/>
                <w:szCs w:val="21"/>
              </w:rPr>
              <w:t xml:space="preserve"> 　 </w:t>
            </w:r>
            <w:r w:rsidRPr="000D5C0D">
              <w:rPr>
                <w:rFonts w:ascii="SimSun" w:eastAsia="SimSun" w:hAnsi="SimSun" w:hint="eastAsia"/>
                <w:szCs w:val="21"/>
              </w:rPr>
              <w:t>本解释施行后，最高人民法院此前作出的相关司法解释与本解释相抵触的，以本解释为准。</w:t>
            </w:r>
          </w:p>
          <w:p w:rsidR="00DB5008" w:rsidRPr="00C32E2B" w:rsidRDefault="000D5C0D" w:rsidP="000D5C0D">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59" w:rsidRDefault="005F7D59" w:rsidP="00C278F4">
      <w:r>
        <w:separator/>
      </w:r>
    </w:p>
  </w:endnote>
  <w:endnote w:type="continuationSeparator" w:id="0">
    <w:p w:rsidR="005F7D59" w:rsidRDefault="005F7D5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59" w:rsidRDefault="005F7D59" w:rsidP="00C278F4">
      <w:r>
        <w:separator/>
      </w:r>
    </w:p>
  </w:footnote>
  <w:footnote w:type="continuationSeparator" w:id="0">
    <w:p w:rsidR="005F7D59" w:rsidRDefault="005F7D5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0D5C0D"/>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5F7D59"/>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206</Words>
  <Characters>1177</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2018-03-08T07:47:00Z</dcterms:modified>
</cp:coreProperties>
</file>