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3B0DCC" w:rsidRPr="003B0DCC" w:rsidRDefault="003B0DCC" w:rsidP="003B0DCC">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bookmarkStart w:id="0" w:name="_GoBack"/>
            <w:bookmarkEnd w:id="0"/>
            <w:proofErr w:type="spellStart"/>
            <w:r w:rsidRPr="003B0DCC">
              <w:rPr>
                <w:rFonts w:ascii="한컴바탕" w:eastAsia="한컴바탕" w:hAnsi="한컴바탕" w:cs="한컴바탕" w:hint="eastAsia"/>
                <w:b/>
                <w:bCs/>
                <w:sz w:val="26"/>
                <w:szCs w:val="26"/>
                <w:lang w:eastAsia="ko-KR"/>
              </w:rPr>
              <w:t>국가지식산권국의</w:t>
            </w:r>
            <w:proofErr w:type="spellEnd"/>
          </w:p>
          <w:p w:rsidR="003B0DCC" w:rsidRPr="003B0DCC" w:rsidRDefault="003B0DCC" w:rsidP="003B0DCC">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r w:rsidRPr="003B0DCC">
              <w:rPr>
                <w:rFonts w:ascii="한컴바탕" w:eastAsia="한컴바탕" w:hAnsi="한컴바탕" w:cs="한컴바탕" w:hint="eastAsia"/>
                <w:b/>
                <w:bCs/>
                <w:sz w:val="26"/>
                <w:szCs w:val="26"/>
                <w:lang w:eastAsia="ko-KR"/>
              </w:rPr>
              <w:t xml:space="preserve"> &lt;특허영역 엄중 신용상실 연합징계 </w:t>
            </w:r>
            <w:r w:rsidRPr="003B0DCC">
              <w:rPr>
                <w:rFonts w:ascii="한컴바탕" w:eastAsia="한컴바탕" w:hAnsi="한컴바탕" w:cs="한컴바탕" w:hint="eastAsia"/>
                <w:b/>
                <w:bCs/>
                <w:spacing w:val="-20"/>
                <w:w w:val="83"/>
                <w:sz w:val="26"/>
                <w:szCs w:val="26"/>
                <w:lang w:eastAsia="ko-KR"/>
              </w:rPr>
              <w:t>대상 명단 관리방법</w:t>
            </w:r>
            <w:r w:rsidRPr="003B0DCC">
              <w:rPr>
                <w:rFonts w:ascii="한컴바탕" w:eastAsia="한컴바탕" w:hAnsi="한컴바탕" w:cs="한컴바탕"/>
                <w:b/>
                <w:bCs/>
                <w:spacing w:val="-20"/>
                <w:w w:val="83"/>
                <w:sz w:val="26"/>
                <w:szCs w:val="26"/>
                <w:lang w:eastAsia="ko-KR"/>
              </w:rPr>
              <w:t>(</w:t>
            </w:r>
            <w:r w:rsidRPr="003B0DCC">
              <w:rPr>
                <w:rFonts w:ascii="한컴바탕" w:eastAsia="한컴바탕" w:hAnsi="한컴바탕" w:cs="한컴바탕" w:hint="eastAsia"/>
                <w:b/>
                <w:bCs/>
                <w:spacing w:val="-20"/>
                <w:w w:val="83"/>
                <w:sz w:val="26"/>
                <w:szCs w:val="26"/>
                <w:lang w:eastAsia="ko-KR"/>
              </w:rPr>
              <w:t>시범시행)</w:t>
            </w:r>
            <w:r w:rsidRPr="003B0DCC">
              <w:rPr>
                <w:rFonts w:ascii="한컴바탕" w:eastAsia="한컴바탕" w:hAnsi="한컴바탕" w:cs="한컴바탕"/>
                <w:b/>
                <w:bCs/>
                <w:spacing w:val="-20"/>
                <w:w w:val="83"/>
                <w:sz w:val="26"/>
                <w:szCs w:val="26"/>
                <w:lang w:eastAsia="ko-KR"/>
              </w:rPr>
              <w:t xml:space="preserve">&gt; </w:t>
            </w:r>
            <w:r w:rsidRPr="003B0DCC">
              <w:rPr>
                <w:rFonts w:ascii="한컴바탕" w:eastAsia="한컴바탕" w:hAnsi="한컴바탕" w:cs="한컴바탕" w:hint="eastAsia"/>
                <w:b/>
                <w:bCs/>
                <w:spacing w:val="-20"/>
                <w:w w:val="83"/>
                <w:sz w:val="26"/>
                <w:szCs w:val="26"/>
                <w:lang w:eastAsia="ko-KR"/>
              </w:rPr>
              <w:t>인쇄 발표에 관한 통지</w:t>
            </w:r>
          </w:p>
          <w:p w:rsidR="003B0DCC" w:rsidRPr="003B0DCC" w:rsidRDefault="003B0DCC" w:rsidP="003B0DCC">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proofErr w:type="spellStart"/>
            <w:r w:rsidRPr="003B0DCC">
              <w:rPr>
                <w:rFonts w:ascii="한컴바탕" w:eastAsia="한컴바탕" w:hAnsi="한컴바탕" w:cs="한컴바탕" w:hint="eastAsia"/>
                <w:szCs w:val="21"/>
                <w:lang w:eastAsia="ko-KR"/>
              </w:rPr>
              <w:t>국지발보자</w:t>
            </w:r>
            <w:proofErr w:type="spellEnd"/>
            <w:r w:rsidRPr="003B0DCC">
              <w:rPr>
                <w:rFonts w:ascii="한컴바탕" w:eastAsia="한컴바탕" w:hAnsi="한컴바탕" w:cs="한컴바탕" w:hint="eastAsia"/>
                <w:szCs w:val="21"/>
                <w:lang w:eastAsia="ko-KR"/>
              </w:rPr>
              <w:t>[</w:t>
            </w:r>
            <w:r w:rsidRPr="003B0DCC">
              <w:rPr>
                <w:rFonts w:ascii="한컴바탕" w:eastAsia="한컴바탕" w:hAnsi="한컴바탕" w:cs="한컴바탕"/>
                <w:szCs w:val="21"/>
                <w:lang w:eastAsia="ko-KR"/>
              </w:rPr>
              <w:t>2019]52</w:t>
            </w:r>
            <w:r w:rsidRPr="003B0DCC">
              <w:rPr>
                <w:rFonts w:ascii="한컴바탕" w:eastAsia="한컴바탕" w:hAnsi="한컴바탕" w:cs="한컴바탕" w:hint="eastAsia"/>
                <w:szCs w:val="21"/>
                <w:lang w:eastAsia="ko-KR"/>
              </w:rPr>
              <w:t>호</w:t>
            </w:r>
          </w:p>
          <w:p w:rsidR="003B0DCC" w:rsidRPr="003B0DCC" w:rsidRDefault="003B0DCC" w:rsidP="003B0DCC">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3B0DCC">
              <w:rPr>
                <w:rFonts w:ascii="한컴바탕" w:eastAsia="한컴바탕" w:hAnsi="한컴바탕" w:cs="한컴바탕" w:hint="eastAsia"/>
                <w:szCs w:val="21"/>
                <w:lang w:eastAsia="ko-KR"/>
              </w:rPr>
              <w:t>각 성(省),</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자치구,</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직할시,</w:t>
            </w:r>
            <w:r w:rsidRPr="003B0DCC">
              <w:rPr>
                <w:rFonts w:ascii="한컴바탕" w:eastAsia="한컴바탕" w:hAnsi="한컴바탕" w:cs="한컴바탕"/>
                <w:szCs w:val="21"/>
                <w:lang w:eastAsia="ko-KR"/>
              </w:rPr>
              <w:t xml:space="preserve"> </w:t>
            </w:r>
            <w:proofErr w:type="spellStart"/>
            <w:r w:rsidRPr="003B0DCC">
              <w:rPr>
                <w:rFonts w:ascii="한컴바탕" w:eastAsia="한컴바탕" w:hAnsi="한컴바탕" w:cs="한컴바탕" w:hint="eastAsia"/>
                <w:szCs w:val="21"/>
                <w:lang w:eastAsia="ko-KR"/>
              </w:rPr>
              <w:t>신강생산건설병단</w:t>
            </w:r>
            <w:proofErr w:type="spellEnd"/>
            <w:r w:rsidRPr="003B0DCC">
              <w:rPr>
                <w:rFonts w:ascii="한컴바탕" w:eastAsia="한컴바탕" w:hAnsi="한컴바탕" w:cs="한컴바탕" w:hint="eastAsia"/>
                <w:szCs w:val="21"/>
                <w:lang w:eastAsia="ko-KR"/>
              </w:rPr>
              <w:t xml:space="preserve"> </w:t>
            </w:r>
            <w:proofErr w:type="spellStart"/>
            <w:r w:rsidRPr="003B0DCC">
              <w:rPr>
                <w:rFonts w:ascii="한컴바탕" w:eastAsia="한컴바탕" w:hAnsi="한컴바탕" w:cs="한컴바탕" w:hint="eastAsia"/>
                <w:szCs w:val="21"/>
                <w:lang w:eastAsia="ko-KR"/>
              </w:rPr>
              <w:t>지식산권국</w:t>
            </w:r>
            <w:proofErr w:type="spellEnd"/>
            <w:r w:rsidRPr="003B0DCC">
              <w:rPr>
                <w:rFonts w:ascii="한컴바탕" w:eastAsia="한컴바탕" w:hAnsi="한컴바탕" w:cs="한컴바탕" w:hint="eastAsia"/>
                <w:szCs w:val="21"/>
                <w:lang w:eastAsia="ko-KR"/>
              </w:rPr>
              <w:t>(</w:t>
            </w:r>
            <w:proofErr w:type="spellStart"/>
            <w:r w:rsidRPr="003B0DCC">
              <w:rPr>
                <w:rFonts w:ascii="한컴바탕" w:eastAsia="한컴바탕" w:hAnsi="한컴바탕" w:cs="한컴바탕" w:hint="eastAsia"/>
                <w:szCs w:val="21"/>
                <w:lang w:eastAsia="ko-KR"/>
              </w:rPr>
              <w:t>지식산권</w:t>
            </w:r>
            <w:proofErr w:type="spellEnd"/>
            <w:r w:rsidRPr="003B0DCC">
              <w:rPr>
                <w:rFonts w:ascii="한컴바탕" w:eastAsia="한컴바탕" w:hAnsi="한컴바탕" w:cs="한컴바탕" w:hint="eastAsia"/>
                <w:szCs w:val="21"/>
                <w:lang w:eastAsia="ko-KR"/>
              </w:rPr>
              <w:t xml:space="preserve"> 관리부문)</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국(局)</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기관 각 부문,</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특허국 각 부문,</w:t>
            </w:r>
            <w:r w:rsidRPr="003B0DCC">
              <w:rPr>
                <w:rFonts w:ascii="한컴바탕" w:eastAsia="한컴바탕" w:hAnsi="한컴바탕" w:cs="한컴바탕"/>
                <w:szCs w:val="21"/>
                <w:lang w:eastAsia="ko-KR"/>
              </w:rPr>
              <w:t xml:space="preserve"> </w:t>
            </w:r>
            <w:proofErr w:type="spellStart"/>
            <w:r w:rsidRPr="003B0DCC">
              <w:rPr>
                <w:rFonts w:ascii="한컴바탕" w:eastAsia="한컴바탕" w:hAnsi="한컴바탕" w:cs="한컴바탕" w:hint="eastAsia"/>
                <w:szCs w:val="21"/>
                <w:lang w:eastAsia="ko-KR"/>
              </w:rPr>
              <w:t>상표국</w:t>
            </w:r>
            <w:proofErr w:type="spellEnd"/>
            <w:r w:rsidRPr="003B0DCC">
              <w:rPr>
                <w:rFonts w:ascii="한컴바탕" w:eastAsia="한컴바탕" w:hAnsi="한컴바탕" w:cs="한컴바탕" w:hint="eastAsia"/>
                <w:szCs w:val="21"/>
                <w:lang w:eastAsia="ko-KR"/>
              </w:rPr>
              <w:t>,</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국(局) 기타 직속단위 및 각 사회단체</w:t>
            </w:r>
            <w:r w:rsidRPr="003B0DCC">
              <w:rPr>
                <w:rFonts w:ascii="한컴바탕" w:eastAsia="한컴바탕" w:hAnsi="한컴바탕" w:cs="한컴바탕"/>
                <w:szCs w:val="21"/>
                <w:lang w:eastAsia="ko-KR"/>
              </w:rPr>
              <w:t>:</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187"/>
              <w:rPr>
                <w:rFonts w:ascii="한컴바탕" w:eastAsia="한컴바탕" w:hAnsi="한컴바탕" w:cs="한컴바탕"/>
                <w:spacing w:val="-6"/>
                <w:w w:val="95"/>
                <w:szCs w:val="21"/>
                <w:lang w:eastAsia="ko-KR"/>
              </w:rPr>
            </w:pPr>
            <w:r w:rsidRPr="003B0DCC">
              <w:rPr>
                <w:rFonts w:ascii="한컴바탕" w:eastAsia="한컴바탕" w:hAnsi="한컴바탕" w:cs="한컴바탕" w:hint="eastAsia"/>
                <w:spacing w:val="-6"/>
                <w:w w:val="95"/>
                <w:szCs w:val="21"/>
                <w:lang w:eastAsia="ko-KR"/>
              </w:rPr>
              <w:t xml:space="preserve">당 중앙 국무원의 </w:t>
            </w:r>
            <w:proofErr w:type="spellStart"/>
            <w:r w:rsidRPr="003B0DCC">
              <w:rPr>
                <w:rFonts w:ascii="한컴바탕" w:eastAsia="한컴바탕" w:hAnsi="한컴바탕" w:cs="한컴바탕" w:hint="eastAsia"/>
                <w:spacing w:val="-6"/>
                <w:w w:val="95"/>
                <w:szCs w:val="21"/>
                <w:lang w:eastAsia="ko-KR"/>
              </w:rPr>
              <w:t>지식산권</w:t>
            </w:r>
            <w:proofErr w:type="spellEnd"/>
            <w:r w:rsidRPr="003B0DCC">
              <w:rPr>
                <w:rFonts w:ascii="한컴바탕" w:eastAsia="한컴바탕" w:hAnsi="한컴바탕" w:cs="한컴바탕" w:hint="eastAsia"/>
                <w:spacing w:val="-6"/>
                <w:w w:val="95"/>
                <w:szCs w:val="21"/>
                <w:lang w:eastAsia="ko-KR"/>
              </w:rPr>
              <w:t xml:space="preserve"> 보호를 진일보 강화하는 것에 관한 의사결정 배치를 심화하고 철저하게 수행하며,</w:t>
            </w:r>
            <w:r w:rsidRPr="003B0DCC">
              <w:rPr>
                <w:rFonts w:ascii="한컴바탕" w:eastAsia="한컴바탕" w:hAnsi="한컴바탕" w:cs="한컴바탕"/>
                <w:spacing w:val="-6"/>
                <w:w w:val="95"/>
                <w:szCs w:val="21"/>
                <w:lang w:eastAsia="ko-KR"/>
              </w:rPr>
              <w:t xml:space="preserve"> </w:t>
            </w:r>
            <w:proofErr w:type="spellStart"/>
            <w:r w:rsidRPr="003B0DCC">
              <w:rPr>
                <w:rFonts w:ascii="한컴바탕" w:eastAsia="한컴바탕" w:hAnsi="한컴바탕" w:cs="한컴바탕" w:hint="eastAsia"/>
                <w:spacing w:val="-6"/>
                <w:w w:val="95"/>
                <w:szCs w:val="21"/>
                <w:lang w:eastAsia="ko-KR"/>
              </w:rPr>
              <w:t>지식산권</w:t>
            </w:r>
            <w:proofErr w:type="spellEnd"/>
            <w:r w:rsidRPr="003B0DCC">
              <w:rPr>
                <w:rFonts w:ascii="한컴바탕" w:eastAsia="한컴바탕" w:hAnsi="한컴바탕" w:cs="한컴바탕" w:hint="eastAsia"/>
                <w:spacing w:val="-6"/>
                <w:w w:val="95"/>
                <w:szCs w:val="21"/>
                <w:lang w:eastAsia="ko-KR"/>
              </w:rPr>
              <w:t xml:space="preserve"> 영역의 신용체계 건설을 빠르게 추진하기 위해 </w:t>
            </w:r>
            <w:r w:rsidRPr="003B0DCC">
              <w:rPr>
                <w:rFonts w:ascii="한컴바탕" w:eastAsia="한컴바탕" w:hAnsi="한컴바탕" w:cs="한컴바탕"/>
                <w:spacing w:val="-6"/>
                <w:w w:val="95"/>
                <w:szCs w:val="21"/>
                <w:lang w:eastAsia="ko-KR"/>
              </w:rPr>
              <w:t>&lt;</w:t>
            </w:r>
            <w:proofErr w:type="spellStart"/>
            <w:r w:rsidRPr="003B0DCC">
              <w:rPr>
                <w:rFonts w:ascii="한컴바탕" w:eastAsia="한컴바탕" w:hAnsi="한컴바탕" w:cs="한컴바탕" w:hint="eastAsia"/>
                <w:spacing w:val="-6"/>
                <w:w w:val="95"/>
                <w:szCs w:val="21"/>
                <w:lang w:eastAsia="ko-KR"/>
              </w:rPr>
              <w:t>지식산권</w:t>
            </w:r>
            <w:proofErr w:type="spellEnd"/>
            <w:r w:rsidRPr="003B0DCC">
              <w:rPr>
                <w:rFonts w:ascii="한컴바탕" w:eastAsia="한컴바탕" w:hAnsi="한컴바탕" w:cs="한컴바탕" w:hint="eastAsia"/>
                <w:spacing w:val="-6"/>
                <w:w w:val="95"/>
                <w:szCs w:val="21"/>
                <w:lang w:eastAsia="ko-KR"/>
              </w:rPr>
              <w:t>(특허)</w:t>
            </w:r>
            <w:r w:rsidRPr="003B0DCC">
              <w:rPr>
                <w:rFonts w:ascii="한컴바탕" w:eastAsia="한컴바탕" w:hAnsi="한컴바탕" w:cs="한컴바탕"/>
                <w:spacing w:val="-6"/>
                <w:w w:val="95"/>
                <w:szCs w:val="21"/>
                <w:lang w:eastAsia="ko-KR"/>
              </w:rPr>
              <w:t xml:space="preserve"> </w:t>
            </w:r>
            <w:r w:rsidRPr="003B0DCC">
              <w:rPr>
                <w:rFonts w:ascii="한컴바탕" w:eastAsia="한컴바탕" w:hAnsi="한컴바탕" w:cs="한컴바탕" w:hint="eastAsia"/>
                <w:spacing w:val="-6"/>
                <w:w w:val="95"/>
                <w:szCs w:val="21"/>
                <w:lang w:eastAsia="ko-KR"/>
              </w:rPr>
              <w:t>영역 엄중 신용상실 주체에 대한</w:t>
            </w:r>
            <w:r w:rsidRPr="003B0DCC">
              <w:rPr>
                <w:rFonts w:ascii="한컴바탕" w:eastAsia="한컴바탕" w:hAnsi="한컴바탕" w:cs="한컴바탕"/>
                <w:spacing w:val="-6"/>
                <w:w w:val="95"/>
                <w:szCs w:val="21"/>
                <w:lang w:eastAsia="ko-KR"/>
              </w:rPr>
              <w:t xml:space="preserve"> </w:t>
            </w:r>
            <w:r w:rsidRPr="003B0DCC">
              <w:rPr>
                <w:rFonts w:ascii="한컴바탕" w:eastAsia="한컴바탕" w:hAnsi="한컴바탕" w:cs="한컴바탕" w:hint="eastAsia"/>
                <w:spacing w:val="-6"/>
                <w:w w:val="95"/>
                <w:szCs w:val="21"/>
                <w:lang w:eastAsia="ko-KR"/>
              </w:rPr>
              <w:t>연합징계 전개에 관한 합작 비망록&gt;</w:t>
            </w:r>
            <w:r w:rsidRPr="003B0DCC">
              <w:rPr>
                <w:rFonts w:ascii="한컴바탕" w:eastAsia="한컴바탕" w:hAnsi="한컴바탕" w:cs="한컴바탕"/>
                <w:spacing w:val="-6"/>
                <w:w w:val="95"/>
                <w:szCs w:val="21"/>
                <w:lang w:eastAsia="ko-KR"/>
              </w:rPr>
              <w:t>(</w:t>
            </w:r>
            <w:proofErr w:type="spellStart"/>
            <w:r w:rsidRPr="003B0DCC">
              <w:rPr>
                <w:rFonts w:ascii="한컴바탕" w:eastAsia="한컴바탕" w:hAnsi="한컴바탕" w:cs="한컴바탕" w:hint="eastAsia"/>
                <w:spacing w:val="-6"/>
                <w:w w:val="95"/>
                <w:szCs w:val="21"/>
                <w:lang w:eastAsia="ko-KR"/>
              </w:rPr>
              <w:t>발개재금</w:t>
            </w:r>
            <w:proofErr w:type="spellEnd"/>
            <w:r w:rsidRPr="003B0DCC">
              <w:rPr>
                <w:rFonts w:ascii="한컴바탕" w:eastAsia="한컴바탕" w:hAnsi="한컴바탕" w:cs="한컴바탕" w:hint="eastAsia"/>
                <w:spacing w:val="-6"/>
                <w:w w:val="95"/>
                <w:szCs w:val="21"/>
                <w:lang w:eastAsia="ko-KR"/>
              </w:rPr>
              <w:t>[</w:t>
            </w:r>
            <w:r w:rsidRPr="003B0DCC">
              <w:rPr>
                <w:rFonts w:ascii="한컴바탕" w:eastAsia="한컴바탕" w:hAnsi="한컴바탕" w:cs="한컴바탕"/>
                <w:spacing w:val="-6"/>
                <w:w w:val="95"/>
                <w:szCs w:val="21"/>
                <w:lang w:eastAsia="ko-KR"/>
              </w:rPr>
              <w:t>2018]1702</w:t>
            </w:r>
            <w:r w:rsidRPr="003B0DCC">
              <w:rPr>
                <w:rFonts w:ascii="한컴바탕" w:eastAsia="한컴바탕" w:hAnsi="한컴바탕" w:cs="한컴바탕" w:hint="eastAsia"/>
                <w:spacing w:val="-6"/>
                <w:w w:val="95"/>
                <w:szCs w:val="21"/>
                <w:lang w:eastAsia="ko-KR"/>
              </w:rPr>
              <w:t xml:space="preserve">호)에 근거하여 </w:t>
            </w:r>
            <w:r w:rsidRPr="003B0DCC">
              <w:rPr>
                <w:rFonts w:ascii="한컴바탕" w:eastAsia="한컴바탕" w:hAnsi="한컴바탕" w:cs="한컴바탕"/>
                <w:spacing w:val="-6"/>
                <w:w w:val="95"/>
                <w:szCs w:val="21"/>
                <w:lang w:eastAsia="ko-KR"/>
              </w:rPr>
              <w:t>&lt;</w:t>
            </w:r>
            <w:r w:rsidRPr="003B0DCC">
              <w:rPr>
                <w:rFonts w:ascii="한컴바탕" w:eastAsia="한컴바탕" w:hAnsi="한컴바탕" w:cs="한컴바탕" w:hint="eastAsia"/>
                <w:spacing w:val="-6"/>
                <w:w w:val="95"/>
                <w:szCs w:val="21"/>
                <w:lang w:eastAsia="ko-KR"/>
              </w:rPr>
              <w:t>특허영역 엄중 신용상실 연합징계 대상 명단 관리방법(시범시행)</w:t>
            </w:r>
            <w:r w:rsidRPr="003B0DCC">
              <w:rPr>
                <w:rFonts w:ascii="한컴바탕" w:eastAsia="한컴바탕" w:hAnsi="한컴바탕" w:cs="한컴바탕"/>
                <w:spacing w:val="-6"/>
                <w:w w:val="95"/>
                <w:szCs w:val="21"/>
                <w:lang w:eastAsia="ko-KR"/>
              </w:rPr>
              <w:t>&gt;</w:t>
            </w:r>
            <w:r w:rsidRPr="003B0DCC">
              <w:rPr>
                <w:rFonts w:ascii="한컴바탕" w:eastAsia="한컴바탕" w:hAnsi="한컴바탕" w:cs="한컴바탕" w:hint="eastAsia"/>
                <w:spacing w:val="-6"/>
                <w:w w:val="95"/>
                <w:szCs w:val="21"/>
                <w:lang w:eastAsia="ko-KR"/>
              </w:rPr>
              <w:t>을 제정하고,</w:t>
            </w:r>
            <w:r w:rsidRPr="003B0DCC">
              <w:rPr>
                <w:rFonts w:ascii="한컴바탕" w:eastAsia="한컴바탕" w:hAnsi="한컴바탕" w:cs="한컴바탕"/>
                <w:spacing w:val="-6"/>
                <w:w w:val="95"/>
                <w:szCs w:val="21"/>
                <w:lang w:eastAsia="ko-KR"/>
              </w:rPr>
              <w:t xml:space="preserve"> </w:t>
            </w:r>
            <w:r w:rsidRPr="003B0DCC">
              <w:rPr>
                <w:rFonts w:ascii="한컴바탕" w:eastAsia="한컴바탕" w:hAnsi="한컴바탕" w:cs="한컴바탕" w:hint="eastAsia"/>
                <w:spacing w:val="-6"/>
                <w:w w:val="95"/>
                <w:szCs w:val="21"/>
                <w:lang w:eastAsia="ko-KR"/>
              </w:rPr>
              <w:t>이를 인쇄 발표하니 준수하여 집행하길 바란다.</w:t>
            </w:r>
            <w:r w:rsidRPr="003B0DCC">
              <w:rPr>
                <w:rFonts w:ascii="한컴바탕" w:eastAsia="한컴바탕" w:hAnsi="한컴바탕" w:cs="한컴바탕"/>
                <w:spacing w:val="-6"/>
                <w:w w:val="95"/>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3B0DCC">
              <w:rPr>
                <w:rFonts w:ascii="한컴바탕" w:eastAsia="한컴바탕" w:hAnsi="한컴바탕" w:cs="한컴바탕" w:hint="eastAsia"/>
                <w:szCs w:val="21"/>
                <w:lang w:eastAsia="ko-KR"/>
              </w:rPr>
              <w:t>국가지식산권국</w:t>
            </w:r>
            <w:proofErr w:type="spellEnd"/>
          </w:p>
          <w:p w:rsidR="003B0DCC" w:rsidRPr="003B0DCC" w:rsidRDefault="003B0DCC" w:rsidP="003B0DCC">
            <w:pPr>
              <w:wordWrap w:val="0"/>
              <w:overflowPunct w:val="0"/>
              <w:topLinePunct/>
              <w:autoSpaceDN w:val="0"/>
              <w:adjustRightInd w:val="0"/>
              <w:snapToGrid w:val="0"/>
              <w:spacing w:line="340" w:lineRule="exact"/>
              <w:ind w:right="88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3B0DCC">
              <w:rPr>
                <w:rFonts w:ascii="한컴바탕" w:eastAsia="한컴바탕" w:hAnsi="한컴바탕" w:cs="한컴바탕" w:hint="eastAsia"/>
                <w:szCs w:val="21"/>
                <w:lang w:eastAsia="ko-KR"/>
              </w:rPr>
              <w:t>2</w:t>
            </w:r>
            <w:r w:rsidRPr="003B0DCC">
              <w:rPr>
                <w:rFonts w:ascii="한컴바탕" w:eastAsia="한컴바탕" w:hAnsi="한컴바탕" w:cs="한컴바탕"/>
                <w:szCs w:val="21"/>
                <w:lang w:eastAsia="ko-KR"/>
              </w:rPr>
              <w:t>019</w:t>
            </w:r>
            <w:r w:rsidRPr="003B0DCC">
              <w:rPr>
                <w:rFonts w:ascii="한컴바탕" w:eastAsia="한컴바탕" w:hAnsi="한컴바탕" w:cs="한컴바탕" w:hint="eastAsia"/>
                <w:szCs w:val="21"/>
                <w:lang w:eastAsia="ko-KR"/>
              </w:rPr>
              <w:t>년 1</w:t>
            </w:r>
            <w:r w:rsidRPr="003B0DCC">
              <w:rPr>
                <w:rFonts w:ascii="한컴바탕" w:eastAsia="한컴바탕" w:hAnsi="한컴바탕" w:cs="한컴바탕"/>
                <w:szCs w:val="21"/>
                <w:lang w:eastAsia="ko-KR"/>
              </w:rPr>
              <w:t>0</w:t>
            </w:r>
            <w:r w:rsidRPr="003B0DCC">
              <w:rPr>
                <w:rFonts w:ascii="한컴바탕" w:eastAsia="한컴바탕" w:hAnsi="한컴바탕" w:cs="한컴바탕" w:hint="eastAsia"/>
                <w:szCs w:val="21"/>
                <w:lang w:eastAsia="ko-KR"/>
              </w:rPr>
              <w:t>월 1</w:t>
            </w:r>
            <w:r w:rsidRPr="003B0DCC">
              <w:rPr>
                <w:rFonts w:ascii="한컴바탕" w:eastAsia="한컴바탕" w:hAnsi="한컴바탕" w:cs="한컴바탕"/>
                <w:szCs w:val="21"/>
                <w:lang w:eastAsia="ko-KR"/>
              </w:rPr>
              <w:t>6</w:t>
            </w:r>
            <w:r w:rsidRPr="003B0DCC">
              <w:rPr>
                <w:rFonts w:ascii="한컴바탕" w:eastAsia="한컴바탕" w:hAnsi="한컴바탕" w:cs="한컴바탕" w:hint="eastAsia"/>
                <w:szCs w:val="21"/>
                <w:lang w:eastAsia="ko-KR"/>
              </w:rPr>
              <w:t>일</w:t>
            </w:r>
          </w:p>
          <w:p w:rsidR="003B0DCC" w:rsidRPr="003B0DCC" w:rsidRDefault="003B0DCC" w:rsidP="003B0DCC">
            <w:pPr>
              <w:wordWrap w:val="0"/>
              <w:overflowPunct w:val="0"/>
              <w:topLinePunct/>
              <w:autoSpaceDN w:val="0"/>
              <w:adjustRightInd w:val="0"/>
              <w:snapToGrid w:val="0"/>
              <w:spacing w:line="340" w:lineRule="exact"/>
              <w:jc w:val="right"/>
              <w:rPr>
                <w:rFonts w:ascii="한컴바탕" w:eastAsia="한컴바탕" w:hAnsi="한컴바탕" w:cs="한컴바탕"/>
                <w:b/>
                <w:bCs/>
                <w:szCs w:val="21"/>
                <w:lang w:eastAsia="ko-KR"/>
              </w:rPr>
            </w:pPr>
          </w:p>
          <w:p w:rsidR="003B0DCC" w:rsidRPr="003B0DCC" w:rsidRDefault="003B0DCC" w:rsidP="003B0DCC">
            <w:pPr>
              <w:wordWrap w:val="0"/>
              <w:overflowPunct w:val="0"/>
              <w:topLinePunct/>
              <w:autoSpaceDN w:val="0"/>
              <w:adjustRightInd w:val="0"/>
              <w:snapToGrid w:val="0"/>
              <w:spacing w:line="340" w:lineRule="exact"/>
              <w:jc w:val="right"/>
              <w:rPr>
                <w:rFonts w:ascii="한컴바탕" w:eastAsia="한컴바탕" w:hAnsi="한컴바탕" w:cs="한컴바탕"/>
                <w:b/>
                <w:bCs/>
                <w:szCs w:val="21"/>
                <w:lang w:eastAsia="ko-KR"/>
              </w:rPr>
            </w:pPr>
          </w:p>
          <w:p w:rsidR="003B0DCC" w:rsidRPr="003B0DCC" w:rsidRDefault="003B0DCC" w:rsidP="003B0DCC">
            <w:pPr>
              <w:wordWrap w:val="0"/>
              <w:overflowPunct w:val="0"/>
              <w:topLinePunct/>
              <w:autoSpaceDN w:val="0"/>
              <w:adjustRightInd w:val="0"/>
              <w:snapToGrid w:val="0"/>
              <w:spacing w:line="340" w:lineRule="exact"/>
              <w:jc w:val="center"/>
              <w:rPr>
                <w:rFonts w:ascii="한컴바탕" w:eastAsia="한컴바탕" w:hAnsi="한컴바탕" w:cs="한컴바탕"/>
                <w:b/>
                <w:bCs/>
                <w:szCs w:val="21"/>
                <w:lang w:eastAsia="ko-KR"/>
              </w:rPr>
            </w:pPr>
            <w:r w:rsidRPr="003B0DCC">
              <w:rPr>
                <w:rFonts w:ascii="한컴바탕" w:eastAsia="한컴바탕" w:hAnsi="한컴바탕" w:cs="한컴바탕" w:hint="eastAsia"/>
                <w:b/>
                <w:bCs/>
                <w:szCs w:val="21"/>
                <w:lang w:eastAsia="ko-KR"/>
              </w:rPr>
              <w:t>제1장 총칙</w:t>
            </w:r>
          </w:p>
          <w:p w:rsidR="003B0DCC" w:rsidRPr="003B0DCC" w:rsidRDefault="003B0DCC" w:rsidP="003B0DC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3B0DCC">
              <w:rPr>
                <w:rFonts w:ascii="한컴바탕" w:eastAsia="한컴바탕" w:hAnsi="한컴바탕" w:cs="한컴바탕" w:hint="eastAsia"/>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제1조</w:t>
            </w:r>
            <w:r w:rsidRPr="003B0DCC">
              <w:rPr>
                <w:rFonts w:ascii="한컴바탕" w:eastAsia="한컴바탕" w:hAnsi="한컴바탕" w:cs="한컴바탕" w:hint="eastAsia"/>
                <w:szCs w:val="21"/>
                <w:lang w:eastAsia="ko-KR"/>
              </w:rPr>
              <w:t xml:space="preserve"> </w:t>
            </w:r>
            <w:proofErr w:type="spellStart"/>
            <w:r w:rsidRPr="007A7F6C">
              <w:rPr>
                <w:rFonts w:ascii="한컴바탕" w:eastAsia="한컴바탕" w:hAnsi="한컴바탕" w:cs="한컴바탕" w:hint="eastAsia"/>
                <w:spacing w:val="-10"/>
                <w:w w:val="95"/>
                <w:szCs w:val="21"/>
                <w:lang w:eastAsia="ko-KR"/>
              </w:rPr>
              <w:t>지식산권을</w:t>
            </w:r>
            <w:proofErr w:type="spellEnd"/>
            <w:r w:rsidRPr="007A7F6C">
              <w:rPr>
                <w:rFonts w:ascii="한컴바탕" w:eastAsia="한컴바탕" w:hAnsi="한컴바탕" w:cs="한컴바탕" w:hint="eastAsia"/>
                <w:spacing w:val="-10"/>
                <w:w w:val="95"/>
                <w:szCs w:val="21"/>
                <w:lang w:eastAsia="ko-KR"/>
              </w:rPr>
              <w:t xml:space="preserve"> 엄격하게 보호하고 특허영역의 신용체계 건설을 빠르게 추진하며</w:t>
            </w:r>
            <w:r w:rsidRPr="007A7F6C">
              <w:rPr>
                <w:rFonts w:ascii="한컴바탕" w:eastAsia="한컴바탕" w:hAnsi="한컴바탕" w:cs="한컴바탕"/>
                <w:spacing w:val="-10"/>
                <w:w w:val="95"/>
                <w:szCs w:val="21"/>
                <w:lang w:eastAsia="ko-KR"/>
              </w:rPr>
              <w:t xml:space="preserve"> &lt;</w:t>
            </w:r>
            <w:r w:rsidRPr="007A7F6C">
              <w:rPr>
                <w:rFonts w:ascii="한컴바탕" w:eastAsia="한컴바탕" w:hAnsi="한컴바탕" w:cs="한컴바탕" w:hint="eastAsia"/>
                <w:spacing w:val="-10"/>
                <w:w w:val="95"/>
                <w:szCs w:val="21"/>
                <w:lang w:eastAsia="ko-KR"/>
              </w:rPr>
              <w:t xml:space="preserve">국무원 </w:t>
            </w:r>
            <w:proofErr w:type="spellStart"/>
            <w:r w:rsidRPr="007A7F6C">
              <w:rPr>
                <w:rFonts w:ascii="한컴바탕" w:eastAsia="한컴바탕" w:hAnsi="한컴바탕" w:cs="한컴바탕" w:hint="eastAsia"/>
                <w:spacing w:val="-10"/>
                <w:w w:val="95"/>
                <w:szCs w:val="21"/>
                <w:lang w:eastAsia="ko-KR"/>
              </w:rPr>
              <w:t>판공청의</w:t>
            </w:r>
            <w:proofErr w:type="spellEnd"/>
            <w:r w:rsidRPr="007A7F6C">
              <w:rPr>
                <w:rFonts w:ascii="한컴바탕" w:eastAsia="한컴바탕" w:hAnsi="한컴바탕" w:cs="한컴바탕" w:hint="eastAsia"/>
                <w:spacing w:val="-10"/>
                <w:w w:val="95"/>
                <w:szCs w:val="21"/>
                <w:lang w:eastAsia="ko-KR"/>
              </w:rPr>
              <w:t xml:space="preserve"> 전국 </w:t>
            </w:r>
            <w:r w:rsidRPr="007A7F6C">
              <w:rPr>
                <w:rFonts w:ascii="한컴바탕" w:eastAsia="한컴바탕" w:hAnsi="한컴바탕" w:cs="한컴바탕"/>
                <w:spacing w:val="-10"/>
                <w:w w:val="95"/>
                <w:szCs w:val="21"/>
                <w:lang w:eastAsia="ko-KR"/>
              </w:rPr>
              <w:t>‘</w:t>
            </w:r>
            <w:proofErr w:type="spellStart"/>
            <w:r w:rsidRPr="007A7F6C">
              <w:rPr>
                <w:rFonts w:ascii="한컴바탕" w:eastAsia="한컴바탕" w:hAnsi="한컴바탕" w:cs="한컴바탕" w:hint="eastAsia"/>
                <w:spacing w:val="-10"/>
                <w:w w:val="95"/>
                <w:szCs w:val="21"/>
                <w:lang w:eastAsia="ko-KR"/>
              </w:rPr>
              <w:t>방관복</w:t>
            </w:r>
            <w:proofErr w:type="spellEnd"/>
            <w:r w:rsidRPr="007A7F6C">
              <w:rPr>
                <w:rFonts w:ascii="한컴바탕" w:eastAsia="한컴바탕" w:hAnsi="한컴바탕" w:cs="한컴바탕" w:hint="eastAsia"/>
                <w:spacing w:val="-10"/>
                <w:w w:val="95"/>
                <w:szCs w:val="21"/>
                <w:lang w:eastAsia="ko-KR"/>
              </w:rPr>
              <w:t>(</w:t>
            </w:r>
            <w:proofErr w:type="spellStart"/>
            <w:r w:rsidRPr="007A7F6C">
              <w:rPr>
                <w:rFonts w:ascii="한컴바탕" w:eastAsia="한컴바탕" w:hAnsi="한컴바탕" w:cs="한컴바탕" w:hint="eastAsia"/>
                <w:spacing w:val="-10"/>
                <w:w w:val="95"/>
                <w:szCs w:val="21"/>
                <w:lang w:eastAsia="ko-KR"/>
              </w:rPr>
              <w:t>放管服</w:t>
            </w:r>
            <w:proofErr w:type="spellEnd"/>
            <w:r w:rsidRPr="007A7F6C">
              <w:rPr>
                <w:rFonts w:ascii="한컴바탕" w:eastAsia="한컴바탕" w:hAnsi="한컴바탕" w:cs="한컴바탕" w:hint="eastAsia"/>
                <w:spacing w:val="-10"/>
                <w:w w:val="95"/>
                <w:szCs w:val="21"/>
                <w:lang w:eastAsia="ko-KR"/>
              </w:rPr>
              <w:t>,</w:t>
            </w:r>
            <w:r w:rsidRPr="007A7F6C">
              <w:rPr>
                <w:rFonts w:ascii="한컴바탕" w:eastAsia="한컴바탕" w:hAnsi="한컴바탕" w:cs="한컴바탕"/>
                <w:spacing w:val="-10"/>
                <w:w w:val="95"/>
                <w:szCs w:val="21"/>
                <w:lang w:eastAsia="ko-KR"/>
              </w:rPr>
              <w:t xml:space="preserve"> </w:t>
            </w:r>
            <w:r w:rsidRPr="007A7F6C">
              <w:rPr>
                <w:rFonts w:ascii="한컴바탕" w:eastAsia="한컴바탕" w:hAnsi="한컴바탕" w:cs="한컴바탕" w:hint="eastAsia"/>
                <w:spacing w:val="-10"/>
                <w:w w:val="95"/>
                <w:szCs w:val="21"/>
                <w:lang w:eastAsia="ko-KR"/>
              </w:rPr>
              <w:t>행정 간소화와 권력이양을 의미)</w:t>
            </w:r>
            <w:r w:rsidRPr="007A7F6C">
              <w:rPr>
                <w:rFonts w:ascii="한컴바탕" w:eastAsia="한컴바탕" w:hAnsi="한컴바탕" w:cs="한컴바탕"/>
                <w:spacing w:val="-10"/>
                <w:w w:val="95"/>
                <w:szCs w:val="21"/>
                <w:lang w:eastAsia="ko-KR"/>
              </w:rPr>
              <w:t xml:space="preserve">’ </w:t>
            </w:r>
            <w:r w:rsidRPr="007A7F6C">
              <w:rPr>
                <w:rFonts w:ascii="한컴바탕" w:eastAsia="한컴바탕" w:hAnsi="한컴바탕" w:cs="한컴바탕" w:hint="eastAsia"/>
                <w:spacing w:val="-10"/>
                <w:w w:val="95"/>
                <w:szCs w:val="21"/>
                <w:lang w:eastAsia="ko-KR"/>
              </w:rPr>
              <w:t>개혁을 심화하고 상업환경을 최적화하는 화상/전화회의 중점임무 분담방안을 인쇄 발표하는 것에 관한 통지&gt;</w:t>
            </w:r>
            <w:r w:rsidRPr="007A7F6C">
              <w:rPr>
                <w:rFonts w:ascii="한컴바탕" w:eastAsia="한컴바탕" w:hAnsi="한컴바탕" w:cs="한컴바탕"/>
                <w:spacing w:val="-10"/>
                <w:w w:val="95"/>
                <w:szCs w:val="21"/>
                <w:lang w:eastAsia="ko-KR"/>
              </w:rPr>
              <w:t>(</w:t>
            </w:r>
            <w:proofErr w:type="spellStart"/>
            <w:r w:rsidRPr="007A7F6C">
              <w:rPr>
                <w:rFonts w:ascii="한컴바탕" w:eastAsia="한컴바탕" w:hAnsi="한컴바탕" w:cs="한컴바탕" w:hint="eastAsia"/>
                <w:spacing w:val="-10"/>
                <w:w w:val="95"/>
                <w:szCs w:val="21"/>
                <w:lang w:eastAsia="ko-KR"/>
              </w:rPr>
              <w:t>국판발</w:t>
            </w:r>
            <w:proofErr w:type="spellEnd"/>
            <w:r w:rsidRPr="007A7F6C">
              <w:rPr>
                <w:rFonts w:ascii="한컴바탕" w:eastAsia="한컴바탕" w:hAnsi="한컴바탕" w:cs="한컴바탕" w:hint="eastAsia"/>
                <w:spacing w:val="-10"/>
                <w:w w:val="95"/>
                <w:szCs w:val="21"/>
                <w:lang w:eastAsia="ko-KR"/>
              </w:rPr>
              <w:t>[</w:t>
            </w:r>
            <w:r w:rsidRPr="007A7F6C">
              <w:rPr>
                <w:rFonts w:ascii="한컴바탕" w:eastAsia="한컴바탕" w:hAnsi="한컴바탕" w:cs="한컴바탕"/>
                <w:spacing w:val="-10"/>
                <w:w w:val="95"/>
                <w:szCs w:val="21"/>
                <w:lang w:eastAsia="ko-KR"/>
              </w:rPr>
              <w:t>2019]39</w:t>
            </w:r>
            <w:r w:rsidRPr="007A7F6C">
              <w:rPr>
                <w:rFonts w:ascii="한컴바탕" w:eastAsia="한컴바탕" w:hAnsi="한컴바탕" w:cs="한컴바탕" w:hint="eastAsia"/>
                <w:spacing w:val="-10"/>
                <w:w w:val="95"/>
                <w:szCs w:val="21"/>
                <w:lang w:eastAsia="ko-KR"/>
              </w:rPr>
              <w:t>호)</w:t>
            </w:r>
            <w:r w:rsidRPr="007A7F6C">
              <w:rPr>
                <w:rFonts w:ascii="한컴바탕" w:eastAsia="한컴바탕" w:hAnsi="한컴바탕" w:cs="한컴바탕"/>
                <w:spacing w:val="-10"/>
                <w:w w:val="95"/>
                <w:szCs w:val="21"/>
                <w:lang w:eastAsia="ko-KR"/>
              </w:rPr>
              <w:t>, &lt;</w:t>
            </w:r>
            <w:proofErr w:type="spellStart"/>
            <w:r w:rsidRPr="007A7F6C">
              <w:rPr>
                <w:rFonts w:ascii="한컴바탕" w:eastAsia="한컴바탕" w:hAnsi="한컴바탕" w:cs="한컴바탕" w:hint="eastAsia"/>
                <w:spacing w:val="-10"/>
                <w:w w:val="95"/>
                <w:szCs w:val="21"/>
                <w:lang w:eastAsia="ko-KR"/>
              </w:rPr>
              <w:t>지식산권</w:t>
            </w:r>
            <w:proofErr w:type="spellEnd"/>
            <w:r w:rsidRPr="007A7F6C">
              <w:rPr>
                <w:rFonts w:ascii="한컴바탕" w:eastAsia="한컴바탕" w:hAnsi="한컴바탕" w:cs="한컴바탕" w:hint="eastAsia"/>
                <w:spacing w:val="-10"/>
                <w:w w:val="95"/>
                <w:szCs w:val="21"/>
                <w:lang w:eastAsia="ko-KR"/>
              </w:rPr>
              <w:t>(특허)</w:t>
            </w:r>
            <w:r w:rsidRPr="007A7F6C">
              <w:rPr>
                <w:rFonts w:ascii="한컴바탕" w:eastAsia="한컴바탕" w:hAnsi="한컴바탕" w:cs="한컴바탕"/>
                <w:spacing w:val="-10"/>
                <w:w w:val="95"/>
                <w:szCs w:val="21"/>
                <w:lang w:eastAsia="ko-KR"/>
              </w:rPr>
              <w:t xml:space="preserve"> </w:t>
            </w:r>
            <w:r w:rsidRPr="007A7F6C">
              <w:rPr>
                <w:rFonts w:ascii="한컴바탕" w:eastAsia="한컴바탕" w:hAnsi="한컴바탕" w:cs="한컴바탕" w:hint="eastAsia"/>
                <w:spacing w:val="-10"/>
                <w:w w:val="95"/>
                <w:szCs w:val="21"/>
                <w:lang w:eastAsia="ko-KR"/>
              </w:rPr>
              <w:t>영역의 엄중 신용상실 주체에 대한 연합징계 전개에 관한 합작 비망록&gt;</w:t>
            </w:r>
            <w:r w:rsidRPr="007A7F6C">
              <w:rPr>
                <w:rFonts w:ascii="한컴바탕" w:eastAsia="한컴바탕" w:hAnsi="한컴바탕" w:cs="한컴바탕"/>
                <w:spacing w:val="-10"/>
                <w:w w:val="95"/>
                <w:szCs w:val="21"/>
                <w:lang w:eastAsia="ko-KR"/>
              </w:rPr>
              <w:t>(</w:t>
            </w:r>
            <w:proofErr w:type="spellStart"/>
            <w:r w:rsidRPr="007A7F6C">
              <w:rPr>
                <w:rFonts w:ascii="한컴바탕" w:eastAsia="한컴바탕" w:hAnsi="한컴바탕" w:cs="한컴바탕" w:hint="eastAsia"/>
                <w:spacing w:val="-10"/>
                <w:w w:val="95"/>
                <w:szCs w:val="21"/>
                <w:lang w:eastAsia="ko-KR"/>
              </w:rPr>
              <w:t>발개재금</w:t>
            </w:r>
            <w:proofErr w:type="spellEnd"/>
            <w:r w:rsidRPr="007A7F6C">
              <w:rPr>
                <w:rFonts w:ascii="한컴바탕" w:eastAsia="한컴바탕" w:hAnsi="한컴바탕" w:cs="한컴바탕" w:hint="eastAsia"/>
                <w:spacing w:val="-10"/>
                <w:w w:val="95"/>
                <w:szCs w:val="21"/>
                <w:lang w:eastAsia="ko-KR"/>
              </w:rPr>
              <w:t>[</w:t>
            </w:r>
            <w:r w:rsidRPr="007A7F6C">
              <w:rPr>
                <w:rFonts w:ascii="한컴바탕" w:eastAsia="한컴바탕" w:hAnsi="한컴바탕" w:cs="한컴바탕"/>
                <w:spacing w:val="-10"/>
                <w:w w:val="95"/>
                <w:szCs w:val="21"/>
                <w:lang w:eastAsia="ko-KR"/>
              </w:rPr>
              <w:t>2018]1702</w:t>
            </w:r>
            <w:r w:rsidRPr="007A7F6C">
              <w:rPr>
                <w:rFonts w:ascii="한컴바탕" w:eastAsia="한컴바탕" w:hAnsi="한컴바탕" w:cs="한컴바탕" w:hint="eastAsia"/>
                <w:spacing w:val="-10"/>
                <w:w w:val="95"/>
                <w:szCs w:val="21"/>
                <w:lang w:eastAsia="ko-KR"/>
              </w:rPr>
              <w:t>호)</w:t>
            </w:r>
            <w:r w:rsidRPr="007A7F6C">
              <w:rPr>
                <w:rFonts w:ascii="한컴바탕" w:eastAsia="한컴바탕" w:hAnsi="한컴바탕" w:cs="한컴바탕"/>
                <w:spacing w:val="-10"/>
                <w:w w:val="95"/>
                <w:szCs w:val="21"/>
                <w:lang w:eastAsia="ko-KR"/>
              </w:rPr>
              <w:t>, &lt;</w:t>
            </w:r>
            <w:r w:rsidRPr="007A7F6C">
              <w:rPr>
                <w:rFonts w:ascii="한컴바탕" w:eastAsia="한컴바탕" w:hAnsi="한컴바탕" w:cs="한컴바탕" w:hint="eastAsia"/>
                <w:spacing w:val="-10"/>
                <w:w w:val="95"/>
                <w:szCs w:val="21"/>
                <w:lang w:eastAsia="ko-KR"/>
              </w:rPr>
              <w:t>국가발전개혁위원회,</w:t>
            </w:r>
            <w:r w:rsidRPr="007A7F6C">
              <w:rPr>
                <w:rFonts w:ascii="한컴바탕" w:eastAsia="한컴바탕" w:hAnsi="한컴바탕" w:cs="한컴바탕"/>
                <w:spacing w:val="-10"/>
                <w:w w:val="95"/>
                <w:szCs w:val="21"/>
                <w:lang w:eastAsia="ko-KR"/>
              </w:rPr>
              <w:t xml:space="preserve"> </w:t>
            </w:r>
            <w:r w:rsidRPr="007A7F6C">
              <w:rPr>
                <w:rFonts w:ascii="한컴바탕" w:eastAsia="한컴바탕" w:hAnsi="한컴바탕" w:cs="한컴바탕" w:hint="eastAsia"/>
                <w:spacing w:val="-10"/>
                <w:w w:val="95"/>
                <w:szCs w:val="21"/>
                <w:lang w:eastAsia="ko-KR"/>
              </w:rPr>
              <w:t xml:space="preserve">인민은행의 신용준수 연합장려 및 신용상실 연합징계 대상 명단 관리업무를 강화하고 규범화 하는 것에 관한 </w:t>
            </w:r>
            <w:r w:rsidRPr="007A7F6C">
              <w:rPr>
                <w:rFonts w:ascii="한컴바탕" w:eastAsia="한컴바탕" w:hAnsi="한컴바탕" w:cs="한컴바탕" w:hint="eastAsia"/>
                <w:spacing w:val="-10"/>
                <w:w w:val="95"/>
                <w:szCs w:val="21"/>
                <w:lang w:eastAsia="ko-KR"/>
              </w:rPr>
              <w:lastRenderedPageBreak/>
              <w:t>지도의견&gt;</w:t>
            </w:r>
            <w:r w:rsidRPr="007A7F6C">
              <w:rPr>
                <w:rFonts w:ascii="한컴바탕" w:eastAsia="한컴바탕" w:hAnsi="한컴바탕" w:cs="한컴바탕"/>
                <w:spacing w:val="-10"/>
                <w:w w:val="95"/>
                <w:szCs w:val="21"/>
                <w:lang w:eastAsia="ko-KR"/>
              </w:rPr>
              <w:t>(</w:t>
            </w:r>
            <w:proofErr w:type="spellStart"/>
            <w:r w:rsidRPr="007A7F6C">
              <w:rPr>
                <w:rFonts w:ascii="한컴바탕" w:eastAsia="한컴바탕" w:hAnsi="한컴바탕" w:cs="한컴바탕" w:hint="eastAsia"/>
                <w:spacing w:val="-10"/>
                <w:w w:val="95"/>
                <w:szCs w:val="21"/>
                <w:lang w:eastAsia="ko-KR"/>
              </w:rPr>
              <w:t>발개재금규</w:t>
            </w:r>
            <w:proofErr w:type="spellEnd"/>
            <w:r w:rsidRPr="007A7F6C">
              <w:rPr>
                <w:rFonts w:ascii="한컴바탕" w:eastAsia="한컴바탕" w:hAnsi="한컴바탕" w:cs="한컴바탕" w:hint="eastAsia"/>
                <w:spacing w:val="-10"/>
                <w:w w:val="95"/>
                <w:szCs w:val="21"/>
                <w:lang w:eastAsia="ko-KR"/>
              </w:rPr>
              <w:t>[</w:t>
            </w:r>
            <w:r w:rsidRPr="007A7F6C">
              <w:rPr>
                <w:rFonts w:ascii="한컴바탕" w:eastAsia="한컴바탕" w:hAnsi="한컴바탕" w:cs="한컴바탕"/>
                <w:spacing w:val="-10"/>
                <w:w w:val="95"/>
                <w:szCs w:val="21"/>
                <w:lang w:eastAsia="ko-KR"/>
              </w:rPr>
              <w:t>2017]1798</w:t>
            </w:r>
            <w:r w:rsidRPr="007A7F6C">
              <w:rPr>
                <w:rFonts w:ascii="한컴바탕" w:eastAsia="한컴바탕" w:hAnsi="한컴바탕" w:cs="한컴바탕" w:hint="eastAsia"/>
                <w:spacing w:val="-10"/>
                <w:w w:val="95"/>
                <w:szCs w:val="21"/>
                <w:lang w:eastAsia="ko-KR"/>
              </w:rPr>
              <w:t>호)을 심도 있고 철저하게 이행하고 특허영역의 신용상실 연합징계제도를 완전하게 구축하기 위하여, 업무의 실제 현황과 결합하여 본 방법을 제정한다.</w:t>
            </w:r>
            <w:r w:rsidRPr="007A7F6C">
              <w:rPr>
                <w:rFonts w:ascii="한컴바탕" w:eastAsia="한컴바탕" w:hAnsi="한컴바탕" w:cs="한컴바탕"/>
                <w:spacing w:val="-10"/>
                <w:w w:val="95"/>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제2조</w:t>
            </w:r>
            <w:r w:rsidRPr="003B0DCC">
              <w:rPr>
                <w:rFonts w:ascii="한컴바탕" w:eastAsia="한컴바탕" w:hAnsi="한컴바탕" w:cs="한컴바탕" w:hint="eastAsia"/>
                <w:szCs w:val="21"/>
                <w:lang w:eastAsia="ko-KR"/>
              </w:rPr>
              <w:t xml:space="preserve"> 본 방법에서 지칭하는 특허영역 엄중 신용상실 연합징계 대상 명단 관리는 특허영역 엄중 신용상실 연합징계 대상에 대한 행위인정,</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명단편입,</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연합징계,</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명단이출 및 신용회복 등 조치를 실행하는 것을 통칭한다.</w:t>
            </w:r>
            <w:r w:rsidRPr="003B0DCC">
              <w:rPr>
                <w:rFonts w:ascii="한컴바탕" w:eastAsia="한컴바탕" w:hAnsi="한컴바탕" w:cs="한컴바탕"/>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제3조</w:t>
            </w:r>
            <w:r w:rsidRPr="003B0DCC">
              <w:rPr>
                <w:rFonts w:ascii="한컴바탕" w:eastAsia="한컴바탕" w:hAnsi="한컴바탕" w:cs="한컴바탕" w:hint="eastAsia"/>
                <w:szCs w:val="21"/>
                <w:lang w:eastAsia="ko-KR"/>
              </w:rPr>
              <w:t xml:space="preserve"> </w:t>
            </w:r>
            <w:r w:rsidRPr="007A7F6C">
              <w:rPr>
                <w:rFonts w:ascii="한컴바탕" w:eastAsia="한컴바탕" w:hAnsi="한컴바탕" w:cs="한컴바탕" w:hint="eastAsia"/>
                <w:spacing w:val="-4"/>
                <w:w w:val="95"/>
                <w:szCs w:val="21"/>
                <w:lang w:eastAsia="ko-KR"/>
              </w:rPr>
              <w:t xml:space="preserve">특허영역 엄중 신용상실 연합징계 대상 명단 관리는 </w:t>
            </w:r>
            <w:r w:rsidRPr="007A7F6C">
              <w:rPr>
                <w:rFonts w:ascii="한컴바탕" w:eastAsia="한컴바탕" w:hAnsi="한컴바탕" w:cs="한컴바탕"/>
                <w:spacing w:val="-4"/>
                <w:w w:val="95"/>
                <w:szCs w:val="21"/>
                <w:lang w:eastAsia="ko-KR"/>
              </w:rPr>
              <w:t>‘</w:t>
            </w:r>
            <w:r w:rsidRPr="007A7F6C">
              <w:rPr>
                <w:rFonts w:ascii="한컴바탕" w:eastAsia="한컴바탕" w:hAnsi="한컴바탕" w:cs="한컴바탕" w:hint="eastAsia"/>
                <w:spacing w:val="-4"/>
                <w:w w:val="95"/>
                <w:szCs w:val="21"/>
                <w:lang w:eastAsia="ko-KR"/>
              </w:rPr>
              <w:t>편입시킨 주체가 책임을 지는</w:t>
            </w:r>
            <w:r w:rsidRPr="007A7F6C">
              <w:rPr>
                <w:rFonts w:ascii="한컴바탕" w:eastAsia="한컴바탕" w:hAnsi="한컴바탕" w:cs="한컴바탕"/>
                <w:spacing w:val="-4"/>
                <w:w w:val="95"/>
                <w:szCs w:val="21"/>
                <w:lang w:eastAsia="ko-KR"/>
              </w:rPr>
              <w:t xml:space="preserve">’ </w:t>
            </w:r>
            <w:r w:rsidRPr="007A7F6C">
              <w:rPr>
                <w:rFonts w:ascii="한컴바탕" w:eastAsia="한컴바탕" w:hAnsi="한컴바탕" w:cs="한컴바탕" w:hint="eastAsia"/>
                <w:spacing w:val="-4"/>
                <w:w w:val="95"/>
                <w:szCs w:val="21"/>
                <w:lang w:eastAsia="ko-KR"/>
              </w:rPr>
              <w:t>방법으로 시행되며,</w:t>
            </w:r>
            <w:r w:rsidRPr="007A7F6C">
              <w:rPr>
                <w:rFonts w:ascii="한컴바탕" w:eastAsia="한컴바탕" w:hAnsi="한컴바탕" w:cs="한컴바탕"/>
                <w:spacing w:val="-4"/>
                <w:w w:val="95"/>
                <w:szCs w:val="21"/>
                <w:lang w:eastAsia="ko-KR"/>
              </w:rPr>
              <w:t xml:space="preserve"> </w:t>
            </w:r>
            <w:r w:rsidRPr="007A7F6C">
              <w:rPr>
                <w:rFonts w:ascii="한컴바탕" w:eastAsia="한컴바탕" w:hAnsi="한컴바탕" w:cs="한컴바탕" w:hint="eastAsia"/>
                <w:spacing w:val="-4"/>
                <w:w w:val="95"/>
                <w:szCs w:val="21"/>
                <w:lang w:eastAsia="ko-KR"/>
              </w:rPr>
              <w:t>법과 규정에 따른</w:t>
            </w:r>
            <w:r w:rsidRPr="007A7F6C">
              <w:rPr>
                <w:rFonts w:ascii="한컴바탕" w:eastAsia="한컴바탕" w:hAnsi="한컴바탕" w:cs="한컴바탕"/>
                <w:spacing w:val="-4"/>
                <w:w w:val="95"/>
                <w:szCs w:val="21"/>
                <w:lang w:eastAsia="ko-KR"/>
              </w:rPr>
              <w:t xml:space="preserve"> </w:t>
            </w:r>
            <w:r w:rsidRPr="007A7F6C">
              <w:rPr>
                <w:rFonts w:ascii="한컴바탕" w:eastAsia="한컴바탕" w:hAnsi="한컴바탕" w:cs="한컴바탕" w:hint="eastAsia"/>
                <w:spacing w:val="-4"/>
                <w:w w:val="95"/>
                <w:szCs w:val="21"/>
                <w:lang w:eastAsia="ko-KR"/>
              </w:rPr>
              <w:t>객관적이고 공정하게,</w:t>
            </w:r>
            <w:r w:rsidRPr="007A7F6C">
              <w:rPr>
                <w:rFonts w:ascii="한컴바탕" w:eastAsia="한컴바탕" w:hAnsi="한컴바탕" w:cs="한컴바탕"/>
                <w:spacing w:val="-4"/>
                <w:w w:val="95"/>
                <w:szCs w:val="21"/>
                <w:lang w:eastAsia="ko-KR"/>
              </w:rPr>
              <w:t xml:space="preserve"> </w:t>
            </w:r>
            <w:r w:rsidRPr="007A7F6C">
              <w:rPr>
                <w:rFonts w:ascii="한컴바탕" w:eastAsia="한컴바탕" w:hAnsi="한컴바탕" w:cs="한컴바탕" w:hint="eastAsia"/>
                <w:spacing w:val="-4"/>
                <w:w w:val="95"/>
                <w:szCs w:val="21"/>
                <w:lang w:eastAsia="ko-KR"/>
              </w:rPr>
              <w:t>공개적으로 투명한</w:t>
            </w:r>
            <w:r w:rsidRPr="007A7F6C">
              <w:rPr>
                <w:rFonts w:ascii="한컴바탕" w:eastAsia="한컴바탕" w:hAnsi="한컴바탕" w:cs="한컴바탕"/>
                <w:spacing w:val="-4"/>
                <w:w w:val="95"/>
                <w:szCs w:val="21"/>
                <w:lang w:eastAsia="ko-KR"/>
              </w:rPr>
              <w:t xml:space="preserve"> </w:t>
            </w:r>
            <w:r w:rsidRPr="007A7F6C">
              <w:rPr>
                <w:rFonts w:ascii="한컴바탕" w:eastAsia="한컴바탕" w:hAnsi="한컴바탕" w:cs="한컴바탕" w:hint="eastAsia"/>
                <w:spacing w:val="-4"/>
                <w:w w:val="95"/>
                <w:szCs w:val="21"/>
                <w:lang w:eastAsia="ko-KR"/>
              </w:rPr>
              <w:t>동태 관리를 견지해야 한다.</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제4조</w:t>
            </w:r>
            <w:r w:rsidRPr="003B0DCC">
              <w:rPr>
                <w:rFonts w:ascii="한컴바탕" w:eastAsia="한컴바탕" w:hAnsi="한컴바탕" w:cs="한컴바탕" w:hint="eastAsia"/>
                <w:szCs w:val="21"/>
                <w:lang w:eastAsia="ko-KR"/>
              </w:rPr>
              <w:t xml:space="preserve"> </w:t>
            </w:r>
            <w:r w:rsidRPr="007A7F6C">
              <w:rPr>
                <w:rFonts w:ascii="한컴바탕" w:eastAsia="한컴바탕" w:hAnsi="한컴바탕" w:cs="한컴바탕" w:hint="eastAsia"/>
                <w:spacing w:val="-6"/>
                <w:szCs w:val="21"/>
                <w:lang w:eastAsia="ko-KR"/>
              </w:rPr>
              <w:t>연합징계 대상은 특허영역 엄중 신용상실 행위의 주체적 실행자이다.</w:t>
            </w:r>
            <w:r w:rsidRPr="007A7F6C">
              <w:rPr>
                <w:rFonts w:ascii="한컴바탕" w:eastAsia="한컴바탕" w:hAnsi="한컴바탕" w:cs="한컴바탕"/>
                <w:spacing w:val="-6"/>
                <w:szCs w:val="21"/>
                <w:lang w:eastAsia="ko-KR"/>
              </w:rPr>
              <w:t xml:space="preserve"> </w:t>
            </w:r>
            <w:r w:rsidRPr="007A7F6C">
              <w:rPr>
                <w:rFonts w:ascii="한컴바탕" w:eastAsia="한컴바탕" w:hAnsi="한컴바탕" w:cs="한컴바탕" w:hint="eastAsia"/>
                <w:spacing w:val="-6"/>
                <w:szCs w:val="21"/>
                <w:lang w:eastAsia="ko-KR"/>
              </w:rPr>
              <w:t>해당 주체적 실행자가 법인인 경우,</w:t>
            </w:r>
            <w:r w:rsidRPr="007A7F6C">
              <w:rPr>
                <w:rFonts w:ascii="한컴바탕" w:eastAsia="한컴바탕" w:hAnsi="한컴바탕" w:cs="한컴바탕"/>
                <w:spacing w:val="-6"/>
                <w:szCs w:val="21"/>
                <w:lang w:eastAsia="ko-KR"/>
              </w:rPr>
              <w:t xml:space="preserve"> </w:t>
            </w:r>
            <w:r w:rsidRPr="007A7F6C">
              <w:rPr>
                <w:rFonts w:ascii="한컴바탕" w:eastAsia="한컴바탕" w:hAnsi="한컴바탕" w:cs="한컴바탕" w:hint="eastAsia"/>
                <w:spacing w:val="-6"/>
                <w:szCs w:val="21"/>
                <w:lang w:eastAsia="ko-KR"/>
              </w:rPr>
              <w:t>연합징계 대상은 해당 법인과 그 법정대표인,</w:t>
            </w:r>
            <w:r w:rsidRPr="007A7F6C">
              <w:rPr>
                <w:rFonts w:ascii="한컴바탕" w:eastAsia="한컴바탕" w:hAnsi="한컴바탕" w:cs="한컴바탕"/>
                <w:spacing w:val="-6"/>
                <w:szCs w:val="21"/>
                <w:lang w:eastAsia="ko-KR"/>
              </w:rPr>
              <w:t xml:space="preserve"> </w:t>
            </w:r>
            <w:r w:rsidRPr="007A7F6C">
              <w:rPr>
                <w:rFonts w:ascii="한컴바탕" w:eastAsia="한컴바탕" w:hAnsi="한컴바탕" w:cs="한컴바탕" w:hint="eastAsia"/>
                <w:spacing w:val="-6"/>
                <w:szCs w:val="21"/>
                <w:lang w:eastAsia="ko-KR"/>
              </w:rPr>
              <w:t>주요 책임자,</w:t>
            </w:r>
            <w:r w:rsidRPr="007A7F6C">
              <w:rPr>
                <w:rFonts w:ascii="한컴바탕" w:eastAsia="한컴바탕" w:hAnsi="한컴바탕" w:cs="한컴바탕"/>
                <w:spacing w:val="-6"/>
                <w:szCs w:val="21"/>
                <w:lang w:eastAsia="ko-KR"/>
              </w:rPr>
              <w:t xml:space="preserve"> </w:t>
            </w:r>
            <w:r w:rsidRPr="007A7F6C">
              <w:rPr>
                <w:rFonts w:ascii="한컴바탕" w:eastAsia="한컴바탕" w:hAnsi="한컴바탕" w:cs="한컴바탕" w:hint="eastAsia"/>
                <w:spacing w:val="-6"/>
                <w:szCs w:val="21"/>
                <w:lang w:eastAsia="ko-KR"/>
              </w:rPr>
              <w:t xml:space="preserve">직접적 책임인원과 </w:t>
            </w:r>
            <w:proofErr w:type="spellStart"/>
            <w:r w:rsidRPr="007A7F6C">
              <w:rPr>
                <w:rFonts w:ascii="한컴바탕" w:eastAsia="한컴바탕" w:hAnsi="한컴바탕" w:cs="한컴바탕" w:hint="eastAsia"/>
                <w:spacing w:val="-6"/>
                <w:szCs w:val="21"/>
                <w:lang w:eastAsia="ko-KR"/>
              </w:rPr>
              <w:t>실제통제인이다</w:t>
            </w:r>
            <w:proofErr w:type="spellEnd"/>
            <w:r w:rsidRPr="007A7F6C">
              <w:rPr>
                <w:rFonts w:ascii="한컴바탕" w:eastAsia="한컴바탕" w:hAnsi="한컴바탕" w:cs="한컴바탕" w:hint="eastAsia"/>
                <w:spacing w:val="-6"/>
                <w:szCs w:val="21"/>
                <w:lang w:eastAsia="ko-KR"/>
              </w:rPr>
              <w:t>.</w:t>
            </w:r>
            <w:r w:rsidRPr="007A7F6C">
              <w:rPr>
                <w:rFonts w:ascii="한컴바탕" w:eastAsia="한컴바탕" w:hAnsi="한컴바탕" w:cs="한컴바탕"/>
                <w:spacing w:val="-6"/>
                <w:szCs w:val="21"/>
                <w:lang w:eastAsia="ko-KR"/>
              </w:rPr>
              <w:t xml:space="preserve"> </w:t>
            </w:r>
            <w:r w:rsidRPr="007A7F6C">
              <w:rPr>
                <w:rFonts w:ascii="한컴바탕" w:eastAsia="한컴바탕" w:hAnsi="한컴바탕" w:cs="한컴바탕" w:hint="eastAsia"/>
                <w:spacing w:val="-6"/>
                <w:szCs w:val="21"/>
                <w:lang w:eastAsia="ko-KR"/>
              </w:rPr>
              <w:t>해당 주체적 실행자가 비(非)</w:t>
            </w:r>
            <w:r w:rsidRPr="007A7F6C">
              <w:rPr>
                <w:rFonts w:ascii="한컴바탕" w:eastAsia="한컴바탕" w:hAnsi="한컴바탕" w:cs="한컴바탕"/>
                <w:spacing w:val="-6"/>
                <w:szCs w:val="21"/>
                <w:lang w:eastAsia="ko-KR"/>
              </w:rPr>
              <w:t xml:space="preserve"> </w:t>
            </w:r>
            <w:r w:rsidRPr="007A7F6C">
              <w:rPr>
                <w:rFonts w:ascii="한컴바탕" w:eastAsia="한컴바탕" w:hAnsi="한컴바탕" w:cs="한컴바탕" w:hint="eastAsia"/>
                <w:spacing w:val="-6"/>
                <w:szCs w:val="21"/>
                <w:lang w:eastAsia="ko-KR"/>
              </w:rPr>
              <w:t>법인조직인 경우,</w:t>
            </w:r>
            <w:r w:rsidRPr="007A7F6C">
              <w:rPr>
                <w:rFonts w:ascii="한컴바탕" w:eastAsia="한컴바탕" w:hAnsi="한컴바탕" w:cs="한컴바탕"/>
                <w:spacing w:val="-6"/>
                <w:szCs w:val="21"/>
                <w:lang w:eastAsia="ko-KR"/>
              </w:rPr>
              <w:t xml:space="preserve"> </w:t>
            </w:r>
            <w:r w:rsidRPr="007A7F6C">
              <w:rPr>
                <w:rFonts w:ascii="한컴바탕" w:eastAsia="한컴바탕" w:hAnsi="한컴바탕" w:cs="한컴바탕" w:hint="eastAsia"/>
                <w:spacing w:val="-6"/>
                <w:szCs w:val="21"/>
                <w:lang w:eastAsia="ko-KR"/>
              </w:rPr>
              <w:t>연합징계 대상은 비(非)법인 조직과 그 책임자이다.</w:t>
            </w:r>
            <w:r w:rsidRPr="007A7F6C">
              <w:rPr>
                <w:rFonts w:ascii="한컴바탕" w:eastAsia="한컴바탕" w:hAnsi="한컴바탕" w:cs="한컴바탕"/>
                <w:spacing w:val="-6"/>
                <w:szCs w:val="21"/>
                <w:lang w:eastAsia="ko-KR"/>
              </w:rPr>
              <w:t xml:space="preserve"> </w:t>
            </w:r>
            <w:r w:rsidRPr="007A7F6C">
              <w:rPr>
                <w:rFonts w:ascii="한컴바탕" w:eastAsia="한컴바탕" w:hAnsi="한컴바탕" w:cs="한컴바탕" w:hint="eastAsia"/>
                <w:spacing w:val="-6"/>
                <w:szCs w:val="21"/>
                <w:lang w:eastAsia="ko-KR"/>
              </w:rPr>
              <w:t>해당 주체적 실행자가 자연인인 경우,</w:t>
            </w:r>
            <w:r w:rsidRPr="007A7F6C">
              <w:rPr>
                <w:rFonts w:ascii="한컴바탕" w:eastAsia="한컴바탕" w:hAnsi="한컴바탕" w:cs="한컴바탕"/>
                <w:spacing w:val="-6"/>
                <w:szCs w:val="21"/>
                <w:lang w:eastAsia="ko-KR"/>
              </w:rPr>
              <w:t xml:space="preserve"> </w:t>
            </w:r>
            <w:r w:rsidRPr="007A7F6C">
              <w:rPr>
                <w:rFonts w:ascii="한컴바탕" w:eastAsia="한컴바탕" w:hAnsi="한컴바탕" w:cs="한컴바탕" w:hint="eastAsia"/>
                <w:spacing w:val="-6"/>
                <w:szCs w:val="21"/>
                <w:lang w:eastAsia="ko-KR"/>
              </w:rPr>
              <w:t>연합징계 대상은 본인이다.</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제5조</w:t>
            </w:r>
            <w:r w:rsidRPr="003B0DCC">
              <w:rPr>
                <w:rFonts w:ascii="한컴바탕" w:eastAsia="한컴바탕" w:hAnsi="한컴바탕" w:cs="한컴바탕" w:hint="eastAsia"/>
                <w:szCs w:val="21"/>
                <w:lang w:eastAsia="ko-KR"/>
              </w:rPr>
              <w:t xml:space="preserve"> 특허영역 엄중 신용상실 행위에는 중복 특허 </w:t>
            </w:r>
            <w:proofErr w:type="spellStart"/>
            <w:r w:rsidRPr="003B0DCC">
              <w:rPr>
                <w:rFonts w:ascii="한컴바탕" w:eastAsia="한컴바탕" w:hAnsi="한컴바탕" w:cs="한컴바탕" w:hint="eastAsia"/>
                <w:szCs w:val="21"/>
                <w:lang w:eastAsia="ko-KR"/>
              </w:rPr>
              <w:t>침권행위</w:t>
            </w:r>
            <w:proofErr w:type="spellEnd"/>
            <w:r w:rsidRPr="003B0DCC">
              <w:rPr>
                <w:rFonts w:ascii="한컴바탕" w:eastAsia="한컴바탕" w:hAnsi="한컴바탕" w:cs="한컴바탕" w:hint="eastAsia"/>
                <w:szCs w:val="21"/>
                <w:lang w:eastAsia="ko-KR"/>
              </w:rPr>
              <w:t>,</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법에 의거하지 않은 집행행위,</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특허 대리 엄중 위법행위,</w:t>
            </w:r>
            <w:r w:rsidRPr="003B0DCC">
              <w:rPr>
                <w:rFonts w:ascii="한컴바탕" w:eastAsia="한컴바탕" w:hAnsi="한컴바탕" w:cs="한컴바탕"/>
                <w:szCs w:val="21"/>
                <w:lang w:eastAsia="ko-KR"/>
              </w:rPr>
              <w:t xml:space="preserve"> </w:t>
            </w:r>
            <w:proofErr w:type="spellStart"/>
            <w:r w:rsidRPr="003B0DCC">
              <w:rPr>
                <w:rFonts w:ascii="한컴바탕" w:eastAsia="한컴바탕" w:hAnsi="한컴바탕" w:cs="한컴바탕" w:hint="eastAsia"/>
                <w:szCs w:val="21"/>
                <w:lang w:eastAsia="ko-KR"/>
              </w:rPr>
              <w:t>특허대리사</w:t>
            </w:r>
            <w:proofErr w:type="spellEnd"/>
            <w:r w:rsidRPr="003B0DCC">
              <w:rPr>
                <w:rFonts w:ascii="한컴바탕" w:eastAsia="한컴바탕" w:hAnsi="한컴바탕" w:cs="한컴바탕" w:hint="eastAsia"/>
                <w:szCs w:val="21"/>
                <w:lang w:eastAsia="ko-KR"/>
              </w:rPr>
              <w:t xml:space="preserve"> 자격증서 대여행위,</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비정상적 특허 신청행위,</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허위문건 제공행위가 포함된다.</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jc w:val="center"/>
              <w:rPr>
                <w:rFonts w:ascii="한컴바탕" w:eastAsia="한컴바탕" w:hAnsi="한컴바탕" w:cs="한컴바탕"/>
                <w:b/>
                <w:bCs/>
                <w:szCs w:val="21"/>
                <w:lang w:eastAsia="ko-KR"/>
              </w:rPr>
            </w:pPr>
            <w:r w:rsidRPr="003B0DCC">
              <w:rPr>
                <w:rFonts w:ascii="한컴바탕" w:eastAsia="한컴바탕" w:hAnsi="한컴바탕" w:cs="한컴바탕" w:hint="eastAsia"/>
                <w:b/>
                <w:bCs/>
                <w:szCs w:val="21"/>
                <w:lang w:eastAsia="ko-KR"/>
              </w:rPr>
              <w:t>제2장 행위인정</w:t>
            </w:r>
          </w:p>
          <w:p w:rsidR="003B0DCC" w:rsidRPr="003B0DCC" w:rsidRDefault="003B0DCC" w:rsidP="003B0DCC">
            <w:pPr>
              <w:wordWrap w:val="0"/>
              <w:overflowPunct w:val="0"/>
              <w:topLinePunct/>
              <w:autoSpaceDN w:val="0"/>
              <w:adjustRightInd w:val="0"/>
              <w:snapToGrid w:val="0"/>
              <w:spacing w:line="340" w:lineRule="exact"/>
              <w:jc w:val="center"/>
              <w:rPr>
                <w:rFonts w:ascii="한컴바탕" w:eastAsia="한컴바탕" w:hAnsi="한컴바탕" w:cs="한컴바탕"/>
                <w:b/>
                <w:bCs/>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제6조</w:t>
            </w:r>
            <w:r w:rsidRPr="003B0DCC">
              <w:rPr>
                <w:rFonts w:ascii="한컴바탕" w:eastAsia="한컴바탕" w:hAnsi="한컴바탕" w:cs="한컴바탕" w:hint="eastAsia"/>
                <w:szCs w:val="21"/>
                <w:lang w:eastAsia="ko-KR"/>
              </w:rPr>
              <w:t xml:space="preserve"> 중복 특허 </w:t>
            </w:r>
            <w:proofErr w:type="spellStart"/>
            <w:r w:rsidRPr="003B0DCC">
              <w:rPr>
                <w:rFonts w:ascii="한컴바탕" w:eastAsia="한컴바탕" w:hAnsi="한컴바탕" w:cs="한컴바탕" w:hint="eastAsia"/>
                <w:szCs w:val="21"/>
                <w:lang w:eastAsia="ko-KR"/>
              </w:rPr>
              <w:t>침권행위와</w:t>
            </w:r>
            <w:proofErr w:type="spellEnd"/>
            <w:r w:rsidRPr="003B0DCC">
              <w:rPr>
                <w:rFonts w:ascii="한컴바탕" w:eastAsia="한컴바탕" w:hAnsi="한컴바탕" w:cs="한컴바탕" w:hint="eastAsia"/>
                <w:szCs w:val="21"/>
                <w:lang w:eastAsia="ko-KR"/>
              </w:rPr>
              <w:t xml:space="preserve"> 법에 의거하지 않은 집행행위는 성(省)급 </w:t>
            </w:r>
            <w:proofErr w:type="spellStart"/>
            <w:r w:rsidRPr="003B0DCC">
              <w:rPr>
                <w:rFonts w:ascii="한컴바탕" w:eastAsia="한컴바탕" w:hAnsi="한컴바탕" w:cs="한컴바탕" w:hint="eastAsia"/>
                <w:szCs w:val="21"/>
                <w:lang w:eastAsia="ko-KR"/>
              </w:rPr>
              <w:t>지식산권</w:t>
            </w:r>
            <w:proofErr w:type="spellEnd"/>
            <w:r w:rsidRPr="003B0DCC">
              <w:rPr>
                <w:rFonts w:ascii="한컴바탕" w:eastAsia="한컴바탕" w:hAnsi="한컴바탕" w:cs="한컴바탕" w:hint="eastAsia"/>
                <w:szCs w:val="21"/>
                <w:lang w:eastAsia="ko-KR"/>
              </w:rPr>
              <w:t xml:space="preserve"> 관리부문,</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 xml:space="preserve">특허 </w:t>
            </w:r>
            <w:proofErr w:type="spellStart"/>
            <w:r w:rsidRPr="003B0DCC">
              <w:rPr>
                <w:rFonts w:ascii="한컴바탕" w:eastAsia="한컴바탕" w:hAnsi="한컴바탕" w:cs="한컴바탕" w:hint="eastAsia"/>
                <w:szCs w:val="21"/>
                <w:lang w:eastAsia="ko-KR"/>
              </w:rPr>
              <w:t>법집행</w:t>
            </w:r>
            <w:proofErr w:type="spellEnd"/>
            <w:r w:rsidRPr="003B0DCC">
              <w:rPr>
                <w:rFonts w:ascii="한컴바탕" w:eastAsia="한컴바탕" w:hAnsi="한컴바탕" w:cs="한컴바탕" w:hint="eastAsia"/>
                <w:szCs w:val="21"/>
                <w:lang w:eastAsia="ko-KR"/>
              </w:rPr>
              <w:t xml:space="preserve"> 부문에서 직책에 따라 인정한다.</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 xml:space="preserve">특허 대리 엄중 위법행위와 </w:t>
            </w:r>
            <w:proofErr w:type="spellStart"/>
            <w:r w:rsidRPr="003B0DCC">
              <w:rPr>
                <w:rFonts w:ascii="한컴바탕" w:eastAsia="한컴바탕" w:hAnsi="한컴바탕" w:cs="한컴바탕" w:hint="eastAsia"/>
                <w:szCs w:val="21"/>
                <w:lang w:eastAsia="ko-KR"/>
              </w:rPr>
              <w:t>특허대리사</w:t>
            </w:r>
            <w:proofErr w:type="spellEnd"/>
            <w:r w:rsidRPr="003B0DCC">
              <w:rPr>
                <w:rFonts w:ascii="한컴바탕" w:eastAsia="한컴바탕" w:hAnsi="한컴바탕" w:cs="한컴바탕" w:hint="eastAsia"/>
                <w:szCs w:val="21"/>
                <w:lang w:eastAsia="ko-KR"/>
              </w:rPr>
              <w:t xml:space="preserve"> 자격증서 대여행위는 </w:t>
            </w:r>
            <w:proofErr w:type="spellStart"/>
            <w:r w:rsidRPr="003B0DCC">
              <w:rPr>
                <w:rFonts w:ascii="한컴바탕" w:eastAsia="한컴바탕" w:hAnsi="한컴바탕" w:cs="한컴바탕" w:hint="eastAsia"/>
                <w:szCs w:val="21"/>
                <w:lang w:eastAsia="ko-KR"/>
              </w:rPr>
              <w:t>국가지식산권국과</w:t>
            </w:r>
            <w:proofErr w:type="spellEnd"/>
            <w:r w:rsidRPr="003B0DCC">
              <w:rPr>
                <w:rFonts w:ascii="한컴바탕" w:eastAsia="한컴바탕" w:hAnsi="한컴바탕" w:cs="한컴바탕" w:hint="eastAsia"/>
                <w:szCs w:val="21"/>
                <w:lang w:eastAsia="ko-KR"/>
              </w:rPr>
              <w:t xml:space="preserve"> 성(省)급 </w:t>
            </w:r>
            <w:proofErr w:type="spellStart"/>
            <w:r w:rsidRPr="003B0DCC">
              <w:rPr>
                <w:rFonts w:ascii="한컴바탕" w:eastAsia="한컴바탕" w:hAnsi="한컴바탕" w:cs="한컴바탕" w:hint="eastAsia"/>
                <w:szCs w:val="21"/>
                <w:lang w:eastAsia="ko-KR"/>
              </w:rPr>
              <w:t>지식산권</w:t>
            </w:r>
            <w:proofErr w:type="spellEnd"/>
            <w:r w:rsidRPr="003B0DCC">
              <w:rPr>
                <w:rFonts w:ascii="한컴바탕" w:eastAsia="한컴바탕" w:hAnsi="한컴바탕" w:cs="한컴바탕" w:hint="eastAsia"/>
                <w:szCs w:val="21"/>
                <w:lang w:eastAsia="ko-KR"/>
              </w:rPr>
              <w:t xml:space="preserve"> 관리부문에서 직책에 따라 인정한다.</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lastRenderedPageBreak/>
              <w:t xml:space="preserve">비정상적 특허 신청행위와 허위문건 제공행위는 </w:t>
            </w:r>
            <w:proofErr w:type="spellStart"/>
            <w:r w:rsidRPr="003B0DCC">
              <w:rPr>
                <w:rFonts w:ascii="한컴바탕" w:eastAsia="한컴바탕" w:hAnsi="한컴바탕" w:cs="한컴바탕" w:hint="eastAsia"/>
                <w:szCs w:val="21"/>
                <w:lang w:eastAsia="ko-KR"/>
              </w:rPr>
              <w:t>국가지식산권국에서</w:t>
            </w:r>
            <w:proofErr w:type="spellEnd"/>
            <w:r w:rsidRPr="003B0DCC">
              <w:rPr>
                <w:rFonts w:ascii="한컴바탕" w:eastAsia="한컴바탕" w:hAnsi="한컴바탕" w:cs="한컴바탕" w:hint="eastAsia"/>
                <w:szCs w:val="21"/>
                <w:lang w:eastAsia="ko-KR"/>
              </w:rPr>
              <w:t xml:space="preserve"> 책임지고 인정한다.</w:t>
            </w:r>
          </w:p>
          <w:p w:rsidR="003B0DCC" w:rsidRPr="003B0DCC" w:rsidRDefault="003B0DCC" w:rsidP="003B0DC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제7조</w:t>
            </w:r>
            <w:r w:rsidRPr="003B0DCC">
              <w:rPr>
                <w:rFonts w:ascii="한컴바탕" w:eastAsia="한컴바탕" w:hAnsi="한컴바탕" w:cs="한컴바탕" w:hint="eastAsia"/>
                <w:szCs w:val="21"/>
                <w:lang w:eastAsia="ko-KR"/>
              </w:rPr>
              <w:t xml:space="preserve"> </w:t>
            </w:r>
            <w:r w:rsidRPr="007A7F6C">
              <w:rPr>
                <w:rFonts w:ascii="한컴바탕" w:eastAsia="한컴바탕" w:hAnsi="한컴바탕" w:cs="한컴바탕" w:hint="eastAsia"/>
                <w:spacing w:val="-6"/>
                <w:w w:val="98"/>
                <w:szCs w:val="21"/>
                <w:lang w:eastAsia="ko-KR"/>
              </w:rPr>
              <w:t xml:space="preserve">성(省)내 각급 </w:t>
            </w:r>
            <w:proofErr w:type="spellStart"/>
            <w:r w:rsidRPr="007A7F6C">
              <w:rPr>
                <w:rFonts w:ascii="한컴바탕" w:eastAsia="한컴바탕" w:hAnsi="한컴바탕" w:cs="한컴바탕" w:hint="eastAsia"/>
                <w:spacing w:val="-6"/>
                <w:w w:val="98"/>
                <w:szCs w:val="21"/>
                <w:lang w:eastAsia="ko-KR"/>
              </w:rPr>
              <w:t>지식산권</w:t>
            </w:r>
            <w:proofErr w:type="spellEnd"/>
            <w:r w:rsidRPr="007A7F6C">
              <w:rPr>
                <w:rFonts w:ascii="한컴바탕" w:eastAsia="한컴바탕" w:hAnsi="한컴바탕" w:cs="한컴바탕" w:hint="eastAsia"/>
                <w:spacing w:val="-6"/>
                <w:w w:val="98"/>
                <w:szCs w:val="21"/>
                <w:lang w:eastAsia="ko-KR"/>
              </w:rPr>
              <w:t xml:space="preserve"> 관리부문에서 인정한 특허 </w:t>
            </w:r>
            <w:proofErr w:type="spellStart"/>
            <w:r w:rsidRPr="007A7F6C">
              <w:rPr>
                <w:rFonts w:ascii="한컴바탕" w:eastAsia="한컴바탕" w:hAnsi="한컴바탕" w:cs="한컴바탕" w:hint="eastAsia"/>
                <w:spacing w:val="-6"/>
                <w:w w:val="98"/>
                <w:szCs w:val="21"/>
                <w:lang w:eastAsia="ko-KR"/>
              </w:rPr>
              <w:t>침권이</w:t>
            </w:r>
            <w:proofErr w:type="spellEnd"/>
            <w:r w:rsidRPr="007A7F6C">
              <w:rPr>
                <w:rFonts w:ascii="한컴바탕" w:eastAsia="한컴바탕" w:hAnsi="한컴바탕" w:cs="한컴바탕" w:hint="eastAsia"/>
                <w:spacing w:val="-6"/>
                <w:w w:val="98"/>
                <w:szCs w:val="21"/>
                <w:lang w:eastAsia="ko-KR"/>
              </w:rPr>
              <w:t xml:space="preserve"> 성립되는 행정판결 결정의 법률효력이 발생한 후,</w:t>
            </w:r>
            <w:r w:rsidRPr="007A7F6C">
              <w:rPr>
                <w:rFonts w:ascii="한컴바탕" w:eastAsia="한컴바탕" w:hAnsi="한컴바탕" w:cs="한컴바탕"/>
                <w:spacing w:val="-6"/>
                <w:w w:val="98"/>
                <w:szCs w:val="21"/>
                <w:lang w:eastAsia="ko-KR"/>
              </w:rPr>
              <w:t xml:space="preserve"> </w:t>
            </w:r>
            <w:r w:rsidRPr="007A7F6C">
              <w:rPr>
                <w:rFonts w:ascii="한컴바탕" w:eastAsia="한컴바탕" w:hAnsi="한컴바탕" w:cs="한컴바탕" w:hint="eastAsia"/>
                <w:spacing w:val="-6"/>
                <w:w w:val="98"/>
                <w:szCs w:val="21"/>
                <w:lang w:eastAsia="ko-KR"/>
              </w:rPr>
              <w:t xml:space="preserve">권리를 침범한 측이 다시 동일한 특허권을 침범하여 해당 성(省)내 각급 </w:t>
            </w:r>
            <w:proofErr w:type="spellStart"/>
            <w:r w:rsidRPr="007A7F6C">
              <w:rPr>
                <w:rFonts w:ascii="한컴바탕" w:eastAsia="한컴바탕" w:hAnsi="한컴바탕" w:cs="한컴바탕" w:hint="eastAsia"/>
                <w:spacing w:val="-6"/>
                <w:w w:val="98"/>
                <w:szCs w:val="21"/>
                <w:lang w:eastAsia="ko-KR"/>
              </w:rPr>
              <w:t>지식산권</w:t>
            </w:r>
            <w:proofErr w:type="spellEnd"/>
            <w:r w:rsidRPr="007A7F6C">
              <w:rPr>
                <w:rFonts w:ascii="한컴바탕" w:eastAsia="한컴바탕" w:hAnsi="한컴바탕" w:cs="한컴바탕" w:hint="eastAsia"/>
                <w:spacing w:val="-6"/>
                <w:w w:val="98"/>
                <w:szCs w:val="21"/>
                <w:lang w:eastAsia="ko-KR"/>
              </w:rPr>
              <w:t xml:space="preserve"> 관리부문에서 다시 </w:t>
            </w:r>
            <w:proofErr w:type="spellStart"/>
            <w:r w:rsidRPr="007A7F6C">
              <w:rPr>
                <w:rFonts w:ascii="한컴바탕" w:eastAsia="한컴바탕" w:hAnsi="한컴바탕" w:cs="한컴바탕" w:hint="eastAsia"/>
                <w:spacing w:val="-6"/>
                <w:w w:val="98"/>
                <w:szCs w:val="21"/>
                <w:lang w:eastAsia="ko-KR"/>
              </w:rPr>
              <w:t>침권이</w:t>
            </w:r>
            <w:proofErr w:type="spellEnd"/>
            <w:r w:rsidRPr="007A7F6C">
              <w:rPr>
                <w:rFonts w:ascii="한컴바탕" w:eastAsia="한컴바탕" w:hAnsi="한컴바탕" w:cs="한컴바탕" w:hint="eastAsia"/>
                <w:spacing w:val="-6"/>
                <w:w w:val="98"/>
                <w:szCs w:val="21"/>
                <w:lang w:eastAsia="ko-KR"/>
              </w:rPr>
              <w:t xml:space="preserve"> 성립되는 판결 과 관련 결정의 법률효력이 발생하는 경우</w:t>
            </w:r>
            <w:r w:rsidRPr="007A7F6C">
              <w:rPr>
                <w:rFonts w:ascii="한컴바탕" w:eastAsia="한컴바탕" w:hAnsi="한컴바탕" w:cs="한컴바탕"/>
                <w:spacing w:val="-6"/>
                <w:w w:val="98"/>
                <w:szCs w:val="21"/>
                <w:lang w:eastAsia="ko-KR"/>
              </w:rPr>
              <w:t xml:space="preserve"> </w:t>
            </w:r>
            <w:r w:rsidRPr="007A7F6C">
              <w:rPr>
                <w:rFonts w:ascii="한컴바탕" w:eastAsia="한컴바탕" w:hAnsi="한컴바탕" w:cs="한컴바탕" w:hint="eastAsia"/>
                <w:spacing w:val="-6"/>
                <w:w w:val="98"/>
                <w:szCs w:val="21"/>
                <w:lang w:eastAsia="ko-KR"/>
              </w:rPr>
              <w:t>즉,</w:t>
            </w:r>
            <w:r w:rsidRPr="007A7F6C">
              <w:rPr>
                <w:rFonts w:ascii="한컴바탕" w:eastAsia="한컴바탕" w:hAnsi="한컴바탕" w:cs="한컴바탕"/>
                <w:spacing w:val="-6"/>
                <w:w w:val="98"/>
                <w:szCs w:val="21"/>
                <w:lang w:eastAsia="ko-KR"/>
              </w:rPr>
              <w:t xml:space="preserve"> </w:t>
            </w:r>
            <w:r w:rsidRPr="007A7F6C">
              <w:rPr>
                <w:rFonts w:ascii="한컴바탕" w:eastAsia="한컴바탕" w:hAnsi="한컴바탕" w:cs="한컴바탕" w:hint="eastAsia"/>
                <w:spacing w:val="-6"/>
                <w:w w:val="98"/>
                <w:szCs w:val="21"/>
                <w:lang w:eastAsia="ko-KR"/>
              </w:rPr>
              <w:t xml:space="preserve">권리를 침범한 측에 중복 특허 </w:t>
            </w:r>
            <w:proofErr w:type="spellStart"/>
            <w:r w:rsidRPr="007A7F6C">
              <w:rPr>
                <w:rFonts w:ascii="한컴바탕" w:eastAsia="한컴바탕" w:hAnsi="한컴바탕" w:cs="한컴바탕" w:hint="eastAsia"/>
                <w:spacing w:val="-6"/>
                <w:w w:val="98"/>
                <w:szCs w:val="21"/>
                <w:lang w:eastAsia="ko-KR"/>
              </w:rPr>
              <w:t>침권행위가</w:t>
            </w:r>
            <w:proofErr w:type="spellEnd"/>
            <w:r w:rsidRPr="007A7F6C">
              <w:rPr>
                <w:rFonts w:ascii="한컴바탕" w:eastAsia="한컴바탕" w:hAnsi="한컴바탕" w:cs="한컴바탕" w:hint="eastAsia"/>
                <w:spacing w:val="-6"/>
                <w:w w:val="98"/>
                <w:szCs w:val="21"/>
                <w:lang w:eastAsia="ko-KR"/>
              </w:rPr>
              <w:t xml:space="preserve"> 존재하는 것이다.</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제8조</w:t>
            </w:r>
            <w:r w:rsidRPr="003B0DCC">
              <w:rPr>
                <w:rFonts w:ascii="한컴바탕" w:eastAsia="한컴바탕" w:hAnsi="한컴바탕" w:cs="한컴바탕" w:hint="eastAsia"/>
                <w:szCs w:val="21"/>
                <w:lang w:eastAsia="ko-KR"/>
              </w:rPr>
              <w:t xml:space="preserve"> </w:t>
            </w:r>
            <w:r w:rsidRPr="007A7F6C">
              <w:rPr>
                <w:rFonts w:ascii="한컴바탕" w:eastAsia="한컴바탕" w:hAnsi="한컴바탕" w:cs="한컴바탕" w:hint="eastAsia"/>
                <w:spacing w:val="-6"/>
                <w:w w:val="95"/>
                <w:szCs w:val="21"/>
                <w:lang w:eastAsia="ko-KR"/>
              </w:rPr>
              <w:t xml:space="preserve">이미 효력이 발생한 특허 </w:t>
            </w:r>
            <w:proofErr w:type="spellStart"/>
            <w:r w:rsidRPr="007A7F6C">
              <w:rPr>
                <w:rFonts w:ascii="한컴바탕" w:eastAsia="한컴바탕" w:hAnsi="한컴바탕" w:cs="한컴바탕" w:hint="eastAsia"/>
                <w:spacing w:val="-6"/>
                <w:w w:val="95"/>
                <w:szCs w:val="21"/>
                <w:lang w:eastAsia="ko-KR"/>
              </w:rPr>
              <w:t>침권행위에</w:t>
            </w:r>
            <w:proofErr w:type="spellEnd"/>
            <w:r w:rsidRPr="007A7F6C">
              <w:rPr>
                <w:rFonts w:ascii="한컴바탕" w:eastAsia="한컴바탕" w:hAnsi="한컴바탕" w:cs="한컴바탕" w:hint="eastAsia"/>
                <w:spacing w:val="-6"/>
                <w:w w:val="95"/>
                <w:szCs w:val="21"/>
                <w:lang w:eastAsia="ko-KR"/>
              </w:rPr>
              <w:t xml:space="preserve"> 대한 행정판결 결정,</w:t>
            </w:r>
            <w:r w:rsidRPr="007A7F6C">
              <w:rPr>
                <w:rFonts w:ascii="한컴바탕" w:eastAsia="한컴바탕" w:hAnsi="한컴바탕" w:cs="한컴바탕"/>
                <w:spacing w:val="-6"/>
                <w:w w:val="95"/>
                <w:szCs w:val="21"/>
                <w:lang w:eastAsia="ko-KR"/>
              </w:rPr>
              <w:t xml:space="preserve"> </w:t>
            </w:r>
            <w:r w:rsidRPr="007A7F6C">
              <w:rPr>
                <w:rFonts w:ascii="한컴바탕" w:eastAsia="한컴바탕" w:hAnsi="한컴바탕" w:cs="한컴바탕" w:hint="eastAsia"/>
                <w:spacing w:val="-6"/>
                <w:w w:val="95"/>
                <w:szCs w:val="21"/>
                <w:lang w:eastAsia="ko-KR"/>
              </w:rPr>
              <w:t xml:space="preserve">특허 사칭행위에 대한 행정처벌 결정 집행을 거부하는 것과 </w:t>
            </w:r>
            <w:proofErr w:type="spellStart"/>
            <w:r w:rsidRPr="007A7F6C">
              <w:rPr>
                <w:rFonts w:ascii="한컴바탕" w:eastAsia="한컴바탕" w:hAnsi="한컴바탕" w:cs="한컴바탕" w:hint="eastAsia"/>
                <w:spacing w:val="-6"/>
                <w:w w:val="95"/>
                <w:szCs w:val="21"/>
                <w:lang w:eastAsia="ko-KR"/>
              </w:rPr>
              <w:t>지식산권</w:t>
            </w:r>
            <w:proofErr w:type="spellEnd"/>
            <w:r w:rsidRPr="007A7F6C">
              <w:rPr>
                <w:rFonts w:ascii="한컴바탕" w:eastAsia="한컴바탕" w:hAnsi="한컴바탕" w:cs="한컴바탕" w:hint="eastAsia"/>
                <w:spacing w:val="-6"/>
                <w:w w:val="95"/>
                <w:szCs w:val="21"/>
                <w:lang w:eastAsia="ko-KR"/>
              </w:rPr>
              <w:t xml:space="preserve"> 관리부문,</w:t>
            </w:r>
            <w:r w:rsidRPr="007A7F6C">
              <w:rPr>
                <w:rFonts w:ascii="한컴바탕" w:eastAsia="한컴바탕" w:hAnsi="한컴바탕" w:cs="한컴바탕"/>
                <w:spacing w:val="-6"/>
                <w:w w:val="95"/>
                <w:szCs w:val="21"/>
                <w:lang w:eastAsia="ko-KR"/>
              </w:rPr>
              <w:t xml:space="preserve"> </w:t>
            </w:r>
            <w:r w:rsidRPr="007A7F6C">
              <w:rPr>
                <w:rFonts w:ascii="한컴바탕" w:eastAsia="한컴바탕" w:hAnsi="한컴바탕" w:cs="한컴바탕" w:hint="eastAsia"/>
                <w:spacing w:val="-6"/>
                <w:w w:val="95"/>
                <w:szCs w:val="21"/>
                <w:lang w:eastAsia="ko-KR"/>
              </w:rPr>
              <w:t xml:space="preserve">특허 </w:t>
            </w:r>
            <w:proofErr w:type="spellStart"/>
            <w:r w:rsidRPr="007A7F6C">
              <w:rPr>
                <w:rFonts w:ascii="한컴바탕" w:eastAsia="한컴바탕" w:hAnsi="한컴바탕" w:cs="한컴바탕" w:hint="eastAsia"/>
                <w:spacing w:val="-6"/>
                <w:w w:val="95"/>
                <w:szCs w:val="21"/>
                <w:lang w:eastAsia="ko-KR"/>
              </w:rPr>
              <w:t>법집행</w:t>
            </w:r>
            <w:proofErr w:type="spellEnd"/>
            <w:r w:rsidRPr="007A7F6C">
              <w:rPr>
                <w:rFonts w:ascii="한컴바탕" w:eastAsia="한컴바탕" w:hAnsi="한컴바탕" w:cs="한컴바탕" w:hint="eastAsia"/>
                <w:spacing w:val="-6"/>
                <w:w w:val="95"/>
                <w:szCs w:val="21"/>
                <w:lang w:eastAsia="ko-KR"/>
              </w:rPr>
              <w:t xml:space="preserve"> 부문이 법에 의거하여 조사를 전개하고 증거를 수집하는 업무를</w:t>
            </w:r>
            <w:r w:rsidRPr="007A7F6C">
              <w:rPr>
                <w:rFonts w:ascii="한컴바탕" w:eastAsia="한컴바탕" w:hAnsi="한컴바탕" w:cs="한컴바탕"/>
                <w:spacing w:val="-6"/>
                <w:w w:val="95"/>
                <w:szCs w:val="21"/>
                <w:lang w:eastAsia="ko-KR"/>
              </w:rPr>
              <w:t xml:space="preserve"> </w:t>
            </w:r>
            <w:r w:rsidRPr="007A7F6C">
              <w:rPr>
                <w:rFonts w:ascii="한컴바탕" w:eastAsia="한컴바탕" w:hAnsi="한컴바탕" w:cs="한컴바탕" w:hint="eastAsia"/>
                <w:spacing w:val="-6"/>
                <w:w w:val="95"/>
                <w:szCs w:val="21"/>
                <w:lang w:eastAsia="ko-KR"/>
              </w:rPr>
              <w:t>방해하는 정황이 심각한 경우 즉,</w:t>
            </w:r>
            <w:r w:rsidRPr="007A7F6C">
              <w:rPr>
                <w:rFonts w:ascii="한컴바탕" w:eastAsia="한컴바탕" w:hAnsi="한컴바탕" w:cs="한컴바탕"/>
                <w:spacing w:val="-6"/>
                <w:w w:val="95"/>
                <w:szCs w:val="21"/>
                <w:lang w:eastAsia="ko-KR"/>
              </w:rPr>
              <w:t xml:space="preserve"> </w:t>
            </w:r>
            <w:r w:rsidRPr="007A7F6C">
              <w:rPr>
                <w:rFonts w:ascii="한컴바탕" w:eastAsia="한컴바탕" w:hAnsi="한컴바탕" w:cs="한컴바탕" w:hint="eastAsia"/>
                <w:spacing w:val="-6"/>
                <w:w w:val="95"/>
                <w:szCs w:val="21"/>
                <w:lang w:eastAsia="ko-KR"/>
              </w:rPr>
              <w:t>법에 의거하여 집행행위를 하지 않는 것이다.</w:t>
            </w:r>
            <w:r w:rsidRPr="003B0DCC">
              <w:rPr>
                <w:rFonts w:ascii="한컴바탕" w:eastAsia="한컴바탕" w:hAnsi="한컴바탕" w:cs="한컴바탕"/>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r w:rsidRPr="003B0DCC">
              <w:rPr>
                <w:rFonts w:ascii="한컴바탕" w:eastAsia="한컴바탕" w:hAnsi="한컴바탕" w:cs="한컴바탕"/>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제9조</w:t>
            </w:r>
            <w:r w:rsidRPr="003B0DCC">
              <w:rPr>
                <w:rFonts w:ascii="한컴바탕" w:eastAsia="한컴바탕" w:hAnsi="한컴바탕" w:cs="한컴바탕" w:hint="eastAsia"/>
                <w:szCs w:val="21"/>
                <w:lang w:eastAsia="ko-KR"/>
              </w:rPr>
              <w:t xml:space="preserve"> </w:t>
            </w:r>
            <w:r w:rsidRPr="007A7F6C">
              <w:rPr>
                <w:rFonts w:ascii="한컴바탕" w:eastAsia="한컴바탕" w:hAnsi="한컴바탕" w:cs="한컴바탕" w:hint="eastAsia"/>
                <w:spacing w:val="-14"/>
                <w:w w:val="95"/>
                <w:szCs w:val="21"/>
                <w:lang w:eastAsia="ko-KR"/>
              </w:rPr>
              <w:t xml:space="preserve">특허대리기구가 </w:t>
            </w:r>
            <w:proofErr w:type="spellStart"/>
            <w:r w:rsidRPr="007A7F6C">
              <w:rPr>
                <w:rFonts w:ascii="한컴바탕" w:eastAsia="한컴바탕" w:hAnsi="한컴바탕" w:cs="한컴바탕" w:hint="eastAsia"/>
                <w:spacing w:val="-14"/>
                <w:w w:val="95"/>
                <w:szCs w:val="21"/>
                <w:lang w:eastAsia="ko-KR"/>
              </w:rPr>
              <w:t>국가지식산권국에서</w:t>
            </w:r>
            <w:proofErr w:type="spellEnd"/>
            <w:r w:rsidRPr="007A7F6C">
              <w:rPr>
                <w:rFonts w:ascii="한컴바탕" w:eastAsia="한컴바탕" w:hAnsi="한컴바탕" w:cs="한컴바탕" w:hint="eastAsia"/>
                <w:spacing w:val="-14"/>
                <w:w w:val="95"/>
                <w:szCs w:val="21"/>
                <w:lang w:eastAsia="ko-KR"/>
              </w:rPr>
              <w:t xml:space="preserve"> 확정한 </w:t>
            </w:r>
            <w:proofErr w:type="spellStart"/>
            <w:r w:rsidRPr="007A7F6C">
              <w:rPr>
                <w:rFonts w:ascii="한컴바탕" w:eastAsia="한컴바탕" w:hAnsi="한컴바탕" w:cs="한컴바탕" w:hint="eastAsia"/>
                <w:spacing w:val="-14"/>
                <w:w w:val="95"/>
                <w:szCs w:val="21"/>
                <w:lang w:eastAsia="ko-KR"/>
              </w:rPr>
              <w:t>경영이상명단에</w:t>
            </w:r>
            <w:proofErr w:type="spellEnd"/>
            <w:r w:rsidRPr="007A7F6C">
              <w:rPr>
                <w:rFonts w:ascii="한컴바탕" w:eastAsia="한컴바탕" w:hAnsi="한컴바탕" w:cs="한컴바탕" w:hint="eastAsia"/>
                <w:spacing w:val="-14"/>
                <w:w w:val="95"/>
                <w:szCs w:val="21"/>
                <w:lang w:eastAsia="ko-KR"/>
              </w:rPr>
              <w:t xml:space="preserve"> 편입된 후 편입일로부터 만 3년이 경과되었음에도 여전히 관련 규정에 부합하는 않거나 또는 특허대리 </w:t>
            </w:r>
            <w:proofErr w:type="spellStart"/>
            <w:r w:rsidRPr="007A7F6C">
              <w:rPr>
                <w:rFonts w:ascii="한컴바탕" w:eastAsia="한컴바탕" w:hAnsi="한컴바탕" w:cs="한컴바탕" w:hint="eastAsia"/>
                <w:spacing w:val="-14"/>
                <w:w w:val="95"/>
                <w:szCs w:val="21"/>
                <w:lang w:eastAsia="ko-KR"/>
              </w:rPr>
              <w:t>위법위규</w:t>
            </w:r>
            <w:proofErr w:type="spellEnd"/>
            <w:r w:rsidRPr="007A7F6C">
              <w:rPr>
                <w:rFonts w:ascii="한컴바탕" w:eastAsia="한컴바탕" w:hAnsi="한컴바탕" w:cs="한컴바탕" w:hint="eastAsia"/>
                <w:spacing w:val="-14"/>
                <w:w w:val="95"/>
                <w:szCs w:val="21"/>
                <w:lang w:eastAsia="ko-KR"/>
              </w:rPr>
              <w:t xml:space="preserve"> 행위로 인해 행정처벌을 받은 후 </w:t>
            </w:r>
            <w:r w:rsidRPr="007A7F6C">
              <w:rPr>
                <w:rFonts w:ascii="한컴바탕" w:eastAsia="한컴바탕" w:hAnsi="한컴바탕" w:cs="한컴바탕"/>
                <w:spacing w:val="-14"/>
                <w:w w:val="95"/>
                <w:szCs w:val="21"/>
                <w:lang w:eastAsia="ko-KR"/>
              </w:rPr>
              <w:t>3</w:t>
            </w:r>
            <w:r w:rsidRPr="007A7F6C">
              <w:rPr>
                <w:rFonts w:ascii="한컴바탕" w:eastAsia="한컴바탕" w:hAnsi="한컴바탕" w:cs="한컴바탕" w:hint="eastAsia"/>
                <w:spacing w:val="-14"/>
                <w:w w:val="95"/>
                <w:szCs w:val="21"/>
                <w:lang w:eastAsia="ko-KR"/>
              </w:rPr>
              <w:t xml:space="preserve">년 이내에 다시 동일한 유형의 </w:t>
            </w:r>
            <w:proofErr w:type="spellStart"/>
            <w:r w:rsidRPr="007A7F6C">
              <w:rPr>
                <w:rFonts w:ascii="한컴바탕" w:eastAsia="한컴바탕" w:hAnsi="한컴바탕" w:cs="한컴바탕" w:hint="eastAsia"/>
                <w:spacing w:val="-14"/>
                <w:w w:val="95"/>
                <w:szCs w:val="21"/>
                <w:lang w:eastAsia="ko-KR"/>
              </w:rPr>
              <w:t>위법위규</w:t>
            </w:r>
            <w:proofErr w:type="spellEnd"/>
            <w:r w:rsidRPr="007A7F6C">
              <w:rPr>
                <w:rFonts w:ascii="한컴바탕" w:eastAsia="한컴바탕" w:hAnsi="한컴바탕" w:cs="한컴바탕" w:hint="eastAsia"/>
                <w:spacing w:val="-14"/>
                <w:w w:val="95"/>
                <w:szCs w:val="21"/>
                <w:lang w:eastAsia="ko-KR"/>
              </w:rPr>
              <w:t xml:space="preserve"> 행위가 발생하는 경우 즉</w:t>
            </w:r>
            <w:r w:rsidRPr="007A7F6C">
              <w:rPr>
                <w:rFonts w:ascii="한컴바탕" w:eastAsia="한컴바탕" w:hAnsi="한컴바탕" w:cs="한컴바탕"/>
                <w:spacing w:val="-14"/>
                <w:w w:val="95"/>
                <w:szCs w:val="21"/>
                <w:lang w:eastAsia="ko-KR"/>
              </w:rPr>
              <w:t xml:space="preserve">, </w:t>
            </w:r>
            <w:r w:rsidRPr="007A7F6C">
              <w:rPr>
                <w:rFonts w:ascii="한컴바탕" w:eastAsia="한컴바탕" w:hAnsi="한컴바탕" w:cs="한컴바탕" w:hint="eastAsia"/>
                <w:spacing w:val="-14"/>
                <w:w w:val="95"/>
                <w:szCs w:val="21"/>
                <w:lang w:eastAsia="ko-KR"/>
              </w:rPr>
              <w:t>특허대리의 엄중한 위법행위가 존재하는 것이다.</w:t>
            </w:r>
            <w:r w:rsidRPr="003B0DCC">
              <w:rPr>
                <w:rFonts w:ascii="한컴바탕" w:eastAsia="한컴바탕" w:hAnsi="한컴바탕" w:cs="한컴바탕"/>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제1</w:t>
            </w:r>
            <w:r w:rsidRPr="003B0DCC">
              <w:rPr>
                <w:rFonts w:ascii="한컴바탕" w:eastAsia="한컴바탕" w:hAnsi="한컴바탕" w:cs="한컴바탕"/>
                <w:b/>
                <w:bCs/>
                <w:szCs w:val="21"/>
                <w:lang w:eastAsia="ko-KR"/>
              </w:rPr>
              <w:t>0</w:t>
            </w:r>
            <w:r w:rsidRPr="003B0DCC">
              <w:rPr>
                <w:rFonts w:ascii="한컴바탕" w:eastAsia="한컴바탕" w:hAnsi="한컴바탕" w:cs="한컴바탕" w:hint="eastAsia"/>
                <w:b/>
                <w:bCs/>
                <w:szCs w:val="21"/>
                <w:lang w:eastAsia="ko-KR"/>
              </w:rPr>
              <w:t>조</w:t>
            </w:r>
            <w:r w:rsidRPr="003B0DCC">
              <w:rPr>
                <w:rFonts w:ascii="한컴바탕" w:eastAsia="한컴바탕" w:hAnsi="한컴바탕" w:cs="한컴바탕" w:hint="eastAsia"/>
                <w:szCs w:val="21"/>
                <w:lang w:eastAsia="ko-KR"/>
              </w:rPr>
              <w:t xml:space="preserve"> </w:t>
            </w:r>
            <w:proofErr w:type="spellStart"/>
            <w:r w:rsidRPr="003B0DCC">
              <w:rPr>
                <w:rFonts w:ascii="한컴바탕" w:eastAsia="한컴바탕" w:hAnsi="한컴바탕" w:cs="한컴바탕" w:hint="eastAsia"/>
                <w:szCs w:val="21"/>
                <w:lang w:eastAsia="ko-KR"/>
              </w:rPr>
              <w:t>특허대리사</w:t>
            </w:r>
            <w:proofErr w:type="spellEnd"/>
            <w:r w:rsidRPr="003B0DCC">
              <w:rPr>
                <w:rFonts w:ascii="한컴바탕" w:eastAsia="한컴바탕" w:hAnsi="한컴바탕" w:cs="한컴바탕" w:hint="eastAsia"/>
                <w:szCs w:val="21"/>
                <w:lang w:eastAsia="ko-KR"/>
              </w:rPr>
              <w:t xml:space="preserve"> 자격증서를 위조,</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전매,</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임차,</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 xml:space="preserve">대여하거나 기타 형식으로 자격증서를 양도하고 행정처벌을 받은 후 </w:t>
            </w:r>
            <w:r w:rsidRPr="003B0DCC">
              <w:rPr>
                <w:rFonts w:ascii="한컴바탕" w:eastAsia="한컴바탕" w:hAnsi="한컴바탕" w:cs="한컴바탕"/>
                <w:szCs w:val="21"/>
                <w:lang w:eastAsia="ko-KR"/>
              </w:rPr>
              <w:t>3</w:t>
            </w:r>
            <w:r w:rsidRPr="003B0DCC">
              <w:rPr>
                <w:rFonts w:ascii="한컴바탕" w:eastAsia="한컴바탕" w:hAnsi="한컴바탕" w:cs="한컴바탕" w:hint="eastAsia"/>
                <w:szCs w:val="21"/>
                <w:lang w:eastAsia="ko-KR"/>
              </w:rPr>
              <w:t xml:space="preserve">년 내 재범(再犯)하는 경우 즉, </w:t>
            </w:r>
            <w:proofErr w:type="spellStart"/>
            <w:r w:rsidRPr="003B0DCC">
              <w:rPr>
                <w:rFonts w:ascii="한컴바탕" w:eastAsia="한컴바탕" w:hAnsi="한컴바탕" w:cs="한컴바탕" w:hint="eastAsia"/>
                <w:szCs w:val="21"/>
                <w:lang w:eastAsia="ko-KR"/>
              </w:rPr>
              <w:t>특허대리사</w:t>
            </w:r>
            <w:proofErr w:type="spellEnd"/>
            <w:r w:rsidRPr="003B0DCC">
              <w:rPr>
                <w:rFonts w:ascii="한컴바탕" w:eastAsia="한컴바탕" w:hAnsi="한컴바탕" w:cs="한컴바탕" w:hint="eastAsia"/>
                <w:szCs w:val="21"/>
                <w:lang w:eastAsia="ko-KR"/>
              </w:rPr>
              <w:t xml:space="preserve"> 자격증서 대여행위가 존재하는 것이다.</w:t>
            </w:r>
            <w:r w:rsidRPr="003B0DCC">
              <w:rPr>
                <w:rFonts w:ascii="한컴바탕" w:eastAsia="한컴바탕" w:hAnsi="한컴바탕" w:cs="한컴바탕"/>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제1</w:t>
            </w:r>
            <w:r w:rsidRPr="003B0DCC">
              <w:rPr>
                <w:rFonts w:ascii="한컴바탕" w:eastAsia="한컴바탕" w:hAnsi="한컴바탕" w:cs="한컴바탕"/>
                <w:b/>
                <w:bCs/>
                <w:szCs w:val="21"/>
                <w:lang w:eastAsia="ko-KR"/>
              </w:rPr>
              <w:t>1</w:t>
            </w:r>
            <w:r w:rsidRPr="003B0DCC">
              <w:rPr>
                <w:rFonts w:ascii="한컴바탕" w:eastAsia="한컴바탕" w:hAnsi="한컴바탕" w:cs="한컴바탕" w:hint="eastAsia"/>
                <w:b/>
                <w:bCs/>
                <w:szCs w:val="21"/>
                <w:lang w:eastAsia="ko-KR"/>
              </w:rPr>
              <w:t>조</w:t>
            </w:r>
            <w:r w:rsidRPr="003B0DCC">
              <w:rPr>
                <w:rFonts w:ascii="한컴바탕" w:eastAsia="한컴바탕" w:hAnsi="한컴바탕" w:cs="한컴바탕" w:hint="eastAsia"/>
                <w:szCs w:val="21"/>
                <w:lang w:eastAsia="ko-KR"/>
              </w:rPr>
              <w:t xml:space="preserve"> </w:t>
            </w:r>
            <w:r w:rsidRPr="003B0DCC">
              <w:rPr>
                <w:rFonts w:ascii="한컴바탕" w:eastAsia="한컴바탕" w:hAnsi="한컴바탕" w:cs="한컴바탕"/>
                <w:szCs w:val="21"/>
                <w:lang w:eastAsia="ko-KR"/>
              </w:rPr>
              <w:t>&lt;</w:t>
            </w:r>
            <w:r w:rsidRPr="003B0DCC">
              <w:rPr>
                <w:rFonts w:ascii="한컴바탕" w:eastAsia="한컴바탕" w:hAnsi="한컴바탕" w:cs="한컴바탕" w:hint="eastAsia"/>
                <w:szCs w:val="21"/>
                <w:lang w:eastAsia="ko-KR"/>
              </w:rPr>
              <w:t>특허 신청행위 규범화에 관한 몇 가지 규정&gt;에서 지칭하는 비정상적 특허 신청행위로 인정되는 경우</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즉</w:t>
            </w:r>
            <w:r w:rsidRPr="003B0DCC">
              <w:rPr>
                <w:rFonts w:ascii="한컴바탕" w:eastAsia="한컴바탕" w:hAnsi="한컴바탕" w:cs="한컴바탕"/>
                <w:szCs w:val="21"/>
                <w:lang w:eastAsia="ko-KR"/>
              </w:rPr>
              <w:t>,</w:t>
            </w:r>
            <w:r w:rsidRPr="003B0DCC">
              <w:rPr>
                <w:rFonts w:ascii="한컴바탕" w:eastAsia="한컴바탕" w:hAnsi="한컴바탕" w:cs="한컴바탕" w:hint="eastAsia"/>
                <w:szCs w:val="21"/>
                <w:lang w:eastAsia="ko-KR"/>
              </w:rPr>
              <w:t xml:space="preserve"> 비정상적 특허 신청행위이다</w:t>
            </w:r>
            <w:r w:rsidRPr="003B0DCC">
              <w:rPr>
                <w:rFonts w:ascii="한컴바탕" w:eastAsia="한컴바탕" w:hAnsi="한컴바탕" w:cs="한컴바탕"/>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제1</w:t>
            </w:r>
            <w:r w:rsidRPr="003B0DCC">
              <w:rPr>
                <w:rFonts w:ascii="한컴바탕" w:eastAsia="한컴바탕" w:hAnsi="한컴바탕" w:cs="한컴바탕"/>
                <w:b/>
                <w:bCs/>
                <w:szCs w:val="21"/>
                <w:lang w:eastAsia="ko-KR"/>
              </w:rPr>
              <w:t>2</w:t>
            </w:r>
            <w:r w:rsidRPr="003B0DCC">
              <w:rPr>
                <w:rFonts w:ascii="한컴바탕" w:eastAsia="한컴바탕" w:hAnsi="한컴바탕" w:cs="한컴바탕" w:hint="eastAsia"/>
                <w:b/>
                <w:bCs/>
                <w:szCs w:val="21"/>
                <w:lang w:eastAsia="ko-KR"/>
              </w:rPr>
              <w:t>조</w:t>
            </w:r>
            <w:r w:rsidRPr="003B0DCC">
              <w:rPr>
                <w:rFonts w:ascii="한컴바탕" w:eastAsia="한컴바탕" w:hAnsi="한컴바탕" w:cs="한컴바탕" w:hint="eastAsia"/>
                <w:szCs w:val="21"/>
                <w:lang w:eastAsia="ko-KR"/>
              </w:rPr>
              <w:t xml:space="preserve"> 특허 신청 또는 유관 사무 처리과정에서 허위자료 또는 허위 증명문건을 제출하거나 또는 기타 허위 날조행위가 존재하는 경우 </w:t>
            </w:r>
            <w:r w:rsidRPr="003B0DCC">
              <w:rPr>
                <w:rFonts w:ascii="한컴바탕" w:eastAsia="한컴바탕" w:hAnsi="한컴바탕" w:cs="한컴바탕" w:hint="eastAsia"/>
                <w:szCs w:val="21"/>
                <w:lang w:eastAsia="ko-KR"/>
              </w:rPr>
              <w:lastRenderedPageBreak/>
              <w:t>즉, 허위문건 제공행위가 존재하는 것이다.</w:t>
            </w:r>
            <w:r w:rsidRPr="003B0DCC">
              <w:rPr>
                <w:rFonts w:ascii="한컴바탕" w:eastAsia="한컴바탕" w:hAnsi="한컴바탕" w:cs="한컴바탕"/>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jc w:val="center"/>
              <w:rPr>
                <w:rFonts w:ascii="한컴바탕" w:eastAsia="한컴바탕" w:hAnsi="한컴바탕" w:cs="한컴바탕"/>
                <w:b/>
                <w:bCs/>
                <w:szCs w:val="21"/>
                <w:lang w:eastAsia="ko-KR"/>
              </w:rPr>
            </w:pPr>
            <w:r w:rsidRPr="003B0DCC">
              <w:rPr>
                <w:rFonts w:ascii="한컴바탕" w:eastAsia="한컴바탕" w:hAnsi="한컴바탕" w:cs="한컴바탕" w:hint="eastAsia"/>
                <w:b/>
                <w:bCs/>
                <w:szCs w:val="21"/>
                <w:lang w:eastAsia="ko-KR"/>
              </w:rPr>
              <w:t>제3장 명단편입,</w:t>
            </w:r>
            <w:r w:rsidRPr="003B0DCC">
              <w:rPr>
                <w:rFonts w:ascii="한컴바탕" w:eastAsia="한컴바탕" w:hAnsi="한컴바탕" w:cs="한컴바탕"/>
                <w:b/>
                <w:bCs/>
                <w:szCs w:val="21"/>
                <w:lang w:eastAsia="ko-KR"/>
              </w:rPr>
              <w:t xml:space="preserve"> </w:t>
            </w:r>
            <w:r w:rsidRPr="003B0DCC">
              <w:rPr>
                <w:rFonts w:ascii="한컴바탕" w:eastAsia="한컴바탕" w:hAnsi="한컴바탕" w:cs="한컴바탕" w:hint="eastAsia"/>
                <w:b/>
                <w:bCs/>
                <w:szCs w:val="21"/>
                <w:lang w:eastAsia="ko-KR"/>
              </w:rPr>
              <w:t>연합징계,</w:t>
            </w:r>
            <w:r w:rsidRPr="003B0DCC">
              <w:rPr>
                <w:rFonts w:ascii="한컴바탕" w:eastAsia="한컴바탕" w:hAnsi="한컴바탕" w:cs="한컴바탕"/>
                <w:b/>
                <w:bCs/>
                <w:szCs w:val="21"/>
                <w:lang w:eastAsia="ko-KR"/>
              </w:rPr>
              <w:t xml:space="preserve"> </w:t>
            </w:r>
            <w:r w:rsidRPr="003B0DCC">
              <w:rPr>
                <w:rFonts w:ascii="한컴바탕" w:eastAsia="한컴바탕" w:hAnsi="한컴바탕" w:cs="한컴바탕" w:hint="eastAsia"/>
                <w:b/>
                <w:bCs/>
                <w:szCs w:val="21"/>
                <w:lang w:eastAsia="ko-KR"/>
              </w:rPr>
              <w:t>명단이출</w:t>
            </w:r>
          </w:p>
          <w:p w:rsidR="003B0DCC" w:rsidRPr="003B0DCC" w:rsidRDefault="003B0DCC" w:rsidP="003B0DCC">
            <w:pPr>
              <w:wordWrap w:val="0"/>
              <w:overflowPunct w:val="0"/>
              <w:topLinePunct/>
              <w:autoSpaceDN w:val="0"/>
              <w:adjustRightInd w:val="0"/>
              <w:snapToGrid w:val="0"/>
              <w:spacing w:line="340" w:lineRule="exact"/>
              <w:rPr>
                <w:rFonts w:ascii="한컴바탕" w:eastAsia="한컴바탕" w:hAnsi="한컴바탕" w:cs="한컴바탕"/>
                <w:b/>
                <w:bCs/>
                <w:szCs w:val="21"/>
                <w:lang w:eastAsia="ko-KR"/>
              </w:rPr>
            </w:pPr>
            <w:r w:rsidRPr="003B0DCC">
              <w:rPr>
                <w:rFonts w:ascii="한컴바탕" w:eastAsia="한컴바탕" w:hAnsi="한컴바탕" w:cs="한컴바탕" w:hint="eastAsia"/>
                <w:szCs w:val="21"/>
                <w:lang w:eastAsia="ko-KR"/>
              </w:rPr>
              <w:t xml:space="preserve">　</w:t>
            </w:r>
            <w:r w:rsidRPr="003B0DCC">
              <w:rPr>
                <w:rFonts w:ascii="한컴바탕" w:eastAsia="한컴바탕" w:hAnsi="한컴바탕" w:cs="한컴바탕" w:hint="eastAsia"/>
                <w:b/>
                <w:bCs/>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제1</w:t>
            </w:r>
            <w:r w:rsidRPr="003B0DCC">
              <w:rPr>
                <w:rFonts w:ascii="한컴바탕" w:eastAsia="한컴바탕" w:hAnsi="한컴바탕" w:cs="한컴바탕"/>
                <w:b/>
                <w:bCs/>
                <w:szCs w:val="21"/>
                <w:lang w:eastAsia="ko-KR"/>
              </w:rPr>
              <w:t>3</w:t>
            </w:r>
            <w:r w:rsidRPr="003B0DCC">
              <w:rPr>
                <w:rFonts w:ascii="한컴바탕" w:eastAsia="한컴바탕" w:hAnsi="한컴바탕" w:cs="한컴바탕" w:hint="eastAsia"/>
                <w:b/>
                <w:bCs/>
                <w:szCs w:val="21"/>
                <w:lang w:eastAsia="ko-KR"/>
              </w:rPr>
              <w:t>조</w:t>
            </w:r>
            <w:r w:rsidRPr="003B0DCC">
              <w:rPr>
                <w:rFonts w:ascii="한컴바탕" w:eastAsia="한컴바탕" w:hAnsi="한컴바탕" w:cs="한컴바탕" w:hint="eastAsia"/>
                <w:szCs w:val="21"/>
                <w:lang w:eastAsia="ko-KR"/>
              </w:rPr>
              <w:t xml:space="preserve"> </w:t>
            </w:r>
            <w:r w:rsidRPr="007A7F6C">
              <w:rPr>
                <w:rFonts w:ascii="한컴바탕" w:eastAsia="한컴바탕" w:hAnsi="한컴바탕" w:cs="한컴바탕" w:hint="eastAsia"/>
                <w:spacing w:val="-8"/>
                <w:w w:val="95"/>
                <w:szCs w:val="21"/>
                <w:lang w:eastAsia="ko-KR"/>
              </w:rPr>
              <w:t>주체에 엄중 신용상실 행위가 존재하는 것으로 인정되면 편입결정을 내리고 연합 징계 대상 명단에 편입시켜야 한다.</w:t>
            </w:r>
            <w:r w:rsidRPr="007A7F6C">
              <w:rPr>
                <w:rFonts w:ascii="한컴바탕" w:eastAsia="한컴바탕" w:hAnsi="한컴바탕" w:cs="한컴바탕"/>
                <w:spacing w:val="-8"/>
                <w:w w:val="95"/>
                <w:szCs w:val="21"/>
                <w:lang w:eastAsia="ko-KR"/>
              </w:rPr>
              <w:t xml:space="preserve"> </w:t>
            </w:r>
            <w:r w:rsidRPr="007A7F6C">
              <w:rPr>
                <w:rFonts w:ascii="한컴바탕" w:eastAsia="한컴바탕" w:hAnsi="한컴바탕" w:cs="한컴바탕" w:hint="eastAsia"/>
                <w:spacing w:val="-8"/>
                <w:w w:val="95"/>
                <w:szCs w:val="21"/>
                <w:lang w:eastAsia="ko-KR"/>
              </w:rPr>
              <w:t>편입결정은 다음을 포함한다.</w:t>
            </w:r>
            <w:r w:rsidRPr="003B0DCC">
              <w:rPr>
                <w:rFonts w:ascii="한컴바탕" w:eastAsia="한컴바탕" w:hAnsi="한컴바탕" w:cs="한컴바탕"/>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r w:rsidRPr="003B0DCC">
              <w:rPr>
                <w:rFonts w:ascii="한컴바탕" w:eastAsia="한컴바탕" w:hAnsi="한컴바탕" w:cs="한컴바탕" w:hint="eastAsia"/>
                <w:szCs w:val="21"/>
                <w:lang w:eastAsia="ko-KR"/>
              </w:rPr>
              <w:t xml:space="preserve"> (</w:t>
            </w:r>
            <w:r w:rsidRPr="003B0DCC">
              <w:rPr>
                <w:rFonts w:ascii="한컴바탕" w:eastAsia="한컴바탕" w:hAnsi="한컴바탕" w:cs="한컴바탕"/>
                <w:szCs w:val="21"/>
                <w:lang w:eastAsia="ko-KR"/>
              </w:rPr>
              <w:t xml:space="preserve">1) </w:t>
            </w:r>
            <w:r w:rsidRPr="003B0DCC">
              <w:rPr>
                <w:rFonts w:ascii="한컴바탕" w:eastAsia="한컴바탕" w:hAnsi="한컴바탕" w:cs="한컴바탕" w:hint="eastAsia"/>
                <w:szCs w:val="21"/>
                <w:lang w:eastAsia="ko-KR"/>
              </w:rPr>
              <w:t>신용상실 주체의 기본 정보</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명칭/성명,</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통일사회신용대마/신분증번호 등 포함</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r w:rsidRPr="003B0DCC">
              <w:rPr>
                <w:rFonts w:ascii="한컴바탕" w:eastAsia="한컴바탕" w:hAnsi="한컴바탕" w:cs="한컴바탕" w:hint="eastAsia"/>
                <w:szCs w:val="21"/>
                <w:lang w:eastAsia="ko-KR"/>
              </w:rPr>
              <w:t xml:space="preserve"> (</w:t>
            </w:r>
            <w:r w:rsidRPr="003B0DCC">
              <w:rPr>
                <w:rFonts w:ascii="한컴바탕" w:eastAsia="한컴바탕" w:hAnsi="한컴바탕" w:cs="한컴바탕"/>
                <w:szCs w:val="21"/>
                <w:lang w:eastAsia="ko-KR"/>
              </w:rPr>
              <w:t xml:space="preserve">2) </w:t>
            </w:r>
            <w:r w:rsidRPr="003B0DCC">
              <w:rPr>
                <w:rFonts w:ascii="한컴바탕" w:eastAsia="한컴바탕" w:hAnsi="한컴바탕" w:cs="한컴바탕" w:hint="eastAsia"/>
                <w:szCs w:val="21"/>
                <w:lang w:eastAsia="ko-KR"/>
              </w:rPr>
              <w:t>명단 편입의 사유,</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편입 근거,</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편입 일시 등</w:t>
            </w:r>
          </w:p>
          <w:p w:rsidR="003B0DCC" w:rsidRPr="003B0DCC" w:rsidRDefault="003B0DCC" w:rsidP="003B0DC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r w:rsidRPr="003B0DCC">
              <w:rPr>
                <w:rFonts w:ascii="한컴바탕" w:eastAsia="한컴바탕" w:hAnsi="한컴바탕" w:cs="한컴바탕" w:hint="eastAsia"/>
                <w:szCs w:val="21"/>
                <w:lang w:eastAsia="ko-KR"/>
              </w:rPr>
              <w:t xml:space="preserve"> (</w:t>
            </w:r>
            <w:r w:rsidRPr="003B0DCC">
              <w:rPr>
                <w:rFonts w:ascii="한컴바탕" w:eastAsia="한컴바탕" w:hAnsi="한컴바탕" w:cs="한컴바탕"/>
                <w:szCs w:val="21"/>
                <w:lang w:eastAsia="ko-KR"/>
              </w:rPr>
              <w:t xml:space="preserve">3) </w:t>
            </w:r>
            <w:r w:rsidRPr="003B0DCC">
              <w:rPr>
                <w:rFonts w:ascii="한컴바탕" w:eastAsia="한컴바탕" w:hAnsi="한컴바탕" w:cs="한컴바탕" w:hint="eastAsia"/>
                <w:szCs w:val="21"/>
                <w:lang w:eastAsia="ko-KR"/>
              </w:rPr>
              <w:t>결정을 내린 부문</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제1</w:t>
            </w:r>
            <w:r w:rsidRPr="003B0DCC">
              <w:rPr>
                <w:rFonts w:ascii="한컴바탕" w:eastAsia="한컴바탕" w:hAnsi="한컴바탕" w:cs="한컴바탕"/>
                <w:b/>
                <w:bCs/>
                <w:szCs w:val="21"/>
                <w:lang w:eastAsia="ko-KR"/>
              </w:rPr>
              <w:t>4</w:t>
            </w:r>
            <w:r w:rsidRPr="003B0DCC">
              <w:rPr>
                <w:rFonts w:ascii="한컴바탕" w:eastAsia="한컴바탕" w:hAnsi="한컴바탕" w:cs="한컴바탕" w:hint="eastAsia"/>
                <w:b/>
                <w:bCs/>
                <w:szCs w:val="21"/>
                <w:lang w:eastAsia="ko-KR"/>
              </w:rPr>
              <w:t>조</w:t>
            </w:r>
            <w:r w:rsidRPr="003B0DCC">
              <w:rPr>
                <w:rFonts w:ascii="한컴바탕" w:eastAsia="한컴바탕" w:hAnsi="한컴바탕" w:cs="한컴바탕" w:hint="eastAsia"/>
                <w:szCs w:val="21"/>
                <w:lang w:eastAsia="ko-KR"/>
              </w:rPr>
              <w:t xml:space="preserve"> 편입 결정을 내리기 전에 엄중 신용상실 행위의 사실,</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연합징계 대상 명단 편입 근거,</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편입 부문,</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편입 기한,</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권리 구제방식 등을 신용상실 주체에게 고지해야 한다.</w:t>
            </w:r>
            <w:r w:rsidRPr="003B0DCC">
              <w:rPr>
                <w:rFonts w:ascii="한컴바탕" w:eastAsia="한컴바탕" w:hAnsi="한컴바탕" w:cs="한컴바탕"/>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제1</w:t>
            </w:r>
            <w:r w:rsidRPr="003B0DCC">
              <w:rPr>
                <w:rFonts w:ascii="한컴바탕" w:eastAsia="한컴바탕" w:hAnsi="한컴바탕" w:cs="한컴바탕"/>
                <w:b/>
                <w:bCs/>
                <w:szCs w:val="21"/>
                <w:lang w:eastAsia="ko-KR"/>
              </w:rPr>
              <w:t>5</w:t>
            </w:r>
            <w:r w:rsidRPr="003B0DCC">
              <w:rPr>
                <w:rFonts w:ascii="한컴바탕" w:eastAsia="한컴바탕" w:hAnsi="한컴바탕" w:cs="한컴바탕" w:hint="eastAsia"/>
                <w:b/>
                <w:bCs/>
                <w:szCs w:val="21"/>
                <w:lang w:eastAsia="ko-KR"/>
              </w:rPr>
              <w:t>조</w:t>
            </w:r>
            <w:r w:rsidRPr="003B0DCC">
              <w:rPr>
                <w:rFonts w:ascii="한컴바탕" w:eastAsia="한컴바탕" w:hAnsi="한컴바탕" w:cs="한컴바탕" w:hint="eastAsia"/>
                <w:szCs w:val="21"/>
                <w:lang w:eastAsia="ko-KR"/>
              </w:rPr>
              <w:t xml:space="preserve"> </w:t>
            </w:r>
            <w:r w:rsidRPr="007A7F6C">
              <w:rPr>
                <w:rFonts w:ascii="한컴바탕" w:eastAsia="한컴바탕" w:hAnsi="한컴바탕" w:cs="한컴바탕" w:hint="eastAsia"/>
                <w:spacing w:val="-8"/>
                <w:szCs w:val="21"/>
                <w:lang w:eastAsia="ko-KR"/>
              </w:rPr>
              <w:t xml:space="preserve">편입 결정은 결정을 내린 날로부터 </w:t>
            </w:r>
            <w:r w:rsidRPr="007A7F6C">
              <w:rPr>
                <w:rFonts w:ascii="한컴바탕" w:eastAsia="한컴바탕" w:hAnsi="한컴바탕" w:cs="한컴바탕"/>
                <w:spacing w:val="-8"/>
                <w:szCs w:val="21"/>
                <w:lang w:eastAsia="ko-KR"/>
              </w:rPr>
              <w:t xml:space="preserve">5 </w:t>
            </w:r>
            <w:r w:rsidRPr="007A7F6C">
              <w:rPr>
                <w:rFonts w:ascii="한컴바탕" w:eastAsia="한컴바탕" w:hAnsi="한컴바탕" w:cs="한컴바탕" w:hint="eastAsia"/>
                <w:spacing w:val="-8"/>
                <w:szCs w:val="21"/>
                <w:lang w:eastAsia="ko-KR"/>
              </w:rPr>
              <w:t xml:space="preserve">근무일 내에 </w:t>
            </w:r>
            <w:proofErr w:type="spellStart"/>
            <w:r w:rsidRPr="007A7F6C">
              <w:rPr>
                <w:rFonts w:ascii="한컴바탕" w:eastAsia="한컴바탕" w:hAnsi="한컴바탕" w:cs="한컴바탕" w:hint="eastAsia"/>
                <w:spacing w:val="-8"/>
                <w:szCs w:val="21"/>
                <w:lang w:eastAsia="ko-KR"/>
              </w:rPr>
              <w:t>국가지식산권국에</w:t>
            </w:r>
            <w:proofErr w:type="spellEnd"/>
            <w:r w:rsidRPr="007A7F6C">
              <w:rPr>
                <w:rFonts w:ascii="한컴바탕" w:eastAsia="한컴바탕" w:hAnsi="한컴바탕" w:cs="한컴바탕" w:hint="eastAsia"/>
                <w:spacing w:val="-8"/>
                <w:szCs w:val="21"/>
                <w:lang w:eastAsia="ko-KR"/>
              </w:rPr>
              <w:t xml:space="preserve"> 보고 발송해야 한다.</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제1</w:t>
            </w:r>
            <w:r w:rsidRPr="003B0DCC">
              <w:rPr>
                <w:rFonts w:ascii="한컴바탕" w:eastAsia="한컴바탕" w:hAnsi="한컴바탕" w:cs="한컴바탕"/>
                <w:b/>
                <w:bCs/>
                <w:szCs w:val="21"/>
                <w:lang w:eastAsia="ko-KR"/>
              </w:rPr>
              <w:t>6</w:t>
            </w:r>
            <w:r w:rsidRPr="003B0DCC">
              <w:rPr>
                <w:rFonts w:ascii="한컴바탕" w:eastAsia="한컴바탕" w:hAnsi="한컴바탕" w:cs="한컴바탕" w:hint="eastAsia"/>
                <w:b/>
                <w:bCs/>
                <w:szCs w:val="21"/>
                <w:lang w:eastAsia="ko-KR"/>
              </w:rPr>
              <w:t>조</w:t>
            </w:r>
            <w:r w:rsidRPr="003B0DCC">
              <w:rPr>
                <w:rFonts w:ascii="한컴바탕" w:eastAsia="한컴바탕" w:hAnsi="한컴바탕" w:cs="한컴바탕" w:hint="eastAsia"/>
                <w:szCs w:val="21"/>
                <w:lang w:eastAsia="ko-KR"/>
              </w:rPr>
              <w:t xml:space="preserve"> </w:t>
            </w:r>
            <w:proofErr w:type="spellStart"/>
            <w:r w:rsidRPr="007A7F6C">
              <w:rPr>
                <w:rFonts w:ascii="한컴바탕" w:eastAsia="한컴바탕" w:hAnsi="한컴바탕" w:cs="한컴바탕" w:hint="eastAsia"/>
                <w:spacing w:val="-4"/>
                <w:szCs w:val="21"/>
                <w:lang w:eastAsia="ko-KR"/>
              </w:rPr>
              <w:t>국가지식산권국은</w:t>
            </w:r>
            <w:proofErr w:type="spellEnd"/>
            <w:r w:rsidRPr="007A7F6C">
              <w:rPr>
                <w:rFonts w:ascii="한컴바탕" w:eastAsia="한컴바탕" w:hAnsi="한컴바탕" w:cs="한컴바탕" w:hint="eastAsia"/>
                <w:spacing w:val="-4"/>
                <w:szCs w:val="21"/>
                <w:lang w:eastAsia="ko-KR"/>
              </w:rPr>
              <w:t xml:space="preserve"> 편입 결정을 접수한 날로부터 </w:t>
            </w:r>
            <w:r w:rsidRPr="007A7F6C">
              <w:rPr>
                <w:rFonts w:ascii="한컴바탕" w:eastAsia="한컴바탕" w:hAnsi="한컴바탕" w:cs="한컴바탕"/>
                <w:spacing w:val="-4"/>
                <w:szCs w:val="21"/>
                <w:lang w:eastAsia="ko-KR"/>
              </w:rPr>
              <w:t xml:space="preserve">5 </w:t>
            </w:r>
            <w:r w:rsidRPr="007A7F6C">
              <w:rPr>
                <w:rFonts w:ascii="한컴바탕" w:eastAsia="한컴바탕" w:hAnsi="한컴바탕" w:cs="한컴바탕" w:hint="eastAsia"/>
                <w:spacing w:val="-4"/>
                <w:szCs w:val="21"/>
                <w:lang w:eastAsia="ko-KR"/>
              </w:rPr>
              <w:t>근무일 내에 엄중 신용상실 주체 정보를 전국 신용정보 공유플랫폼에 발송해야 한다.</w:t>
            </w:r>
            <w:r w:rsidRPr="007A7F6C">
              <w:rPr>
                <w:rFonts w:ascii="한컴바탕" w:eastAsia="한컴바탕" w:hAnsi="한컴바탕" w:cs="한컴바탕"/>
                <w:spacing w:val="-4"/>
                <w:szCs w:val="21"/>
                <w:lang w:eastAsia="ko-KR"/>
              </w:rPr>
              <w:t xml:space="preserve"> </w:t>
            </w:r>
            <w:r w:rsidRPr="007A7F6C">
              <w:rPr>
                <w:rFonts w:ascii="한컴바탕" w:eastAsia="한컴바탕" w:hAnsi="한컴바탕" w:cs="한컴바탕" w:hint="eastAsia"/>
                <w:spacing w:val="-4"/>
                <w:szCs w:val="21"/>
                <w:lang w:eastAsia="ko-KR"/>
              </w:rPr>
              <w:t xml:space="preserve">또한 </w:t>
            </w:r>
            <w:r w:rsidRPr="007A7F6C">
              <w:rPr>
                <w:rFonts w:ascii="한컴바탕" w:eastAsia="한컴바탕" w:hAnsi="한컴바탕" w:cs="한컴바탕"/>
                <w:spacing w:val="-4"/>
                <w:szCs w:val="21"/>
                <w:lang w:eastAsia="ko-KR"/>
              </w:rPr>
              <w:t>‘</w:t>
            </w:r>
            <w:r w:rsidRPr="007A7F6C">
              <w:rPr>
                <w:rFonts w:ascii="한컴바탕" w:eastAsia="한컴바탕" w:hAnsi="한컴바탕" w:cs="한컴바탕" w:hint="eastAsia"/>
                <w:spacing w:val="-4"/>
                <w:szCs w:val="21"/>
                <w:lang w:eastAsia="ko-KR"/>
              </w:rPr>
              <w:t>신용중국</w:t>
            </w:r>
            <w:r w:rsidRPr="007A7F6C">
              <w:rPr>
                <w:rFonts w:ascii="한컴바탕" w:eastAsia="한컴바탕" w:hAnsi="한컴바탕" w:cs="한컴바탕"/>
                <w:spacing w:val="-4"/>
                <w:szCs w:val="21"/>
                <w:lang w:eastAsia="ko-KR"/>
              </w:rPr>
              <w:t xml:space="preserve">’ </w:t>
            </w:r>
            <w:r w:rsidRPr="007A7F6C">
              <w:rPr>
                <w:rFonts w:ascii="한컴바탕" w:eastAsia="한컴바탕" w:hAnsi="한컴바탕" w:cs="한컴바탕" w:hint="eastAsia"/>
                <w:spacing w:val="-4"/>
                <w:szCs w:val="21"/>
                <w:lang w:eastAsia="ko-KR"/>
              </w:rPr>
              <w:t>인터넷 사이트,</w:t>
            </w:r>
            <w:r w:rsidRPr="007A7F6C">
              <w:rPr>
                <w:rFonts w:ascii="한컴바탕" w:eastAsia="한컴바탕" w:hAnsi="한컴바탕" w:cs="한컴바탕"/>
                <w:spacing w:val="-4"/>
                <w:szCs w:val="21"/>
                <w:lang w:eastAsia="ko-KR"/>
              </w:rPr>
              <w:t xml:space="preserve"> </w:t>
            </w:r>
            <w:r w:rsidRPr="007A7F6C">
              <w:rPr>
                <w:rFonts w:ascii="한컴바탕" w:eastAsia="한컴바탕" w:hAnsi="한컴바탕" w:cs="한컴바탕" w:hint="eastAsia"/>
                <w:spacing w:val="-4"/>
                <w:szCs w:val="21"/>
                <w:lang w:eastAsia="ko-KR"/>
              </w:rPr>
              <w:t>국가 기업신용정보 공시시스템,</w:t>
            </w:r>
            <w:r w:rsidRPr="007A7F6C">
              <w:rPr>
                <w:rFonts w:ascii="한컴바탕" w:eastAsia="한컴바탕" w:hAnsi="한컴바탕" w:cs="한컴바탕"/>
                <w:spacing w:val="-4"/>
                <w:szCs w:val="21"/>
                <w:lang w:eastAsia="ko-KR"/>
              </w:rPr>
              <w:t xml:space="preserve"> </w:t>
            </w:r>
            <w:proofErr w:type="spellStart"/>
            <w:r w:rsidRPr="007A7F6C">
              <w:rPr>
                <w:rFonts w:ascii="한컴바탕" w:eastAsia="한컴바탕" w:hAnsi="한컴바탕" w:cs="한컴바탕" w:hint="eastAsia"/>
                <w:spacing w:val="-4"/>
                <w:szCs w:val="21"/>
                <w:lang w:eastAsia="ko-KR"/>
              </w:rPr>
              <w:t>국가지식산권국</w:t>
            </w:r>
            <w:proofErr w:type="spellEnd"/>
            <w:r w:rsidRPr="007A7F6C">
              <w:rPr>
                <w:rFonts w:ascii="한컴바탕" w:eastAsia="한컴바탕" w:hAnsi="한컴바탕" w:cs="한컴바탕" w:hint="eastAsia"/>
                <w:spacing w:val="-4"/>
                <w:szCs w:val="21"/>
                <w:lang w:eastAsia="ko-KR"/>
              </w:rPr>
              <w:t xml:space="preserve"> 정부 인터넷 사이트,</w:t>
            </w:r>
            <w:r w:rsidRPr="007A7F6C">
              <w:rPr>
                <w:rFonts w:ascii="한컴바탕" w:eastAsia="한컴바탕" w:hAnsi="한컴바탕" w:cs="한컴바탕"/>
                <w:spacing w:val="-4"/>
                <w:szCs w:val="21"/>
                <w:lang w:eastAsia="ko-KR"/>
              </w:rPr>
              <w:t xml:space="preserve"> </w:t>
            </w:r>
            <w:proofErr w:type="spellStart"/>
            <w:r w:rsidRPr="007A7F6C">
              <w:rPr>
                <w:rFonts w:ascii="한컴바탕" w:eastAsia="한컴바탕" w:hAnsi="한컴바탕" w:cs="한컴바탕" w:hint="eastAsia"/>
                <w:spacing w:val="-4"/>
                <w:szCs w:val="21"/>
                <w:lang w:eastAsia="ko-KR"/>
              </w:rPr>
              <w:t>국가지식산권국</w:t>
            </w:r>
            <w:proofErr w:type="spellEnd"/>
            <w:r w:rsidRPr="007A7F6C">
              <w:rPr>
                <w:rFonts w:ascii="한컴바탕" w:eastAsia="한컴바탕" w:hAnsi="한컴바탕" w:cs="한컴바탕" w:hint="eastAsia"/>
                <w:spacing w:val="-4"/>
                <w:szCs w:val="21"/>
                <w:lang w:eastAsia="ko-KR"/>
              </w:rPr>
              <w:t xml:space="preserve"> </w:t>
            </w:r>
            <w:r w:rsidRPr="007A7F6C">
              <w:rPr>
                <w:rFonts w:ascii="한컴바탕" w:eastAsia="한컴바탕" w:hAnsi="한컴바탕" w:cs="한컴바탕"/>
                <w:spacing w:val="-4"/>
                <w:szCs w:val="21"/>
                <w:lang w:eastAsia="ko-KR"/>
              </w:rPr>
              <w:t>‘</w:t>
            </w:r>
            <w:r w:rsidRPr="007A7F6C">
              <w:rPr>
                <w:rFonts w:ascii="한컴바탕" w:eastAsia="한컴바탕" w:hAnsi="한컴바탕" w:cs="한컴바탕" w:hint="eastAsia"/>
                <w:spacing w:val="-4"/>
                <w:szCs w:val="21"/>
                <w:lang w:eastAsia="ko-KR"/>
              </w:rPr>
              <w:t>인터넷+모니터링</w:t>
            </w:r>
            <w:r w:rsidRPr="007A7F6C">
              <w:rPr>
                <w:rFonts w:ascii="한컴바탕" w:eastAsia="한컴바탕" w:hAnsi="한컴바탕" w:cs="한컴바탕"/>
                <w:spacing w:val="-4"/>
                <w:szCs w:val="21"/>
                <w:lang w:eastAsia="ko-KR"/>
              </w:rPr>
              <w:t>’</w:t>
            </w:r>
            <w:r w:rsidRPr="007A7F6C">
              <w:rPr>
                <w:rFonts w:ascii="한컴바탕" w:eastAsia="한컴바탕" w:hAnsi="한컴바탕" w:cs="한컴바탕" w:hint="eastAsia"/>
                <w:spacing w:val="-4"/>
                <w:szCs w:val="21"/>
                <w:lang w:eastAsia="ko-KR"/>
              </w:rPr>
              <w:t>시스템 등을 통해 사회에 공시해야 한다.</w:t>
            </w:r>
          </w:p>
          <w:p w:rsidR="003B0DCC" w:rsidRPr="003B0DCC" w:rsidRDefault="003B0DCC" w:rsidP="003B0DCC">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3B0DCC" w:rsidRPr="007A7F6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pacing w:val="-10"/>
                <w:szCs w:val="21"/>
                <w:lang w:eastAsia="ko-KR"/>
              </w:rPr>
            </w:pPr>
            <w:r w:rsidRPr="003B0DCC">
              <w:rPr>
                <w:rFonts w:ascii="한컴바탕" w:eastAsia="한컴바탕" w:hAnsi="한컴바탕" w:cs="한컴바탕" w:hint="eastAsia"/>
                <w:b/>
                <w:bCs/>
                <w:szCs w:val="21"/>
                <w:lang w:eastAsia="ko-KR"/>
              </w:rPr>
              <w:t>제1</w:t>
            </w:r>
            <w:r w:rsidRPr="003B0DCC">
              <w:rPr>
                <w:rFonts w:ascii="한컴바탕" w:eastAsia="한컴바탕" w:hAnsi="한컴바탕" w:cs="한컴바탕"/>
                <w:b/>
                <w:bCs/>
                <w:szCs w:val="21"/>
                <w:lang w:eastAsia="ko-KR"/>
              </w:rPr>
              <w:t>7</w:t>
            </w:r>
            <w:r w:rsidRPr="003B0DCC">
              <w:rPr>
                <w:rFonts w:ascii="한컴바탕" w:eastAsia="한컴바탕" w:hAnsi="한컴바탕" w:cs="한컴바탕" w:hint="eastAsia"/>
                <w:b/>
                <w:bCs/>
                <w:szCs w:val="21"/>
                <w:lang w:eastAsia="ko-KR"/>
              </w:rPr>
              <w:t>조</w:t>
            </w:r>
            <w:r w:rsidRPr="003B0DCC">
              <w:rPr>
                <w:rFonts w:ascii="한컴바탕" w:eastAsia="한컴바탕" w:hAnsi="한컴바탕" w:cs="한컴바탕" w:hint="eastAsia"/>
                <w:szCs w:val="21"/>
                <w:lang w:eastAsia="ko-KR"/>
              </w:rPr>
              <w:t xml:space="preserve"> </w:t>
            </w:r>
            <w:proofErr w:type="spellStart"/>
            <w:r w:rsidRPr="007A7F6C">
              <w:rPr>
                <w:rFonts w:ascii="한컴바탕" w:eastAsia="한컴바탕" w:hAnsi="한컴바탕" w:cs="한컴바탕" w:hint="eastAsia"/>
                <w:spacing w:val="-10"/>
                <w:szCs w:val="21"/>
                <w:lang w:eastAsia="ko-KR"/>
              </w:rPr>
              <w:t>국가지식산권국은</w:t>
            </w:r>
            <w:proofErr w:type="spellEnd"/>
            <w:r w:rsidRPr="007A7F6C">
              <w:rPr>
                <w:rFonts w:ascii="한컴바탕" w:eastAsia="한컴바탕" w:hAnsi="한컴바탕" w:cs="한컴바탕" w:hint="eastAsia"/>
                <w:spacing w:val="-10"/>
                <w:szCs w:val="21"/>
                <w:lang w:eastAsia="ko-KR"/>
              </w:rPr>
              <w:t xml:space="preserve"> 전국 신용정보 공유플랫폼을 통해 </w:t>
            </w:r>
            <w:r w:rsidRPr="007A7F6C">
              <w:rPr>
                <w:rFonts w:ascii="한컴바탕" w:eastAsia="한컴바탕" w:hAnsi="한컴바탕" w:cs="한컴바탕"/>
                <w:spacing w:val="-10"/>
                <w:szCs w:val="21"/>
                <w:lang w:eastAsia="ko-KR"/>
              </w:rPr>
              <w:t>&lt;</w:t>
            </w:r>
            <w:proofErr w:type="spellStart"/>
            <w:r w:rsidRPr="007A7F6C">
              <w:rPr>
                <w:rFonts w:ascii="한컴바탕" w:eastAsia="한컴바탕" w:hAnsi="한컴바탕" w:cs="한컴바탕" w:hint="eastAsia"/>
                <w:spacing w:val="-10"/>
                <w:szCs w:val="21"/>
                <w:lang w:eastAsia="ko-KR"/>
              </w:rPr>
              <w:t>지식산권</w:t>
            </w:r>
            <w:proofErr w:type="spellEnd"/>
            <w:r w:rsidRPr="007A7F6C">
              <w:rPr>
                <w:rFonts w:ascii="한컴바탕" w:eastAsia="한컴바탕" w:hAnsi="한컴바탕" w:cs="한컴바탕" w:hint="eastAsia"/>
                <w:spacing w:val="-10"/>
                <w:szCs w:val="21"/>
                <w:lang w:eastAsia="ko-KR"/>
              </w:rPr>
              <w:t>(특허)영역 엄중 신용상실 주체에 대한 연합징계 전개에 관한 합작 비망록&gt;을 체결한 기타 부문에 엄중 신용상실 주체 정보를 제공한다.</w:t>
            </w:r>
            <w:r w:rsidRPr="007A7F6C">
              <w:rPr>
                <w:rFonts w:ascii="한컴바탕" w:eastAsia="한컴바탕" w:hAnsi="한컴바탕" w:cs="한컴바탕"/>
                <w:spacing w:val="-10"/>
                <w:szCs w:val="21"/>
                <w:lang w:eastAsia="ko-KR"/>
              </w:rPr>
              <w:t xml:space="preserve"> </w:t>
            </w:r>
            <w:r w:rsidRPr="007A7F6C">
              <w:rPr>
                <w:rFonts w:ascii="한컴바탕" w:eastAsia="한컴바탕" w:hAnsi="한컴바탕" w:cs="한컴바탕" w:hint="eastAsia"/>
                <w:spacing w:val="-10"/>
                <w:szCs w:val="21"/>
                <w:lang w:eastAsia="ko-KR"/>
              </w:rPr>
              <w:t>연합 기타 부문은 유관 법률,</w:t>
            </w:r>
            <w:r w:rsidRPr="007A7F6C">
              <w:rPr>
                <w:rFonts w:ascii="한컴바탕" w:eastAsia="한컴바탕" w:hAnsi="한컴바탕" w:cs="한컴바탕"/>
                <w:spacing w:val="-10"/>
                <w:szCs w:val="21"/>
                <w:lang w:eastAsia="ko-KR"/>
              </w:rPr>
              <w:t xml:space="preserve"> </w:t>
            </w:r>
            <w:r w:rsidRPr="007A7F6C">
              <w:rPr>
                <w:rFonts w:ascii="한컴바탕" w:eastAsia="한컴바탕" w:hAnsi="한컴바탕" w:cs="한컴바탕" w:hint="eastAsia"/>
                <w:spacing w:val="-10"/>
                <w:szCs w:val="21"/>
                <w:lang w:eastAsia="ko-KR"/>
              </w:rPr>
              <w:t>법규,</w:t>
            </w:r>
            <w:r w:rsidRPr="007A7F6C">
              <w:rPr>
                <w:rFonts w:ascii="한컴바탕" w:eastAsia="한컴바탕" w:hAnsi="한컴바탕" w:cs="한컴바탕"/>
                <w:spacing w:val="-10"/>
                <w:szCs w:val="21"/>
                <w:lang w:eastAsia="ko-KR"/>
              </w:rPr>
              <w:t xml:space="preserve"> </w:t>
            </w:r>
            <w:r w:rsidRPr="007A7F6C">
              <w:rPr>
                <w:rFonts w:ascii="한컴바탕" w:eastAsia="한컴바탕" w:hAnsi="한컴바탕" w:cs="한컴바탕" w:hint="eastAsia"/>
                <w:spacing w:val="-10"/>
                <w:szCs w:val="21"/>
                <w:lang w:eastAsia="ko-KR"/>
              </w:rPr>
              <w:t xml:space="preserve">규장 및 </w:t>
            </w:r>
            <w:proofErr w:type="spellStart"/>
            <w:r w:rsidRPr="007A7F6C">
              <w:rPr>
                <w:rFonts w:ascii="한컴바탕" w:eastAsia="한컴바탕" w:hAnsi="한컴바탕" w:cs="한컴바탕" w:hint="eastAsia"/>
                <w:spacing w:val="-10"/>
                <w:szCs w:val="21"/>
                <w:lang w:eastAsia="ko-KR"/>
              </w:rPr>
              <w:t>규범성</w:t>
            </w:r>
            <w:proofErr w:type="spellEnd"/>
            <w:r w:rsidRPr="007A7F6C">
              <w:rPr>
                <w:rFonts w:ascii="한컴바탕" w:eastAsia="한컴바탕" w:hAnsi="한컴바탕" w:cs="한컴바탕" w:hint="eastAsia"/>
                <w:spacing w:val="-10"/>
                <w:szCs w:val="21"/>
                <w:lang w:eastAsia="ko-KR"/>
              </w:rPr>
              <w:t xml:space="preserve"> 문건의 규정에 의거하여 엄중 신용상실 주체에 대한 일종(一種) 또는 다종(多種)의 징계조치를 </w:t>
            </w:r>
            <w:r w:rsidRPr="007A7F6C">
              <w:rPr>
                <w:rFonts w:ascii="한컴바탕" w:eastAsia="한컴바탕" w:hAnsi="한컴바탕" w:cs="한컴바탕" w:hint="eastAsia"/>
                <w:spacing w:val="-10"/>
                <w:szCs w:val="21"/>
                <w:lang w:eastAsia="ko-KR"/>
              </w:rPr>
              <w:lastRenderedPageBreak/>
              <w:t>취한다.</w:t>
            </w:r>
            <w:r w:rsidRPr="007A7F6C">
              <w:rPr>
                <w:rFonts w:ascii="한컴바탕" w:eastAsia="한컴바탕" w:hAnsi="한컴바탕" w:cs="한컴바탕"/>
                <w:spacing w:val="-10"/>
                <w:szCs w:val="21"/>
                <w:lang w:eastAsia="ko-KR"/>
              </w:rPr>
              <w:t xml:space="preserve"> </w:t>
            </w:r>
            <w:r w:rsidRPr="007A7F6C">
              <w:rPr>
                <w:rFonts w:ascii="한컴바탕" w:eastAsia="한컴바탕" w:hAnsi="한컴바탕" w:cs="한컴바탕" w:hint="eastAsia"/>
                <w:spacing w:val="-10"/>
                <w:szCs w:val="21"/>
                <w:lang w:eastAsia="ko-KR"/>
              </w:rPr>
              <w:t xml:space="preserve">연합징계 기한은 일반적으로 </w:t>
            </w:r>
            <w:r w:rsidRPr="007A7F6C">
              <w:rPr>
                <w:rFonts w:ascii="한컴바탕" w:eastAsia="한컴바탕" w:hAnsi="한컴바탕" w:cs="한컴바탕"/>
                <w:spacing w:val="-10"/>
                <w:szCs w:val="21"/>
                <w:lang w:eastAsia="ko-KR"/>
              </w:rPr>
              <w:t>3</w:t>
            </w:r>
            <w:r w:rsidRPr="007A7F6C">
              <w:rPr>
                <w:rFonts w:ascii="한컴바탕" w:eastAsia="한컴바탕" w:hAnsi="한컴바탕" w:cs="한컴바탕" w:hint="eastAsia"/>
                <w:spacing w:val="-10"/>
                <w:szCs w:val="21"/>
                <w:lang w:eastAsia="ko-KR"/>
              </w:rPr>
              <w:t>년이며</w:t>
            </w:r>
            <w:r w:rsidRPr="007A7F6C">
              <w:rPr>
                <w:rFonts w:ascii="한컴바탕" w:eastAsia="한컴바탕" w:hAnsi="한컴바탕" w:cs="한컴바탕"/>
                <w:spacing w:val="-10"/>
                <w:szCs w:val="21"/>
                <w:lang w:eastAsia="ko-KR"/>
              </w:rPr>
              <w:t xml:space="preserve"> </w:t>
            </w:r>
            <w:proofErr w:type="spellStart"/>
            <w:r w:rsidRPr="007A7F6C">
              <w:rPr>
                <w:rFonts w:ascii="한컴바탕" w:eastAsia="한컴바탕" w:hAnsi="한컴바탕" w:cs="한컴바탕" w:hint="eastAsia"/>
                <w:spacing w:val="-10"/>
                <w:szCs w:val="21"/>
                <w:lang w:eastAsia="ko-KR"/>
              </w:rPr>
              <w:t>공시일부터</w:t>
            </w:r>
            <w:proofErr w:type="spellEnd"/>
            <w:r w:rsidRPr="007A7F6C">
              <w:rPr>
                <w:rFonts w:ascii="한컴바탕" w:eastAsia="한컴바탕" w:hAnsi="한컴바탕" w:cs="한컴바탕" w:hint="eastAsia"/>
                <w:spacing w:val="-10"/>
                <w:szCs w:val="21"/>
                <w:lang w:eastAsia="ko-KR"/>
              </w:rPr>
              <w:t xml:space="preserve"> 계산한다.</w:t>
            </w:r>
            <w:r w:rsidRPr="007A7F6C">
              <w:rPr>
                <w:rFonts w:ascii="한컴바탕" w:eastAsia="한컴바탕" w:hAnsi="한컴바탕" w:cs="한컴바탕"/>
                <w:spacing w:val="-10"/>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제1</w:t>
            </w:r>
            <w:r w:rsidRPr="003B0DCC">
              <w:rPr>
                <w:rFonts w:ascii="한컴바탕" w:eastAsia="한컴바탕" w:hAnsi="한컴바탕" w:cs="한컴바탕"/>
                <w:b/>
                <w:bCs/>
                <w:szCs w:val="21"/>
                <w:lang w:eastAsia="ko-KR"/>
              </w:rPr>
              <w:t>8</w:t>
            </w:r>
            <w:r w:rsidRPr="003B0DCC">
              <w:rPr>
                <w:rFonts w:ascii="한컴바탕" w:eastAsia="한컴바탕" w:hAnsi="한컴바탕" w:cs="한컴바탕" w:hint="eastAsia"/>
                <w:b/>
                <w:bCs/>
                <w:szCs w:val="21"/>
                <w:lang w:eastAsia="ko-KR"/>
              </w:rPr>
              <w:t>조</w:t>
            </w:r>
            <w:r w:rsidRPr="003B0DCC">
              <w:rPr>
                <w:rFonts w:ascii="한컴바탕" w:eastAsia="한컴바탕" w:hAnsi="한컴바탕" w:cs="한컴바탕" w:hint="eastAsia"/>
                <w:szCs w:val="21"/>
                <w:lang w:eastAsia="ko-KR"/>
              </w:rPr>
              <w:t xml:space="preserve"> </w:t>
            </w:r>
            <w:r w:rsidRPr="007A7F6C">
              <w:rPr>
                <w:rFonts w:ascii="한컴바탕" w:eastAsia="한컴바탕" w:hAnsi="한컴바탕" w:cs="한컴바탕" w:hint="eastAsia"/>
                <w:spacing w:val="-14"/>
                <w:w w:val="95"/>
                <w:szCs w:val="21"/>
                <w:lang w:eastAsia="ko-KR"/>
              </w:rPr>
              <w:t>편입결정을 내린 부문은 해당 부문이 연합징계 대상 명단에 편입하고 또한 연합징계 기간이 만료된 주체에 대하여 사실 확인을 진행한다.</w:t>
            </w:r>
            <w:r w:rsidRPr="007A7F6C">
              <w:rPr>
                <w:rFonts w:ascii="한컴바탕" w:eastAsia="한컴바탕" w:hAnsi="한컴바탕" w:cs="한컴바탕"/>
                <w:spacing w:val="-14"/>
                <w:w w:val="95"/>
                <w:szCs w:val="21"/>
                <w:lang w:eastAsia="ko-KR"/>
              </w:rPr>
              <w:t xml:space="preserve"> </w:t>
            </w:r>
            <w:r w:rsidRPr="007A7F6C">
              <w:rPr>
                <w:rFonts w:ascii="한컴바탕" w:eastAsia="한컴바탕" w:hAnsi="한컴바탕" w:cs="한컴바탕" w:hint="eastAsia"/>
                <w:spacing w:val="-14"/>
                <w:w w:val="95"/>
                <w:szCs w:val="21"/>
                <w:lang w:eastAsia="ko-KR"/>
              </w:rPr>
              <w:t xml:space="preserve">연합징계 기간 내 엄중 신용상실 행위가 다시 발생하지 않은 주체는 사실 확인일로부터 </w:t>
            </w:r>
            <w:r w:rsidRPr="007A7F6C">
              <w:rPr>
                <w:rFonts w:ascii="한컴바탕" w:eastAsia="한컴바탕" w:hAnsi="한컴바탕" w:cs="한컴바탕"/>
                <w:spacing w:val="-14"/>
                <w:w w:val="95"/>
                <w:szCs w:val="21"/>
                <w:lang w:eastAsia="ko-KR"/>
              </w:rPr>
              <w:t xml:space="preserve">5 </w:t>
            </w:r>
            <w:r w:rsidRPr="007A7F6C">
              <w:rPr>
                <w:rFonts w:ascii="한컴바탕" w:eastAsia="한컴바탕" w:hAnsi="한컴바탕" w:cs="한컴바탕" w:hint="eastAsia"/>
                <w:spacing w:val="-14"/>
                <w:w w:val="95"/>
                <w:szCs w:val="21"/>
                <w:lang w:eastAsia="ko-KR"/>
              </w:rPr>
              <w:t xml:space="preserve">근무일 내에 이출결정을 내리고 </w:t>
            </w:r>
            <w:proofErr w:type="spellStart"/>
            <w:r w:rsidRPr="007A7F6C">
              <w:rPr>
                <w:rFonts w:ascii="한컴바탕" w:eastAsia="한컴바탕" w:hAnsi="한컴바탕" w:cs="한컴바탕" w:hint="eastAsia"/>
                <w:spacing w:val="-14"/>
                <w:w w:val="95"/>
                <w:szCs w:val="21"/>
                <w:lang w:eastAsia="ko-KR"/>
              </w:rPr>
              <w:t>국가지식산권국에</w:t>
            </w:r>
            <w:proofErr w:type="spellEnd"/>
            <w:r w:rsidRPr="007A7F6C">
              <w:rPr>
                <w:rFonts w:ascii="한컴바탕" w:eastAsia="한컴바탕" w:hAnsi="한컴바탕" w:cs="한컴바탕" w:hint="eastAsia"/>
                <w:spacing w:val="-14"/>
                <w:w w:val="95"/>
                <w:szCs w:val="21"/>
                <w:lang w:eastAsia="ko-KR"/>
              </w:rPr>
              <w:t xml:space="preserve"> 보고 발송한다.</w:t>
            </w:r>
            <w:r w:rsidRPr="007A7F6C">
              <w:rPr>
                <w:rFonts w:ascii="한컴바탕" w:eastAsia="한컴바탕" w:hAnsi="한컴바탕" w:cs="한컴바탕"/>
                <w:spacing w:val="-14"/>
                <w:w w:val="95"/>
                <w:szCs w:val="21"/>
                <w:lang w:eastAsia="ko-KR"/>
              </w:rPr>
              <w:t xml:space="preserve"> </w:t>
            </w:r>
            <w:r w:rsidRPr="007A7F6C">
              <w:rPr>
                <w:rFonts w:ascii="한컴바탕" w:eastAsia="한컴바탕" w:hAnsi="한컴바탕" w:cs="한컴바탕" w:hint="eastAsia"/>
                <w:spacing w:val="-14"/>
                <w:w w:val="95"/>
                <w:szCs w:val="21"/>
                <w:lang w:eastAsia="ko-KR"/>
              </w:rPr>
              <w:t>이출결정은 다음을 포함한다.</w:t>
            </w:r>
            <w:r w:rsidRPr="003B0DCC">
              <w:rPr>
                <w:rFonts w:ascii="한컴바탕" w:eastAsia="한컴바탕" w:hAnsi="한컴바탕" w:cs="한컴바탕"/>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45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r w:rsidRPr="003B0DCC">
              <w:rPr>
                <w:rFonts w:ascii="한컴바탕" w:eastAsia="한컴바탕" w:hAnsi="한컴바탕" w:cs="한컴바탕" w:hint="eastAsia"/>
                <w:szCs w:val="21"/>
                <w:lang w:eastAsia="ko-KR"/>
              </w:rPr>
              <w:t xml:space="preserve"> (</w:t>
            </w:r>
            <w:r w:rsidRPr="003B0DCC">
              <w:rPr>
                <w:rFonts w:ascii="한컴바탕" w:eastAsia="한컴바탕" w:hAnsi="한컴바탕" w:cs="한컴바탕"/>
                <w:szCs w:val="21"/>
                <w:lang w:eastAsia="ko-KR"/>
              </w:rPr>
              <w:t xml:space="preserve">1) </w:t>
            </w:r>
            <w:r w:rsidRPr="003B0DCC">
              <w:rPr>
                <w:rFonts w:ascii="한컴바탕" w:eastAsia="한컴바탕" w:hAnsi="한컴바탕" w:cs="한컴바탕" w:hint="eastAsia"/>
                <w:szCs w:val="21"/>
                <w:lang w:eastAsia="ko-KR"/>
              </w:rPr>
              <w:t>이출</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주체의 기본정보</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명칭/성명,</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통일사회신용대마/신분증번호 등 포함</w:t>
            </w:r>
          </w:p>
          <w:p w:rsidR="003B0DCC" w:rsidRPr="003B0DCC" w:rsidRDefault="003B0DCC" w:rsidP="003B0DC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r w:rsidRPr="003B0DCC">
              <w:rPr>
                <w:rFonts w:ascii="한컴바탕" w:eastAsia="한컴바탕" w:hAnsi="한컴바탕" w:cs="한컴바탕" w:hint="eastAsia"/>
                <w:szCs w:val="21"/>
                <w:lang w:eastAsia="ko-KR"/>
              </w:rPr>
              <w:t xml:space="preserve"> (</w:t>
            </w:r>
            <w:r w:rsidRPr="003B0DCC">
              <w:rPr>
                <w:rFonts w:ascii="한컴바탕" w:eastAsia="한컴바탕" w:hAnsi="한컴바탕" w:cs="한컴바탕"/>
                <w:szCs w:val="21"/>
                <w:lang w:eastAsia="ko-KR"/>
              </w:rPr>
              <w:t xml:space="preserve">2) </w:t>
            </w:r>
            <w:r w:rsidRPr="003B0DCC">
              <w:rPr>
                <w:rFonts w:ascii="한컴바탕" w:eastAsia="한컴바탕" w:hAnsi="한컴바탕" w:cs="한컴바탕" w:hint="eastAsia"/>
                <w:szCs w:val="21"/>
                <w:lang w:eastAsia="ko-KR"/>
              </w:rPr>
              <w:t>명단이출의 사유,</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이출 일시 등</w:t>
            </w:r>
          </w:p>
          <w:p w:rsidR="003B0DCC" w:rsidRPr="003B0DCC" w:rsidRDefault="003B0DCC" w:rsidP="003B0DC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r w:rsidRPr="003B0DCC">
              <w:rPr>
                <w:rFonts w:ascii="한컴바탕" w:eastAsia="한컴바탕" w:hAnsi="한컴바탕" w:cs="한컴바탕" w:hint="eastAsia"/>
                <w:szCs w:val="21"/>
                <w:lang w:eastAsia="ko-KR"/>
              </w:rPr>
              <w:t xml:space="preserve"> (</w:t>
            </w:r>
            <w:r w:rsidRPr="003B0DCC">
              <w:rPr>
                <w:rFonts w:ascii="한컴바탕" w:eastAsia="한컴바탕" w:hAnsi="한컴바탕" w:cs="한컴바탕"/>
                <w:szCs w:val="21"/>
                <w:lang w:eastAsia="ko-KR"/>
              </w:rPr>
              <w:t xml:space="preserve">3) </w:t>
            </w:r>
            <w:r w:rsidRPr="003B0DCC">
              <w:rPr>
                <w:rFonts w:ascii="한컴바탕" w:eastAsia="한컴바탕" w:hAnsi="한컴바탕" w:cs="한컴바탕" w:hint="eastAsia"/>
                <w:szCs w:val="21"/>
                <w:lang w:eastAsia="ko-KR"/>
              </w:rPr>
              <w:t>결정을 내린 부문</w:t>
            </w:r>
          </w:p>
          <w:p w:rsidR="003B0DCC" w:rsidRPr="003B0DCC" w:rsidRDefault="003B0DCC" w:rsidP="003B0DC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3B0DCC" w:rsidRPr="007A7F6C" w:rsidRDefault="003B0DCC" w:rsidP="007A7F6C">
            <w:pPr>
              <w:wordWrap w:val="0"/>
              <w:overflowPunct w:val="0"/>
              <w:topLinePunct/>
              <w:autoSpaceDN w:val="0"/>
              <w:adjustRightInd w:val="0"/>
              <w:snapToGrid w:val="0"/>
              <w:spacing w:line="340" w:lineRule="exact"/>
              <w:ind w:firstLineChars="100" w:firstLine="202"/>
              <w:rPr>
                <w:rFonts w:ascii="한컴바탕" w:eastAsia="한컴바탕" w:hAnsi="한컴바탕" w:cs="한컴바탕"/>
                <w:spacing w:val="-4"/>
                <w:szCs w:val="21"/>
                <w:lang w:eastAsia="ko-KR"/>
              </w:rPr>
            </w:pPr>
            <w:proofErr w:type="spellStart"/>
            <w:r w:rsidRPr="007A7F6C">
              <w:rPr>
                <w:rFonts w:ascii="한컴바탕" w:eastAsia="한컴바탕" w:hAnsi="한컴바탕" w:cs="한컴바탕" w:hint="eastAsia"/>
                <w:spacing w:val="-4"/>
                <w:szCs w:val="21"/>
                <w:lang w:eastAsia="ko-KR"/>
              </w:rPr>
              <w:t>국가지식산권국은</w:t>
            </w:r>
            <w:proofErr w:type="spellEnd"/>
            <w:r w:rsidRPr="007A7F6C">
              <w:rPr>
                <w:rFonts w:ascii="한컴바탕" w:eastAsia="한컴바탕" w:hAnsi="한컴바탕" w:cs="한컴바탕" w:hint="eastAsia"/>
                <w:spacing w:val="-4"/>
                <w:szCs w:val="21"/>
                <w:lang w:eastAsia="ko-KR"/>
              </w:rPr>
              <w:t xml:space="preserve"> 이출결정을 접수한 날로부터 </w:t>
            </w:r>
            <w:r w:rsidRPr="007A7F6C">
              <w:rPr>
                <w:rFonts w:ascii="한컴바탕" w:eastAsia="한컴바탕" w:hAnsi="한컴바탕" w:cs="한컴바탕"/>
                <w:spacing w:val="-4"/>
                <w:szCs w:val="21"/>
                <w:lang w:eastAsia="ko-KR"/>
              </w:rPr>
              <w:t xml:space="preserve">5 </w:t>
            </w:r>
            <w:r w:rsidRPr="007A7F6C">
              <w:rPr>
                <w:rFonts w:ascii="한컴바탕" w:eastAsia="한컴바탕" w:hAnsi="한컴바탕" w:cs="한컴바탕" w:hint="eastAsia"/>
                <w:spacing w:val="-4"/>
                <w:szCs w:val="21"/>
                <w:lang w:eastAsia="ko-KR"/>
              </w:rPr>
              <w:t>근무일 내에 해당 주체를 연합징계 대상 명단에게 이출하고</w:t>
            </w:r>
            <w:r w:rsidRPr="007A7F6C">
              <w:rPr>
                <w:rFonts w:ascii="한컴바탕" w:eastAsia="한컴바탕" w:hAnsi="한컴바탕" w:cs="한컴바탕"/>
                <w:spacing w:val="-4"/>
                <w:szCs w:val="21"/>
                <w:lang w:eastAsia="ko-KR"/>
              </w:rPr>
              <w:t xml:space="preserve">, </w:t>
            </w:r>
            <w:r w:rsidRPr="007A7F6C">
              <w:rPr>
                <w:rFonts w:ascii="한컴바탕" w:eastAsia="한컴바탕" w:hAnsi="한컴바탕" w:cs="한컴바탕" w:hint="eastAsia"/>
                <w:spacing w:val="-4"/>
                <w:szCs w:val="21"/>
                <w:lang w:eastAsia="ko-KR"/>
              </w:rPr>
              <w:t>연합징계 조치를 시행하는 각 부문은 해당 주체에 대한 연합징계를 중지한다.</w:t>
            </w:r>
            <w:r w:rsidRPr="007A7F6C">
              <w:rPr>
                <w:rFonts w:ascii="한컴바탕" w:eastAsia="한컴바탕" w:hAnsi="한컴바탕" w:cs="한컴바탕"/>
                <w:spacing w:val="-4"/>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제1</w:t>
            </w:r>
            <w:r w:rsidRPr="003B0DCC">
              <w:rPr>
                <w:rFonts w:ascii="한컴바탕" w:eastAsia="한컴바탕" w:hAnsi="한컴바탕" w:cs="한컴바탕"/>
                <w:b/>
                <w:bCs/>
                <w:szCs w:val="21"/>
                <w:lang w:eastAsia="ko-KR"/>
              </w:rPr>
              <w:t>9</w:t>
            </w:r>
            <w:r w:rsidRPr="003B0DCC">
              <w:rPr>
                <w:rFonts w:ascii="한컴바탕" w:eastAsia="한컴바탕" w:hAnsi="한컴바탕" w:cs="한컴바탕" w:hint="eastAsia"/>
                <w:b/>
                <w:bCs/>
                <w:szCs w:val="21"/>
                <w:lang w:eastAsia="ko-KR"/>
              </w:rPr>
              <w:t>조</w:t>
            </w:r>
            <w:r w:rsidRPr="003B0DCC">
              <w:rPr>
                <w:rFonts w:ascii="한컴바탕" w:eastAsia="한컴바탕" w:hAnsi="한컴바탕" w:cs="한컴바탕" w:hint="eastAsia"/>
                <w:szCs w:val="21"/>
                <w:lang w:eastAsia="ko-KR"/>
              </w:rPr>
              <w:t xml:space="preserve"> </w:t>
            </w:r>
            <w:r w:rsidRPr="007A7F6C">
              <w:rPr>
                <w:rFonts w:ascii="한컴바탕" w:eastAsia="한컴바탕" w:hAnsi="한컴바탕" w:cs="한컴바탕" w:hint="eastAsia"/>
                <w:spacing w:val="-6"/>
                <w:w w:val="95"/>
                <w:szCs w:val="21"/>
                <w:lang w:eastAsia="ko-KR"/>
              </w:rPr>
              <w:t>엄중한 신용상실행위 인정기준이 변경되어 해당 신용상실행위가 더 이상 편입조건에 부합되지 않는 경우,</w:t>
            </w:r>
            <w:r w:rsidRPr="007A7F6C">
              <w:rPr>
                <w:rFonts w:ascii="한컴바탕" w:eastAsia="한컴바탕" w:hAnsi="한컴바탕" w:cs="한컴바탕"/>
                <w:spacing w:val="-6"/>
                <w:w w:val="95"/>
                <w:szCs w:val="21"/>
                <w:lang w:eastAsia="ko-KR"/>
              </w:rPr>
              <w:t xml:space="preserve"> </w:t>
            </w:r>
            <w:r w:rsidRPr="007A7F6C">
              <w:rPr>
                <w:rFonts w:ascii="한컴바탕" w:eastAsia="한컴바탕" w:hAnsi="한컴바탕" w:cs="한컴바탕" w:hint="eastAsia"/>
                <w:spacing w:val="-6"/>
                <w:w w:val="95"/>
                <w:szCs w:val="21"/>
                <w:lang w:eastAsia="ko-KR"/>
              </w:rPr>
              <w:t xml:space="preserve">연합징계 대상 명단의 편입된 주체가 </w:t>
            </w:r>
            <w:proofErr w:type="spellStart"/>
            <w:r w:rsidRPr="007A7F6C">
              <w:rPr>
                <w:rFonts w:ascii="한컴바탕" w:eastAsia="한컴바탕" w:hAnsi="한컴바탕" w:cs="한컴바탕" w:hint="eastAsia"/>
                <w:spacing w:val="-6"/>
                <w:w w:val="95"/>
                <w:szCs w:val="21"/>
                <w:lang w:eastAsia="ko-KR"/>
              </w:rPr>
              <w:t>국가지식산권국에</w:t>
            </w:r>
            <w:proofErr w:type="spellEnd"/>
            <w:r w:rsidRPr="007A7F6C">
              <w:rPr>
                <w:rFonts w:ascii="한컴바탕" w:eastAsia="한컴바탕" w:hAnsi="한컴바탕" w:cs="한컴바탕" w:hint="eastAsia"/>
                <w:spacing w:val="-6"/>
                <w:w w:val="95"/>
                <w:szCs w:val="21"/>
                <w:lang w:eastAsia="ko-KR"/>
              </w:rPr>
              <w:t xml:space="preserve"> 서면으로 이출을 신청할 수 있다.</w:t>
            </w:r>
            <w:r w:rsidRPr="007A7F6C">
              <w:rPr>
                <w:rFonts w:ascii="한컴바탕" w:eastAsia="한컴바탕" w:hAnsi="한컴바탕" w:cs="한컴바탕"/>
                <w:spacing w:val="-6"/>
                <w:w w:val="95"/>
                <w:szCs w:val="21"/>
                <w:lang w:eastAsia="ko-KR"/>
              </w:rPr>
              <w:t xml:space="preserve"> </w:t>
            </w:r>
            <w:proofErr w:type="spellStart"/>
            <w:r w:rsidRPr="007A7F6C">
              <w:rPr>
                <w:rFonts w:ascii="한컴바탕" w:eastAsia="한컴바탕" w:hAnsi="한컴바탕" w:cs="한컴바탕" w:hint="eastAsia"/>
                <w:spacing w:val="-6"/>
                <w:w w:val="95"/>
                <w:szCs w:val="21"/>
                <w:lang w:eastAsia="ko-KR"/>
              </w:rPr>
              <w:t>국가지식산권국은</w:t>
            </w:r>
            <w:proofErr w:type="spellEnd"/>
            <w:r w:rsidRPr="007A7F6C">
              <w:rPr>
                <w:rFonts w:ascii="한컴바탕" w:eastAsia="한컴바탕" w:hAnsi="한컴바탕" w:cs="한컴바탕" w:hint="eastAsia"/>
                <w:spacing w:val="-6"/>
                <w:w w:val="95"/>
                <w:szCs w:val="21"/>
                <w:lang w:eastAsia="ko-KR"/>
              </w:rPr>
              <w:t xml:space="preserve"> 신청을 접수한 날로부터 </w:t>
            </w:r>
            <w:r w:rsidRPr="007A7F6C">
              <w:rPr>
                <w:rFonts w:ascii="한컴바탕" w:eastAsia="한컴바탕" w:hAnsi="한컴바탕" w:cs="한컴바탕"/>
                <w:spacing w:val="-6"/>
                <w:w w:val="95"/>
                <w:szCs w:val="21"/>
                <w:lang w:eastAsia="ko-KR"/>
              </w:rPr>
              <w:t xml:space="preserve">5 </w:t>
            </w:r>
            <w:r w:rsidRPr="007A7F6C">
              <w:rPr>
                <w:rFonts w:ascii="한컴바탕" w:eastAsia="한컴바탕" w:hAnsi="한컴바탕" w:cs="한컴바탕" w:hint="eastAsia"/>
                <w:spacing w:val="-6"/>
                <w:w w:val="95"/>
                <w:szCs w:val="21"/>
                <w:lang w:eastAsia="ko-KR"/>
              </w:rPr>
              <w:t>근무일 내에 수리여부를 결정해야 한다.</w:t>
            </w:r>
            <w:r w:rsidRPr="007A7F6C">
              <w:rPr>
                <w:rFonts w:ascii="한컴바탕" w:eastAsia="한컴바탕" w:hAnsi="한컴바탕" w:cs="한컴바탕"/>
                <w:spacing w:val="-6"/>
                <w:w w:val="95"/>
                <w:szCs w:val="21"/>
                <w:lang w:eastAsia="ko-KR"/>
              </w:rPr>
              <w:t xml:space="preserve"> </w:t>
            </w:r>
            <w:r w:rsidRPr="007A7F6C">
              <w:rPr>
                <w:rFonts w:ascii="한컴바탕" w:eastAsia="한컴바탕" w:hAnsi="한컴바탕" w:cs="한컴바탕" w:hint="eastAsia"/>
                <w:spacing w:val="-6"/>
                <w:w w:val="95"/>
                <w:szCs w:val="21"/>
                <w:lang w:eastAsia="ko-KR"/>
              </w:rPr>
              <w:t>수리하지 않는 경우에는 수리하지 않는 이유를 신청인에게 고지하고,</w:t>
            </w:r>
            <w:r w:rsidRPr="007A7F6C">
              <w:rPr>
                <w:rFonts w:ascii="한컴바탕" w:eastAsia="한컴바탕" w:hAnsi="한컴바탕" w:cs="한컴바탕"/>
                <w:spacing w:val="-6"/>
                <w:w w:val="95"/>
                <w:szCs w:val="21"/>
                <w:lang w:eastAsia="ko-KR"/>
              </w:rPr>
              <w:t xml:space="preserve"> </w:t>
            </w:r>
            <w:r w:rsidRPr="007A7F6C">
              <w:rPr>
                <w:rFonts w:ascii="한컴바탕" w:eastAsia="한컴바탕" w:hAnsi="한컴바탕" w:cs="한컴바탕" w:hint="eastAsia"/>
                <w:spacing w:val="-6"/>
                <w:w w:val="95"/>
                <w:szCs w:val="21"/>
                <w:lang w:eastAsia="ko-KR"/>
              </w:rPr>
              <w:t xml:space="preserve">수리하는 경우에는 사실 확인을 진행하여 사실 확인일로부터 </w:t>
            </w:r>
            <w:r w:rsidRPr="007A7F6C">
              <w:rPr>
                <w:rFonts w:ascii="한컴바탕" w:eastAsia="한컴바탕" w:hAnsi="한컴바탕" w:cs="한컴바탕"/>
                <w:spacing w:val="-6"/>
                <w:w w:val="95"/>
                <w:szCs w:val="21"/>
                <w:lang w:eastAsia="ko-KR"/>
              </w:rPr>
              <w:t xml:space="preserve">5 </w:t>
            </w:r>
            <w:r w:rsidRPr="007A7F6C">
              <w:rPr>
                <w:rFonts w:ascii="한컴바탕" w:eastAsia="한컴바탕" w:hAnsi="한컴바탕" w:cs="한컴바탕" w:hint="eastAsia"/>
                <w:spacing w:val="-6"/>
                <w:w w:val="95"/>
                <w:szCs w:val="21"/>
                <w:lang w:eastAsia="ko-KR"/>
              </w:rPr>
              <w:t>근무일 내에 결과를 신청인에게 고지한다.</w:t>
            </w:r>
            <w:r w:rsidRPr="007A7F6C">
              <w:rPr>
                <w:rFonts w:ascii="한컴바탕" w:eastAsia="한컴바탕" w:hAnsi="한컴바탕" w:cs="한컴바탕"/>
                <w:spacing w:val="-6"/>
                <w:w w:val="95"/>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3B0DCC">
              <w:rPr>
                <w:rFonts w:ascii="한컴바탕" w:eastAsia="한컴바탕" w:hAnsi="한컴바탕" w:cs="한컴바탕" w:hint="eastAsia"/>
                <w:szCs w:val="21"/>
                <w:lang w:eastAsia="ko-KR"/>
              </w:rPr>
              <w:t>이출조건에 부합되는 경우,</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이출결정을 내리고 해당 주체를 연합징계 대상 명단에서 이출해야 하고</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연합징계 조치를 시행하는 각 부문은 해당 주체에 대한 연합징계를 중지한다.</w:t>
            </w:r>
            <w:r w:rsidRPr="003B0DCC">
              <w:rPr>
                <w:rFonts w:ascii="한컴바탕" w:eastAsia="한컴바탕" w:hAnsi="한컴바탕" w:cs="한컴바탕"/>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w:t>
            </w:r>
            <w:r w:rsidRPr="003B0DCC">
              <w:rPr>
                <w:rFonts w:ascii="한컴바탕" w:eastAsia="한컴바탕" w:hAnsi="한컴바탕" w:cs="한컴바탕"/>
                <w:b/>
                <w:bCs/>
                <w:szCs w:val="21"/>
                <w:lang w:eastAsia="ko-KR"/>
              </w:rPr>
              <w:t>20</w:t>
            </w:r>
            <w:r w:rsidRPr="003B0DCC">
              <w:rPr>
                <w:rFonts w:ascii="한컴바탕" w:eastAsia="한컴바탕" w:hAnsi="한컴바탕" w:cs="한컴바탕" w:hint="eastAsia"/>
                <w:b/>
                <w:bCs/>
                <w:szCs w:val="21"/>
                <w:lang w:eastAsia="ko-KR"/>
              </w:rPr>
              <w:t>조</w:t>
            </w:r>
            <w:r w:rsidRPr="003B0DCC">
              <w:rPr>
                <w:rFonts w:ascii="한컴바탕" w:eastAsia="한컴바탕" w:hAnsi="한컴바탕" w:cs="한컴바탕" w:hint="eastAsia"/>
                <w:szCs w:val="21"/>
                <w:lang w:eastAsia="ko-KR"/>
              </w:rPr>
              <w:t xml:space="preserve"> </w:t>
            </w:r>
            <w:proofErr w:type="spellStart"/>
            <w:r w:rsidRPr="007A7F6C">
              <w:rPr>
                <w:rFonts w:ascii="한컴바탕" w:eastAsia="한컴바탕" w:hAnsi="한컴바탕" w:cs="한컴바탕" w:hint="eastAsia"/>
                <w:spacing w:val="-4"/>
                <w:szCs w:val="21"/>
                <w:lang w:eastAsia="ko-KR"/>
              </w:rPr>
              <w:t>국가지식산권국은</w:t>
            </w:r>
            <w:proofErr w:type="spellEnd"/>
            <w:r w:rsidRPr="007A7F6C">
              <w:rPr>
                <w:rFonts w:ascii="한컴바탕" w:eastAsia="한컴바탕" w:hAnsi="한컴바탕" w:cs="한컴바탕" w:hint="eastAsia"/>
                <w:spacing w:val="-4"/>
                <w:szCs w:val="21"/>
                <w:lang w:eastAsia="ko-KR"/>
              </w:rPr>
              <w:t xml:space="preserve"> 신청에 의거하여 엄중 신용상실 주체 연합징계 대상 명단을 유관 업</w:t>
            </w:r>
            <w:r w:rsidRPr="007A7F6C">
              <w:rPr>
                <w:rFonts w:ascii="한컴바탕" w:eastAsia="한컴바탕" w:hAnsi="한컴바탕" w:cs="한컴바탕" w:hint="eastAsia"/>
                <w:spacing w:val="-4"/>
                <w:szCs w:val="21"/>
                <w:lang w:eastAsia="ko-KR"/>
              </w:rPr>
              <w:lastRenderedPageBreak/>
              <w:t>종 협회,</w:t>
            </w:r>
            <w:r w:rsidRPr="007A7F6C">
              <w:rPr>
                <w:rFonts w:ascii="한컴바탕" w:eastAsia="한컴바탕" w:hAnsi="한컴바탕" w:cs="한컴바탕"/>
                <w:spacing w:val="-4"/>
                <w:szCs w:val="21"/>
                <w:lang w:eastAsia="ko-KR"/>
              </w:rPr>
              <w:t xml:space="preserve"> </w:t>
            </w:r>
            <w:r w:rsidRPr="007A7F6C">
              <w:rPr>
                <w:rFonts w:ascii="한컴바탕" w:eastAsia="한컴바탕" w:hAnsi="한컴바탕" w:cs="한컴바탕" w:hint="eastAsia"/>
                <w:spacing w:val="-4"/>
                <w:szCs w:val="21"/>
                <w:lang w:eastAsia="ko-KR"/>
              </w:rPr>
              <w:t>전문 서비스기구,</w:t>
            </w:r>
            <w:r w:rsidRPr="007A7F6C">
              <w:rPr>
                <w:rFonts w:ascii="한컴바탕" w:eastAsia="한컴바탕" w:hAnsi="한컴바탕" w:cs="한컴바탕"/>
                <w:spacing w:val="-4"/>
                <w:szCs w:val="21"/>
                <w:lang w:eastAsia="ko-KR"/>
              </w:rPr>
              <w:t xml:space="preserve"> </w:t>
            </w:r>
            <w:proofErr w:type="spellStart"/>
            <w:r w:rsidRPr="007A7F6C">
              <w:rPr>
                <w:rFonts w:ascii="한컴바탕" w:eastAsia="한컴바탕" w:hAnsi="한컴바탕" w:cs="한컴바탕" w:hint="eastAsia"/>
                <w:spacing w:val="-4"/>
                <w:szCs w:val="21"/>
                <w:lang w:eastAsia="ko-KR"/>
              </w:rPr>
              <w:t>플랫폼형</w:t>
            </w:r>
            <w:proofErr w:type="spellEnd"/>
            <w:r w:rsidRPr="007A7F6C">
              <w:rPr>
                <w:rFonts w:ascii="한컴바탕" w:eastAsia="한컴바탕" w:hAnsi="한컴바탕" w:cs="한컴바탕" w:hint="eastAsia"/>
                <w:spacing w:val="-4"/>
                <w:szCs w:val="21"/>
                <w:lang w:eastAsia="ko-KR"/>
              </w:rPr>
              <w:t xml:space="preserve"> 기업 등에</w:t>
            </w:r>
            <w:r w:rsidRPr="007A7F6C">
              <w:rPr>
                <w:rFonts w:ascii="한컴바탕" w:eastAsia="한컴바탕" w:hAnsi="한컴바탕" w:cs="한컴바탕"/>
                <w:spacing w:val="-4"/>
                <w:szCs w:val="21"/>
                <w:lang w:eastAsia="ko-KR"/>
              </w:rPr>
              <w:t xml:space="preserve"> </w:t>
            </w:r>
            <w:r w:rsidRPr="007A7F6C">
              <w:rPr>
                <w:rFonts w:ascii="한컴바탕" w:eastAsia="한컴바탕" w:hAnsi="한컴바탕" w:cs="한컴바탕" w:hint="eastAsia"/>
                <w:spacing w:val="-4"/>
                <w:szCs w:val="21"/>
                <w:lang w:eastAsia="ko-KR"/>
              </w:rPr>
              <w:t>보내어 사회적 공동 관리를 실행할 수 있다</w:t>
            </w:r>
            <w:r w:rsidRPr="007A7F6C">
              <w:rPr>
                <w:rFonts w:ascii="한컴바탕" w:eastAsia="한컴바탕" w:hAnsi="한컴바탕" w:cs="한컴바탕"/>
                <w:spacing w:val="-4"/>
                <w:szCs w:val="21"/>
                <w:lang w:eastAsia="ko-KR"/>
              </w:rPr>
              <w:t>.</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jc w:val="center"/>
              <w:rPr>
                <w:rFonts w:ascii="한컴바탕" w:eastAsia="한컴바탕" w:hAnsi="한컴바탕" w:cs="한컴바탕"/>
                <w:b/>
                <w:bCs/>
                <w:szCs w:val="21"/>
                <w:lang w:eastAsia="ko-KR"/>
              </w:rPr>
            </w:pPr>
            <w:r w:rsidRPr="003B0DCC">
              <w:rPr>
                <w:rFonts w:ascii="한컴바탕" w:eastAsia="한컴바탕" w:hAnsi="한컴바탕" w:cs="한컴바탕" w:hint="eastAsia"/>
                <w:b/>
                <w:bCs/>
                <w:szCs w:val="21"/>
                <w:lang w:eastAsia="ko-KR"/>
              </w:rPr>
              <w:t>제4장 신용회복</w:t>
            </w:r>
          </w:p>
          <w:p w:rsidR="003B0DCC" w:rsidRPr="003B0DCC" w:rsidRDefault="003B0DCC" w:rsidP="003B0DCC">
            <w:pPr>
              <w:wordWrap w:val="0"/>
              <w:overflowPunct w:val="0"/>
              <w:topLinePunct/>
              <w:autoSpaceDN w:val="0"/>
              <w:adjustRightInd w:val="0"/>
              <w:snapToGrid w:val="0"/>
              <w:spacing w:line="340" w:lineRule="exact"/>
              <w:jc w:val="center"/>
              <w:rPr>
                <w:rFonts w:ascii="한컴바탕" w:eastAsia="한컴바탕" w:hAnsi="한컴바탕" w:cs="한컴바탕"/>
                <w:b/>
                <w:bCs/>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제2</w:t>
            </w:r>
            <w:r w:rsidRPr="003B0DCC">
              <w:rPr>
                <w:rFonts w:ascii="한컴바탕" w:eastAsia="한컴바탕" w:hAnsi="한컴바탕" w:cs="한컴바탕"/>
                <w:b/>
                <w:bCs/>
                <w:szCs w:val="21"/>
                <w:lang w:eastAsia="ko-KR"/>
              </w:rPr>
              <w:t>1</w:t>
            </w:r>
            <w:r w:rsidRPr="003B0DCC">
              <w:rPr>
                <w:rFonts w:ascii="한컴바탕" w:eastAsia="한컴바탕" w:hAnsi="한컴바탕" w:cs="한컴바탕" w:hint="eastAsia"/>
                <w:b/>
                <w:bCs/>
                <w:szCs w:val="21"/>
                <w:lang w:eastAsia="ko-KR"/>
              </w:rPr>
              <w:t>조</w:t>
            </w:r>
            <w:r w:rsidRPr="003B0DCC">
              <w:rPr>
                <w:rFonts w:ascii="한컴바탕" w:eastAsia="한컴바탕" w:hAnsi="한컴바탕" w:cs="한컴바탕" w:hint="eastAsia"/>
                <w:szCs w:val="21"/>
                <w:lang w:eastAsia="ko-KR"/>
              </w:rPr>
              <w:t xml:space="preserve"> </w:t>
            </w:r>
            <w:r w:rsidRPr="007A7F6C">
              <w:rPr>
                <w:rFonts w:ascii="한컴바탕" w:eastAsia="한컴바탕" w:hAnsi="한컴바탕" w:cs="한컴바탕" w:hint="eastAsia"/>
                <w:spacing w:val="-8"/>
                <w:szCs w:val="21"/>
                <w:lang w:eastAsia="ko-KR"/>
              </w:rPr>
              <w:t>연합징계 대상 명단에 포함된 주체가 적극적이고 주동적으로 신용상실 행위를 시정하고,</w:t>
            </w:r>
            <w:r w:rsidRPr="007A7F6C">
              <w:rPr>
                <w:rFonts w:ascii="한컴바탕" w:eastAsia="한컴바탕" w:hAnsi="한컴바탕" w:cs="한컴바탕"/>
                <w:spacing w:val="-8"/>
                <w:szCs w:val="21"/>
                <w:lang w:eastAsia="ko-KR"/>
              </w:rPr>
              <w:t xml:space="preserve"> </w:t>
            </w:r>
            <w:r w:rsidRPr="007A7F6C">
              <w:rPr>
                <w:rFonts w:ascii="한컴바탕" w:eastAsia="한컴바탕" w:hAnsi="한컴바탕" w:cs="한컴바탕" w:hint="eastAsia"/>
                <w:spacing w:val="-8"/>
                <w:szCs w:val="21"/>
                <w:lang w:eastAsia="ko-KR"/>
              </w:rPr>
              <w:t>불량한 사회적 영향을 제거할 수 있으며</w:t>
            </w:r>
            <w:r w:rsidRPr="007A7F6C">
              <w:rPr>
                <w:rFonts w:ascii="한컴바탕" w:eastAsia="한컴바탕" w:hAnsi="한컴바탕" w:cs="한컴바탕"/>
                <w:spacing w:val="-8"/>
                <w:szCs w:val="21"/>
                <w:lang w:eastAsia="ko-KR"/>
              </w:rPr>
              <w:t xml:space="preserve"> </w:t>
            </w:r>
            <w:r w:rsidRPr="007A7F6C">
              <w:rPr>
                <w:rFonts w:ascii="한컴바탕" w:eastAsia="한컴바탕" w:hAnsi="한컴바탕" w:cs="한컴바탕" w:hint="eastAsia"/>
                <w:spacing w:val="-8"/>
                <w:szCs w:val="21"/>
                <w:lang w:eastAsia="ko-KR"/>
              </w:rPr>
              <w:t xml:space="preserve">또한 명단편입 만 </w:t>
            </w:r>
            <w:r w:rsidRPr="007A7F6C">
              <w:rPr>
                <w:rFonts w:ascii="한컴바탕" w:eastAsia="한컴바탕" w:hAnsi="한컴바탕" w:cs="한컴바탕"/>
                <w:spacing w:val="-8"/>
                <w:szCs w:val="21"/>
                <w:lang w:eastAsia="ko-KR"/>
              </w:rPr>
              <w:t>1</w:t>
            </w:r>
            <w:r w:rsidRPr="007A7F6C">
              <w:rPr>
                <w:rFonts w:ascii="한컴바탕" w:eastAsia="한컴바탕" w:hAnsi="한컴바탕" w:cs="한컴바탕" w:hint="eastAsia"/>
                <w:spacing w:val="-8"/>
                <w:szCs w:val="21"/>
                <w:lang w:eastAsia="ko-KR"/>
              </w:rPr>
              <w:t>년이 경과한 경우에는 명단편입 결정을 내린 부서에 서면으로 신용회복을 신청할 수 있다.</w:t>
            </w:r>
            <w:r w:rsidRPr="003B0DCC">
              <w:rPr>
                <w:rFonts w:ascii="한컴바탕" w:eastAsia="한컴바탕" w:hAnsi="한컴바탕" w:cs="한컴바탕"/>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r w:rsidRPr="003B0DCC">
              <w:rPr>
                <w:rFonts w:ascii="한컴바탕" w:eastAsia="한컴바탕" w:hAnsi="한컴바탕" w:cs="한컴바탕"/>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제2</w:t>
            </w:r>
            <w:r w:rsidRPr="003B0DCC">
              <w:rPr>
                <w:rFonts w:ascii="한컴바탕" w:eastAsia="한컴바탕" w:hAnsi="한컴바탕" w:cs="한컴바탕"/>
                <w:b/>
                <w:bCs/>
                <w:szCs w:val="21"/>
                <w:lang w:eastAsia="ko-KR"/>
              </w:rPr>
              <w:t>2</w:t>
            </w:r>
            <w:r w:rsidRPr="003B0DCC">
              <w:rPr>
                <w:rFonts w:ascii="한컴바탕" w:eastAsia="한컴바탕" w:hAnsi="한컴바탕" w:cs="한컴바탕" w:hint="eastAsia"/>
                <w:b/>
                <w:bCs/>
                <w:szCs w:val="21"/>
                <w:lang w:eastAsia="ko-KR"/>
              </w:rPr>
              <w:t>조</w:t>
            </w:r>
            <w:r w:rsidRPr="003B0DCC">
              <w:rPr>
                <w:rFonts w:ascii="한컴바탕" w:eastAsia="한컴바탕" w:hAnsi="한컴바탕" w:cs="한컴바탕" w:hint="eastAsia"/>
                <w:szCs w:val="21"/>
                <w:lang w:eastAsia="ko-KR"/>
              </w:rPr>
              <w:t xml:space="preserve"> 신용회복 </w:t>
            </w:r>
            <w:proofErr w:type="spellStart"/>
            <w:r w:rsidRPr="003B0DCC">
              <w:rPr>
                <w:rFonts w:ascii="한컴바탕" w:eastAsia="한컴바탕" w:hAnsi="한컴바탕" w:cs="한컴바탕" w:hint="eastAsia"/>
                <w:szCs w:val="21"/>
                <w:lang w:eastAsia="ko-KR"/>
              </w:rPr>
              <w:t>신청시에서는</w:t>
            </w:r>
            <w:proofErr w:type="spellEnd"/>
            <w:r w:rsidRPr="003B0DCC">
              <w:rPr>
                <w:rFonts w:ascii="한컴바탕" w:eastAsia="한컴바탕" w:hAnsi="한컴바탕" w:cs="한컴바탕" w:hint="eastAsia"/>
                <w:szCs w:val="21"/>
                <w:lang w:eastAsia="ko-KR"/>
              </w:rPr>
              <w:t xml:space="preserve"> 다음의 신청자료를 제출해야 한다.</w:t>
            </w:r>
          </w:p>
          <w:p w:rsidR="003B0DCC" w:rsidRPr="003B0DCC" w:rsidRDefault="003B0DCC" w:rsidP="003B0DC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3B0DCC">
              <w:rPr>
                <w:rFonts w:ascii="한컴바탕" w:eastAsia="한컴바탕" w:hAnsi="한컴바탕" w:cs="한컴바탕" w:hint="eastAsia"/>
                <w:szCs w:val="21"/>
                <w:lang w:eastAsia="ko-KR"/>
              </w:rPr>
              <w:t xml:space="preserve"> (</w:t>
            </w:r>
            <w:r w:rsidRPr="003B0DCC">
              <w:rPr>
                <w:rFonts w:ascii="한컴바탕" w:eastAsia="한컴바탕" w:hAnsi="한컴바탕" w:cs="한컴바탕"/>
                <w:szCs w:val="21"/>
                <w:lang w:eastAsia="ko-KR"/>
              </w:rPr>
              <w:t xml:space="preserve">1) </w:t>
            </w:r>
            <w:r w:rsidRPr="003B0DCC">
              <w:rPr>
                <w:rFonts w:ascii="한컴바탕" w:eastAsia="한컴바탕" w:hAnsi="한컴바탕" w:cs="한컴바탕" w:hint="eastAsia"/>
                <w:szCs w:val="21"/>
                <w:lang w:eastAsia="ko-KR"/>
              </w:rPr>
              <w:t>신청주체의 기본 정보</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명칭/성명,</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통일사회신용대마/신분증번호 등 포함</w:t>
            </w:r>
          </w:p>
          <w:p w:rsidR="003B0DCC" w:rsidRPr="003B0DCC" w:rsidRDefault="003B0DCC" w:rsidP="003B0DC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3B0DCC">
              <w:rPr>
                <w:rFonts w:ascii="한컴바탕" w:eastAsia="한컴바탕" w:hAnsi="한컴바탕" w:cs="한컴바탕" w:hint="eastAsia"/>
                <w:szCs w:val="21"/>
                <w:lang w:eastAsia="ko-KR"/>
              </w:rPr>
              <w:t xml:space="preserve"> (</w:t>
            </w:r>
            <w:r w:rsidRPr="003B0DCC">
              <w:rPr>
                <w:rFonts w:ascii="한컴바탕" w:eastAsia="한컴바탕" w:hAnsi="한컴바탕" w:cs="한컴바탕"/>
                <w:szCs w:val="21"/>
                <w:lang w:eastAsia="ko-KR"/>
              </w:rPr>
              <w:t xml:space="preserve">2) </w:t>
            </w:r>
            <w:r w:rsidRPr="007A7F6C">
              <w:rPr>
                <w:rFonts w:ascii="한컴바탕" w:eastAsia="한컴바탕" w:hAnsi="한컴바탕" w:cs="한컴바탕" w:hint="eastAsia"/>
                <w:spacing w:val="-18"/>
                <w:w w:val="95"/>
                <w:szCs w:val="21"/>
                <w:lang w:eastAsia="ko-KR"/>
              </w:rPr>
              <w:t>신용상실 행위를 이미 시정하였음을 증명하는 자료</w:t>
            </w:r>
          </w:p>
          <w:p w:rsidR="003B0DCC" w:rsidRPr="003B0DCC" w:rsidRDefault="003B0DCC" w:rsidP="003B0DC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3B0DCC">
              <w:rPr>
                <w:rFonts w:ascii="한컴바탕" w:eastAsia="한컴바탕" w:hAnsi="한컴바탕" w:cs="한컴바탕"/>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3B0DCC">
              <w:rPr>
                <w:rFonts w:ascii="한컴바탕" w:eastAsia="한컴바탕" w:hAnsi="한컴바탕" w:cs="한컴바탕" w:hint="eastAsia"/>
                <w:szCs w:val="21"/>
                <w:lang w:eastAsia="ko-KR"/>
              </w:rPr>
              <w:t xml:space="preserve"> (</w:t>
            </w:r>
            <w:r w:rsidRPr="003B0DCC">
              <w:rPr>
                <w:rFonts w:ascii="한컴바탕" w:eastAsia="한컴바탕" w:hAnsi="한컴바탕" w:cs="한컴바탕"/>
                <w:szCs w:val="21"/>
                <w:lang w:eastAsia="ko-KR"/>
              </w:rPr>
              <w:t xml:space="preserve">3) </w:t>
            </w:r>
            <w:r w:rsidRPr="003B0DCC">
              <w:rPr>
                <w:rFonts w:ascii="한컴바탕" w:eastAsia="한컴바탕" w:hAnsi="한컴바탕" w:cs="한컴바탕" w:hint="eastAsia"/>
                <w:szCs w:val="21"/>
                <w:lang w:eastAsia="ko-KR"/>
              </w:rPr>
              <w:t>공개적으로 신용 승낙한 자료 또는 신용보고서 등</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7A7F6C" w:rsidRDefault="003B0DCC" w:rsidP="007A7F6C">
            <w:pPr>
              <w:wordWrap w:val="0"/>
              <w:overflowPunct w:val="0"/>
              <w:topLinePunct/>
              <w:autoSpaceDN w:val="0"/>
              <w:adjustRightInd w:val="0"/>
              <w:snapToGrid w:val="0"/>
              <w:spacing w:line="340" w:lineRule="exact"/>
              <w:ind w:firstLineChars="100" w:firstLine="179"/>
              <w:rPr>
                <w:rFonts w:ascii="한컴바탕" w:eastAsia="한컴바탕" w:hAnsi="한컴바탕" w:cs="한컴바탕"/>
                <w:spacing w:val="-10"/>
                <w:w w:val="95"/>
                <w:szCs w:val="21"/>
                <w:lang w:eastAsia="ko-KR"/>
              </w:rPr>
            </w:pPr>
            <w:r w:rsidRPr="007A7F6C">
              <w:rPr>
                <w:rFonts w:ascii="한컴바탕" w:eastAsia="한컴바탕" w:hAnsi="한컴바탕" w:cs="한컴바탕" w:hint="eastAsia"/>
                <w:spacing w:val="-10"/>
                <w:w w:val="95"/>
                <w:szCs w:val="21"/>
                <w:lang w:eastAsia="ko-KR"/>
              </w:rPr>
              <w:t xml:space="preserve">편입 결정을 내린 부문은 신청자료를 접수한 날로부터 </w:t>
            </w:r>
            <w:r w:rsidRPr="007A7F6C">
              <w:rPr>
                <w:rFonts w:ascii="한컴바탕" w:eastAsia="한컴바탕" w:hAnsi="한컴바탕" w:cs="한컴바탕"/>
                <w:spacing w:val="-10"/>
                <w:w w:val="95"/>
                <w:szCs w:val="21"/>
                <w:lang w:eastAsia="ko-KR"/>
              </w:rPr>
              <w:t xml:space="preserve">5 </w:t>
            </w:r>
            <w:r w:rsidRPr="007A7F6C">
              <w:rPr>
                <w:rFonts w:ascii="한컴바탕" w:eastAsia="한컴바탕" w:hAnsi="한컴바탕" w:cs="한컴바탕" w:hint="eastAsia"/>
                <w:spacing w:val="-10"/>
                <w:w w:val="95"/>
                <w:szCs w:val="21"/>
                <w:lang w:eastAsia="ko-KR"/>
              </w:rPr>
              <w:t>근무일 내에 수리여부를 결정해야 한다.</w:t>
            </w:r>
            <w:r w:rsidRPr="007A7F6C">
              <w:rPr>
                <w:rFonts w:ascii="한컴바탕" w:eastAsia="한컴바탕" w:hAnsi="한컴바탕" w:cs="한컴바탕"/>
                <w:spacing w:val="-10"/>
                <w:w w:val="95"/>
                <w:szCs w:val="21"/>
                <w:lang w:eastAsia="ko-KR"/>
              </w:rPr>
              <w:t xml:space="preserve"> </w:t>
            </w:r>
            <w:r w:rsidRPr="007A7F6C">
              <w:rPr>
                <w:rFonts w:ascii="한컴바탕" w:eastAsia="한컴바탕" w:hAnsi="한컴바탕" w:cs="한컴바탕" w:hint="eastAsia"/>
                <w:spacing w:val="-10"/>
                <w:w w:val="95"/>
                <w:szCs w:val="21"/>
                <w:lang w:eastAsia="ko-KR"/>
              </w:rPr>
              <w:t>수리하지 않는 경우에는 수리하지 않는 이유를 신청인에게 고지해야 한다.</w:t>
            </w:r>
            <w:r w:rsidRPr="007A7F6C">
              <w:rPr>
                <w:rFonts w:ascii="한컴바탕" w:eastAsia="한컴바탕" w:hAnsi="한컴바탕" w:cs="한컴바탕"/>
                <w:spacing w:val="-10"/>
                <w:w w:val="95"/>
                <w:szCs w:val="21"/>
                <w:lang w:eastAsia="ko-KR"/>
              </w:rPr>
              <w:t xml:space="preserve"> </w:t>
            </w:r>
            <w:r w:rsidRPr="007A7F6C">
              <w:rPr>
                <w:rFonts w:ascii="한컴바탕" w:eastAsia="한컴바탕" w:hAnsi="한컴바탕" w:cs="한컴바탕" w:hint="eastAsia"/>
                <w:spacing w:val="-10"/>
                <w:w w:val="95"/>
                <w:szCs w:val="21"/>
                <w:lang w:eastAsia="ko-KR"/>
              </w:rPr>
              <w:t>수리하는 경우에는 사실 확인을 진행해야 하고</w:t>
            </w:r>
            <w:r w:rsidRPr="007A7F6C">
              <w:rPr>
                <w:rFonts w:ascii="한컴바탕" w:eastAsia="한컴바탕" w:hAnsi="한컴바탕" w:cs="한컴바탕"/>
                <w:spacing w:val="-10"/>
                <w:w w:val="95"/>
                <w:szCs w:val="21"/>
                <w:lang w:eastAsia="ko-KR"/>
              </w:rPr>
              <w:t xml:space="preserve"> </w:t>
            </w:r>
            <w:proofErr w:type="spellStart"/>
            <w:r w:rsidRPr="007A7F6C">
              <w:rPr>
                <w:rFonts w:ascii="한컴바탕" w:eastAsia="한컴바탕" w:hAnsi="한컴바탕" w:cs="한컴바탕" w:hint="eastAsia"/>
                <w:spacing w:val="-10"/>
                <w:w w:val="95"/>
                <w:szCs w:val="21"/>
                <w:lang w:eastAsia="ko-KR"/>
              </w:rPr>
              <w:t>필요시</w:t>
            </w:r>
            <w:proofErr w:type="spellEnd"/>
            <w:r w:rsidRPr="007A7F6C">
              <w:rPr>
                <w:rFonts w:ascii="한컴바탕" w:eastAsia="한컴바탕" w:hAnsi="한컴바탕" w:cs="한컴바탕" w:hint="eastAsia"/>
                <w:spacing w:val="-10"/>
                <w:w w:val="95"/>
                <w:szCs w:val="21"/>
                <w:lang w:eastAsia="ko-KR"/>
              </w:rPr>
              <w:t xml:space="preserve"> 관련 인원과 회담할 수 있으며,</w:t>
            </w:r>
            <w:r w:rsidRPr="007A7F6C">
              <w:rPr>
                <w:rFonts w:ascii="한컴바탕" w:eastAsia="한컴바탕" w:hAnsi="한컴바탕" w:cs="한컴바탕"/>
                <w:spacing w:val="-10"/>
                <w:w w:val="95"/>
                <w:szCs w:val="21"/>
                <w:lang w:eastAsia="ko-KR"/>
              </w:rPr>
              <w:t xml:space="preserve"> </w:t>
            </w:r>
            <w:r w:rsidRPr="007A7F6C">
              <w:rPr>
                <w:rFonts w:ascii="한컴바탕" w:eastAsia="한컴바탕" w:hAnsi="한컴바탕" w:cs="한컴바탕" w:hint="eastAsia"/>
                <w:spacing w:val="-10"/>
                <w:w w:val="95"/>
                <w:szCs w:val="21"/>
                <w:lang w:eastAsia="ko-KR"/>
              </w:rPr>
              <w:t xml:space="preserve">사실 확인한 날로부터 </w:t>
            </w:r>
            <w:r w:rsidRPr="007A7F6C">
              <w:rPr>
                <w:rFonts w:ascii="한컴바탕" w:eastAsia="한컴바탕" w:hAnsi="한컴바탕" w:cs="한컴바탕"/>
                <w:spacing w:val="-10"/>
                <w:w w:val="95"/>
                <w:szCs w:val="21"/>
                <w:lang w:eastAsia="ko-KR"/>
              </w:rPr>
              <w:t xml:space="preserve">5 </w:t>
            </w:r>
            <w:r w:rsidRPr="007A7F6C">
              <w:rPr>
                <w:rFonts w:ascii="한컴바탕" w:eastAsia="한컴바탕" w:hAnsi="한컴바탕" w:cs="한컴바탕" w:hint="eastAsia"/>
                <w:spacing w:val="-10"/>
                <w:w w:val="95"/>
                <w:szCs w:val="21"/>
                <w:lang w:eastAsia="ko-KR"/>
              </w:rPr>
              <w:t>근무일 내에 결과를 신청인에게 고지해야 한다.</w:t>
            </w:r>
            <w:r w:rsidRPr="007A7F6C">
              <w:rPr>
                <w:rFonts w:ascii="한컴바탕" w:eastAsia="한컴바탕" w:hAnsi="한컴바탕" w:cs="한컴바탕"/>
                <w:spacing w:val="-10"/>
                <w:w w:val="95"/>
                <w:szCs w:val="21"/>
                <w:lang w:eastAsia="ko-KR"/>
              </w:rPr>
              <w:t xml:space="preserve"> </w:t>
            </w:r>
            <w:r w:rsidRPr="007A7F6C">
              <w:rPr>
                <w:rFonts w:ascii="한컴바탕" w:eastAsia="한컴바탕" w:hAnsi="한컴바탕" w:cs="한컴바탕" w:hint="eastAsia"/>
                <w:spacing w:val="-10"/>
                <w:w w:val="95"/>
                <w:szCs w:val="21"/>
                <w:lang w:eastAsia="ko-KR"/>
              </w:rPr>
              <w:t>신용회복을 허가하는 경우에는 신용회복 허가 결정을 내려야 하고,</w:t>
            </w:r>
            <w:r w:rsidRPr="007A7F6C">
              <w:rPr>
                <w:rFonts w:ascii="한컴바탕" w:eastAsia="한컴바탕" w:hAnsi="한컴바탕" w:cs="한컴바탕"/>
                <w:spacing w:val="-10"/>
                <w:w w:val="95"/>
                <w:szCs w:val="21"/>
                <w:lang w:eastAsia="ko-KR"/>
              </w:rPr>
              <w:t xml:space="preserve"> </w:t>
            </w:r>
            <w:r w:rsidRPr="007A7F6C">
              <w:rPr>
                <w:rFonts w:ascii="한컴바탕" w:eastAsia="한컴바탕" w:hAnsi="한컴바탕" w:cs="한컴바탕" w:hint="eastAsia"/>
                <w:spacing w:val="-10"/>
                <w:w w:val="95"/>
                <w:szCs w:val="21"/>
                <w:lang w:eastAsia="ko-KR"/>
              </w:rPr>
              <w:t xml:space="preserve">결정을 내린 날로부터 </w:t>
            </w:r>
            <w:r w:rsidRPr="007A7F6C">
              <w:rPr>
                <w:rFonts w:ascii="한컴바탕" w:eastAsia="한컴바탕" w:hAnsi="한컴바탕" w:cs="한컴바탕"/>
                <w:spacing w:val="-10"/>
                <w:w w:val="95"/>
                <w:szCs w:val="21"/>
                <w:lang w:eastAsia="ko-KR"/>
              </w:rPr>
              <w:t xml:space="preserve">5 </w:t>
            </w:r>
            <w:r w:rsidRPr="007A7F6C">
              <w:rPr>
                <w:rFonts w:ascii="한컴바탕" w:eastAsia="한컴바탕" w:hAnsi="한컴바탕" w:cs="한컴바탕" w:hint="eastAsia"/>
                <w:spacing w:val="-10"/>
                <w:w w:val="95"/>
                <w:szCs w:val="21"/>
                <w:lang w:eastAsia="ko-KR"/>
              </w:rPr>
              <w:t xml:space="preserve">근무일 내에 동 결정을 </w:t>
            </w:r>
            <w:proofErr w:type="spellStart"/>
            <w:r w:rsidRPr="007A7F6C">
              <w:rPr>
                <w:rFonts w:ascii="한컴바탕" w:eastAsia="한컴바탕" w:hAnsi="한컴바탕" w:cs="한컴바탕" w:hint="eastAsia"/>
                <w:spacing w:val="-10"/>
                <w:w w:val="95"/>
                <w:szCs w:val="21"/>
                <w:lang w:eastAsia="ko-KR"/>
              </w:rPr>
              <w:t>국가지식산권국에</w:t>
            </w:r>
            <w:proofErr w:type="spellEnd"/>
            <w:r w:rsidRPr="007A7F6C">
              <w:rPr>
                <w:rFonts w:ascii="한컴바탕" w:eastAsia="한컴바탕" w:hAnsi="한컴바탕" w:cs="한컴바탕" w:hint="eastAsia"/>
                <w:spacing w:val="-10"/>
                <w:w w:val="95"/>
                <w:szCs w:val="21"/>
                <w:lang w:eastAsia="ko-KR"/>
              </w:rPr>
              <w:t xml:space="preserve"> 보고 발송한다.</w:t>
            </w:r>
          </w:p>
          <w:p w:rsidR="003B0DCC" w:rsidRPr="003B0DCC" w:rsidRDefault="003B0DCC" w:rsidP="003B0DC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3B0DCC" w:rsidRPr="007A7F6C" w:rsidRDefault="003B0DCC" w:rsidP="007A7F6C">
            <w:pPr>
              <w:wordWrap w:val="0"/>
              <w:overflowPunct w:val="0"/>
              <w:topLinePunct/>
              <w:autoSpaceDN w:val="0"/>
              <w:adjustRightInd w:val="0"/>
              <w:snapToGrid w:val="0"/>
              <w:spacing w:line="340" w:lineRule="exact"/>
              <w:ind w:firstLineChars="95" w:firstLine="182"/>
              <w:rPr>
                <w:rFonts w:ascii="한컴바탕" w:eastAsia="한컴바탕" w:hAnsi="한컴바탕" w:cs="한컴바탕"/>
                <w:spacing w:val="-4"/>
                <w:w w:val="95"/>
                <w:szCs w:val="21"/>
                <w:lang w:eastAsia="ko-KR"/>
              </w:rPr>
            </w:pPr>
            <w:proofErr w:type="spellStart"/>
            <w:r w:rsidRPr="007A7F6C">
              <w:rPr>
                <w:rFonts w:ascii="한컴바탕" w:eastAsia="한컴바탕" w:hAnsi="한컴바탕" w:cs="한컴바탕" w:hint="eastAsia"/>
                <w:spacing w:val="-4"/>
                <w:w w:val="95"/>
                <w:szCs w:val="21"/>
                <w:lang w:eastAsia="ko-KR"/>
              </w:rPr>
              <w:t>국가지식산권국은</w:t>
            </w:r>
            <w:proofErr w:type="spellEnd"/>
            <w:r w:rsidRPr="007A7F6C">
              <w:rPr>
                <w:rFonts w:ascii="한컴바탕" w:eastAsia="한컴바탕" w:hAnsi="한컴바탕" w:cs="한컴바탕" w:hint="eastAsia"/>
                <w:spacing w:val="-4"/>
                <w:w w:val="95"/>
                <w:szCs w:val="21"/>
                <w:lang w:eastAsia="ko-KR"/>
              </w:rPr>
              <w:t xml:space="preserve"> 신용회복 허가 결정을 수신한 날로부터 </w:t>
            </w:r>
            <w:r w:rsidRPr="007A7F6C">
              <w:rPr>
                <w:rFonts w:ascii="한컴바탕" w:eastAsia="한컴바탕" w:hAnsi="한컴바탕" w:cs="한컴바탕"/>
                <w:spacing w:val="-4"/>
                <w:w w:val="95"/>
                <w:szCs w:val="21"/>
                <w:lang w:eastAsia="ko-KR"/>
              </w:rPr>
              <w:t xml:space="preserve">5 </w:t>
            </w:r>
            <w:r w:rsidRPr="007A7F6C">
              <w:rPr>
                <w:rFonts w:ascii="한컴바탕" w:eastAsia="한컴바탕" w:hAnsi="한컴바탕" w:cs="한컴바탕" w:hint="eastAsia"/>
                <w:spacing w:val="-4"/>
                <w:w w:val="95"/>
                <w:szCs w:val="21"/>
                <w:lang w:eastAsia="ko-KR"/>
              </w:rPr>
              <w:t>근무일 내에 해당주체를 연합징계 대상 명단에서 이출하고,</w:t>
            </w:r>
            <w:r w:rsidRPr="007A7F6C">
              <w:rPr>
                <w:rFonts w:ascii="한컴바탕" w:eastAsia="한컴바탕" w:hAnsi="한컴바탕" w:cs="한컴바탕"/>
                <w:spacing w:val="-4"/>
                <w:w w:val="95"/>
                <w:szCs w:val="21"/>
                <w:lang w:eastAsia="ko-KR"/>
              </w:rPr>
              <w:t xml:space="preserve"> </w:t>
            </w:r>
            <w:r w:rsidRPr="007A7F6C">
              <w:rPr>
                <w:rFonts w:ascii="한컴바탕" w:eastAsia="한컴바탕" w:hAnsi="한컴바탕" w:cs="한컴바탕" w:hint="eastAsia"/>
                <w:spacing w:val="-4"/>
                <w:w w:val="95"/>
                <w:szCs w:val="21"/>
                <w:lang w:eastAsia="ko-KR"/>
              </w:rPr>
              <w:t>연합징계 조치를 실시하는 각 부문에서는 해당 주체에 대한 연합징계를 중지한다.</w:t>
            </w:r>
            <w:r w:rsidRPr="007A7F6C">
              <w:rPr>
                <w:rFonts w:ascii="한컴바탕" w:eastAsia="한컴바탕" w:hAnsi="한컴바탕" w:cs="한컴바탕"/>
                <w:spacing w:val="-4"/>
                <w:w w:val="95"/>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제2</w:t>
            </w:r>
            <w:r w:rsidRPr="003B0DCC">
              <w:rPr>
                <w:rFonts w:ascii="한컴바탕" w:eastAsia="한컴바탕" w:hAnsi="한컴바탕" w:cs="한컴바탕"/>
                <w:b/>
                <w:bCs/>
                <w:szCs w:val="21"/>
                <w:lang w:eastAsia="ko-KR"/>
              </w:rPr>
              <w:t>3</w:t>
            </w:r>
            <w:r w:rsidRPr="003B0DCC">
              <w:rPr>
                <w:rFonts w:ascii="한컴바탕" w:eastAsia="한컴바탕" w:hAnsi="한컴바탕" w:cs="한컴바탕" w:hint="eastAsia"/>
                <w:b/>
                <w:bCs/>
                <w:szCs w:val="21"/>
                <w:lang w:eastAsia="ko-KR"/>
              </w:rPr>
              <w:t>조</w:t>
            </w:r>
            <w:r w:rsidRPr="003B0DCC">
              <w:rPr>
                <w:rFonts w:ascii="한컴바탕" w:eastAsia="한컴바탕" w:hAnsi="한컴바탕" w:cs="한컴바탕" w:hint="eastAsia"/>
                <w:szCs w:val="21"/>
                <w:lang w:eastAsia="ko-KR"/>
              </w:rPr>
              <w:t xml:space="preserve"> </w:t>
            </w:r>
            <w:r w:rsidRPr="007A7F6C">
              <w:rPr>
                <w:rFonts w:ascii="한컴바탕" w:eastAsia="한컴바탕" w:hAnsi="한컴바탕" w:cs="한컴바탕" w:hint="eastAsia"/>
                <w:spacing w:val="-18"/>
                <w:w w:val="85"/>
                <w:szCs w:val="21"/>
                <w:lang w:eastAsia="ko-KR"/>
              </w:rPr>
              <w:t>법률 법규에 별도 규정이 있는 경우를 제외하고,</w:t>
            </w:r>
            <w:r w:rsidRPr="007A7F6C">
              <w:rPr>
                <w:rFonts w:ascii="한컴바탕" w:eastAsia="한컴바탕" w:hAnsi="한컴바탕" w:cs="한컴바탕"/>
                <w:spacing w:val="-18"/>
                <w:w w:val="85"/>
                <w:szCs w:val="21"/>
                <w:lang w:eastAsia="ko-KR"/>
              </w:rPr>
              <w:t xml:space="preserve"> </w:t>
            </w:r>
            <w:r w:rsidRPr="007A7F6C">
              <w:rPr>
                <w:rFonts w:ascii="한컴바탕" w:eastAsia="한컴바탕" w:hAnsi="한컴바탕" w:cs="한컴바탕" w:hint="eastAsia"/>
                <w:spacing w:val="-18"/>
                <w:w w:val="85"/>
                <w:szCs w:val="21"/>
                <w:lang w:eastAsia="ko-KR"/>
              </w:rPr>
              <w:t>다음에서 열거한 상황 중 하나에 해당하는 경우 신용회복을 허가하지 않는다.</w:t>
            </w:r>
            <w:r w:rsidRPr="003B0DCC">
              <w:rPr>
                <w:rFonts w:ascii="한컴바탕" w:eastAsia="한컴바탕" w:hAnsi="한컴바탕" w:cs="한컴바탕"/>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3B0DCC">
              <w:rPr>
                <w:rFonts w:ascii="한컴바탕" w:eastAsia="한컴바탕" w:hAnsi="한컴바탕" w:cs="한컴바탕" w:hint="eastAsia"/>
                <w:szCs w:val="21"/>
                <w:lang w:eastAsia="ko-KR"/>
              </w:rPr>
              <w:t xml:space="preserve"> (</w:t>
            </w:r>
            <w:r w:rsidRPr="003B0DCC">
              <w:rPr>
                <w:rFonts w:ascii="한컴바탕" w:eastAsia="한컴바탕" w:hAnsi="한컴바탕" w:cs="한컴바탕"/>
                <w:szCs w:val="21"/>
                <w:lang w:eastAsia="ko-KR"/>
              </w:rPr>
              <w:t xml:space="preserve">1) </w:t>
            </w:r>
            <w:r w:rsidRPr="003B0DCC">
              <w:rPr>
                <w:rFonts w:ascii="한컴바탕" w:eastAsia="한컴바탕" w:hAnsi="한컴바탕" w:cs="한컴바탕" w:hint="eastAsia"/>
                <w:szCs w:val="21"/>
                <w:lang w:eastAsia="ko-KR"/>
              </w:rPr>
              <w:t xml:space="preserve">신용상실 주체가 회복신청일 직전 </w:t>
            </w:r>
            <w:r w:rsidRPr="003B0DCC">
              <w:rPr>
                <w:rFonts w:ascii="한컴바탕" w:eastAsia="한컴바탕" w:hAnsi="한컴바탕" w:cs="한컴바탕"/>
                <w:szCs w:val="21"/>
                <w:lang w:eastAsia="ko-KR"/>
              </w:rPr>
              <w:t>1</w:t>
            </w:r>
            <w:r w:rsidRPr="003B0DCC">
              <w:rPr>
                <w:rFonts w:ascii="한컴바탕" w:eastAsia="한컴바탕" w:hAnsi="한컴바탕" w:cs="한컴바탕" w:hint="eastAsia"/>
                <w:szCs w:val="21"/>
                <w:lang w:eastAsia="ko-KR"/>
              </w:rPr>
              <w:t>년 이내에 엄중한 신용상실 행위로 인해 다시 연합징계 대상 명단에 편입되는 경우</w:t>
            </w:r>
          </w:p>
          <w:p w:rsidR="003B0DCC" w:rsidRPr="003B0DCC" w:rsidRDefault="003B0DCC" w:rsidP="003B0DC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3B0DCC">
              <w:rPr>
                <w:rFonts w:ascii="한컴바탕" w:eastAsia="한컴바탕" w:hAnsi="한컴바탕" w:cs="한컴바탕" w:hint="eastAsia"/>
                <w:szCs w:val="21"/>
                <w:lang w:eastAsia="ko-KR"/>
              </w:rPr>
              <w:t xml:space="preserve"> (</w:t>
            </w:r>
            <w:r w:rsidRPr="003B0DCC">
              <w:rPr>
                <w:rFonts w:ascii="한컴바탕" w:eastAsia="한컴바탕" w:hAnsi="한컴바탕" w:cs="한컴바탕"/>
                <w:szCs w:val="21"/>
                <w:lang w:eastAsia="ko-KR"/>
              </w:rPr>
              <w:t xml:space="preserve">2) </w:t>
            </w:r>
            <w:r w:rsidRPr="003B0DCC">
              <w:rPr>
                <w:rFonts w:ascii="한컴바탕" w:eastAsia="한컴바탕" w:hAnsi="한컴바탕" w:cs="한컴바탕" w:hint="eastAsia"/>
                <w:szCs w:val="21"/>
                <w:lang w:eastAsia="ko-KR"/>
              </w:rPr>
              <w:t xml:space="preserve">신용상실 주체가 직전 신용회복 허가일로부터 </w:t>
            </w:r>
            <w:r w:rsidRPr="003B0DCC">
              <w:rPr>
                <w:rFonts w:ascii="한컴바탕" w:eastAsia="한컴바탕" w:hAnsi="한컴바탕" w:cs="한컴바탕"/>
                <w:szCs w:val="21"/>
                <w:lang w:eastAsia="ko-KR"/>
              </w:rPr>
              <w:t>1</w:t>
            </w:r>
            <w:r w:rsidRPr="003B0DCC">
              <w:rPr>
                <w:rFonts w:ascii="한컴바탕" w:eastAsia="한컴바탕" w:hAnsi="한컴바탕" w:cs="한컴바탕" w:hint="eastAsia"/>
                <w:szCs w:val="21"/>
                <w:lang w:eastAsia="ko-KR"/>
              </w:rPr>
              <w:t>년 이내에 다시 연합징계 대상 명단에 편입되는 경우</w:t>
            </w:r>
          </w:p>
          <w:p w:rsidR="003B0DCC" w:rsidRPr="003B0DCC" w:rsidRDefault="003B0DCC" w:rsidP="003B0DC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3B0DCC">
              <w:rPr>
                <w:rFonts w:ascii="한컴바탕" w:eastAsia="한컴바탕" w:hAnsi="한컴바탕" w:cs="한컴바탕" w:hint="eastAsia"/>
                <w:szCs w:val="21"/>
                <w:lang w:eastAsia="ko-KR"/>
              </w:rPr>
              <w:t xml:space="preserve"> (</w:t>
            </w:r>
            <w:r w:rsidRPr="003B0DCC">
              <w:rPr>
                <w:rFonts w:ascii="한컴바탕" w:eastAsia="한컴바탕" w:hAnsi="한컴바탕" w:cs="한컴바탕"/>
                <w:szCs w:val="21"/>
                <w:lang w:eastAsia="ko-KR"/>
              </w:rPr>
              <w:t xml:space="preserve">3) </w:t>
            </w:r>
            <w:r w:rsidRPr="003B0DCC">
              <w:rPr>
                <w:rFonts w:ascii="한컴바탕" w:eastAsia="한컴바탕" w:hAnsi="한컴바탕" w:cs="한컴바탕" w:hint="eastAsia"/>
                <w:szCs w:val="21"/>
                <w:lang w:eastAsia="ko-KR"/>
              </w:rPr>
              <w:t>국가안전,</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공공안전,</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시장경영질서,</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 xml:space="preserve">타인의 합법적 권익에 대해 엄중한 </w:t>
            </w:r>
            <w:proofErr w:type="spellStart"/>
            <w:r w:rsidRPr="003B0DCC">
              <w:rPr>
                <w:rFonts w:ascii="한컴바탕" w:eastAsia="한컴바탕" w:hAnsi="한컴바탕" w:cs="한컴바탕" w:hint="eastAsia"/>
                <w:szCs w:val="21"/>
                <w:lang w:eastAsia="ko-KR"/>
              </w:rPr>
              <w:t>후과를</w:t>
            </w:r>
            <w:proofErr w:type="spellEnd"/>
            <w:r w:rsidRPr="003B0DCC">
              <w:rPr>
                <w:rFonts w:ascii="한컴바탕" w:eastAsia="한컴바탕" w:hAnsi="한컴바탕" w:cs="한컴바탕" w:hint="eastAsia"/>
                <w:szCs w:val="21"/>
                <w:lang w:eastAsia="ko-KR"/>
              </w:rPr>
              <w:t xml:space="preserve"> 조성하는 경우</w:t>
            </w:r>
          </w:p>
          <w:p w:rsidR="003B0DCC" w:rsidRPr="003B0DCC" w:rsidRDefault="003B0DCC" w:rsidP="003B0DCC">
            <w:pPr>
              <w:wordWrap w:val="0"/>
              <w:overflowPunct w:val="0"/>
              <w:topLinePunct/>
              <w:autoSpaceDN w:val="0"/>
              <w:adjustRightInd w:val="0"/>
              <w:snapToGrid w:val="0"/>
              <w:spacing w:line="340" w:lineRule="exact"/>
              <w:rPr>
                <w:rFonts w:ascii="한컴바탕" w:eastAsia="한컴바탕" w:hAnsi="한컴바탕" w:cs="한컴바탕"/>
                <w:b/>
                <w:bCs/>
                <w:szCs w:val="21"/>
                <w:lang w:eastAsia="ko-KR"/>
              </w:rPr>
            </w:pPr>
          </w:p>
          <w:p w:rsidR="003B0DCC" w:rsidRPr="003B0DCC" w:rsidRDefault="003B0DCC" w:rsidP="003B0DCC">
            <w:pPr>
              <w:wordWrap w:val="0"/>
              <w:overflowPunct w:val="0"/>
              <w:topLinePunct/>
              <w:autoSpaceDN w:val="0"/>
              <w:adjustRightInd w:val="0"/>
              <w:snapToGrid w:val="0"/>
              <w:spacing w:line="340" w:lineRule="exact"/>
              <w:jc w:val="center"/>
              <w:rPr>
                <w:rFonts w:ascii="한컴바탕" w:eastAsia="한컴바탕" w:hAnsi="한컴바탕" w:cs="한컴바탕"/>
                <w:b/>
                <w:bCs/>
                <w:szCs w:val="21"/>
                <w:lang w:eastAsia="ko-KR"/>
              </w:rPr>
            </w:pPr>
            <w:r w:rsidRPr="003B0DCC">
              <w:rPr>
                <w:rFonts w:ascii="한컴바탕" w:eastAsia="한컴바탕" w:hAnsi="한컴바탕" w:cs="한컴바탕" w:hint="eastAsia"/>
                <w:b/>
                <w:bCs/>
                <w:szCs w:val="21"/>
                <w:lang w:eastAsia="ko-KR"/>
              </w:rPr>
              <w:t>제5장 부칙</w:t>
            </w:r>
          </w:p>
          <w:p w:rsidR="003B0DCC" w:rsidRPr="003B0DCC" w:rsidRDefault="003B0DCC" w:rsidP="003B0DC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3B0DCC">
              <w:rPr>
                <w:rFonts w:ascii="한컴바탕" w:eastAsia="한컴바탕" w:hAnsi="한컴바탕" w:cs="한컴바탕"/>
                <w:szCs w:val="21"/>
                <w:lang w:eastAsia="ko-KR"/>
              </w:rPr>
              <w:t xml:space="preserve"> </w:t>
            </w: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제2</w:t>
            </w:r>
            <w:r w:rsidRPr="003B0DCC">
              <w:rPr>
                <w:rFonts w:ascii="한컴바탕" w:eastAsia="한컴바탕" w:hAnsi="한컴바탕" w:cs="한컴바탕"/>
                <w:b/>
                <w:bCs/>
                <w:szCs w:val="21"/>
                <w:lang w:eastAsia="ko-KR"/>
              </w:rPr>
              <w:t>4</w:t>
            </w:r>
            <w:r w:rsidRPr="003B0DCC">
              <w:rPr>
                <w:rFonts w:ascii="한컴바탕" w:eastAsia="한컴바탕" w:hAnsi="한컴바탕" w:cs="한컴바탕" w:hint="eastAsia"/>
                <w:b/>
                <w:bCs/>
                <w:szCs w:val="21"/>
                <w:lang w:eastAsia="ko-KR"/>
              </w:rPr>
              <w:t>조</w:t>
            </w:r>
            <w:r w:rsidRPr="003B0DCC">
              <w:rPr>
                <w:rFonts w:ascii="한컴바탕" w:eastAsia="한컴바탕" w:hAnsi="한컴바탕" w:cs="한컴바탕" w:hint="eastAsia"/>
                <w:szCs w:val="21"/>
                <w:lang w:eastAsia="ko-KR"/>
              </w:rPr>
              <w:t xml:space="preserve"> 특허영역 엄중 신용상실 연합징계 대상 명단 관리와 관련된</w:t>
            </w:r>
            <w:r w:rsidRPr="003B0DCC">
              <w:rPr>
                <w:rFonts w:ascii="한컴바탕" w:eastAsia="한컴바탕" w:hAnsi="한컴바탕" w:cs="한컴바탕"/>
                <w:szCs w:val="21"/>
                <w:lang w:eastAsia="ko-KR"/>
              </w:rPr>
              <w:t xml:space="preserve"> </w:t>
            </w:r>
            <w:r w:rsidRPr="003B0DCC">
              <w:rPr>
                <w:rFonts w:ascii="한컴바탕" w:eastAsia="한컴바탕" w:hAnsi="한컴바탕" w:cs="한컴바탕" w:hint="eastAsia"/>
                <w:szCs w:val="21"/>
                <w:lang w:eastAsia="ko-KR"/>
              </w:rPr>
              <w:t xml:space="preserve">문서양식은 </w:t>
            </w:r>
            <w:proofErr w:type="spellStart"/>
            <w:r w:rsidRPr="003B0DCC">
              <w:rPr>
                <w:rFonts w:ascii="한컴바탕" w:eastAsia="한컴바탕" w:hAnsi="한컴바탕" w:cs="한컴바탕" w:hint="eastAsia"/>
                <w:szCs w:val="21"/>
                <w:lang w:eastAsia="ko-KR"/>
              </w:rPr>
              <w:t>국가지식산권국에서</w:t>
            </w:r>
            <w:proofErr w:type="spellEnd"/>
            <w:r w:rsidRPr="003B0DCC">
              <w:rPr>
                <w:rFonts w:ascii="한컴바탕" w:eastAsia="한컴바탕" w:hAnsi="한컴바탕" w:cs="한컴바탕" w:hint="eastAsia"/>
                <w:szCs w:val="21"/>
                <w:lang w:eastAsia="ko-KR"/>
              </w:rPr>
              <w:t xml:space="preserve"> 통일적으로 제정한다.</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제2</w:t>
            </w:r>
            <w:r w:rsidRPr="003B0DCC">
              <w:rPr>
                <w:rFonts w:ascii="한컴바탕" w:eastAsia="한컴바탕" w:hAnsi="한컴바탕" w:cs="한컴바탕"/>
                <w:b/>
                <w:bCs/>
                <w:szCs w:val="21"/>
                <w:lang w:eastAsia="ko-KR"/>
              </w:rPr>
              <w:t>5</w:t>
            </w:r>
            <w:r w:rsidRPr="003B0DCC">
              <w:rPr>
                <w:rFonts w:ascii="한컴바탕" w:eastAsia="한컴바탕" w:hAnsi="한컴바탕" w:cs="한컴바탕" w:hint="eastAsia"/>
                <w:b/>
                <w:bCs/>
                <w:szCs w:val="21"/>
                <w:lang w:eastAsia="ko-KR"/>
              </w:rPr>
              <w:t>조</w:t>
            </w:r>
            <w:r w:rsidRPr="003B0DCC">
              <w:rPr>
                <w:rFonts w:ascii="한컴바탕" w:eastAsia="한컴바탕" w:hAnsi="한컴바탕" w:cs="한컴바탕" w:hint="eastAsia"/>
                <w:szCs w:val="21"/>
                <w:lang w:eastAsia="ko-KR"/>
              </w:rPr>
              <w:t xml:space="preserve"> </w:t>
            </w:r>
            <w:proofErr w:type="spellStart"/>
            <w:r w:rsidRPr="007A7F6C">
              <w:rPr>
                <w:rFonts w:ascii="한컴바탕" w:eastAsia="한컴바탕" w:hAnsi="한컴바탕" w:cs="한컴바탕" w:hint="eastAsia"/>
                <w:spacing w:val="-6"/>
                <w:szCs w:val="21"/>
                <w:lang w:eastAsia="ko-KR"/>
              </w:rPr>
              <w:t>국가지식산권국과</w:t>
            </w:r>
            <w:proofErr w:type="spellEnd"/>
            <w:r w:rsidRPr="007A7F6C">
              <w:rPr>
                <w:rFonts w:ascii="한컴바탕" w:eastAsia="한컴바탕" w:hAnsi="한컴바탕" w:cs="한컴바탕" w:hint="eastAsia"/>
                <w:spacing w:val="-6"/>
                <w:szCs w:val="21"/>
                <w:lang w:eastAsia="ko-KR"/>
              </w:rPr>
              <w:t xml:space="preserve"> 성(省)급 </w:t>
            </w:r>
            <w:proofErr w:type="spellStart"/>
            <w:r w:rsidRPr="007A7F6C">
              <w:rPr>
                <w:rFonts w:ascii="한컴바탕" w:eastAsia="한컴바탕" w:hAnsi="한컴바탕" w:cs="한컴바탕" w:hint="eastAsia"/>
                <w:spacing w:val="-6"/>
                <w:szCs w:val="21"/>
                <w:lang w:eastAsia="ko-KR"/>
              </w:rPr>
              <w:t>지식산권</w:t>
            </w:r>
            <w:proofErr w:type="spellEnd"/>
            <w:r w:rsidRPr="007A7F6C">
              <w:rPr>
                <w:rFonts w:ascii="한컴바탕" w:eastAsia="한컴바탕" w:hAnsi="한컴바탕" w:cs="한컴바탕" w:hint="eastAsia"/>
                <w:spacing w:val="-6"/>
                <w:szCs w:val="21"/>
                <w:lang w:eastAsia="ko-KR"/>
              </w:rPr>
              <w:t xml:space="preserve"> 관리부문,</w:t>
            </w:r>
            <w:r w:rsidRPr="007A7F6C">
              <w:rPr>
                <w:rFonts w:ascii="한컴바탕" w:eastAsia="한컴바탕" w:hAnsi="한컴바탕" w:cs="한컴바탕"/>
                <w:spacing w:val="-6"/>
                <w:szCs w:val="21"/>
                <w:lang w:eastAsia="ko-KR"/>
              </w:rPr>
              <w:t xml:space="preserve"> </w:t>
            </w:r>
            <w:r w:rsidRPr="007A7F6C">
              <w:rPr>
                <w:rFonts w:ascii="한컴바탕" w:eastAsia="한컴바탕" w:hAnsi="한컴바탕" w:cs="한컴바탕" w:hint="eastAsia"/>
                <w:spacing w:val="-6"/>
                <w:szCs w:val="21"/>
                <w:lang w:eastAsia="ko-KR"/>
              </w:rPr>
              <w:t xml:space="preserve">특허 </w:t>
            </w:r>
            <w:proofErr w:type="spellStart"/>
            <w:r w:rsidRPr="007A7F6C">
              <w:rPr>
                <w:rFonts w:ascii="한컴바탕" w:eastAsia="한컴바탕" w:hAnsi="한컴바탕" w:cs="한컴바탕" w:hint="eastAsia"/>
                <w:spacing w:val="-6"/>
                <w:szCs w:val="21"/>
                <w:lang w:eastAsia="ko-KR"/>
              </w:rPr>
              <w:t>법집행</w:t>
            </w:r>
            <w:proofErr w:type="spellEnd"/>
            <w:r w:rsidRPr="007A7F6C">
              <w:rPr>
                <w:rFonts w:ascii="한컴바탕" w:eastAsia="한컴바탕" w:hAnsi="한컴바탕" w:cs="한컴바탕" w:hint="eastAsia"/>
                <w:spacing w:val="-6"/>
                <w:szCs w:val="21"/>
                <w:lang w:eastAsia="ko-KR"/>
              </w:rPr>
              <w:t xml:space="preserve"> 부문에서 신용관리업무를 담당하는 인원은 사회의 감독을 받고,</w:t>
            </w:r>
            <w:r w:rsidRPr="007A7F6C">
              <w:rPr>
                <w:rFonts w:ascii="한컴바탕" w:eastAsia="한컴바탕" w:hAnsi="한컴바탕" w:cs="한컴바탕"/>
                <w:spacing w:val="-6"/>
                <w:szCs w:val="21"/>
                <w:lang w:eastAsia="ko-KR"/>
              </w:rPr>
              <w:t xml:space="preserve"> </w:t>
            </w:r>
            <w:r w:rsidRPr="007A7F6C">
              <w:rPr>
                <w:rFonts w:ascii="한컴바탕" w:eastAsia="한컴바탕" w:hAnsi="한컴바탕" w:cs="한컴바탕" w:hint="eastAsia"/>
                <w:spacing w:val="-6"/>
                <w:szCs w:val="21"/>
                <w:lang w:eastAsia="ko-KR"/>
              </w:rPr>
              <w:t>공시 이전의 관련 정보에 대해 비밀보호의무를 져야 한다.</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3B0DCC" w:rsidRPr="003B0DCC" w:rsidRDefault="003B0DCC" w:rsidP="003B0DC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제2</w:t>
            </w:r>
            <w:r w:rsidRPr="003B0DCC">
              <w:rPr>
                <w:rFonts w:ascii="한컴바탕" w:eastAsia="한컴바탕" w:hAnsi="한컴바탕" w:cs="한컴바탕"/>
                <w:b/>
                <w:bCs/>
                <w:szCs w:val="21"/>
                <w:lang w:eastAsia="ko-KR"/>
              </w:rPr>
              <w:t>6</w:t>
            </w:r>
            <w:r w:rsidRPr="003B0DCC">
              <w:rPr>
                <w:rFonts w:ascii="한컴바탕" w:eastAsia="한컴바탕" w:hAnsi="한컴바탕" w:cs="한컴바탕" w:hint="eastAsia"/>
                <w:b/>
                <w:bCs/>
                <w:szCs w:val="21"/>
                <w:lang w:eastAsia="ko-KR"/>
              </w:rPr>
              <w:t>조</w:t>
            </w:r>
            <w:r w:rsidRPr="003B0DCC">
              <w:rPr>
                <w:rFonts w:ascii="한컴바탕" w:eastAsia="한컴바탕" w:hAnsi="한컴바탕" w:cs="한컴바탕" w:hint="eastAsia"/>
                <w:szCs w:val="21"/>
                <w:lang w:eastAsia="ko-KR"/>
              </w:rPr>
              <w:t xml:space="preserve"> 본 방법은 </w:t>
            </w:r>
            <w:proofErr w:type="spellStart"/>
            <w:r w:rsidRPr="003B0DCC">
              <w:rPr>
                <w:rFonts w:ascii="한컴바탕" w:eastAsia="한컴바탕" w:hAnsi="한컴바탕" w:cs="한컴바탕" w:hint="eastAsia"/>
                <w:szCs w:val="21"/>
                <w:lang w:eastAsia="ko-KR"/>
              </w:rPr>
              <w:t>국가지식산권국이</w:t>
            </w:r>
            <w:proofErr w:type="spellEnd"/>
            <w:r w:rsidRPr="003B0DCC">
              <w:rPr>
                <w:rFonts w:ascii="한컴바탕" w:eastAsia="한컴바탕" w:hAnsi="한컴바탕" w:cs="한컴바탕" w:hint="eastAsia"/>
                <w:szCs w:val="21"/>
                <w:lang w:eastAsia="ko-KR"/>
              </w:rPr>
              <w:t xml:space="preserve"> 해석 책임을 진다.</w:t>
            </w:r>
          </w:p>
          <w:p w:rsidR="003B0DCC" w:rsidRPr="003B0DCC" w:rsidRDefault="003B0DCC" w:rsidP="003B0DCC">
            <w:pPr>
              <w:wordWrap w:val="0"/>
              <w:overflowPunct w:val="0"/>
              <w:topLinePunct/>
              <w:autoSpaceDN w:val="0"/>
              <w:adjustRightInd w:val="0"/>
              <w:snapToGrid w:val="0"/>
              <w:spacing w:line="340" w:lineRule="exact"/>
              <w:ind w:firstLine="420"/>
              <w:rPr>
                <w:rFonts w:ascii="한컴바탕" w:eastAsia="한컴바탕" w:hAnsi="한컴바탕" w:cs="한컴바탕"/>
                <w:szCs w:val="21"/>
                <w:lang w:eastAsia="ko-KR"/>
              </w:rPr>
            </w:pPr>
          </w:p>
          <w:p w:rsidR="00DB5008" w:rsidRPr="003B0DCC" w:rsidRDefault="003B0DCC" w:rsidP="007A7F6C">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3B0DCC">
              <w:rPr>
                <w:rFonts w:ascii="한컴바탕" w:eastAsia="한컴바탕" w:hAnsi="한컴바탕" w:cs="한컴바탕" w:hint="eastAsia"/>
                <w:b/>
                <w:bCs/>
                <w:szCs w:val="21"/>
                <w:lang w:eastAsia="ko-KR"/>
              </w:rPr>
              <w:t>제2</w:t>
            </w:r>
            <w:r w:rsidRPr="003B0DCC">
              <w:rPr>
                <w:rFonts w:ascii="한컴바탕" w:eastAsia="한컴바탕" w:hAnsi="한컴바탕" w:cs="한컴바탕"/>
                <w:b/>
                <w:bCs/>
                <w:szCs w:val="21"/>
                <w:lang w:eastAsia="ko-KR"/>
              </w:rPr>
              <w:t>7</w:t>
            </w:r>
            <w:r w:rsidRPr="003B0DCC">
              <w:rPr>
                <w:rFonts w:ascii="한컴바탕" w:eastAsia="한컴바탕" w:hAnsi="한컴바탕" w:cs="한컴바탕" w:hint="eastAsia"/>
                <w:b/>
                <w:bCs/>
                <w:szCs w:val="21"/>
                <w:lang w:eastAsia="ko-KR"/>
              </w:rPr>
              <w:t>조</w:t>
            </w:r>
            <w:r w:rsidRPr="003B0DCC">
              <w:rPr>
                <w:rFonts w:ascii="한컴바탕" w:eastAsia="한컴바탕" w:hAnsi="한컴바탕" w:cs="한컴바탕" w:hint="eastAsia"/>
                <w:szCs w:val="21"/>
                <w:lang w:eastAsia="ko-KR"/>
              </w:rPr>
              <w:t xml:space="preserve"> 본 방법은 </w:t>
            </w:r>
            <w:r w:rsidRPr="003B0DCC">
              <w:rPr>
                <w:rFonts w:ascii="한컴바탕" w:eastAsia="한컴바탕" w:hAnsi="한컴바탕" w:cs="한컴바탕"/>
                <w:szCs w:val="21"/>
                <w:lang w:eastAsia="ko-KR"/>
              </w:rPr>
              <w:t>2019</w:t>
            </w:r>
            <w:r w:rsidRPr="003B0DCC">
              <w:rPr>
                <w:rFonts w:ascii="한컴바탕" w:eastAsia="한컴바탕" w:hAnsi="한컴바탕" w:cs="한컴바탕" w:hint="eastAsia"/>
                <w:szCs w:val="21"/>
                <w:lang w:eastAsia="ko-KR"/>
              </w:rPr>
              <w:t xml:space="preserve">년 </w:t>
            </w:r>
            <w:r w:rsidRPr="003B0DCC">
              <w:rPr>
                <w:rFonts w:ascii="한컴바탕" w:eastAsia="한컴바탕" w:hAnsi="한컴바탕" w:cs="한컴바탕"/>
                <w:szCs w:val="21"/>
                <w:lang w:eastAsia="ko-KR"/>
              </w:rPr>
              <w:t>12</w:t>
            </w:r>
            <w:r w:rsidRPr="003B0DCC">
              <w:rPr>
                <w:rFonts w:ascii="한컴바탕" w:eastAsia="한컴바탕" w:hAnsi="한컴바탕" w:cs="한컴바탕" w:hint="eastAsia"/>
                <w:szCs w:val="21"/>
                <w:lang w:eastAsia="ko-KR"/>
              </w:rPr>
              <w:t xml:space="preserve">월 </w:t>
            </w:r>
            <w:r w:rsidRPr="003B0DCC">
              <w:rPr>
                <w:rFonts w:ascii="한컴바탕" w:eastAsia="한컴바탕" w:hAnsi="한컴바탕" w:cs="한컴바탕"/>
                <w:szCs w:val="21"/>
                <w:lang w:eastAsia="ko-KR"/>
              </w:rPr>
              <w:t>1</w:t>
            </w:r>
            <w:r w:rsidRPr="003B0DCC">
              <w:rPr>
                <w:rFonts w:ascii="한컴바탕" w:eastAsia="한컴바탕" w:hAnsi="한컴바탕" w:cs="한컴바탕" w:hint="eastAsia"/>
                <w:szCs w:val="21"/>
                <w:lang w:eastAsia="ko-KR"/>
              </w:rPr>
              <w:t>일부터 시행한다.</w:t>
            </w:r>
            <w:r w:rsidRPr="003B0DCC">
              <w:rPr>
                <w:rFonts w:ascii="한컴바탕" w:eastAsia="한컴바탕" w:hAnsi="한컴바탕" w:cs="한컴바탕"/>
                <w:szCs w:val="21"/>
                <w:lang w:eastAsia="ko-KR"/>
              </w:rPr>
              <w:t xml:space="preserve"> </w:t>
            </w: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3B0DCC" w:rsidRPr="003B0DCC" w:rsidRDefault="003B0DCC" w:rsidP="003B0DCC">
            <w:pPr>
              <w:snapToGrid w:val="0"/>
              <w:spacing w:line="312" w:lineRule="auto"/>
              <w:jc w:val="center"/>
              <w:rPr>
                <w:rFonts w:ascii="SimSun" w:eastAsia="SimSun" w:hAnsi="SimSun"/>
                <w:b/>
                <w:bCs/>
                <w:sz w:val="26"/>
                <w:szCs w:val="26"/>
              </w:rPr>
            </w:pPr>
            <w:r w:rsidRPr="003B0DCC">
              <w:rPr>
                <w:rFonts w:ascii="SimSun" w:eastAsia="SimSun" w:hAnsi="SimSun" w:hint="eastAsia"/>
                <w:b/>
                <w:bCs/>
                <w:sz w:val="26"/>
                <w:szCs w:val="26"/>
              </w:rPr>
              <w:t>国家知识产权局</w:t>
            </w:r>
          </w:p>
          <w:p w:rsidR="003B0DCC" w:rsidRPr="003B0DCC" w:rsidRDefault="003B0DCC" w:rsidP="003B0DCC">
            <w:pPr>
              <w:snapToGrid w:val="0"/>
              <w:spacing w:line="312" w:lineRule="auto"/>
              <w:jc w:val="center"/>
              <w:rPr>
                <w:rFonts w:ascii="SimSun" w:hAnsi="SimSun" w:hint="eastAsia"/>
                <w:b/>
                <w:bCs/>
                <w:spacing w:val="-16"/>
                <w:w w:val="95"/>
                <w:sz w:val="26"/>
                <w:szCs w:val="26"/>
              </w:rPr>
            </w:pPr>
            <w:r w:rsidRPr="003B0DCC">
              <w:rPr>
                <w:rFonts w:ascii="SimSun" w:eastAsia="SimSun" w:hAnsi="SimSun" w:hint="eastAsia"/>
                <w:b/>
                <w:bCs/>
                <w:spacing w:val="-16"/>
                <w:w w:val="95"/>
                <w:sz w:val="26"/>
                <w:szCs w:val="26"/>
              </w:rPr>
              <w:t>关于印发《专利领域严重失信联合惩戒</w:t>
            </w:r>
          </w:p>
          <w:p w:rsidR="003B0DCC" w:rsidRPr="003B0DCC" w:rsidRDefault="003B0DCC" w:rsidP="003B0DCC">
            <w:pPr>
              <w:snapToGrid w:val="0"/>
              <w:spacing w:line="312" w:lineRule="auto"/>
              <w:jc w:val="center"/>
              <w:rPr>
                <w:rFonts w:ascii="SimSun" w:eastAsia="SimSun" w:hAnsi="SimSun"/>
                <w:b/>
                <w:bCs/>
                <w:spacing w:val="-10"/>
                <w:w w:val="95"/>
                <w:sz w:val="26"/>
                <w:szCs w:val="26"/>
              </w:rPr>
            </w:pPr>
            <w:r w:rsidRPr="003B0DCC">
              <w:rPr>
                <w:rFonts w:ascii="SimSun" w:eastAsia="SimSun" w:hAnsi="SimSun" w:hint="eastAsia"/>
                <w:b/>
                <w:bCs/>
                <w:spacing w:val="-10"/>
                <w:w w:val="95"/>
                <w:sz w:val="26"/>
                <w:szCs w:val="26"/>
              </w:rPr>
              <w:t>对象名单管理办法（试行）》的通知</w:t>
            </w:r>
          </w:p>
          <w:p w:rsidR="003B0DCC" w:rsidRPr="003B0DCC" w:rsidRDefault="003B0DCC" w:rsidP="003B0DCC">
            <w:pPr>
              <w:snapToGrid w:val="0"/>
              <w:spacing w:line="312" w:lineRule="auto"/>
              <w:jc w:val="center"/>
              <w:rPr>
                <w:rFonts w:ascii="SimSun" w:eastAsia="SimSun" w:hAnsi="SimSun"/>
                <w:szCs w:val="21"/>
              </w:rPr>
            </w:pPr>
            <w:r w:rsidRPr="003B0DCC">
              <w:rPr>
                <w:rFonts w:ascii="SimSun" w:eastAsia="SimSun" w:hAnsi="SimSun" w:hint="eastAsia"/>
                <w:szCs w:val="21"/>
              </w:rPr>
              <w:t>国知发保字〔</w:t>
            </w:r>
            <w:r w:rsidRPr="003B0DCC">
              <w:rPr>
                <w:rFonts w:ascii="SimSun" w:eastAsia="SimSun" w:hAnsi="SimSun"/>
                <w:szCs w:val="21"/>
              </w:rPr>
              <w:t>2019〕52号</w:t>
            </w:r>
          </w:p>
          <w:p w:rsidR="003B0DCC" w:rsidRPr="003B0DCC" w:rsidRDefault="003B0DCC" w:rsidP="003B0DCC">
            <w:pPr>
              <w:snapToGrid w:val="0"/>
              <w:spacing w:line="360" w:lineRule="auto"/>
              <w:jc w:val="center"/>
              <w:rPr>
                <w:rFonts w:ascii="SimSun" w:eastAsia="SimSun" w:hAnsi="SimSun"/>
                <w:b/>
                <w:bCs/>
                <w:sz w:val="16"/>
                <w:szCs w:val="21"/>
              </w:rPr>
            </w:pPr>
          </w:p>
          <w:p w:rsidR="003B0DCC" w:rsidRPr="003B0DCC" w:rsidRDefault="003B0DCC" w:rsidP="003B0DCC">
            <w:pPr>
              <w:snapToGrid w:val="0"/>
              <w:spacing w:line="360" w:lineRule="auto"/>
              <w:jc w:val="center"/>
              <w:rPr>
                <w:rFonts w:ascii="SimSun" w:eastAsia="SimSun" w:hAnsi="SimSun"/>
                <w:sz w:val="16"/>
                <w:szCs w:val="21"/>
              </w:rPr>
            </w:pPr>
          </w:p>
          <w:p w:rsidR="003B0DCC" w:rsidRPr="003B0DCC" w:rsidRDefault="003B0DCC" w:rsidP="003B0DCC">
            <w:pPr>
              <w:snapToGrid w:val="0"/>
              <w:spacing w:line="312" w:lineRule="auto"/>
              <w:rPr>
                <w:rFonts w:ascii="SimSun" w:hAnsi="SimSun" w:hint="eastAsia"/>
                <w:spacing w:val="-6"/>
                <w:w w:val="95"/>
                <w:szCs w:val="21"/>
                <w:lang w:eastAsia="ko-KR"/>
              </w:rPr>
            </w:pPr>
            <w:r w:rsidRPr="003B0DCC">
              <w:rPr>
                <w:rFonts w:ascii="SimSun" w:eastAsia="SimSun" w:hAnsi="SimSun" w:hint="eastAsia"/>
                <w:spacing w:val="-6"/>
                <w:w w:val="95"/>
                <w:szCs w:val="21"/>
              </w:rPr>
              <w:t>各省、自治区、直辖市、新疆生产建设兵团知识产权局（知识产权管理部门）；局机关各部门，专利局各部门，商标局，局其他直属单位、各社会团体：</w:t>
            </w:r>
            <w:r w:rsidRPr="003B0DCC">
              <w:rPr>
                <w:rFonts w:ascii="SimSun" w:eastAsia="SimSun" w:hAnsi="SimSun"/>
                <w:spacing w:val="-6"/>
                <w:w w:val="95"/>
                <w:szCs w:val="21"/>
              </w:rPr>
              <w:t xml:space="preserve"> </w:t>
            </w:r>
          </w:p>
          <w:p w:rsidR="003B0DCC" w:rsidRPr="003B0DCC" w:rsidRDefault="003B0DCC" w:rsidP="003B0DCC">
            <w:pPr>
              <w:snapToGrid w:val="0"/>
              <w:spacing w:line="312" w:lineRule="auto"/>
              <w:rPr>
                <w:rFonts w:ascii="SimSun" w:hAnsi="SimSun" w:hint="eastAsia"/>
                <w:sz w:val="16"/>
                <w:szCs w:val="21"/>
                <w:lang w:eastAsia="ko-KR"/>
              </w:rPr>
            </w:pPr>
          </w:p>
          <w:p w:rsidR="003B0DCC" w:rsidRPr="003B0DCC" w:rsidRDefault="003B0DCC" w:rsidP="003B0DCC">
            <w:pPr>
              <w:snapToGrid w:val="0"/>
              <w:spacing w:line="312" w:lineRule="auto"/>
              <w:ind w:firstLine="420"/>
              <w:rPr>
                <w:rFonts w:ascii="SimSun" w:eastAsia="SimSun" w:hAnsi="SimSun"/>
                <w:szCs w:val="21"/>
              </w:rPr>
            </w:pPr>
            <w:r w:rsidRPr="003B0DCC">
              <w:rPr>
                <w:rFonts w:ascii="SimSun" w:eastAsia="SimSun" w:hAnsi="SimSun" w:hint="eastAsia"/>
                <w:szCs w:val="21"/>
              </w:rPr>
              <w:t>为深入贯彻落实党中央国务院关于进一步加强知识产权保护的决策部署，加快推进知识产权领域信用体系建设，根据《关于对知识产权（专利）领域严重失信主体开展联合惩戒的合作备忘录》（发改财金〔</w:t>
            </w:r>
            <w:r w:rsidRPr="003B0DCC">
              <w:rPr>
                <w:rFonts w:ascii="SimSun" w:eastAsia="SimSun" w:hAnsi="SimSun"/>
                <w:szCs w:val="21"/>
              </w:rPr>
              <w:t>2018〕1702号），制定《专利领域严重失信联合惩戒对象名单管理办法（试行）》，现予印发，请遵照执行。</w:t>
            </w:r>
          </w:p>
          <w:p w:rsidR="003B0DCC" w:rsidRPr="003B0DCC" w:rsidRDefault="003B0DCC" w:rsidP="003B0DCC">
            <w:pPr>
              <w:snapToGrid w:val="0"/>
              <w:spacing w:line="312" w:lineRule="auto"/>
              <w:rPr>
                <w:rFonts w:ascii="SimSun" w:hAnsi="SimSun" w:hint="eastAsia"/>
                <w:sz w:val="16"/>
                <w:szCs w:val="21"/>
                <w:lang w:eastAsia="ko-KR"/>
              </w:rPr>
            </w:pPr>
          </w:p>
          <w:p w:rsidR="003B0DCC" w:rsidRDefault="003B0DCC" w:rsidP="003B0DCC">
            <w:pPr>
              <w:snapToGrid w:val="0"/>
              <w:spacing w:line="312" w:lineRule="auto"/>
              <w:ind w:firstLine="420"/>
              <w:jc w:val="right"/>
              <w:rPr>
                <w:rFonts w:ascii="SimSun" w:hAnsi="SimSun" w:hint="eastAsia"/>
                <w:szCs w:val="21"/>
                <w:lang w:eastAsia="ko-KR"/>
              </w:rPr>
            </w:pPr>
            <w:r w:rsidRPr="003B0DCC">
              <w:rPr>
                <w:rFonts w:ascii="SimSun" w:eastAsia="SimSun" w:hAnsi="SimSun" w:hint="eastAsia"/>
                <w:szCs w:val="21"/>
              </w:rPr>
              <w:t>国家知识产权局</w:t>
            </w:r>
          </w:p>
          <w:p w:rsidR="003B0DCC" w:rsidRPr="003B0DCC" w:rsidRDefault="003B0DCC" w:rsidP="003B0DCC">
            <w:pPr>
              <w:snapToGrid w:val="0"/>
              <w:spacing w:line="312" w:lineRule="auto"/>
              <w:ind w:firstLine="420"/>
              <w:jc w:val="right"/>
              <w:rPr>
                <w:rFonts w:ascii="SimSun" w:hAnsi="SimSun"/>
                <w:sz w:val="16"/>
                <w:szCs w:val="21"/>
                <w:lang w:eastAsia="ko-KR"/>
              </w:rPr>
            </w:pPr>
          </w:p>
          <w:p w:rsidR="003B0DCC" w:rsidRPr="003B0DCC" w:rsidRDefault="003B0DCC" w:rsidP="003B0DCC">
            <w:pPr>
              <w:snapToGrid w:val="0"/>
              <w:spacing w:line="312" w:lineRule="auto"/>
              <w:jc w:val="right"/>
              <w:rPr>
                <w:rFonts w:ascii="SimSun" w:eastAsia="SimSun" w:hAnsi="SimSun"/>
                <w:szCs w:val="21"/>
              </w:rPr>
            </w:pPr>
            <w:r w:rsidRPr="003B0DCC">
              <w:rPr>
                <w:rFonts w:ascii="SimSun" w:eastAsia="SimSun" w:hAnsi="SimSun" w:hint="eastAsia"/>
                <w:szCs w:val="21"/>
              </w:rPr>
              <w:t xml:space="preserve">　　</w:t>
            </w:r>
            <w:r w:rsidRPr="003B0DCC">
              <w:rPr>
                <w:rFonts w:ascii="SimSun" w:eastAsia="SimSun" w:hAnsi="SimSun"/>
                <w:szCs w:val="21"/>
              </w:rPr>
              <w:t>2019年10月16日</w:t>
            </w:r>
          </w:p>
          <w:p w:rsidR="003B0DCC" w:rsidRPr="003B0DCC" w:rsidRDefault="003B0DCC" w:rsidP="003B0DCC">
            <w:pPr>
              <w:snapToGrid w:val="0"/>
              <w:spacing w:line="360" w:lineRule="auto"/>
              <w:jc w:val="right"/>
              <w:rPr>
                <w:rFonts w:ascii="SimSun" w:eastAsia="SimSun" w:hAnsi="SimSun"/>
                <w:b/>
                <w:bCs/>
                <w:sz w:val="16"/>
                <w:szCs w:val="21"/>
              </w:rPr>
            </w:pPr>
          </w:p>
          <w:p w:rsidR="003B0DCC" w:rsidRPr="003B0DCC" w:rsidRDefault="003B0DCC" w:rsidP="003B0DCC">
            <w:pPr>
              <w:snapToGrid w:val="0"/>
              <w:spacing w:line="360" w:lineRule="auto"/>
              <w:jc w:val="right"/>
              <w:rPr>
                <w:rFonts w:ascii="SimSun" w:eastAsia="SimSun" w:hAnsi="SimSun"/>
                <w:b/>
                <w:bCs/>
                <w:sz w:val="16"/>
                <w:szCs w:val="21"/>
              </w:rPr>
            </w:pPr>
          </w:p>
          <w:p w:rsidR="003B0DCC" w:rsidRDefault="003B0DCC" w:rsidP="003B0DCC">
            <w:pPr>
              <w:snapToGrid w:val="0"/>
              <w:spacing w:line="312" w:lineRule="auto"/>
              <w:jc w:val="center"/>
              <w:rPr>
                <w:rFonts w:ascii="SimSun" w:hAnsi="SimSun" w:hint="eastAsia"/>
                <w:b/>
                <w:bCs/>
                <w:szCs w:val="21"/>
                <w:lang w:eastAsia="ko-KR"/>
              </w:rPr>
            </w:pPr>
            <w:r w:rsidRPr="003B0DCC">
              <w:rPr>
                <w:rFonts w:ascii="SimSun" w:eastAsia="SimSun" w:hAnsi="SimSun" w:hint="eastAsia"/>
                <w:b/>
                <w:bCs/>
                <w:szCs w:val="21"/>
              </w:rPr>
              <w:t>第一章</w:t>
            </w:r>
            <w:r w:rsidRPr="003B0DCC">
              <w:rPr>
                <w:rFonts w:ascii="SimSun" w:eastAsia="SimSun" w:hAnsi="SimSun"/>
                <w:b/>
                <w:bCs/>
                <w:szCs w:val="21"/>
              </w:rPr>
              <w:t xml:space="preserve"> 总 则</w:t>
            </w:r>
          </w:p>
          <w:p w:rsidR="003B0DCC" w:rsidRPr="003B0DCC" w:rsidRDefault="003B0DCC" w:rsidP="003B0DCC">
            <w:pPr>
              <w:snapToGrid w:val="0"/>
              <w:spacing w:line="312" w:lineRule="auto"/>
              <w:jc w:val="center"/>
              <w:rPr>
                <w:rFonts w:ascii="SimSun" w:hAnsi="SimSun" w:hint="eastAsia"/>
                <w:b/>
                <w:bCs/>
                <w:szCs w:val="21"/>
                <w:lang w:eastAsia="ko-KR"/>
              </w:rPr>
            </w:pPr>
          </w:p>
          <w:p w:rsidR="003B0DCC" w:rsidRDefault="003B0DCC" w:rsidP="003B0DCC">
            <w:pPr>
              <w:snapToGrid w:val="0"/>
              <w:spacing w:line="312" w:lineRule="auto"/>
              <w:rPr>
                <w:rFonts w:ascii="SimSun" w:hAnsi="SimSun" w:hint="eastAsia"/>
                <w:szCs w:val="21"/>
                <w:lang w:eastAsia="ko-KR"/>
              </w:rPr>
            </w:pPr>
            <w:r w:rsidRPr="003B0DCC">
              <w:rPr>
                <w:rFonts w:ascii="SimSun" w:eastAsia="SimSun" w:hAnsi="SimSun" w:hint="eastAsia"/>
                <w:szCs w:val="21"/>
              </w:rPr>
              <w:t xml:space="preserve">　　</w:t>
            </w:r>
            <w:r w:rsidRPr="003B0DCC">
              <w:rPr>
                <w:rFonts w:ascii="SimSun" w:eastAsia="SimSun" w:hAnsi="SimSun" w:hint="eastAsia"/>
                <w:b/>
                <w:bCs/>
                <w:szCs w:val="21"/>
              </w:rPr>
              <w:t>第一条</w:t>
            </w:r>
            <w:r w:rsidRPr="003B0DCC">
              <w:rPr>
                <w:rFonts w:ascii="SimSun" w:eastAsia="SimSun" w:hAnsi="SimSun"/>
                <w:szCs w:val="21"/>
              </w:rPr>
              <w:t xml:space="preserve"> 为严格保护知识产权，加快推进专利领域信用体系建设，深入贯彻落实《国务院办公厅关于印发全国深化“放管服”改革优化营商环境电视电话会议重点任务分工方案的通知》（国办发〔2019〕39号）、《关于对知识产权（专利）领域严重失信主体开展联合惩戒的合作备忘录》（发改财金〔2018〕1702号）、《国家发展改革委 人民银行关于加强和规范守信联合激励和失信联</w:t>
            </w:r>
            <w:r w:rsidRPr="003B0DCC">
              <w:rPr>
                <w:rFonts w:ascii="SimSun" w:eastAsia="SimSun" w:hAnsi="SimSun"/>
                <w:szCs w:val="21"/>
              </w:rPr>
              <w:lastRenderedPageBreak/>
              <w:t xml:space="preserve">合惩戒对象名单管理工作的指导意见》（发改财金规〔2017〕1798号），建立健全专利领域失信联合惩戒制度，结合工作实际，制定本办法。 </w:t>
            </w:r>
          </w:p>
          <w:p w:rsidR="003B0DCC" w:rsidRPr="007A7F6C" w:rsidRDefault="003B0DCC" w:rsidP="003B0DCC">
            <w:pPr>
              <w:snapToGrid w:val="0"/>
              <w:spacing w:line="312" w:lineRule="auto"/>
              <w:rPr>
                <w:rFonts w:ascii="SimSun" w:hAnsi="SimSun" w:hint="eastAsia"/>
                <w:sz w:val="16"/>
                <w:szCs w:val="21"/>
                <w:lang w:eastAsia="ko-KR"/>
              </w:rPr>
            </w:pPr>
          </w:p>
          <w:p w:rsidR="003B0DCC" w:rsidRDefault="003B0DCC" w:rsidP="007A7F6C">
            <w:pPr>
              <w:snapToGrid w:val="0"/>
              <w:spacing w:line="312" w:lineRule="auto"/>
              <w:ind w:firstLine="420"/>
              <w:rPr>
                <w:rFonts w:ascii="SimSun" w:hAnsi="SimSun" w:hint="eastAsia"/>
                <w:szCs w:val="21"/>
              </w:rPr>
            </w:pPr>
            <w:r w:rsidRPr="003B0DCC">
              <w:rPr>
                <w:rFonts w:ascii="SimSun" w:eastAsia="SimSun" w:hAnsi="SimSun" w:hint="eastAsia"/>
                <w:b/>
                <w:bCs/>
                <w:szCs w:val="21"/>
              </w:rPr>
              <w:t>第二条</w:t>
            </w:r>
            <w:r w:rsidRPr="003B0DCC">
              <w:rPr>
                <w:rFonts w:ascii="SimSun" w:eastAsia="SimSun" w:hAnsi="SimSun"/>
                <w:szCs w:val="21"/>
              </w:rPr>
              <w:t xml:space="preserve"> 本办法所称专利领域严重失信联合惩戒对象名单管理，是指对专利领域严重失信联合惩戒对象实施行为认定、列入名单、联合惩戒、移出名单以及信用修复等措施的统称。</w:t>
            </w:r>
          </w:p>
          <w:p w:rsidR="007A7F6C" w:rsidRPr="007A7F6C" w:rsidRDefault="007A7F6C" w:rsidP="007A7F6C">
            <w:pPr>
              <w:snapToGrid w:val="0"/>
              <w:spacing w:line="312" w:lineRule="auto"/>
              <w:ind w:firstLine="420"/>
              <w:rPr>
                <w:rFonts w:ascii="SimSun" w:hAnsi="SimSun" w:hint="eastAsia"/>
                <w:sz w:val="18"/>
                <w:szCs w:val="21"/>
              </w:rPr>
            </w:pPr>
          </w:p>
          <w:p w:rsidR="003B0DCC" w:rsidRDefault="003B0DCC" w:rsidP="007A7F6C">
            <w:pPr>
              <w:snapToGrid w:val="0"/>
              <w:spacing w:line="312" w:lineRule="auto"/>
              <w:ind w:firstLine="420"/>
              <w:rPr>
                <w:rFonts w:ascii="SimSun" w:hAnsi="SimSun" w:hint="eastAsia"/>
                <w:szCs w:val="21"/>
              </w:rPr>
            </w:pPr>
            <w:r w:rsidRPr="003B0DCC">
              <w:rPr>
                <w:rFonts w:ascii="SimSun" w:eastAsia="SimSun" w:hAnsi="SimSun" w:hint="eastAsia"/>
                <w:b/>
                <w:bCs/>
                <w:szCs w:val="21"/>
              </w:rPr>
              <w:t>第三条</w:t>
            </w:r>
            <w:r w:rsidRPr="003B0DCC">
              <w:rPr>
                <w:rFonts w:ascii="SimSun" w:eastAsia="SimSun" w:hAnsi="SimSun"/>
                <w:szCs w:val="21"/>
              </w:rPr>
              <w:t xml:space="preserve"> 专利领域严重失信联合惩戒对象名单管理实行“谁列入、谁负责”，坚持依法依规、客观公正、公开透明、动态管理。 </w:t>
            </w:r>
          </w:p>
          <w:p w:rsidR="007A7F6C" w:rsidRPr="007A7F6C" w:rsidRDefault="007A7F6C" w:rsidP="007A7F6C">
            <w:pPr>
              <w:snapToGrid w:val="0"/>
              <w:spacing w:line="312" w:lineRule="auto"/>
              <w:ind w:firstLine="420"/>
              <w:rPr>
                <w:rFonts w:ascii="SimSun" w:hAnsi="SimSun" w:hint="eastAsia"/>
                <w:sz w:val="18"/>
                <w:szCs w:val="21"/>
              </w:rPr>
            </w:pPr>
          </w:p>
          <w:p w:rsidR="003B0DCC" w:rsidRDefault="003B0DCC" w:rsidP="007A7F6C">
            <w:pPr>
              <w:snapToGrid w:val="0"/>
              <w:spacing w:line="312" w:lineRule="auto"/>
              <w:ind w:firstLine="420"/>
              <w:rPr>
                <w:rFonts w:ascii="SimSun" w:hAnsi="SimSun" w:hint="eastAsia"/>
                <w:szCs w:val="21"/>
                <w:lang w:eastAsia="ko-KR"/>
              </w:rPr>
            </w:pPr>
            <w:r w:rsidRPr="003B0DCC">
              <w:rPr>
                <w:rFonts w:ascii="SimSun" w:eastAsia="SimSun" w:hAnsi="SimSun" w:hint="eastAsia"/>
                <w:b/>
                <w:bCs/>
                <w:szCs w:val="21"/>
              </w:rPr>
              <w:t>第四条</w:t>
            </w:r>
            <w:r w:rsidRPr="003B0DCC">
              <w:rPr>
                <w:rFonts w:ascii="SimSun" w:eastAsia="SimSun" w:hAnsi="SimSun"/>
                <w:szCs w:val="21"/>
              </w:rPr>
              <w:t xml:space="preserve"> 联合惩戒对象为专利领域严重失信行为的主体实施者。该主体实施者为法人的，联合惩戒对象为该法人及其法定代表人、主要负责人、直接责任人员和实际控制人；该主体实施者为非法人组织的，联合惩戒对象为非法人组织及其负责人；该主体实施者为自然人的，联合惩戒对象为本人。 </w:t>
            </w:r>
          </w:p>
          <w:p w:rsidR="007A7F6C" w:rsidRPr="007A7F6C" w:rsidRDefault="007A7F6C" w:rsidP="007A7F6C">
            <w:pPr>
              <w:snapToGrid w:val="0"/>
              <w:spacing w:line="312" w:lineRule="auto"/>
              <w:ind w:firstLine="420"/>
              <w:rPr>
                <w:rFonts w:ascii="SimSun" w:hAnsi="SimSun" w:hint="eastAsia"/>
                <w:sz w:val="16"/>
                <w:szCs w:val="21"/>
                <w:lang w:eastAsia="ko-KR"/>
              </w:rPr>
            </w:pPr>
          </w:p>
          <w:p w:rsidR="003B0DCC" w:rsidRPr="003B0DCC" w:rsidRDefault="003B0DCC" w:rsidP="003B0DCC">
            <w:pPr>
              <w:snapToGrid w:val="0"/>
              <w:spacing w:line="312" w:lineRule="auto"/>
              <w:ind w:firstLine="420"/>
              <w:rPr>
                <w:rFonts w:ascii="SimSun" w:eastAsia="SimSun" w:hAnsi="SimSun"/>
                <w:szCs w:val="21"/>
              </w:rPr>
            </w:pPr>
            <w:r w:rsidRPr="003B0DCC">
              <w:rPr>
                <w:rFonts w:ascii="SimSun" w:eastAsia="SimSun" w:hAnsi="SimSun" w:hint="eastAsia"/>
                <w:b/>
                <w:bCs/>
                <w:szCs w:val="21"/>
              </w:rPr>
              <w:t>第五条</w:t>
            </w:r>
            <w:r w:rsidRPr="003B0DCC">
              <w:rPr>
                <w:rFonts w:ascii="SimSun" w:eastAsia="SimSun" w:hAnsi="SimSun"/>
                <w:szCs w:val="21"/>
              </w:rPr>
              <w:t xml:space="preserve"> 专利领域严重失信行为包括：重复专利侵权行为、不依法执行行为、专利代理严重违法行为、专利代理师资格证书挂靠行为、非正常申请专利行为、提供虚假文件行为。 </w:t>
            </w:r>
          </w:p>
          <w:p w:rsidR="003B0DCC" w:rsidRPr="007A7F6C" w:rsidRDefault="003B0DCC" w:rsidP="003B0DCC">
            <w:pPr>
              <w:snapToGrid w:val="0"/>
              <w:spacing w:line="360" w:lineRule="auto"/>
              <w:ind w:firstLine="420"/>
              <w:rPr>
                <w:rFonts w:ascii="SimSun" w:eastAsia="SimSun" w:hAnsi="SimSun"/>
                <w:sz w:val="16"/>
                <w:szCs w:val="21"/>
              </w:rPr>
            </w:pPr>
          </w:p>
          <w:p w:rsidR="003B0DCC" w:rsidRDefault="003B0DCC" w:rsidP="003B0DCC">
            <w:pPr>
              <w:snapToGrid w:val="0"/>
              <w:spacing w:line="312" w:lineRule="auto"/>
              <w:jc w:val="center"/>
              <w:rPr>
                <w:rFonts w:ascii="SimSun" w:hAnsi="SimSun" w:hint="eastAsia"/>
                <w:b/>
                <w:bCs/>
                <w:szCs w:val="21"/>
                <w:lang w:eastAsia="ko-KR"/>
              </w:rPr>
            </w:pPr>
            <w:r w:rsidRPr="003B0DCC">
              <w:rPr>
                <w:rFonts w:ascii="SimSun" w:eastAsia="SimSun" w:hAnsi="SimSun" w:hint="eastAsia"/>
                <w:b/>
                <w:bCs/>
                <w:szCs w:val="21"/>
              </w:rPr>
              <w:t>第二章</w:t>
            </w:r>
            <w:r w:rsidRPr="003B0DCC">
              <w:rPr>
                <w:rFonts w:ascii="SimSun" w:eastAsia="SimSun" w:hAnsi="SimSun"/>
                <w:b/>
                <w:bCs/>
                <w:szCs w:val="21"/>
              </w:rPr>
              <w:t xml:space="preserve"> 行为认定</w:t>
            </w:r>
          </w:p>
          <w:p w:rsidR="007A7F6C" w:rsidRPr="007A7F6C" w:rsidRDefault="007A7F6C" w:rsidP="003B0DCC">
            <w:pPr>
              <w:snapToGrid w:val="0"/>
              <w:spacing w:line="312" w:lineRule="auto"/>
              <w:jc w:val="center"/>
              <w:rPr>
                <w:rFonts w:ascii="SimSun" w:hAnsi="SimSun" w:hint="eastAsia"/>
                <w:b/>
                <w:bCs/>
                <w:sz w:val="16"/>
                <w:szCs w:val="21"/>
                <w:lang w:eastAsia="ko-KR"/>
              </w:rPr>
            </w:pPr>
          </w:p>
          <w:p w:rsidR="003B0DCC" w:rsidRDefault="003B0DCC" w:rsidP="007A7F6C">
            <w:pPr>
              <w:snapToGrid w:val="0"/>
              <w:spacing w:line="312" w:lineRule="auto"/>
              <w:ind w:firstLine="420"/>
              <w:rPr>
                <w:rFonts w:ascii="SimSun" w:hAnsi="SimSun" w:hint="eastAsia"/>
                <w:szCs w:val="21"/>
                <w:lang w:eastAsia="ko-KR"/>
              </w:rPr>
            </w:pPr>
            <w:r w:rsidRPr="003B0DCC">
              <w:rPr>
                <w:rFonts w:ascii="SimSun" w:eastAsia="SimSun" w:hAnsi="SimSun" w:hint="eastAsia"/>
                <w:b/>
                <w:bCs/>
                <w:szCs w:val="21"/>
              </w:rPr>
              <w:t>第六条</w:t>
            </w:r>
            <w:r w:rsidRPr="003B0DCC">
              <w:rPr>
                <w:rFonts w:ascii="SimSun" w:eastAsia="SimSun" w:hAnsi="SimSun"/>
                <w:b/>
                <w:bCs/>
                <w:szCs w:val="21"/>
              </w:rPr>
              <w:t xml:space="preserve"> </w:t>
            </w:r>
            <w:r w:rsidRPr="003B0DCC">
              <w:rPr>
                <w:rFonts w:ascii="SimSun" w:eastAsia="SimSun" w:hAnsi="SimSun"/>
                <w:szCs w:val="21"/>
              </w:rPr>
              <w:t>重复专利侵权行为和不依法执行行为由省级知识产权管理部门、专利执法部门依职责认定。专利代理严重违法行为和专利代理师资格证书挂靠行为由国家知识产权局和省级知识产权管理部门依职责认定。非正常申请专利行</w:t>
            </w:r>
            <w:r w:rsidRPr="003B0DCC">
              <w:rPr>
                <w:rFonts w:ascii="SimSun" w:eastAsia="SimSun" w:hAnsi="SimSun"/>
                <w:szCs w:val="21"/>
              </w:rPr>
              <w:lastRenderedPageBreak/>
              <w:t xml:space="preserve">为和提供虚假文件行为由国家知识产权局负责认定。 </w:t>
            </w:r>
          </w:p>
          <w:p w:rsidR="007A7F6C" w:rsidRPr="007A7F6C" w:rsidRDefault="007A7F6C" w:rsidP="007A7F6C">
            <w:pPr>
              <w:snapToGrid w:val="0"/>
              <w:spacing w:line="312" w:lineRule="auto"/>
              <w:ind w:firstLine="420"/>
              <w:rPr>
                <w:rFonts w:ascii="SimSun" w:hAnsi="SimSun" w:hint="eastAsia"/>
                <w:szCs w:val="21"/>
                <w:lang w:eastAsia="ko-KR"/>
              </w:rPr>
            </w:pPr>
          </w:p>
          <w:p w:rsidR="003B0DCC" w:rsidRDefault="003B0DCC" w:rsidP="007A7F6C">
            <w:pPr>
              <w:snapToGrid w:val="0"/>
              <w:spacing w:line="312" w:lineRule="auto"/>
              <w:ind w:firstLine="420"/>
              <w:rPr>
                <w:rFonts w:ascii="SimSun" w:hAnsi="SimSun" w:hint="eastAsia"/>
                <w:szCs w:val="21"/>
              </w:rPr>
            </w:pPr>
            <w:r w:rsidRPr="003B0DCC">
              <w:rPr>
                <w:rFonts w:ascii="SimSun" w:eastAsia="SimSun" w:hAnsi="SimSun" w:hint="eastAsia"/>
                <w:b/>
                <w:bCs/>
                <w:szCs w:val="21"/>
              </w:rPr>
              <w:t>第七条</w:t>
            </w:r>
            <w:r w:rsidRPr="003B0DCC">
              <w:rPr>
                <w:rFonts w:ascii="SimSun" w:eastAsia="SimSun" w:hAnsi="SimSun"/>
                <w:szCs w:val="21"/>
              </w:rPr>
              <w:t xml:space="preserve"> 省内各级知识产权管理部门作出的认定专利侵权成立的行政裁决决定发生法律效力后，侵权方再次侵犯同一专利权，并被该省内各级知识产权管理部门再次裁定侵权成立且相关决定发生法律效力的，即为侵权方存在重复专利侵权行为。</w:t>
            </w:r>
          </w:p>
          <w:p w:rsidR="007A7F6C" w:rsidRPr="007A7F6C" w:rsidRDefault="007A7F6C" w:rsidP="007A7F6C">
            <w:pPr>
              <w:snapToGrid w:val="0"/>
              <w:spacing w:line="312" w:lineRule="auto"/>
              <w:ind w:firstLine="420"/>
              <w:rPr>
                <w:rFonts w:ascii="SimSun" w:hAnsi="SimSun" w:hint="eastAsia"/>
                <w:sz w:val="16"/>
                <w:szCs w:val="21"/>
              </w:rPr>
            </w:pPr>
          </w:p>
          <w:p w:rsidR="003B0DCC" w:rsidRDefault="003B0DCC" w:rsidP="007A7F6C">
            <w:pPr>
              <w:snapToGrid w:val="0"/>
              <w:spacing w:line="312" w:lineRule="auto"/>
              <w:ind w:firstLine="420"/>
              <w:rPr>
                <w:rFonts w:ascii="SimSun" w:hAnsi="SimSun" w:hint="eastAsia"/>
                <w:szCs w:val="21"/>
              </w:rPr>
            </w:pPr>
            <w:r w:rsidRPr="003B0DCC">
              <w:rPr>
                <w:rFonts w:ascii="SimSun" w:eastAsia="SimSun" w:hAnsi="SimSun" w:hint="eastAsia"/>
                <w:b/>
                <w:bCs/>
                <w:szCs w:val="21"/>
              </w:rPr>
              <w:t>第八条</w:t>
            </w:r>
            <w:r w:rsidRPr="003B0DCC">
              <w:rPr>
                <w:rFonts w:ascii="SimSun" w:eastAsia="SimSun" w:hAnsi="SimSun"/>
                <w:szCs w:val="21"/>
              </w:rPr>
              <w:t xml:space="preserve"> 拒不执行已生效的针对专利侵权行为的行政裁决决定、针对专利假冒行为的行政处罚决定的，以及阻碍知识产权管理部门、专利执法部门依法开展调查取证工作情节严重的，即为不依法执行行为。 </w:t>
            </w:r>
          </w:p>
          <w:p w:rsidR="007A7F6C" w:rsidRPr="007A7F6C" w:rsidRDefault="007A7F6C" w:rsidP="007A7F6C">
            <w:pPr>
              <w:snapToGrid w:val="0"/>
              <w:spacing w:line="312" w:lineRule="auto"/>
              <w:ind w:firstLine="420"/>
              <w:rPr>
                <w:rFonts w:ascii="SimSun" w:hAnsi="SimSun" w:hint="eastAsia"/>
                <w:sz w:val="16"/>
                <w:szCs w:val="21"/>
              </w:rPr>
            </w:pPr>
          </w:p>
          <w:p w:rsidR="003B0DCC" w:rsidRDefault="003B0DCC" w:rsidP="007A7F6C">
            <w:pPr>
              <w:snapToGrid w:val="0"/>
              <w:spacing w:line="312" w:lineRule="auto"/>
              <w:ind w:firstLine="420"/>
              <w:rPr>
                <w:rFonts w:ascii="SimSun" w:hAnsi="SimSun" w:hint="eastAsia"/>
                <w:szCs w:val="21"/>
              </w:rPr>
            </w:pPr>
            <w:r w:rsidRPr="003B0DCC">
              <w:rPr>
                <w:rFonts w:ascii="SimSun" w:eastAsia="SimSun" w:hAnsi="SimSun" w:hint="eastAsia"/>
                <w:b/>
                <w:bCs/>
                <w:szCs w:val="21"/>
              </w:rPr>
              <w:t>第九条</w:t>
            </w:r>
            <w:r w:rsidRPr="003B0DCC">
              <w:rPr>
                <w:rFonts w:ascii="SimSun" w:eastAsia="SimSun" w:hAnsi="SimSun"/>
                <w:szCs w:val="21"/>
              </w:rPr>
              <w:t xml:space="preserve"> </w:t>
            </w:r>
            <w:r w:rsidRPr="007A7F6C">
              <w:rPr>
                <w:rFonts w:ascii="SimSun" w:eastAsia="SimSun" w:hAnsi="SimSun"/>
                <w:spacing w:val="-2"/>
                <w:szCs w:val="21"/>
              </w:rPr>
              <w:t>专利代理机构被列入国家知识产权局确定的经营异常名录后，自列入之日起满 3 年仍不符合相关规定的，或者因专利代理违法违规行为受到行政处罚后3年内再次出现同类违法违规行为的，即为存在专利代理严重违法行为。</w:t>
            </w:r>
          </w:p>
          <w:p w:rsidR="007A7F6C" w:rsidRPr="007A7F6C" w:rsidRDefault="007A7F6C" w:rsidP="007A7F6C">
            <w:pPr>
              <w:snapToGrid w:val="0"/>
              <w:spacing w:line="312" w:lineRule="auto"/>
              <w:ind w:firstLine="420"/>
              <w:rPr>
                <w:rFonts w:ascii="SimSun" w:hAnsi="SimSun" w:hint="eastAsia"/>
                <w:sz w:val="16"/>
                <w:szCs w:val="21"/>
              </w:rPr>
            </w:pPr>
          </w:p>
          <w:p w:rsidR="003B0DCC" w:rsidRDefault="003B0DCC" w:rsidP="007A7F6C">
            <w:pPr>
              <w:snapToGrid w:val="0"/>
              <w:spacing w:line="312" w:lineRule="auto"/>
              <w:ind w:firstLine="420"/>
              <w:rPr>
                <w:rFonts w:ascii="SimSun" w:hAnsi="SimSun" w:hint="eastAsia"/>
                <w:szCs w:val="21"/>
              </w:rPr>
            </w:pPr>
            <w:r w:rsidRPr="003B0DCC">
              <w:rPr>
                <w:rFonts w:ascii="SimSun" w:eastAsia="SimSun" w:hAnsi="SimSun" w:hint="eastAsia"/>
                <w:b/>
                <w:bCs/>
                <w:szCs w:val="21"/>
              </w:rPr>
              <w:t>第十条</w:t>
            </w:r>
            <w:r w:rsidRPr="003B0DCC">
              <w:rPr>
                <w:rFonts w:ascii="SimSun" w:eastAsia="SimSun" w:hAnsi="SimSun"/>
                <w:b/>
                <w:bCs/>
                <w:szCs w:val="21"/>
              </w:rPr>
              <w:t xml:space="preserve"> </w:t>
            </w:r>
            <w:r w:rsidRPr="003B0DCC">
              <w:rPr>
                <w:rFonts w:ascii="SimSun" w:eastAsia="SimSun" w:hAnsi="SimSun"/>
                <w:szCs w:val="21"/>
              </w:rPr>
              <w:t xml:space="preserve">变造、倒卖、出租、出借专利代理师资格证书或以其他形式转让资格证书，受到行政处罚后3年内再犯的，即为存在专利代理师资格证书挂靠行为。 </w:t>
            </w:r>
          </w:p>
          <w:p w:rsidR="007A7F6C" w:rsidRPr="007A7F6C" w:rsidRDefault="007A7F6C" w:rsidP="007A7F6C">
            <w:pPr>
              <w:snapToGrid w:val="0"/>
              <w:spacing w:line="312" w:lineRule="auto"/>
              <w:ind w:firstLine="420"/>
              <w:rPr>
                <w:rFonts w:ascii="SimSun" w:hAnsi="SimSun" w:hint="eastAsia"/>
                <w:sz w:val="16"/>
                <w:szCs w:val="21"/>
              </w:rPr>
            </w:pPr>
          </w:p>
          <w:p w:rsidR="003B0DCC" w:rsidRDefault="003B0DCC" w:rsidP="007A7F6C">
            <w:pPr>
              <w:snapToGrid w:val="0"/>
              <w:spacing w:line="312" w:lineRule="auto"/>
              <w:ind w:firstLine="432"/>
              <w:rPr>
                <w:rFonts w:ascii="SimSun" w:hAnsi="SimSun" w:hint="eastAsia"/>
                <w:szCs w:val="21"/>
              </w:rPr>
            </w:pPr>
            <w:r w:rsidRPr="003B0DCC">
              <w:rPr>
                <w:rFonts w:ascii="SimSun" w:eastAsia="SimSun" w:hAnsi="SimSun" w:hint="eastAsia"/>
                <w:b/>
                <w:bCs/>
                <w:szCs w:val="21"/>
              </w:rPr>
              <w:t>第十一条</w:t>
            </w:r>
            <w:r w:rsidRPr="003B0DCC">
              <w:rPr>
                <w:rFonts w:ascii="SimSun" w:eastAsia="SimSun" w:hAnsi="SimSun"/>
                <w:szCs w:val="21"/>
              </w:rPr>
              <w:t xml:space="preserve"> 被认定为属于《关于规范专利申请行为的若干规定》所称的非正常申请专利的行为，即为非正常申请专利行为。</w:t>
            </w:r>
          </w:p>
          <w:p w:rsidR="007A7F6C" w:rsidRPr="007A7F6C" w:rsidRDefault="007A7F6C" w:rsidP="007A7F6C">
            <w:pPr>
              <w:snapToGrid w:val="0"/>
              <w:spacing w:line="312" w:lineRule="auto"/>
              <w:ind w:firstLine="432"/>
              <w:rPr>
                <w:rFonts w:ascii="SimSun" w:hAnsi="SimSun" w:hint="eastAsia"/>
                <w:sz w:val="16"/>
                <w:szCs w:val="21"/>
              </w:rPr>
            </w:pPr>
          </w:p>
          <w:p w:rsidR="003B0DCC" w:rsidRPr="003B0DCC" w:rsidRDefault="003B0DCC" w:rsidP="003B0DCC">
            <w:pPr>
              <w:snapToGrid w:val="0"/>
              <w:spacing w:line="312" w:lineRule="auto"/>
              <w:ind w:firstLine="420"/>
              <w:rPr>
                <w:rFonts w:ascii="SimSun" w:eastAsia="SimSun" w:hAnsi="SimSun"/>
                <w:szCs w:val="21"/>
              </w:rPr>
            </w:pPr>
            <w:r w:rsidRPr="003B0DCC">
              <w:rPr>
                <w:rFonts w:ascii="SimSun" w:eastAsia="SimSun" w:hAnsi="SimSun" w:hint="eastAsia"/>
                <w:b/>
                <w:bCs/>
                <w:szCs w:val="21"/>
              </w:rPr>
              <w:t>第十二条</w:t>
            </w:r>
            <w:r w:rsidRPr="003B0DCC">
              <w:rPr>
                <w:rFonts w:ascii="SimSun" w:eastAsia="SimSun" w:hAnsi="SimSun"/>
                <w:b/>
                <w:bCs/>
                <w:szCs w:val="21"/>
              </w:rPr>
              <w:t xml:space="preserve"> </w:t>
            </w:r>
            <w:r w:rsidRPr="003B0DCC">
              <w:rPr>
                <w:rFonts w:ascii="SimSun" w:eastAsia="SimSun" w:hAnsi="SimSun"/>
                <w:szCs w:val="21"/>
              </w:rPr>
              <w:t>在申请专利或办理相关事务过程中提供虚假材料或虚假证明文件的，或存在其他弄虚作假行为的，即为</w:t>
            </w:r>
            <w:r w:rsidRPr="003B0DCC">
              <w:rPr>
                <w:rFonts w:ascii="SimSun" w:eastAsia="SimSun" w:hAnsi="SimSun"/>
                <w:szCs w:val="21"/>
              </w:rPr>
              <w:lastRenderedPageBreak/>
              <w:t xml:space="preserve">存在提供虚假文件行为。 </w:t>
            </w:r>
          </w:p>
          <w:p w:rsidR="003B0DCC" w:rsidRPr="003B0DCC" w:rsidRDefault="003B0DCC" w:rsidP="003B0DCC">
            <w:pPr>
              <w:snapToGrid w:val="0"/>
              <w:spacing w:line="312" w:lineRule="auto"/>
              <w:ind w:firstLine="420"/>
              <w:rPr>
                <w:rFonts w:ascii="SimSun" w:eastAsia="SimSun" w:hAnsi="SimSun"/>
                <w:szCs w:val="21"/>
              </w:rPr>
            </w:pPr>
          </w:p>
          <w:p w:rsidR="003B0DCC" w:rsidRDefault="003B0DCC" w:rsidP="003B0DCC">
            <w:pPr>
              <w:snapToGrid w:val="0"/>
              <w:spacing w:line="312" w:lineRule="auto"/>
              <w:jc w:val="center"/>
              <w:rPr>
                <w:rFonts w:ascii="SimSun" w:hAnsi="SimSun" w:hint="eastAsia"/>
                <w:b/>
                <w:bCs/>
                <w:szCs w:val="21"/>
                <w:lang w:eastAsia="ko-KR"/>
              </w:rPr>
            </w:pPr>
            <w:r w:rsidRPr="003B0DCC">
              <w:rPr>
                <w:rFonts w:ascii="SimSun" w:eastAsia="SimSun" w:hAnsi="SimSun" w:hint="eastAsia"/>
                <w:b/>
                <w:bCs/>
                <w:szCs w:val="21"/>
              </w:rPr>
              <w:t>第三章</w:t>
            </w:r>
            <w:r w:rsidRPr="003B0DCC">
              <w:rPr>
                <w:rFonts w:ascii="SimSun" w:eastAsia="SimSun" w:hAnsi="SimSun"/>
                <w:b/>
                <w:bCs/>
                <w:szCs w:val="21"/>
              </w:rPr>
              <w:t xml:space="preserve"> 列入名单、联合惩戒、移出名单</w:t>
            </w:r>
          </w:p>
          <w:p w:rsidR="007A7F6C" w:rsidRPr="007A7F6C" w:rsidRDefault="007A7F6C" w:rsidP="003B0DCC">
            <w:pPr>
              <w:snapToGrid w:val="0"/>
              <w:spacing w:line="312" w:lineRule="auto"/>
              <w:jc w:val="center"/>
              <w:rPr>
                <w:rFonts w:ascii="SimSun" w:hAnsi="SimSun" w:hint="eastAsia"/>
                <w:b/>
                <w:bCs/>
                <w:sz w:val="16"/>
                <w:szCs w:val="21"/>
                <w:lang w:eastAsia="ko-KR"/>
              </w:rPr>
            </w:pPr>
          </w:p>
          <w:p w:rsidR="007A7F6C" w:rsidRDefault="003B0DCC" w:rsidP="007A7F6C">
            <w:pPr>
              <w:snapToGrid w:val="0"/>
              <w:spacing w:line="312" w:lineRule="auto"/>
              <w:ind w:firstLine="432"/>
              <w:rPr>
                <w:rFonts w:ascii="SimSun" w:hAnsi="SimSun" w:hint="eastAsia"/>
                <w:szCs w:val="21"/>
                <w:lang w:eastAsia="ko-KR"/>
              </w:rPr>
            </w:pPr>
            <w:r w:rsidRPr="003B0DCC">
              <w:rPr>
                <w:rFonts w:ascii="SimSun" w:eastAsia="SimSun" w:hAnsi="SimSun" w:hint="eastAsia"/>
                <w:b/>
                <w:bCs/>
                <w:szCs w:val="21"/>
              </w:rPr>
              <w:t>第十三条</w:t>
            </w:r>
            <w:r w:rsidRPr="003B0DCC">
              <w:rPr>
                <w:rFonts w:ascii="SimSun" w:eastAsia="SimSun" w:hAnsi="SimSun"/>
                <w:szCs w:val="21"/>
              </w:rPr>
              <w:t xml:space="preserve"> 经认定主体存在严重失信行为的，应当作出列入决定将其列入联合惩戒对象名单。列入决定包括：</w:t>
            </w:r>
          </w:p>
          <w:p w:rsidR="003B0DCC" w:rsidRPr="007A7F6C" w:rsidRDefault="003B0DCC" w:rsidP="007A7F6C">
            <w:pPr>
              <w:snapToGrid w:val="0"/>
              <w:spacing w:line="312" w:lineRule="auto"/>
              <w:ind w:firstLine="432"/>
              <w:rPr>
                <w:rFonts w:ascii="SimSun" w:eastAsia="SimSun" w:hAnsi="SimSun"/>
                <w:sz w:val="16"/>
                <w:szCs w:val="21"/>
              </w:rPr>
            </w:pPr>
            <w:r w:rsidRPr="003B0DCC">
              <w:rPr>
                <w:rFonts w:ascii="SimSun" w:eastAsia="SimSun" w:hAnsi="SimSun"/>
                <w:szCs w:val="21"/>
              </w:rPr>
              <w:t xml:space="preserve"> </w:t>
            </w:r>
          </w:p>
          <w:p w:rsidR="003B0DCC" w:rsidRPr="007A7F6C" w:rsidRDefault="003B0DCC" w:rsidP="003B0DCC">
            <w:pPr>
              <w:snapToGrid w:val="0"/>
              <w:spacing w:line="312" w:lineRule="auto"/>
              <w:rPr>
                <w:rFonts w:ascii="SimSun" w:hAnsi="SimSun" w:hint="eastAsia"/>
                <w:spacing w:val="-12"/>
                <w:szCs w:val="21"/>
                <w:lang w:eastAsia="ko-KR"/>
              </w:rPr>
            </w:pPr>
            <w:r w:rsidRPr="003B0DCC">
              <w:rPr>
                <w:rFonts w:ascii="SimSun" w:eastAsia="SimSun" w:hAnsi="SimSun" w:hint="eastAsia"/>
                <w:szCs w:val="21"/>
              </w:rPr>
              <w:t xml:space="preserve">　　（一）</w:t>
            </w:r>
            <w:r w:rsidRPr="007A7F6C">
              <w:rPr>
                <w:rFonts w:ascii="SimSun" w:eastAsia="SimSun" w:hAnsi="SimSun" w:hint="eastAsia"/>
                <w:spacing w:val="-12"/>
                <w:szCs w:val="21"/>
              </w:rPr>
              <w:t>失信主体的基本信息，包括名称</w:t>
            </w:r>
            <w:r w:rsidRPr="007A7F6C">
              <w:rPr>
                <w:rFonts w:ascii="SimSun" w:eastAsia="SimSun" w:hAnsi="SimSun"/>
                <w:spacing w:val="-12"/>
                <w:szCs w:val="21"/>
              </w:rPr>
              <w:t xml:space="preserve">/姓名、统一社会信用代码/身份证号码等； </w:t>
            </w:r>
          </w:p>
          <w:p w:rsidR="007A7F6C" w:rsidRPr="007A7F6C" w:rsidRDefault="007A7F6C" w:rsidP="003B0DCC">
            <w:pPr>
              <w:snapToGrid w:val="0"/>
              <w:spacing w:line="312" w:lineRule="auto"/>
              <w:rPr>
                <w:rFonts w:ascii="SimSun" w:hAnsi="SimSun" w:hint="eastAsia"/>
                <w:sz w:val="20"/>
                <w:szCs w:val="21"/>
                <w:lang w:eastAsia="ko-KR"/>
              </w:rPr>
            </w:pPr>
          </w:p>
          <w:p w:rsidR="003B0DCC" w:rsidRDefault="003B0DCC" w:rsidP="007A7F6C">
            <w:pPr>
              <w:snapToGrid w:val="0"/>
              <w:spacing w:line="312" w:lineRule="auto"/>
              <w:ind w:firstLine="480"/>
              <w:rPr>
                <w:rFonts w:ascii="SimSun" w:hAnsi="SimSun" w:hint="eastAsia"/>
                <w:szCs w:val="21"/>
              </w:rPr>
            </w:pPr>
            <w:r w:rsidRPr="003B0DCC">
              <w:rPr>
                <w:rFonts w:ascii="SimSun" w:eastAsia="SimSun" w:hAnsi="SimSun" w:hint="eastAsia"/>
                <w:szCs w:val="21"/>
              </w:rPr>
              <w:t>（二）列入名单的事由、列入依据、列入日期等；</w:t>
            </w:r>
            <w:r w:rsidRPr="003B0DCC">
              <w:rPr>
                <w:rFonts w:ascii="SimSun" w:eastAsia="SimSun" w:hAnsi="SimSun"/>
                <w:szCs w:val="21"/>
              </w:rPr>
              <w:t xml:space="preserve"> </w:t>
            </w:r>
          </w:p>
          <w:p w:rsidR="007A7F6C" w:rsidRPr="007A7F6C" w:rsidRDefault="007A7F6C" w:rsidP="007A7F6C">
            <w:pPr>
              <w:snapToGrid w:val="0"/>
              <w:spacing w:line="312" w:lineRule="auto"/>
              <w:ind w:firstLine="480"/>
              <w:rPr>
                <w:rFonts w:ascii="SimSun" w:hAnsi="SimSun" w:hint="eastAsia"/>
                <w:sz w:val="18"/>
                <w:szCs w:val="21"/>
              </w:rPr>
            </w:pPr>
          </w:p>
          <w:p w:rsidR="003B0DCC" w:rsidRDefault="003B0DCC" w:rsidP="007A7F6C">
            <w:pPr>
              <w:snapToGrid w:val="0"/>
              <w:spacing w:line="312" w:lineRule="auto"/>
              <w:ind w:firstLine="420"/>
              <w:rPr>
                <w:rFonts w:ascii="SimSun" w:hAnsi="SimSun" w:hint="eastAsia"/>
                <w:szCs w:val="21"/>
              </w:rPr>
            </w:pPr>
            <w:r w:rsidRPr="003B0DCC">
              <w:rPr>
                <w:rFonts w:ascii="SimSun" w:eastAsia="SimSun" w:hAnsi="SimSun" w:hint="eastAsia"/>
                <w:szCs w:val="21"/>
              </w:rPr>
              <w:t>（三）作出决定的部门。</w:t>
            </w:r>
            <w:r w:rsidRPr="003B0DCC">
              <w:rPr>
                <w:rFonts w:ascii="SimSun" w:eastAsia="SimSun" w:hAnsi="SimSun"/>
                <w:szCs w:val="21"/>
              </w:rPr>
              <w:t xml:space="preserve"> </w:t>
            </w:r>
          </w:p>
          <w:p w:rsidR="007A7F6C" w:rsidRPr="007A7F6C" w:rsidRDefault="007A7F6C" w:rsidP="007A7F6C">
            <w:pPr>
              <w:snapToGrid w:val="0"/>
              <w:spacing w:line="312" w:lineRule="auto"/>
              <w:ind w:firstLine="420"/>
              <w:rPr>
                <w:rFonts w:ascii="SimSun" w:hAnsi="SimSun" w:hint="eastAsia"/>
                <w:szCs w:val="21"/>
              </w:rPr>
            </w:pPr>
          </w:p>
          <w:p w:rsidR="007A7F6C" w:rsidRDefault="003B0DCC" w:rsidP="007A7F6C">
            <w:pPr>
              <w:snapToGrid w:val="0"/>
              <w:spacing w:line="312" w:lineRule="auto"/>
              <w:ind w:firstLine="432"/>
              <w:rPr>
                <w:rFonts w:ascii="SimSun" w:hAnsi="SimSun" w:hint="eastAsia"/>
                <w:szCs w:val="21"/>
              </w:rPr>
            </w:pPr>
            <w:r w:rsidRPr="003B0DCC">
              <w:rPr>
                <w:rFonts w:ascii="SimSun" w:eastAsia="SimSun" w:hAnsi="SimSun" w:hint="eastAsia"/>
                <w:b/>
                <w:bCs/>
                <w:szCs w:val="21"/>
              </w:rPr>
              <w:t>第十四条</w:t>
            </w:r>
            <w:r w:rsidRPr="003B0DCC">
              <w:rPr>
                <w:rFonts w:ascii="SimSun" w:eastAsia="SimSun" w:hAnsi="SimSun"/>
                <w:szCs w:val="21"/>
              </w:rPr>
              <w:t xml:space="preserve"> 列入决定作出前应当将严重失信行为的事实、列入联合惩戒对象名单的依据、列入部门、列入期限、权利救济的方式等告知失信主体。</w:t>
            </w:r>
          </w:p>
          <w:p w:rsidR="003B0DCC" w:rsidRPr="007A7F6C" w:rsidRDefault="003B0DCC" w:rsidP="007A7F6C">
            <w:pPr>
              <w:snapToGrid w:val="0"/>
              <w:spacing w:line="312" w:lineRule="auto"/>
              <w:ind w:firstLine="432"/>
              <w:rPr>
                <w:rFonts w:ascii="SimSun" w:eastAsia="SimSun" w:hAnsi="SimSun"/>
                <w:sz w:val="18"/>
                <w:szCs w:val="21"/>
              </w:rPr>
            </w:pPr>
            <w:r w:rsidRPr="003B0DCC">
              <w:rPr>
                <w:rFonts w:ascii="SimSun" w:eastAsia="SimSun" w:hAnsi="SimSun"/>
                <w:szCs w:val="21"/>
              </w:rPr>
              <w:t xml:space="preserve"> </w:t>
            </w:r>
          </w:p>
          <w:p w:rsidR="003B0DCC" w:rsidRDefault="003B0DCC" w:rsidP="007A7F6C">
            <w:pPr>
              <w:snapToGrid w:val="0"/>
              <w:spacing w:line="312" w:lineRule="auto"/>
              <w:ind w:firstLine="420"/>
              <w:rPr>
                <w:rFonts w:ascii="SimSun" w:hAnsi="SimSun" w:hint="eastAsia"/>
                <w:szCs w:val="21"/>
              </w:rPr>
            </w:pPr>
            <w:r w:rsidRPr="003B0DCC">
              <w:rPr>
                <w:rFonts w:ascii="SimSun" w:eastAsia="SimSun" w:hAnsi="SimSun" w:hint="eastAsia"/>
                <w:b/>
                <w:bCs/>
                <w:szCs w:val="21"/>
              </w:rPr>
              <w:t>第十五条</w:t>
            </w:r>
            <w:r w:rsidRPr="003B0DCC">
              <w:rPr>
                <w:rFonts w:ascii="SimSun" w:eastAsia="SimSun" w:hAnsi="SimSun"/>
                <w:szCs w:val="21"/>
              </w:rPr>
              <w:t xml:space="preserve"> 列入决定应当自作出之日起5个工作日内报送国家知识产权局。 </w:t>
            </w:r>
          </w:p>
          <w:p w:rsidR="007A7F6C" w:rsidRPr="007A7F6C" w:rsidRDefault="007A7F6C" w:rsidP="007A7F6C">
            <w:pPr>
              <w:snapToGrid w:val="0"/>
              <w:spacing w:line="312" w:lineRule="auto"/>
              <w:ind w:firstLine="420"/>
              <w:rPr>
                <w:rFonts w:ascii="SimSun" w:hAnsi="SimSun" w:hint="eastAsia"/>
                <w:sz w:val="18"/>
                <w:szCs w:val="21"/>
              </w:rPr>
            </w:pPr>
          </w:p>
          <w:p w:rsidR="003B0DCC" w:rsidRDefault="003B0DCC" w:rsidP="007A7F6C">
            <w:pPr>
              <w:snapToGrid w:val="0"/>
              <w:spacing w:line="312" w:lineRule="auto"/>
              <w:ind w:firstLine="432"/>
              <w:rPr>
                <w:rFonts w:ascii="SimSun" w:hAnsi="SimSun" w:hint="eastAsia"/>
                <w:szCs w:val="21"/>
              </w:rPr>
            </w:pPr>
            <w:r w:rsidRPr="003B0DCC">
              <w:rPr>
                <w:rFonts w:ascii="SimSun" w:eastAsia="SimSun" w:hAnsi="SimSun" w:hint="eastAsia"/>
                <w:b/>
                <w:bCs/>
                <w:szCs w:val="21"/>
              </w:rPr>
              <w:t>第十六条</w:t>
            </w:r>
            <w:r w:rsidRPr="003B0DCC">
              <w:rPr>
                <w:rFonts w:ascii="SimSun" w:eastAsia="SimSun" w:hAnsi="SimSun"/>
                <w:b/>
                <w:bCs/>
                <w:szCs w:val="21"/>
              </w:rPr>
              <w:t xml:space="preserve"> </w:t>
            </w:r>
            <w:r w:rsidRPr="003B0DCC">
              <w:rPr>
                <w:rFonts w:ascii="SimSun" w:eastAsia="SimSun" w:hAnsi="SimSun"/>
                <w:szCs w:val="21"/>
              </w:rPr>
              <w:t xml:space="preserve">国家知识产权局应当自收到列入决定之日起5个工作日内将严重失信主体信息报送全国信用信息共享平台，并通过“信用中国”网站、国家企业信用信息公示系统、国家知识产权局政府网站、国家知识产权局“互联网+监管”系统等向社会公示。 </w:t>
            </w:r>
          </w:p>
          <w:p w:rsidR="007A7F6C" w:rsidRPr="007A7F6C" w:rsidRDefault="007A7F6C" w:rsidP="007A7F6C">
            <w:pPr>
              <w:snapToGrid w:val="0"/>
              <w:spacing w:line="312" w:lineRule="auto"/>
              <w:ind w:firstLine="432"/>
              <w:rPr>
                <w:rFonts w:ascii="SimSun" w:hAnsi="SimSun" w:hint="eastAsia"/>
                <w:sz w:val="18"/>
                <w:szCs w:val="21"/>
              </w:rPr>
            </w:pPr>
          </w:p>
          <w:p w:rsidR="003B0DCC" w:rsidRDefault="003B0DCC" w:rsidP="007A7F6C">
            <w:pPr>
              <w:snapToGrid w:val="0"/>
              <w:spacing w:line="312" w:lineRule="auto"/>
              <w:ind w:firstLine="432"/>
              <w:rPr>
                <w:rFonts w:ascii="SimSun" w:hAnsi="SimSun" w:hint="eastAsia"/>
                <w:szCs w:val="21"/>
                <w:lang w:eastAsia="ko-KR"/>
              </w:rPr>
            </w:pPr>
            <w:r w:rsidRPr="003B0DCC">
              <w:rPr>
                <w:rFonts w:ascii="SimSun" w:eastAsia="SimSun" w:hAnsi="SimSun" w:hint="eastAsia"/>
                <w:b/>
                <w:bCs/>
                <w:szCs w:val="21"/>
              </w:rPr>
              <w:t>第十七条</w:t>
            </w:r>
            <w:r w:rsidRPr="003B0DCC">
              <w:rPr>
                <w:rFonts w:ascii="SimSun" w:eastAsia="SimSun" w:hAnsi="SimSun"/>
                <w:szCs w:val="21"/>
              </w:rPr>
              <w:t xml:space="preserve"> 国家知识产权局通过全国信用信息共享平台向签署《关于对知识产权（专利）领域严重失信主体开展联合惩戒的合作备忘录》的其他部门提供严重失信主体信息，联合其他部门依照有关法律、法规、规章及规范性文件的规定，对严重失信主体采取一种或多种</w:t>
            </w:r>
            <w:r w:rsidRPr="003B0DCC">
              <w:rPr>
                <w:rFonts w:ascii="SimSun" w:eastAsia="SimSun" w:hAnsi="SimSun"/>
                <w:szCs w:val="21"/>
              </w:rPr>
              <w:lastRenderedPageBreak/>
              <w:t>惩戒措施。联合惩戒期限一般为3年，自公示之日起计算。</w:t>
            </w:r>
          </w:p>
          <w:p w:rsidR="007A7F6C" w:rsidRPr="007A7F6C" w:rsidRDefault="007A7F6C" w:rsidP="007A7F6C">
            <w:pPr>
              <w:snapToGrid w:val="0"/>
              <w:spacing w:line="312" w:lineRule="auto"/>
              <w:ind w:firstLine="432"/>
              <w:rPr>
                <w:rFonts w:ascii="SimSun" w:hAnsi="SimSun" w:hint="eastAsia"/>
                <w:szCs w:val="21"/>
                <w:lang w:eastAsia="ko-KR"/>
              </w:rPr>
            </w:pPr>
          </w:p>
          <w:p w:rsidR="003B0DCC" w:rsidRPr="007A7F6C" w:rsidRDefault="003B0DCC" w:rsidP="007A7F6C">
            <w:pPr>
              <w:snapToGrid w:val="0"/>
              <w:spacing w:line="312" w:lineRule="auto"/>
              <w:ind w:firstLine="432"/>
              <w:rPr>
                <w:rFonts w:ascii="SimSun" w:hAnsi="SimSun" w:hint="eastAsia"/>
                <w:spacing w:val="-4"/>
                <w:szCs w:val="21"/>
                <w:lang w:eastAsia="ko-KR"/>
              </w:rPr>
            </w:pPr>
            <w:r w:rsidRPr="003B0DCC">
              <w:rPr>
                <w:rFonts w:ascii="SimSun" w:eastAsia="SimSun" w:hAnsi="SimSun" w:hint="eastAsia"/>
                <w:b/>
                <w:bCs/>
                <w:szCs w:val="21"/>
              </w:rPr>
              <w:t>第十八条</w:t>
            </w:r>
            <w:r w:rsidRPr="003B0DCC">
              <w:rPr>
                <w:rFonts w:ascii="SimSun" w:eastAsia="SimSun" w:hAnsi="SimSun"/>
                <w:szCs w:val="21"/>
              </w:rPr>
              <w:t xml:space="preserve"> </w:t>
            </w:r>
            <w:r w:rsidRPr="007A7F6C">
              <w:rPr>
                <w:rFonts w:ascii="SimSun" w:eastAsia="SimSun" w:hAnsi="SimSun"/>
                <w:spacing w:val="-4"/>
                <w:szCs w:val="21"/>
              </w:rPr>
              <w:t xml:space="preserve">作出列入决定的部门对由本部门列入联合惩戒对象名单且联合惩戒期满的主体进行核实，对联合惩戒期内未再发生严重失信行为的主体，自核实确认之日起5个工作日内作出移出决定并报送国家知识产权局。移出决定包括： </w:t>
            </w:r>
          </w:p>
          <w:p w:rsidR="007A7F6C" w:rsidRPr="007A7F6C" w:rsidRDefault="007A7F6C" w:rsidP="007A7F6C">
            <w:pPr>
              <w:snapToGrid w:val="0"/>
              <w:spacing w:line="312" w:lineRule="auto"/>
              <w:ind w:firstLine="432"/>
              <w:rPr>
                <w:rFonts w:ascii="SimSun" w:hAnsi="SimSun" w:hint="eastAsia"/>
                <w:sz w:val="16"/>
                <w:szCs w:val="21"/>
                <w:lang w:eastAsia="ko-KR"/>
              </w:rPr>
            </w:pPr>
          </w:p>
          <w:p w:rsidR="003B0DCC" w:rsidRDefault="003B0DCC" w:rsidP="003B0DCC">
            <w:pPr>
              <w:snapToGrid w:val="0"/>
              <w:spacing w:line="312" w:lineRule="auto"/>
              <w:rPr>
                <w:rFonts w:ascii="SimSun" w:hAnsi="SimSun" w:hint="eastAsia"/>
                <w:szCs w:val="21"/>
                <w:lang w:eastAsia="ko-KR"/>
              </w:rPr>
            </w:pPr>
            <w:r w:rsidRPr="003B0DCC">
              <w:rPr>
                <w:rFonts w:ascii="SimSun" w:eastAsia="SimSun" w:hAnsi="SimSun" w:hint="eastAsia"/>
                <w:szCs w:val="21"/>
              </w:rPr>
              <w:t xml:space="preserve">　　（一）</w:t>
            </w:r>
            <w:r w:rsidRPr="007A7F6C">
              <w:rPr>
                <w:rFonts w:ascii="SimSun" w:eastAsia="SimSun" w:hAnsi="SimSun" w:hint="eastAsia"/>
                <w:spacing w:val="-12"/>
                <w:szCs w:val="21"/>
              </w:rPr>
              <w:t>移出主体的基本信息，包括名称</w:t>
            </w:r>
            <w:r w:rsidRPr="007A7F6C">
              <w:rPr>
                <w:rFonts w:ascii="SimSun" w:eastAsia="SimSun" w:hAnsi="SimSun"/>
                <w:spacing w:val="-12"/>
                <w:szCs w:val="21"/>
              </w:rPr>
              <w:t xml:space="preserve">/姓名、统一社会信用代码/身份证号码等； </w:t>
            </w:r>
          </w:p>
          <w:p w:rsidR="007A7F6C" w:rsidRPr="007A7F6C" w:rsidRDefault="007A7F6C" w:rsidP="003B0DCC">
            <w:pPr>
              <w:snapToGrid w:val="0"/>
              <w:spacing w:line="312" w:lineRule="auto"/>
              <w:rPr>
                <w:rFonts w:ascii="SimSun" w:hAnsi="SimSun" w:hint="eastAsia"/>
                <w:sz w:val="18"/>
                <w:szCs w:val="21"/>
                <w:lang w:eastAsia="ko-KR"/>
              </w:rPr>
            </w:pPr>
          </w:p>
          <w:p w:rsidR="003B0DCC" w:rsidRDefault="003B0DCC" w:rsidP="007A7F6C">
            <w:pPr>
              <w:snapToGrid w:val="0"/>
              <w:spacing w:line="312" w:lineRule="auto"/>
              <w:ind w:firstLine="420"/>
              <w:rPr>
                <w:rFonts w:ascii="SimSun" w:hAnsi="SimSun" w:hint="eastAsia"/>
                <w:spacing w:val="-12"/>
                <w:szCs w:val="21"/>
              </w:rPr>
            </w:pPr>
            <w:r w:rsidRPr="003B0DCC">
              <w:rPr>
                <w:rFonts w:ascii="SimSun" w:eastAsia="SimSun" w:hAnsi="SimSun" w:hint="eastAsia"/>
                <w:szCs w:val="21"/>
              </w:rPr>
              <w:t>（二）</w:t>
            </w:r>
            <w:r w:rsidRPr="007A7F6C">
              <w:rPr>
                <w:rFonts w:ascii="SimSun" w:eastAsia="SimSun" w:hAnsi="SimSun" w:hint="eastAsia"/>
                <w:spacing w:val="-12"/>
                <w:szCs w:val="21"/>
              </w:rPr>
              <w:t>移出名单的事由、移出日期等；</w:t>
            </w:r>
            <w:r w:rsidRPr="007A7F6C">
              <w:rPr>
                <w:rFonts w:ascii="SimSun" w:eastAsia="SimSun" w:hAnsi="SimSun"/>
                <w:spacing w:val="-12"/>
                <w:szCs w:val="21"/>
              </w:rPr>
              <w:t xml:space="preserve"> </w:t>
            </w:r>
          </w:p>
          <w:p w:rsidR="007A7F6C" w:rsidRPr="007A7F6C" w:rsidRDefault="007A7F6C" w:rsidP="007A7F6C">
            <w:pPr>
              <w:snapToGrid w:val="0"/>
              <w:spacing w:line="312" w:lineRule="auto"/>
              <w:ind w:firstLine="420"/>
              <w:rPr>
                <w:rFonts w:ascii="SimSun" w:hAnsi="SimSun" w:hint="eastAsia"/>
                <w:sz w:val="18"/>
                <w:szCs w:val="21"/>
              </w:rPr>
            </w:pPr>
          </w:p>
          <w:p w:rsidR="003B0DCC" w:rsidRDefault="003B0DCC" w:rsidP="007A7F6C">
            <w:pPr>
              <w:snapToGrid w:val="0"/>
              <w:spacing w:line="312" w:lineRule="auto"/>
              <w:ind w:firstLine="420"/>
              <w:rPr>
                <w:rFonts w:ascii="SimSun" w:hAnsi="SimSun" w:hint="eastAsia"/>
                <w:szCs w:val="21"/>
              </w:rPr>
            </w:pPr>
            <w:r w:rsidRPr="003B0DCC">
              <w:rPr>
                <w:rFonts w:ascii="SimSun" w:eastAsia="SimSun" w:hAnsi="SimSun" w:hint="eastAsia"/>
                <w:szCs w:val="21"/>
              </w:rPr>
              <w:t>（三）作出决定部门。</w:t>
            </w:r>
            <w:r w:rsidRPr="003B0DCC">
              <w:rPr>
                <w:rFonts w:ascii="SimSun" w:eastAsia="SimSun" w:hAnsi="SimSun"/>
                <w:szCs w:val="21"/>
              </w:rPr>
              <w:t xml:space="preserve"> </w:t>
            </w:r>
          </w:p>
          <w:p w:rsidR="007A7F6C" w:rsidRPr="007A7F6C" w:rsidRDefault="007A7F6C" w:rsidP="007A7F6C">
            <w:pPr>
              <w:snapToGrid w:val="0"/>
              <w:spacing w:line="312" w:lineRule="auto"/>
              <w:ind w:firstLine="420"/>
              <w:rPr>
                <w:rFonts w:ascii="SimSun" w:hAnsi="SimSun" w:hint="eastAsia"/>
                <w:sz w:val="16"/>
                <w:szCs w:val="21"/>
              </w:rPr>
            </w:pPr>
          </w:p>
          <w:p w:rsidR="007A7F6C" w:rsidRDefault="003B0DCC" w:rsidP="007A7F6C">
            <w:pPr>
              <w:snapToGrid w:val="0"/>
              <w:spacing w:line="312" w:lineRule="auto"/>
              <w:ind w:firstLine="444"/>
              <w:rPr>
                <w:rFonts w:ascii="SimSun" w:hAnsi="SimSun" w:hint="eastAsia"/>
                <w:szCs w:val="21"/>
              </w:rPr>
            </w:pPr>
            <w:r w:rsidRPr="003B0DCC">
              <w:rPr>
                <w:rFonts w:ascii="SimSun" w:eastAsia="SimSun" w:hAnsi="SimSun" w:hint="eastAsia"/>
                <w:szCs w:val="21"/>
              </w:rPr>
              <w:t>国家知识产权局自收到移出决定之日起</w:t>
            </w:r>
            <w:r w:rsidRPr="003B0DCC">
              <w:rPr>
                <w:rFonts w:ascii="SimSun" w:eastAsia="SimSun" w:hAnsi="SimSun"/>
                <w:szCs w:val="21"/>
              </w:rPr>
              <w:t xml:space="preserve">5个工作日内将主体移出联合惩戒对象名单，实施联合惩戒措施的各部门停止对该主体的联合惩戒。 </w:t>
            </w:r>
          </w:p>
          <w:p w:rsidR="007A7F6C" w:rsidRPr="007A7F6C" w:rsidRDefault="007A7F6C" w:rsidP="007A7F6C">
            <w:pPr>
              <w:snapToGrid w:val="0"/>
              <w:spacing w:line="312" w:lineRule="auto"/>
              <w:ind w:firstLine="444"/>
              <w:rPr>
                <w:rFonts w:ascii="SimSun" w:hAnsi="SimSun" w:hint="eastAsia"/>
                <w:szCs w:val="21"/>
              </w:rPr>
            </w:pPr>
          </w:p>
          <w:p w:rsidR="003B0DCC" w:rsidRDefault="003B0DCC" w:rsidP="007A7F6C">
            <w:pPr>
              <w:snapToGrid w:val="0"/>
              <w:spacing w:line="312" w:lineRule="auto"/>
              <w:ind w:firstLine="420"/>
              <w:rPr>
                <w:rFonts w:ascii="SimSun" w:hAnsi="SimSun" w:hint="eastAsia"/>
                <w:szCs w:val="21"/>
              </w:rPr>
            </w:pPr>
            <w:r w:rsidRPr="003B0DCC">
              <w:rPr>
                <w:rFonts w:ascii="SimSun" w:eastAsia="SimSun" w:hAnsi="SimSun" w:hint="eastAsia"/>
                <w:b/>
                <w:bCs/>
                <w:szCs w:val="21"/>
              </w:rPr>
              <w:t>第十九条</w:t>
            </w:r>
            <w:r w:rsidRPr="003B0DCC">
              <w:rPr>
                <w:rFonts w:ascii="SimSun" w:eastAsia="SimSun" w:hAnsi="SimSun"/>
                <w:szCs w:val="21"/>
              </w:rPr>
              <w:t xml:space="preserve"> 被列入联合惩戒对象名单的主体因严重失信行为认定标准发生变化，其失信行为不再符合列入条件的，可向国家知识产权局书面申请移出，国家知识产权局应当自收到申请之日起5个工作日内决定是否受理，不予受理的应将不予受理的理由告知申请人；予以受理的应进行核实，并自核实确认之日起5个工作日内将结果告知申请人。</w:t>
            </w:r>
          </w:p>
          <w:p w:rsidR="007A7F6C" w:rsidRPr="007A7F6C" w:rsidRDefault="007A7F6C" w:rsidP="007A7F6C">
            <w:pPr>
              <w:snapToGrid w:val="0"/>
              <w:spacing w:line="312" w:lineRule="auto"/>
              <w:ind w:firstLine="420"/>
              <w:rPr>
                <w:rFonts w:ascii="SimSun" w:hAnsi="SimSun" w:hint="eastAsia"/>
                <w:sz w:val="16"/>
                <w:szCs w:val="21"/>
              </w:rPr>
            </w:pPr>
          </w:p>
          <w:p w:rsidR="003B0DCC" w:rsidRDefault="003B0DCC" w:rsidP="007A7F6C">
            <w:pPr>
              <w:snapToGrid w:val="0"/>
              <w:spacing w:line="312" w:lineRule="auto"/>
              <w:ind w:firstLine="444"/>
              <w:rPr>
                <w:rFonts w:ascii="SimSun" w:hAnsi="SimSun" w:hint="eastAsia"/>
                <w:szCs w:val="21"/>
              </w:rPr>
            </w:pPr>
            <w:r w:rsidRPr="003B0DCC">
              <w:rPr>
                <w:rFonts w:ascii="SimSun" w:eastAsia="SimSun" w:hAnsi="SimSun" w:hint="eastAsia"/>
                <w:szCs w:val="21"/>
              </w:rPr>
              <w:t>符合移出条件的，应当作出移出决定将该主体移出联合惩戒对象名单，实施联合惩戒措施的各部门停止对该主体的联合惩戒。</w:t>
            </w:r>
            <w:r w:rsidRPr="003B0DCC">
              <w:rPr>
                <w:rFonts w:ascii="SimSun" w:eastAsia="SimSun" w:hAnsi="SimSun"/>
                <w:szCs w:val="21"/>
              </w:rPr>
              <w:t xml:space="preserve"> </w:t>
            </w:r>
          </w:p>
          <w:p w:rsidR="007A7F6C" w:rsidRPr="007A7F6C" w:rsidRDefault="007A7F6C" w:rsidP="007A7F6C">
            <w:pPr>
              <w:snapToGrid w:val="0"/>
              <w:spacing w:line="312" w:lineRule="auto"/>
              <w:ind w:firstLine="444"/>
              <w:rPr>
                <w:rFonts w:ascii="SimSun" w:hAnsi="SimSun" w:hint="eastAsia"/>
                <w:sz w:val="16"/>
                <w:szCs w:val="21"/>
              </w:rPr>
            </w:pPr>
          </w:p>
          <w:p w:rsidR="003B0DCC" w:rsidRPr="003B0DCC" w:rsidRDefault="003B0DCC" w:rsidP="003B0DCC">
            <w:pPr>
              <w:snapToGrid w:val="0"/>
              <w:spacing w:line="312" w:lineRule="auto"/>
              <w:ind w:firstLine="420"/>
              <w:rPr>
                <w:rFonts w:ascii="SimSun" w:eastAsia="SimSun" w:hAnsi="SimSun"/>
                <w:szCs w:val="21"/>
              </w:rPr>
            </w:pPr>
            <w:r w:rsidRPr="003B0DCC">
              <w:rPr>
                <w:rFonts w:ascii="SimSun" w:eastAsia="SimSun" w:hAnsi="SimSun" w:hint="eastAsia"/>
                <w:b/>
                <w:bCs/>
                <w:szCs w:val="21"/>
              </w:rPr>
              <w:t>第二十条</w:t>
            </w:r>
            <w:r w:rsidRPr="003B0DCC">
              <w:rPr>
                <w:rFonts w:ascii="SimSun" w:eastAsia="SimSun" w:hAnsi="SimSun"/>
                <w:szCs w:val="21"/>
              </w:rPr>
              <w:t xml:space="preserve"> 国家知识产权局可依申请将严重失信主体联合惩戒对象名单推送</w:t>
            </w:r>
            <w:r w:rsidRPr="003B0DCC">
              <w:rPr>
                <w:rFonts w:ascii="SimSun" w:eastAsia="SimSun" w:hAnsi="SimSun"/>
                <w:szCs w:val="21"/>
              </w:rPr>
              <w:lastRenderedPageBreak/>
              <w:t xml:space="preserve">给相关行业协会、专业服务机构、平台型企业等，实施社会共治。 </w:t>
            </w:r>
          </w:p>
          <w:p w:rsidR="003B0DCC" w:rsidRPr="007A7F6C" w:rsidRDefault="003B0DCC" w:rsidP="003B0DCC">
            <w:pPr>
              <w:snapToGrid w:val="0"/>
              <w:spacing w:line="360" w:lineRule="auto"/>
              <w:ind w:firstLine="420"/>
              <w:rPr>
                <w:rFonts w:ascii="SimSun" w:eastAsia="SimSun" w:hAnsi="SimSun"/>
                <w:sz w:val="16"/>
                <w:szCs w:val="21"/>
              </w:rPr>
            </w:pPr>
          </w:p>
          <w:p w:rsidR="003B0DCC" w:rsidRDefault="003B0DCC" w:rsidP="003B0DCC">
            <w:pPr>
              <w:snapToGrid w:val="0"/>
              <w:spacing w:line="312" w:lineRule="auto"/>
              <w:jc w:val="center"/>
              <w:rPr>
                <w:rFonts w:ascii="SimSun" w:hAnsi="SimSun" w:hint="eastAsia"/>
                <w:b/>
                <w:bCs/>
                <w:szCs w:val="21"/>
                <w:lang w:eastAsia="ko-KR"/>
              </w:rPr>
            </w:pPr>
            <w:r w:rsidRPr="003B0DCC">
              <w:rPr>
                <w:rFonts w:ascii="SimSun" w:eastAsia="SimSun" w:hAnsi="SimSun" w:hint="eastAsia"/>
                <w:b/>
                <w:bCs/>
                <w:szCs w:val="21"/>
              </w:rPr>
              <w:t>第四章</w:t>
            </w:r>
            <w:r w:rsidRPr="003B0DCC">
              <w:rPr>
                <w:rFonts w:ascii="SimSun" w:eastAsia="SimSun" w:hAnsi="SimSun"/>
                <w:b/>
                <w:bCs/>
                <w:szCs w:val="21"/>
              </w:rPr>
              <w:t xml:space="preserve"> 信用修复</w:t>
            </w:r>
          </w:p>
          <w:p w:rsidR="007A7F6C" w:rsidRPr="007A7F6C" w:rsidRDefault="007A7F6C" w:rsidP="003B0DCC">
            <w:pPr>
              <w:snapToGrid w:val="0"/>
              <w:spacing w:line="312" w:lineRule="auto"/>
              <w:jc w:val="center"/>
              <w:rPr>
                <w:rFonts w:ascii="SimSun" w:hAnsi="SimSun" w:hint="eastAsia"/>
                <w:b/>
                <w:bCs/>
                <w:szCs w:val="21"/>
                <w:lang w:eastAsia="ko-KR"/>
              </w:rPr>
            </w:pPr>
          </w:p>
          <w:p w:rsidR="003B0DCC" w:rsidRDefault="003B0DCC" w:rsidP="007A7F6C">
            <w:pPr>
              <w:snapToGrid w:val="0"/>
              <w:spacing w:line="312" w:lineRule="auto"/>
              <w:ind w:firstLine="432"/>
              <w:rPr>
                <w:rFonts w:ascii="SimSun" w:hAnsi="SimSun" w:hint="eastAsia"/>
                <w:szCs w:val="21"/>
              </w:rPr>
            </w:pPr>
            <w:r w:rsidRPr="003B0DCC">
              <w:rPr>
                <w:rFonts w:ascii="SimSun" w:eastAsia="SimSun" w:hAnsi="SimSun" w:hint="eastAsia"/>
                <w:b/>
                <w:bCs/>
                <w:szCs w:val="21"/>
              </w:rPr>
              <w:t>第二十一条</w:t>
            </w:r>
            <w:r w:rsidRPr="003B0DCC">
              <w:rPr>
                <w:rFonts w:ascii="SimSun" w:eastAsia="SimSun" w:hAnsi="SimSun"/>
                <w:szCs w:val="21"/>
              </w:rPr>
              <w:t xml:space="preserve"> 被列入联合惩戒对象名单的主体能够积极主动纠正失信行为、消除不良社会影响，且已被列入名单满1年的，可向作出列入决定的部门书面申请信用修复。 </w:t>
            </w:r>
          </w:p>
          <w:p w:rsidR="007A7F6C" w:rsidRPr="007A7F6C" w:rsidRDefault="007A7F6C" w:rsidP="007A7F6C">
            <w:pPr>
              <w:snapToGrid w:val="0"/>
              <w:spacing w:line="312" w:lineRule="auto"/>
              <w:ind w:firstLine="432"/>
              <w:rPr>
                <w:rFonts w:ascii="SimSun" w:hAnsi="SimSun" w:hint="eastAsia"/>
                <w:sz w:val="18"/>
                <w:szCs w:val="21"/>
              </w:rPr>
            </w:pPr>
          </w:p>
          <w:p w:rsidR="003B0DCC" w:rsidRDefault="003B0DCC" w:rsidP="007A7F6C">
            <w:pPr>
              <w:snapToGrid w:val="0"/>
              <w:spacing w:line="312" w:lineRule="auto"/>
              <w:ind w:firstLine="432"/>
              <w:rPr>
                <w:rFonts w:ascii="SimSun" w:hAnsi="SimSun" w:hint="eastAsia"/>
                <w:szCs w:val="21"/>
              </w:rPr>
            </w:pPr>
            <w:r w:rsidRPr="003B0DCC">
              <w:rPr>
                <w:rFonts w:ascii="SimSun" w:eastAsia="SimSun" w:hAnsi="SimSun" w:hint="eastAsia"/>
                <w:b/>
                <w:bCs/>
                <w:szCs w:val="21"/>
              </w:rPr>
              <w:t>第二十二条</w:t>
            </w:r>
            <w:r w:rsidRPr="003B0DCC">
              <w:rPr>
                <w:rFonts w:ascii="SimSun" w:eastAsia="SimSun" w:hAnsi="SimSun"/>
                <w:szCs w:val="21"/>
              </w:rPr>
              <w:t xml:space="preserve"> 申请信用修复应提交以下申请材料： </w:t>
            </w:r>
          </w:p>
          <w:p w:rsidR="007A7F6C" w:rsidRPr="007A7F6C" w:rsidRDefault="007A7F6C" w:rsidP="007A7F6C">
            <w:pPr>
              <w:snapToGrid w:val="0"/>
              <w:spacing w:line="312" w:lineRule="auto"/>
              <w:ind w:firstLine="432"/>
              <w:rPr>
                <w:rFonts w:ascii="SimSun" w:hAnsi="SimSun" w:hint="eastAsia"/>
                <w:szCs w:val="21"/>
              </w:rPr>
            </w:pPr>
          </w:p>
          <w:p w:rsidR="003B0DCC" w:rsidRDefault="003B0DCC" w:rsidP="003B0DCC">
            <w:pPr>
              <w:snapToGrid w:val="0"/>
              <w:spacing w:line="312" w:lineRule="auto"/>
              <w:rPr>
                <w:rFonts w:ascii="SimSun" w:hAnsi="SimSun" w:hint="eastAsia"/>
                <w:szCs w:val="21"/>
                <w:lang w:eastAsia="ko-KR"/>
              </w:rPr>
            </w:pPr>
            <w:r w:rsidRPr="003B0DCC">
              <w:rPr>
                <w:rFonts w:ascii="SimSun" w:eastAsia="SimSun" w:hAnsi="SimSun" w:hint="eastAsia"/>
                <w:szCs w:val="21"/>
              </w:rPr>
              <w:t xml:space="preserve">　　（一）</w:t>
            </w:r>
            <w:r w:rsidRPr="007A7F6C">
              <w:rPr>
                <w:rFonts w:ascii="SimSun" w:eastAsia="SimSun" w:hAnsi="SimSun" w:hint="eastAsia"/>
                <w:spacing w:val="-12"/>
                <w:szCs w:val="21"/>
              </w:rPr>
              <w:t>申请主体的基本信息，包括名称</w:t>
            </w:r>
            <w:r w:rsidRPr="007A7F6C">
              <w:rPr>
                <w:rFonts w:ascii="SimSun" w:eastAsia="SimSun" w:hAnsi="SimSun"/>
                <w:spacing w:val="-12"/>
                <w:szCs w:val="21"/>
              </w:rPr>
              <w:t>/姓名、统一社会信用代码/身份证号码等；</w:t>
            </w:r>
            <w:r w:rsidRPr="003B0DCC">
              <w:rPr>
                <w:rFonts w:ascii="SimSun" w:eastAsia="SimSun" w:hAnsi="SimSun"/>
                <w:szCs w:val="21"/>
              </w:rPr>
              <w:t xml:space="preserve"> </w:t>
            </w:r>
          </w:p>
          <w:p w:rsidR="007A7F6C" w:rsidRPr="007A7F6C" w:rsidRDefault="007A7F6C" w:rsidP="003B0DCC">
            <w:pPr>
              <w:snapToGrid w:val="0"/>
              <w:spacing w:line="312" w:lineRule="auto"/>
              <w:rPr>
                <w:rFonts w:ascii="SimSun" w:hAnsi="SimSun" w:hint="eastAsia"/>
                <w:sz w:val="18"/>
                <w:szCs w:val="21"/>
                <w:lang w:eastAsia="ko-KR"/>
              </w:rPr>
            </w:pPr>
          </w:p>
          <w:p w:rsidR="003B0DCC" w:rsidRDefault="003B0DCC" w:rsidP="007A7F6C">
            <w:pPr>
              <w:snapToGrid w:val="0"/>
              <w:spacing w:line="312" w:lineRule="auto"/>
              <w:ind w:firstLine="480"/>
              <w:rPr>
                <w:rFonts w:ascii="SimSun" w:hAnsi="SimSun" w:hint="eastAsia"/>
                <w:szCs w:val="21"/>
              </w:rPr>
            </w:pPr>
            <w:r w:rsidRPr="003B0DCC">
              <w:rPr>
                <w:rFonts w:ascii="SimSun" w:eastAsia="SimSun" w:hAnsi="SimSun" w:hint="eastAsia"/>
                <w:szCs w:val="21"/>
              </w:rPr>
              <w:t>（二）</w:t>
            </w:r>
            <w:r w:rsidRPr="007A7F6C">
              <w:rPr>
                <w:rFonts w:ascii="SimSun" w:eastAsia="SimSun" w:hAnsi="SimSun" w:hint="eastAsia"/>
                <w:spacing w:val="-6"/>
                <w:szCs w:val="21"/>
              </w:rPr>
              <w:t>已纠正失信行为的证明材料；</w:t>
            </w:r>
            <w:r w:rsidRPr="003B0DCC">
              <w:rPr>
                <w:rFonts w:ascii="SimSun" w:eastAsia="SimSun" w:hAnsi="SimSun"/>
                <w:szCs w:val="21"/>
              </w:rPr>
              <w:t xml:space="preserve"> </w:t>
            </w:r>
          </w:p>
          <w:p w:rsidR="007A7F6C" w:rsidRPr="007A7F6C" w:rsidRDefault="007A7F6C" w:rsidP="007A7F6C">
            <w:pPr>
              <w:snapToGrid w:val="0"/>
              <w:spacing w:line="312" w:lineRule="auto"/>
              <w:ind w:firstLine="480"/>
              <w:rPr>
                <w:rFonts w:ascii="SimSun" w:hAnsi="SimSun" w:hint="eastAsia"/>
                <w:sz w:val="18"/>
                <w:szCs w:val="21"/>
              </w:rPr>
            </w:pPr>
          </w:p>
          <w:p w:rsidR="003B0DCC" w:rsidRDefault="003B0DCC" w:rsidP="007A7F6C">
            <w:pPr>
              <w:snapToGrid w:val="0"/>
              <w:spacing w:line="312" w:lineRule="auto"/>
              <w:ind w:firstLine="444"/>
              <w:rPr>
                <w:rFonts w:ascii="SimSun" w:hAnsi="SimSun" w:hint="eastAsia"/>
                <w:szCs w:val="21"/>
              </w:rPr>
            </w:pPr>
            <w:r w:rsidRPr="003B0DCC">
              <w:rPr>
                <w:rFonts w:ascii="SimSun" w:eastAsia="SimSun" w:hAnsi="SimSun" w:hint="eastAsia"/>
                <w:szCs w:val="21"/>
              </w:rPr>
              <w:t>（三）公开作出信用承诺的材料或信用报告等。</w:t>
            </w:r>
            <w:r w:rsidRPr="003B0DCC">
              <w:rPr>
                <w:rFonts w:ascii="SimSun" w:eastAsia="SimSun" w:hAnsi="SimSun"/>
                <w:szCs w:val="21"/>
              </w:rPr>
              <w:t xml:space="preserve"> </w:t>
            </w:r>
          </w:p>
          <w:p w:rsidR="007A7F6C" w:rsidRPr="007A7F6C" w:rsidRDefault="007A7F6C" w:rsidP="007A7F6C">
            <w:pPr>
              <w:snapToGrid w:val="0"/>
              <w:spacing w:line="312" w:lineRule="auto"/>
              <w:ind w:firstLine="444"/>
              <w:rPr>
                <w:rFonts w:ascii="SimSun" w:hAnsi="SimSun" w:hint="eastAsia"/>
                <w:sz w:val="16"/>
                <w:szCs w:val="21"/>
              </w:rPr>
            </w:pPr>
          </w:p>
          <w:p w:rsidR="003B0DCC" w:rsidRDefault="003B0DCC" w:rsidP="007A7F6C">
            <w:pPr>
              <w:snapToGrid w:val="0"/>
              <w:spacing w:line="312" w:lineRule="auto"/>
              <w:ind w:firstLine="444"/>
              <w:rPr>
                <w:rFonts w:ascii="SimSun" w:hAnsi="SimSun" w:hint="eastAsia"/>
                <w:szCs w:val="21"/>
                <w:lang w:eastAsia="ko-KR"/>
              </w:rPr>
            </w:pPr>
            <w:r w:rsidRPr="003B0DCC">
              <w:rPr>
                <w:rFonts w:ascii="SimSun" w:eastAsia="SimSun" w:hAnsi="SimSun" w:hint="eastAsia"/>
                <w:szCs w:val="21"/>
              </w:rPr>
              <w:t>作出列入决定的部门应当在收到申请材料之日起</w:t>
            </w:r>
            <w:r w:rsidRPr="003B0DCC">
              <w:rPr>
                <w:rFonts w:ascii="SimSun" w:eastAsia="SimSun" w:hAnsi="SimSun"/>
                <w:szCs w:val="21"/>
              </w:rPr>
              <w:t xml:space="preserve">5个工作日内决定是否受理，不予受理的应将不予受理的理由告知申请人；予以受理的，应进行核实，必要时可约谈相关人员，自核实确认之日起5个工作日内将结果告知申请人。准予信用修复的应当作出准予信用修复的决定，并自作出决定之日起5个工作日内将决定报送国家知识产权局。 </w:t>
            </w:r>
          </w:p>
          <w:p w:rsidR="007A7F6C" w:rsidRPr="007A7F6C" w:rsidRDefault="007A7F6C" w:rsidP="007A7F6C">
            <w:pPr>
              <w:snapToGrid w:val="0"/>
              <w:spacing w:line="312" w:lineRule="auto"/>
              <w:ind w:firstLine="444"/>
              <w:rPr>
                <w:rFonts w:ascii="SimSun" w:hAnsi="SimSun" w:hint="eastAsia"/>
                <w:sz w:val="16"/>
                <w:szCs w:val="21"/>
                <w:lang w:eastAsia="ko-KR"/>
              </w:rPr>
            </w:pPr>
          </w:p>
          <w:p w:rsidR="007A7F6C" w:rsidRDefault="003B0DCC" w:rsidP="007A7F6C">
            <w:pPr>
              <w:snapToGrid w:val="0"/>
              <w:spacing w:line="312" w:lineRule="auto"/>
              <w:ind w:firstLine="444"/>
              <w:rPr>
                <w:rFonts w:ascii="SimSun" w:hAnsi="SimSun" w:hint="eastAsia"/>
                <w:szCs w:val="21"/>
              </w:rPr>
            </w:pPr>
            <w:r w:rsidRPr="003B0DCC">
              <w:rPr>
                <w:rFonts w:ascii="SimSun" w:eastAsia="SimSun" w:hAnsi="SimSun" w:hint="eastAsia"/>
                <w:szCs w:val="21"/>
              </w:rPr>
              <w:t>国家知识产权局自收到准予信用修复决定之日起</w:t>
            </w:r>
            <w:r w:rsidRPr="003B0DCC">
              <w:rPr>
                <w:rFonts w:ascii="SimSun" w:eastAsia="SimSun" w:hAnsi="SimSun"/>
                <w:szCs w:val="21"/>
              </w:rPr>
              <w:t>5个工作日内将主体移出联合惩戒对象名单，实施联合惩戒措施的各部门停止对该主体的联合惩戒。</w:t>
            </w:r>
          </w:p>
          <w:p w:rsidR="003B0DCC" w:rsidRPr="007A7F6C" w:rsidRDefault="003B0DCC" w:rsidP="007A7F6C">
            <w:pPr>
              <w:snapToGrid w:val="0"/>
              <w:spacing w:line="312" w:lineRule="auto"/>
              <w:ind w:firstLine="444"/>
              <w:rPr>
                <w:rFonts w:ascii="SimSun" w:eastAsia="SimSun" w:hAnsi="SimSun"/>
                <w:sz w:val="18"/>
                <w:szCs w:val="21"/>
              </w:rPr>
            </w:pPr>
            <w:r w:rsidRPr="003B0DCC">
              <w:rPr>
                <w:rFonts w:ascii="SimSun" w:eastAsia="SimSun" w:hAnsi="SimSun"/>
                <w:szCs w:val="21"/>
              </w:rPr>
              <w:t xml:space="preserve"> </w:t>
            </w:r>
          </w:p>
          <w:p w:rsidR="003B0DCC" w:rsidRDefault="003B0DCC" w:rsidP="007A7F6C">
            <w:pPr>
              <w:snapToGrid w:val="0"/>
              <w:spacing w:line="312" w:lineRule="auto"/>
              <w:ind w:firstLine="468"/>
              <w:rPr>
                <w:rFonts w:ascii="SimSun" w:hAnsi="SimSun" w:hint="eastAsia"/>
                <w:spacing w:val="-4"/>
                <w:szCs w:val="21"/>
              </w:rPr>
            </w:pPr>
            <w:r w:rsidRPr="003B0DCC">
              <w:rPr>
                <w:rFonts w:ascii="SimSun" w:eastAsia="SimSun" w:hAnsi="SimSun" w:hint="eastAsia"/>
                <w:b/>
                <w:bCs/>
                <w:szCs w:val="21"/>
              </w:rPr>
              <w:t>第二十三条</w:t>
            </w:r>
            <w:r w:rsidRPr="003B0DCC">
              <w:rPr>
                <w:rFonts w:ascii="SimSun" w:eastAsia="SimSun" w:hAnsi="SimSun"/>
                <w:szCs w:val="21"/>
              </w:rPr>
              <w:t xml:space="preserve"> </w:t>
            </w:r>
            <w:r w:rsidRPr="007A7F6C">
              <w:rPr>
                <w:rFonts w:ascii="SimSun" w:eastAsia="SimSun" w:hAnsi="SimSun"/>
                <w:spacing w:val="-4"/>
                <w:szCs w:val="21"/>
              </w:rPr>
              <w:t xml:space="preserve">除法律法规另有规定外，有下列情形之一的，不予修复信用： </w:t>
            </w:r>
          </w:p>
          <w:p w:rsidR="007A7F6C" w:rsidRPr="007A7F6C" w:rsidRDefault="007A7F6C" w:rsidP="007A7F6C">
            <w:pPr>
              <w:snapToGrid w:val="0"/>
              <w:spacing w:line="312" w:lineRule="auto"/>
              <w:ind w:firstLine="468"/>
              <w:rPr>
                <w:rFonts w:ascii="SimSun" w:hAnsi="SimSun" w:hint="eastAsia"/>
                <w:szCs w:val="21"/>
              </w:rPr>
            </w:pPr>
          </w:p>
          <w:p w:rsidR="003B0DCC" w:rsidRDefault="003B0DCC" w:rsidP="003B0DCC">
            <w:pPr>
              <w:snapToGrid w:val="0"/>
              <w:spacing w:line="312" w:lineRule="auto"/>
              <w:rPr>
                <w:rFonts w:ascii="SimSun" w:hAnsi="SimSun" w:hint="eastAsia"/>
                <w:szCs w:val="21"/>
                <w:lang w:eastAsia="ko-KR"/>
              </w:rPr>
            </w:pPr>
            <w:r w:rsidRPr="003B0DCC">
              <w:rPr>
                <w:rFonts w:ascii="SimSun" w:eastAsia="SimSun" w:hAnsi="SimSun" w:hint="eastAsia"/>
                <w:szCs w:val="21"/>
              </w:rPr>
              <w:t xml:space="preserve">　　（一）失信主体在申请修复之日前</w:t>
            </w:r>
            <w:r w:rsidRPr="003B0DCC">
              <w:rPr>
                <w:rFonts w:ascii="SimSun" w:eastAsia="SimSun" w:hAnsi="SimSun"/>
                <w:szCs w:val="21"/>
              </w:rPr>
              <w:t xml:space="preserve">1年内因严重失信行为再次被列入联合惩戒对象名单的； </w:t>
            </w:r>
          </w:p>
          <w:p w:rsidR="007A7F6C" w:rsidRPr="007A7F6C" w:rsidRDefault="007A7F6C" w:rsidP="003B0DCC">
            <w:pPr>
              <w:snapToGrid w:val="0"/>
              <w:spacing w:line="312" w:lineRule="auto"/>
              <w:rPr>
                <w:rFonts w:ascii="SimSun" w:hAnsi="SimSun" w:hint="eastAsia"/>
                <w:sz w:val="16"/>
                <w:szCs w:val="21"/>
                <w:lang w:eastAsia="ko-KR"/>
              </w:rPr>
            </w:pPr>
          </w:p>
          <w:p w:rsidR="003B0DCC" w:rsidRDefault="003B0DCC" w:rsidP="007A7F6C">
            <w:pPr>
              <w:snapToGrid w:val="0"/>
              <w:spacing w:line="312" w:lineRule="auto"/>
              <w:ind w:firstLine="444"/>
              <w:rPr>
                <w:rFonts w:ascii="SimSun" w:hAnsi="SimSun" w:hint="eastAsia"/>
                <w:szCs w:val="21"/>
              </w:rPr>
            </w:pPr>
            <w:r w:rsidRPr="003B0DCC">
              <w:rPr>
                <w:rFonts w:ascii="SimSun" w:eastAsia="SimSun" w:hAnsi="SimSun" w:hint="eastAsia"/>
                <w:szCs w:val="21"/>
              </w:rPr>
              <w:t>（二）失信主体自上次被准予信用修复之日起</w:t>
            </w:r>
            <w:r w:rsidRPr="003B0DCC">
              <w:rPr>
                <w:rFonts w:ascii="SimSun" w:eastAsia="SimSun" w:hAnsi="SimSun"/>
                <w:szCs w:val="21"/>
              </w:rPr>
              <w:t xml:space="preserve">1年内再次被列入联合惩戒对象名单的； </w:t>
            </w:r>
          </w:p>
          <w:p w:rsidR="007A7F6C" w:rsidRPr="007A7F6C" w:rsidRDefault="007A7F6C" w:rsidP="007A7F6C">
            <w:pPr>
              <w:snapToGrid w:val="0"/>
              <w:spacing w:line="312" w:lineRule="auto"/>
              <w:ind w:firstLine="444"/>
              <w:rPr>
                <w:rFonts w:ascii="SimSun" w:hAnsi="SimSun" w:hint="eastAsia"/>
                <w:szCs w:val="21"/>
              </w:rPr>
            </w:pPr>
          </w:p>
          <w:p w:rsidR="003B0DCC" w:rsidRPr="003B0DCC" w:rsidRDefault="003B0DCC" w:rsidP="003B0DCC">
            <w:pPr>
              <w:snapToGrid w:val="0"/>
              <w:spacing w:line="312" w:lineRule="auto"/>
              <w:ind w:firstLine="420"/>
              <w:rPr>
                <w:rFonts w:ascii="SimSun" w:eastAsia="SimSun" w:hAnsi="SimSun"/>
                <w:szCs w:val="21"/>
              </w:rPr>
            </w:pPr>
            <w:r w:rsidRPr="003B0DCC">
              <w:rPr>
                <w:rFonts w:ascii="SimSun" w:eastAsia="SimSun" w:hAnsi="SimSun" w:hint="eastAsia"/>
                <w:szCs w:val="21"/>
              </w:rPr>
              <w:t>（三）对国家安全、公共安全、市场经营秩序、他人合法权益造成严重危害后果的。</w:t>
            </w:r>
            <w:r w:rsidRPr="003B0DCC">
              <w:rPr>
                <w:rFonts w:ascii="SimSun" w:eastAsia="SimSun" w:hAnsi="SimSun"/>
                <w:szCs w:val="21"/>
              </w:rPr>
              <w:t xml:space="preserve"> </w:t>
            </w:r>
          </w:p>
          <w:p w:rsidR="003B0DCC" w:rsidRPr="007A7F6C" w:rsidRDefault="003B0DCC" w:rsidP="003B0DCC">
            <w:pPr>
              <w:snapToGrid w:val="0"/>
              <w:spacing w:line="360" w:lineRule="auto"/>
              <w:ind w:firstLine="420"/>
              <w:rPr>
                <w:rFonts w:ascii="SimSun" w:eastAsia="SimSun" w:hAnsi="SimSun"/>
                <w:sz w:val="16"/>
                <w:szCs w:val="21"/>
              </w:rPr>
            </w:pPr>
          </w:p>
          <w:p w:rsidR="003B0DCC" w:rsidRDefault="003B0DCC" w:rsidP="003B0DCC">
            <w:pPr>
              <w:snapToGrid w:val="0"/>
              <w:spacing w:line="312" w:lineRule="auto"/>
              <w:jc w:val="center"/>
              <w:rPr>
                <w:rFonts w:ascii="SimSun" w:hAnsi="SimSun" w:hint="eastAsia"/>
                <w:b/>
                <w:bCs/>
                <w:szCs w:val="21"/>
                <w:lang w:eastAsia="ko-KR"/>
              </w:rPr>
            </w:pPr>
            <w:r w:rsidRPr="003B0DCC">
              <w:rPr>
                <w:rFonts w:ascii="SimSun" w:eastAsia="SimSun" w:hAnsi="SimSun" w:hint="eastAsia"/>
                <w:b/>
                <w:bCs/>
                <w:szCs w:val="21"/>
              </w:rPr>
              <w:t>第五章</w:t>
            </w:r>
            <w:r w:rsidRPr="003B0DCC">
              <w:rPr>
                <w:rFonts w:ascii="SimSun" w:eastAsia="SimSun" w:hAnsi="SimSun"/>
                <w:b/>
                <w:bCs/>
                <w:szCs w:val="21"/>
              </w:rPr>
              <w:t xml:space="preserve"> 附 则</w:t>
            </w:r>
          </w:p>
          <w:p w:rsidR="007A7F6C" w:rsidRPr="007A7F6C" w:rsidRDefault="007A7F6C" w:rsidP="003B0DCC">
            <w:pPr>
              <w:snapToGrid w:val="0"/>
              <w:spacing w:line="312" w:lineRule="auto"/>
              <w:jc w:val="center"/>
              <w:rPr>
                <w:rFonts w:ascii="SimSun" w:hAnsi="SimSun" w:hint="eastAsia"/>
                <w:b/>
                <w:bCs/>
                <w:sz w:val="16"/>
                <w:szCs w:val="21"/>
                <w:lang w:eastAsia="ko-KR"/>
              </w:rPr>
            </w:pPr>
          </w:p>
          <w:p w:rsidR="003B0DCC" w:rsidRDefault="003B0DCC" w:rsidP="007A7F6C">
            <w:pPr>
              <w:snapToGrid w:val="0"/>
              <w:spacing w:line="312" w:lineRule="auto"/>
              <w:ind w:firstLine="432"/>
              <w:rPr>
                <w:rFonts w:ascii="SimSun" w:hAnsi="SimSun" w:hint="eastAsia"/>
                <w:szCs w:val="21"/>
              </w:rPr>
            </w:pPr>
            <w:r w:rsidRPr="003B0DCC">
              <w:rPr>
                <w:rFonts w:ascii="SimSun" w:eastAsia="SimSun" w:hAnsi="SimSun" w:hint="eastAsia"/>
                <w:b/>
                <w:bCs/>
                <w:szCs w:val="21"/>
              </w:rPr>
              <w:t>第二十四条</w:t>
            </w:r>
            <w:r w:rsidRPr="003B0DCC">
              <w:rPr>
                <w:rFonts w:ascii="SimSun" w:eastAsia="SimSun" w:hAnsi="SimSun"/>
                <w:szCs w:val="21"/>
              </w:rPr>
              <w:t xml:space="preserve"> 专利领域严重失信联合惩戒对象名单管理相关文书样式由国家知识产权局统一制定。 </w:t>
            </w:r>
          </w:p>
          <w:p w:rsidR="007A7F6C" w:rsidRPr="007A7F6C" w:rsidRDefault="007A7F6C" w:rsidP="007A7F6C">
            <w:pPr>
              <w:snapToGrid w:val="0"/>
              <w:spacing w:line="312" w:lineRule="auto"/>
              <w:ind w:firstLine="432"/>
              <w:rPr>
                <w:rFonts w:ascii="SimSun" w:hAnsi="SimSun" w:hint="eastAsia"/>
                <w:szCs w:val="21"/>
              </w:rPr>
            </w:pPr>
          </w:p>
          <w:p w:rsidR="003B0DCC" w:rsidRDefault="003B0DCC" w:rsidP="007A7F6C">
            <w:pPr>
              <w:snapToGrid w:val="0"/>
              <w:spacing w:line="312" w:lineRule="auto"/>
              <w:ind w:firstLine="420"/>
              <w:rPr>
                <w:rFonts w:ascii="SimSun" w:hAnsi="SimSun" w:hint="eastAsia"/>
                <w:szCs w:val="21"/>
              </w:rPr>
            </w:pPr>
            <w:r w:rsidRPr="003B0DCC">
              <w:rPr>
                <w:rFonts w:ascii="SimSun" w:eastAsia="SimSun" w:hAnsi="SimSun" w:hint="eastAsia"/>
                <w:b/>
                <w:bCs/>
                <w:szCs w:val="21"/>
              </w:rPr>
              <w:t>第二十五条</w:t>
            </w:r>
            <w:r w:rsidRPr="003B0DCC">
              <w:rPr>
                <w:rFonts w:ascii="SimSun" w:eastAsia="SimSun" w:hAnsi="SimSun"/>
                <w:szCs w:val="21"/>
              </w:rPr>
              <w:t xml:space="preserve"> 国家知识产权局和省级知识产权管理部门、专利执法部门负责信用管理工作的人员接受社会监督，对公示前的相关信息负有保密义务。 </w:t>
            </w:r>
          </w:p>
          <w:p w:rsidR="007A7F6C" w:rsidRPr="007A7F6C" w:rsidRDefault="007A7F6C" w:rsidP="007A7F6C">
            <w:pPr>
              <w:snapToGrid w:val="0"/>
              <w:spacing w:line="312" w:lineRule="auto"/>
              <w:ind w:firstLine="420"/>
              <w:rPr>
                <w:rFonts w:ascii="SimSun" w:hAnsi="SimSun" w:hint="eastAsia"/>
                <w:szCs w:val="21"/>
              </w:rPr>
            </w:pPr>
          </w:p>
          <w:p w:rsidR="003B0DCC" w:rsidRDefault="003B0DCC" w:rsidP="007A7F6C">
            <w:pPr>
              <w:snapToGrid w:val="0"/>
              <w:spacing w:line="312" w:lineRule="auto"/>
              <w:ind w:firstLine="420"/>
              <w:rPr>
                <w:rFonts w:ascii="SimSun" w:hAnsi="SimSun" w:hint="eastAsia"/>
                <w:szCs w:val="21"/>
              </w:rPr>
            </w:pPr>
            <w:r w:rsidRPr="003B0DCC">
              <w:rPr>
                <w:rFonts w:ascii="SimSun" w:eastAsia="SimSun" w:hAnsi="SimSun" w:hint="eastAsia"/>
                <w:b/>
                <w:bCs/>
                <w:szCs w:val="21"/>
              </w:rPr>
              <w:t>第二十六条</w:t>
            </w:r>
            <w:r w:rsidRPr="003B0DCC">
              <w:rPr>
                <w:rFonts w:ascii="SimSun" w:eastAsia="SimSun" w:hAnsi="SimSun"/>
                <w:szCs w:val="21"/>
              </w:rPr>
              <w:t xml:space="preserve"> 本办法由国家知识产权局负责解释。 </w:t>
            </w:r>
          </w:p>
          <w:p w:rsidR="007A7F6C" w:rsidRPr="007A7F6C" w:rsidRDefault="007A7F6C" w:rsidP="007A7F6C">
            <w:pPr>
              <w:snapToGrid w:val="0"/>
              <w:spacing w:line="312" w:lineRule="auto"/>
              <w:ind w:firstLine="420"/>
              <w:rPr>
                <w:rFonts w:ascii="SimSun" w:hAnsi="SimSun" w:hint="eastAsia"/>
                <w:szCs w:val="21"/>
              </w:rPr>
            </w:pPr>
          </w:p>
          <w:p w:rsidR="00DB5008" w:rsidRPr="007A7F6C" w:rsidRDefault="003B0DCC" w:rsidP="007A7F6C">
            <w:pPr>
              <w:snapToGrid w:val="0"/>
              <w:spacing w:line="312" w:lineRule="auto"/>
              <w:rPr>
                <w:rFonts w:ascii="SimSun" w:hAnsi="SimSun" w:hint="eastAsia"/>
                <w:szCs w:val="21"/>
              </w:rPr>
            </w:pPr>
            <w:r w:rsidRPr="003B0DCC">
              <w:rPr>
                <w:rFonts w:ascii="SimSun" w:eastAsia="SimSun" w:hAnsi="SimSun" w:hint="eastAsia"/>
                <w:szCs w:val="21"/>
              </w:rPr>
              <w:t xml:space="preserve">　　</w:t>
            </w:r>
            <w:r w:rsidRPr="003B0DCC">
              <w:rPr>
                <w:rFonts w:ascii="SimSun" w:eastAsia="SimSun" w:hAnsi="SimSun" w:hint="eastAsia"/>
                <w:b/>
                <w:bCs/>
                <w:szCs w:val="21"/>
              </w:rPr>
              <w:t>第二十七条</w:t>
            </w:r>
            <w:r w:rsidRPr="003B0DCC">
              <w:rPr>
                <w:rFonts w:ascii="SimSun" w:eastAsia="SimSun" w:hAnsi="SimSun"/>
                <w:szCs w:val="21"/>
              </w:rPr>
              <w:t xml:space="preserve"> 本办法自2019年12月1日起试行。</w:t>
            </w:r>
          </w:p>
        </w:tc>
      </w:tr>
    </w:tbl>
    <w:p w:rsidR="00100135" w:rsidRPr="00A90E45" w:rsidRDefault="00100135"/>
    <w:sectPr w:rsidR="00100135" w:rsidRPr="00A90E45"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F4B" w:rsidRDefault="00AF6F4B" w:rsidP="00C278F4">
      <w:r>
        <w:separator/>
      </w:r>
    </w:p>
  </w:endnote>
  <w:endnote w:type="continuationSeparator" w:id="0">
    <w:p w:rsidR="00AF6F4B" w:rsidRDefault="00AF6F4B"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F4B" w:rsidRDefault="00AF6F4B" w:rsidP="00C278F4">
      <w:r>
        <w:separator/>
      </w:r>
    </w:p>
  </w:footnote>
  <w:footnote w:type="continuationSeparator" w:id="0">
    <w:p w:rsidR="00AF6F4B" w:rsidRDefault="00AF6F4B"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8A8233D"/>
    <w:multiLevelType w:val="hybridMultilevel"/>
    <w:tmpl w:val="73FE4DE6"/>
    <w:lvl w:ilvl="0" w:tplc="75B62F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256418"/>
    <w:multiLevelType w:val="hybridMultilevel"/>
    <w:tmpl w:val="E99C8AFC"/>
    <w:lvl w:ilvl="0" w:tplc="4776E54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6">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7">
    <w:nsid w:val="31B8183C"/>
    <w:multiLevelType w:val="hybridMultilevel"/>
    <w:tmpl w:val="014C24C6"/>
    <w:lvl w:ilvl="0" w:tplc="7240687E">
      <w:start w:val="1"/>
      <w:numFmt w:val="decimal"/>
      <w:lvlText w:val="제%1장"/>
      <w:lvlJc w:val="left"/>
      <w:pPr>
        <w:ind w:left="760" w:hanging="7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1C1A74"/>
    <w:multiLevelType w:val="hybridMultilevel"/>
    <w:tmpl w:val="2B1886EA"/>
    <w:lvl w:ilvl="0" w:tplc="096CE44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5712B6"/>
    <w:multiLevelType w:val="hybridMultilevel"/>
    <w:tmpl w:val="848EB452"/>
    <w:lvl w:ilvl="0" w:tplc="4D2E657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5244254"/>
    <w:multiLevelType w:val="hybridMultilevel"/>
    <w:tmpl w:val="BA9CA8C2"/>
    <w:lvl w:ilvl="0" w:tplc="8064084C">
      <w:start w:val="1"/>
      <w:numFmt w:val="decimal"/>
      <w:lvlText w:val="(%1)"/>
      <w:lvlJc w:val="left"/>
      <w:pPr>
        <w:ind w:left="400" w:hanging="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1CA7578"/>
    <w:multiLevelType w:val="hybridMultilevel"/>
    <w:tmpl w:val="0018E6D4"/>
    <w:lvl w:ilvl="0" w:tplc="0768802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5">
    <w:nsid w:val="58186BED"/>
    <w:multiLevelType w:val="hybridMultilevel"/>
    <w:tmpl w:val="79C4F9D8"/>
    <w:lvl w:ilvl="0" w:tplc="9A760C7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9">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2">
    <w:nsid w:val="72DF1B36"/>
    <w:multiLevelType w:val="hybridMultilevel"/>
    <w:tmpl w:val="4EC8B4FE"/>
    <w:lvl w:ilvl="0" w:tplc="CE22735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5">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21"/>
  </w:num>
  <w:num w:numId="2">
    <w:abstractNumId w:val="18"/>
  </w:num>
  <w:num w:numId="3">
    <w:abstractNumId w:val="4"/>
  </w:num>
  <w:num w:numId="4">
    <w:abstractNumId w:val="9"/>
  </w:num>
  <w:num w:numId="5">
    <w:abstractNumId w:val="24"/>
  </w:num>
  <w:num w:numId="6">
    <w:abstractNumId w:val="25"/>
  </w:num>
  <w:num w:numId="7">
    <w:abstractNumId w:val="17"/>
  </w:num>
  <w:num w:numId="8">
    <w:abstractNumId w:val="0"/>
  </w:num>
  <w:num w:numId="9">
    <w:abstractNumId w:val="16"/>
  </w:num>
  <w:num w:numId="10">
    <w:abstractNumId w:val="12"/>
  </w:num>
  <w:num w:numId="11">
    <w:abstractNumId w:val="20"/>
  </w:num>
  <w:num w:numId="12">
    <w:abstractNumId w:val="26"/>
  </w:num>
  <w:num w:numId="13">
    <w:abstractNumId w:val="19"/>
  </w:num>
  <w:num w:numId="14">
    <w:abstractNumId w:val="14"/>
  </w:num>
  <w:num w:numId="15">
    <w:abstractNumId w:val="5"/>
  </w:num>
  <w:num w:numId="16">
    <w:abstractNumId w:val="23"/>
  </w:num>
  <w:num w:numId="17">
    <w:abstractNumId w:val="3"/>
  </w:num>
  <w:num w:numId="18">
    <w:abstractNumId w:val="6"/>
  </w:num>
  <w:num w:numId="19">
    <w:abstractNumId w:val="7"/>
  </w:num>
  <w:num w:numId="20">
    <w:abstractNumId w:val="13"/>
  </w:num>
  <w:num w:numId="21">
    <w:abstractNumId w:val="2"/>
  </w:num>
  <w:num w:numId="22">
    <w:abstractNumId w:val="22"/>
  </w:num>
  <w:num w:numId="23">
    <w:abstractNumId w:val="8"/>
  </w:num>
  <w:num w:numId="24">
    <w:abstractNumId w:val="10"/>
  </w:num>
  <w:num w:numId="25">
    <w:abstractNumId w:val="11"/>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2794"/>
    <w:rsid w:val="00055C6A"/>
    <w:rsid w:val="00065F42"/>
    <w:rsid w:val="00091D9B"/>
    <w:rsid w:val="000D115A"/>
    <w:rsid w:val="00100135"/>
    <w:rsid w:val="00135A6C"/>
    <w:rsid w:val="00140993"/>
    <w:rsid w:val="0016200D"/>
    <w:rsid w:val="001A612D"/>
    <w:rsid w:val="001F2DDE"/>
    <w:rsid w:val="001F3EBF"/>
    <w:rsid w:val="002068CB"/>
    <w:rsid w:val="00210CC1"/>
    <w:rsid w:val="002404C7"/>
    <w:rsid w:val="00247BC5"/>
    <w:rsid w:val="00264629"/>
    <w:rsid w:val="0028452A"/>
    <w:rsid w:val="002C3012"/>
    <w:rsid w:val="002D5985"/>
    <w:rsid w:val="002E2FC3"/>
    <w:rsid w:val="002E45D9"/>
    <w:rsid w:val="002E5535"/>
    <w:rsid w:val="00315BCC"/>
    <w:rsid w:val="00356E94"/>
    <w:rsid w:val="0037618A"/>
    <w:rsid w:val="003818EE"/>
    <w:rsid w:val="003B0DCC"/>
    <w:rsid w:val="003C5455"/>
    <w:rsid w:val="003D288C"/>
    <w:rsid w:val="003D3255"/>
    <w:rsid w:val="00432A54"/>
    <w:rsid w:val="00444F1B"/>
    <w:rsid w:val="00450E11"/>
    <w:rsid w:val="00470D1E"/>
    <w:rsid w:val="004A6A46"/>
    <w:rsid w:val="004B2981"/>
    <w:rsid w:val="004B30A1"/>
    <w:rsid w:val="004C5FF1"/>
    <w:rsid w:val="004E2A9C"/>
    <w:rsid w:val="00525052"/>
    <w:rsid w:val="00532BD0"/>
    <w:rsid w:val="0053491D"/>
    <w:rsid w:val="00555816"/>
    <w:rsid w:val="0055642B"/>
    <w:rsid w:val="0056283F"/>
    <w:rsid w:val="00587FEA"/>
    <w:rsid w:val="00591B19"/>
    <w:rsid w:val="005A3DA9"/>
    <w:rsid w:val="005D28BA"/>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A7F6C"/>
    <w:rsid w:val="007B1D46"/>
    <w:rsid w:val="007B625E"/>
    <w:rsid w:val="007E0D7C"/>
    <w:rsid w:val="0080100B"/>
    <w:rsid w:val="008026B7"/>
    <w:rsid w:val="00820E98"/>
    <w:rsid w:val="00844C62"/>
    <w:rsid w:val="00863974"/>
    <w:rsid w:val="00895A68"/>
    <w:rsid w:val="00896D67"/>
    <w:rsid w:val="008D50EF"/>
    <w:rsid w:val="008F3EE0"/>
    <w:rsid w:val="00907432"/>
    <w:rsid w:val="00913DA6"/>
    <w:rsid w:val="009274C0"/>
    <w:rsid w:val="00991600"/>
    <w:rsid w:val="009A4BE1"/>
    <w:rsid w:val="009A6824"/>
    <w:rsid w:val="009B0986"/>
    <w:rsid w:val="009C24AE"/>
    <w:rsid w:val="009D3790"/>
    <w:rsid w:val="00A14377"/>
    <w:rsid w:val="00A14F38"/>
    <w:rsid w:val="00A17997"/>
    <w:rsid w:val="00A2090D"/>
    <w:rsid w:val="00A25ACC"/>
    <w:rsid w:val="00A26F0D"/>
    <w:rsid w:val="00A32144"/>
    <w:rsid w:val="00A3711A"/>
    <w:rsid w:val="00A41C29"/>
    <w:rsid w:val="00A704C8"/>
    <w:rsid w:val="00A7085D"/>
    <w:rsid w:val="00A80DD8"/>
    <w:rsid w:val="00A849DB"/>
    <w:rsid w:val="00A90E45"/>
    <w:rsid w:val="00A945CB"/>
    <w:rsid w:val="00AA03A7"/>
    <w:rsid w:val="00AA3F7C"/>
    <w:rsid w:val="00AD2A3D"/>
    <w:rsid w:val="00AF07C7"/>
    <w:rsid w:val="00AF6F4B"/>
    <w:rsid w:val="00B02757"/>
    <w:rsid w:val="00B12443"/>
    <w:rsid w:val="00B1249E"/>
    <w:rsid w:val="00B17270"/>
    <w:rsid w:val="00B33CB7"/>
    <w:rsid w:val="00B6110A"/>
    <w:rsid w:val="00B86A82"/>
    <w:rsid w:val="00B87E3D"/>
    <w:rsid w:val="00BB1357"/>
    <w:rsid w:val="00BB6FFC"/>
    <w:rsid w:val="00BC67B4"/>
    <w:rsid w:val="00BD2273"/>
    <w:rsid w:val="00C278F4"/>
    <w:rsid w:val="00C32E2B"/>
    <w:rsid w:val="00C57197"/>
    <w:rsid w:val="00C810C6"/>
    <w:rsid w:val="00CC1207"/>
    <w:rsid w:val="00CC5D08"/>
    <w:rsid w:val="00CD4421"/>
    <w:rsid w:val="00CD5ACF"/>
    <w:rsid w:val="00D122A0"/>
    <w:rsid w:val="00D16B85"/>
    <w:rsid w:val="00D420AB"/>
    <w:rsid w:val="00D44DCD"/>
    <w:rsid w:val="00DB5008"/>
    <w:rsid w:val="00DC175C"/>
    <w:rsid w:val="00DC50B8"/>
    <w:rsid w:val="00DD0992"/>
    <w:rsid w:val="00DF51C3"/>
    <w:rsid w:val="00E00A22"/>
    <w:rsid w:val="00E05766"/>
    <w:rsid w:val="00E2728C"/>
    <w:rsid w:val="00E3195D"/>
    <w:rsid w:val="00E75E1F"/>
    <w:rsid w:val="00E7653A"/>
    <w:rsid w:val="00E9758D"/>
    <w:rsid w:val="00F03B8A"/>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character" w:styleId="a9">
    <w:name w:val="Emphasis"/>
    <w:basedOn w:val="a0"/>
    <w:uiPriority w:val="20"/>
    <w:qFormat/>
    <w:rsid w:val="008F3EE0"/>
    <w:rPr>
      <w:i w:val="0"/>
      <w:iCs w:val="0"/>
      <w:color w:val="CC0000"/>
    </w:rPr>
  </w:style>
  <w:style w:type="character" w:customStyle="1" w:styleId="st1">
    <w:name w:val="st1"/>
    <w:basedOn w:val="a0"/>
    <w:rsid w:val="008F3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3B3C2-FC67-4D5C-80F9-12C0A13D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7</Pages>
  <Words>1898</Words>
  <Characters>6643</Characters>
  <Application>Microsoft Office Word</Application>
  <DocSecurity>0</DocSecurity>
  <Lines>349</Lines>
  <Paragraphs>116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30</cp:revision>
  <dcterms:created xsi:type="dcterms:W3CDTF">2016-01-15T03:23:00Z</dcterms:created>
  <dcterms:modified xsi:type="dcterms:W3CDTF">2019-10-28T01:31:00Z</dcterms:modified>
</cp:coreProperties>
</file>