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580FDA" w:rsidRPr="00580FDA" w:rsidRDefault="00580FDA" w:rsidP="00580FDA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580FD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관세보증보험</w:t>
            </w:r>
            <w:r w:rsidRPr="00580FDA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통관 시범사업 추진에 관한 공고</w:t>
            </w:r>
          </w:p>
          <w:p w:rsidR="00580FDA" w:rsidRPr="00580FDA" w:rsidRDefault="00580FDA" w:rsidP="00580FDA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580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해관총서•은행보험감독관리위원회</w:t>
            </w:r>
            <w:r w:rsidRPr="00580FD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 2018년 제155호</w:t>
            </w:r>
          </w:p>
          <w:p w:rsidR="00580FDA" w:rsidRPr="00580FDA" w:rsidRDefault="00580FDA" w:rsidP="00580FDA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580FDA" w:rsidRPr="00580FDA" w:rsidRDefault="00580FDA" w:rsidP="00580FDA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580FDA" w:rsidRPr="00580FDA" w:rsidRDefault="00580FDA" w:rsidP="00580FDA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580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기업의</w:t>
            </w:r>
            <w:r w:rsidRPr="00580FD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경영환경을 개선하고 국제무역 원활화 수준을 제고시키기 위한 목적으로 해관총서와 은행보험감독관리위원회는 전국 세관 범위 내에서 &lt;관세보증보험증서&gt;(이하</w:t>
            </w:r>
            <w:bookmarkStart w:id="0" w:name="_GoBack"/>
            <w:bookmarkEnd w:id="0"/>
            <w:r w:rsidRPr="00580FD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'보험증서'</w:t>
            </w:r>
            <w:proofErr w:type="spellStart"/>
            <w:r w:rsidRPr="00580FD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로</w:t>
            </w:r>
            <w:proofErr w:type="spellEnd"/>
            <w:r w:rsidRPr="00580FD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약칭)를 납세담보로 하는 관세보증보험 개혁 시범사업을 추진하기로 결정하였다. 이에 관련 사항에 대하여 다음과 같이 공고한다.</w:t>
            </w:r>
          </w:p>
          <w:p w:rsidR="00580FDA" w:rsidRPr="00580FDA" w:rsidRDefault="00580FDA" w:rsidP="00580FDA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580FD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시범사업에 참여하는 보험회사는 중국인민재산보험주식유한회사, 중국태평양재산보험주식유한회사 및 중은(</w:t>
            </w:r>
            <w:r w:rsidRPr="00580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中銀</w:t>
            </w:r>
            <w:r w:rsidRPr="00580FD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)보험유한회사이다.</w:t>
            </w:r>
          </w:p>
          <w:p w:rsidR="00580FDA" w:rsidRPr="00580FDA" w:rsidRDefault="00580FDA" w:rsidP="00580FDA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580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상기</w:t>
            </w:r>
            <w:r w:rsidRPr="00580FD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회사는 규정에 따라 은행보험감독관리위원회에 관세보증보험 상품을 등록(</w:t>
            </w:r>
            <w:proofErr w:type="spellStart"/>
            <w:r w:rsidRPr="00580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proofErr w:type="spellEnd"/>
            <w:r w:rsidRPr="00580FD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)하여야 한다.</w:t>
            </w:r>
          </w:p>
          <w:p w:rsidR="00580FDA" w:rsidRPr="00580FDA" w:rsidRDefault="00580FDA" w:rsidP="00580FDA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580FD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신용등급이 일반신용 및 그 이상인 수출입화물 송수화인은 관세보증보험 통관 업무 방식을 </w:t>
            </w:r>
            <w:proofErr w:type="spellStart"/>
            <w:r w:rsidRPr="00580FD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적용받을</w:t>
            </w:r>
            <w:proofErr w:type="spellEnd"/>
            <w:r w:rsidRPr="00580FD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수 있다.</w:t>
            </w:r>
          </w:p>
          <w:p w:rsidR="00580FDA" w:rsidRPr="00580FDA" w:rsidRDefault="00580FDA" w:rsidP="00580FDA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580FD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&lt;중화인민공화국 세관사무담보조례&gt; 제4조에 따라, 기업은 &lt;보증서&gt;를 제시하여 납세기한 담보 수속을 이행하여야 하며 신고 시 '관세보증보험' 방식을 선택하고 해당 &lt;보험증서&gt;의 전자 데이터를 선택하여야 한다. 신고가 접수되었고 모든 통관허가 조건을 만족시키는 경우 세관은 현장통관을 실시할 수 있다. 랜덤검사 등 세관의 기타 요구사항이 있을 경우 관련 규정에 따라 처리한다. 기업은 세관신고서에 대한 심사가 완료되어 전자세금 정보가 생성된 날로부터 10</w:t>
            </w:r>
            <w:r w:rsidRPr="00580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일</w:t>
            </w:r>
            <w:r w:rsidRPr="00580FD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내에 해관총서 공고 2018년 제74호 및 제117호의 규정에 따라 차세대 세관세금비용전자지불시스템을 통해 세금을 납부하여야 한다. 소정의 기한이 경과될 때까지 세금을 납부하지 아니하는 경우 세관은 그의 관세보증보험 통관을 중단할 수 있다.</w:t>
            </w:r>
          </w:p>
          <w:p w:rsidR="00580FDA" w:rsidRPr="00580FDA" w:rsidRDefault="00580FDA" w:rsidP="00580FDA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580FD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&lt;보험증서&gt;에 의거한 기업의 세금징수요소 담보 수속은 여전히 현행 담보절차에 따라 처리하며 &lt;보험증서&gt; 정본을 세관에 제출하여야 한다. 소정의 기한이 경과될 때까지 세금을 납부하지 아니하는 경우 세관은 그의 관세보증보험 통관을 중단할 수 있다. </w:t>
            </w:r>
          </w:p>
          <w:p w:rsidR="00580FDA" w:rsidRPr="00580FDA" w:rsidRDefault="00580FDA" w:rsidP="00580FDA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580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</w:t>
            </w:r>
            <w:r w:rsidRPr="00580FD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공고는 2018년 11월 1일부터 시행한다.</w:t>
            </w:r>
          </w:p>
          <w:p w:rsidR="00580FDA" w:rsidRPr="00580FDA" w:rsidRDefault="00580FDA" w:rsidP="00580FDA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580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580FD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공고한다.</w:t>
            </w:r>
          </w:p>
          <w:p w:rsidR="00580FDA" w:rsidRPr="00580FDA" w:rsidRDefault="00580FDA" w:rsidP="00580FDA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580FDA" w:rsidRPr="00580FDA" w:rsidRDefault="00580FDA" w:rsidP="00580FDA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580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lastRenderedPageBreak/>
              <w:t>해관총서</w:t>
            </w:r>
          </w:p>
          <w:p w:rsidR="00580FDA" w:rsidRPr="00580FDA" w:rsidRDefault="00580FDA" w:rsidP="00580FDA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580FD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은행보험감독관리위원회</w:t>
            </w:r>
          </w:p>
          <w:p w:rsidR="00F6633C" w:rsidRPr="00F6633C" w:rsidRDefault="00580FDA" w:rsidP="00580FDA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580FD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10월 30일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580FDA" w:rsidRPr="00580FDA" w:rsidRDefault="00580FDA" w:rsidP="00580FDA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580FDA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关于开展关税保证保险通关业务试点的公告</w:t>
            </w:r>
          </w:p>
          <w:p w:rsidR="00580FDA" w:rsidRPr="00580FDA" w:rsidRDefault="00580FDA" w:rsidP="00580FDA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pacing w:val="16"/>
                <w:szCs w:val="21"/>
              </w:rPr>
            </w:pPr>
            <w:r w:rsidRPr="00580FDA">
              <w:rPr>
                <w:rFonts w:ascii="SimSun" w:eastAsia="SimSun" w:hAnsi="SimSun" w:hint="eastAsia"/>
                <w:spacing w:val="16"/>
                <w:szCs w:val="21"/>
              </w:rPr>
              <w:t>海关总署、银保监会公告</w:t>
            </w:r>
            <w:r w:rsidRPr="00580FDA">
              <w:rPr>
                <w:rFonts w:ascii="SimSun" w:eastAsia="SimSun" w:hAnsi="SimSun"/>
                <w:spacing w:val="16"/>
                <w:szCs w:val="21"/>
              </w:rPr>
              <w:t>2018</w:t>
            </w:r>
            <w:r w:rsidRPr="00580FDA">
              <w:rPr>
                <w:rFonts w:ascii="SimSun" w:eastAsia="SimSun" w:hAnsi="SimSun" w:hint="eastAsia"/>
                <w:spacing w:val="16"/>
                <w:szCs w:val="21"/>
              </w:rPr>
              <w:t>年第</w:t>
            </w:r>
            <w:r w:rsidRPr="00580FDA">
              <w:rPr>
                <w:rFonts w:ascii="SimSun" w:eastAsia="SimSun" w:hAnsi="SimSun"/>
                <w:spacing w:val="16"/>
                <w:szCs w:val="21"/>
              </w:rPr>
              <w:t>155</w:t>
            </w:r>
            <w:r w:rsidRPr="00580FDA">
              <w:rPr>
                <w:rFonts w:ascii="SimSun" w:eastAsia="SimSun" w:hAnsi="SimSun" w:hint="eastAsia"/>
                <w:spacing w:val="16"/>
                <w:szCs w:val="21"/>
              </w:rPr>
              <w:t>号</w:t>
            </w:r>
          </w:p>
          <w:p w:rsidR="00580FDA" w:rsidRPr="00580FDA" w:rsidRDefault="00580FDA" w:rsidP="00580FD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580FDA" w:rsidRPr="00580FDA" w:rsidRDefault="00580FDA" w:rsidP="00580FD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580FDA" w:rsidRPr="00580FDA" w:rsidRDefault="00580FDA" w:rsidP="00580FD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580FDA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580FDA">
              <w:rPr>
                <w:rFonts w:ascii="SimSun" w:eastAsia="SimSun" w:hAnsi="SimSun" w:hint="eastAsia"/>
                <w:spacing w:val="20"/>
                <w:szCs w:val="21"/>
              </w:rPr>
              <w:t>为优化口岸营商环境，提升跨境贸易便利化水平，海关总署、银保监会决定在全国海关范围内开展以《关税保证保险单》（以下简称《保单》）作为税款类担保的关税保证保险改革试点。现将有关事项公告如下：</w:t>
            </w:r>
          </w:p>
          <w:p w:rsidR="00580FDA" w:rsidRPr="00580FDA" w:rsidRDefault="00580FDA" w:rsidP="00580FD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6"/>
                <w:szCs w:val="21"/>
              </w:rPr>
            </w:pPr>
            <w:r w:rsidRPr="00580FDA">
              <w:rPr>
                <w:rFonts w:ascii="SimSun" w:eastAsia="SimSun" w:hAnsi="SimSun" w:hint="eastAsia"/>
                <w:szCs w:val="21"/>
              </w:rPr>
              <w:t xml:space="preserve">　　一、</w:t>
            </w:r>
            <w:r w:rsidRPr="00580FDA">
              <w:rPr>
                <w:rFonts w:ascii="SimSun" w:eastAsia="SimSun" w:hAnsi="SimSun" w:hint="eastAsia"/>
                <w:spacing w:val="-6"/>
                <w:szCs w:val="21"/>
              </w:rPr>
              <w:t>参与试点的保险公司为中国人民财产保险股份有限公司、中国太平洋财产保险股份有限公司和中银保险有限公司。</w:t>
            </w:r>
          </w:p>
          <w:p w:rsidR="00580FDA" w:rsidRPr="00580FDA" w:rsidRDefault="00580FDA" w:rsidP="00580FD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580FDA">
              <w:rPr>
                <w:rFonts w:ascii="SimSun" w:eastAsia="SimSun" w:hAnsi="SimSun" w:hint="eastAsia"/>
                <w:szCs w:val="21"/>
              </w:rPr>
              <w:t xml:space="preserve">　　上述公司应按规定向银保监会备案关税保证保险产品。</w:t>
            </w:r>
          </w:p>
          <w:p w:rsidR="00580FDA" w:rsidRPr="00580FDA" w:rsidRDefault="00580FDA" w:rsidP="00580FD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580FDA">
              <w:rPr>
                <w:rFonts w:ascii="SimSun" w:eastAsia="SimSun" w:hAnsi="SimSun" w:hint="eastAsia"/>
                <w:szCs w:val="21"/>
              </w:rPr>
              <w:t xml:space="preserve">　　二、信用等级为一般信用及以上的进出口货物收发货人，可适用关税保证保险通关业务模式。</w:t>
            </w:r>
          </w:p>
          <w:p w:rsidR="00580FDA" w:rsidRPr="00580FDA" w:rsidRDefault="00580FDA" w:rsidP="00580FD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0"/>
                <w:szCs w:val="21"/>
              </w:rPr>
            </w:pPr>
            <w:r w:rsidRPr="00580FDA">
              <w:rPr>
                <w:rFonts w:ascii="SimSun" w:eastAsia="SimSun" w:hAnsi="SimSun" w:hint="eastAsia"/>
                <w:szCs w:val="21"/>
              </w:rPr>
              <w:t xml:space="preserve">　　三、</w:t>
            </w:r>
            <w:r w:rsidRPr="00580FDA">
              <w:rPr>
                <w:rFonts w:ascii="SimSun" w:eastAsia="SimSun" w:hAnsi="SimSun" w:hint="eastAsia"/>
                <w:spacing w:val="10"/>
                <w:szCs w:val="21"/>
              </w:rPr>
              <w:t>根据《中华人民共和国海关事务担保条例》第四条，企业凭《保单》办理纳税期限担保，应在申报时选择“关税保证保险”模式，并选取相应《保单》电子数据。海关对接受申报且满足全部放行条件的，即可实施现场卡口放行。有布控查验等其他海关要求事项的，</w:t>
            </w:r>
            <w:r w:rsidRPr="00580FDA">
              <w:rPr>
                <w:rFonts w:ascii="SimSun" w:eastAsia="SimSun" w:hAnsi="SimSun" w:hint="eastAsia"/>
                <w:spacing w:val="12"/>
                <w:szCs w:val="21"/>
              </w:rPr>
              <w:t>按有关规定办理。企业应自报关单审结生成电子税款信息之日起</w:t>
            </w:r>
            <w:r w:rsidRPr="00580FDA">
              <w:rPr>
                <w:rFonts w:ascii="SimSun" w:eastAsia="SimSun" w:hAnsi="SimSun"/>
                <w:spacing w:val="12"/>
                <w:szCs w:val="21"/>
              </w:rPr>
              <w:t>10</w:t>
            </w:r>
            <w:r w:rsidRPr="00580FDA">
              <w:rPr>
                <w:rFonts w:ascii="SimSun" w:eastAsia="SimSun" w:hAnsi="SimSun" w:hint="eastAsia"/>
                <w:spacing w:val="12"/>
                <w:szCs w:val="21"/>
              </w:rPr>
              <w:t>日内，按照海关总署公告</w:t>
            </w:r>
            <w:r w:rsidRPr="00580FDA">
              <w:rPr>
                <w:rFonts w:ascii="SimSun" w:eastAsia="SimSun" w:hAnsi="SimSun"/>
                <w:spacing w:val="12"/>
                <w:szCs w:val="21"/>
              </w:rPr>
              <w:t>2018</w:t>
            </w:r>
            <w:r w:rsidRPr="00580FDA">
              <w:rPr>
                <w:rFonts w:ascii="SimSun" w:eastAsia="SimSun" w:hAnsi="SimSun" w:hint="eastAsia"/>
                <w:spacing w:val="12"/>
                <w:szCs w:val="21"/>
              </w:rPr>
              <w:t>年第</w:t>
            </w:r>
            <w:r w:rsidRPr="00580FDA">
              <w:rPr>
                <w:rFonts w:ascii="SimSun" w:eastAsia="SimSun" w:hAnsi="SimSun"/>
                <w:spacing w:val="12"/>
                <w:szCs w:val="21"/>
              </w:rPr>
              <w:t>74</w:t>
            </w:r>
            <w:r w:rsidRPr="00580FDA">
              <w:rPr>
                <w:rFonts w:ascii="SimSun" w:eastAsia="SimSun" w:hAnsi="SimSun" w:hint="eastAsia"/>
                <w:spacing w:val="12"/>
                <w:szCs w:val="21"/>
              </w:rPr>
              <w:t>号和第</w:t>
            </w:r>
            <w:r w:rsidRPr="00580FDA">
              <w:rPr>
                <w:rFonts w:ascii="SimSun" w:eastAsia="SimSun" w:hAnsi="SimSun"/>
                <w:spacing w:val="12"/>
                <w:szCs w:val="21"/>
              </w:rPr>
              <w:t>117</w:t>
            </w:r>
            <w:r w:rsidRPr="00580FDA">
              <w:rPr>
                <w:rFonts w:ascii="SimSun" w:eastAsia="SimSun" w:hAnsi="SimSun" w:hint="eastAsia"/>
                <w:spacing w:val="12"/>
                <w:szCs w:val="21"/>
              </w:rPr>
              <w:t>号的规定，通过新一代海关税费电子支付系统缴纳税款。逾期未缴纳税款的，海关可以停止其办理关税保证保险通关业务。</w:t>
            </w:r>
          </w:p>
          <w:p w:rsidR="00580FDA" w:rsidRPr="00580FDA" w:rsidRDefault="00580FDA" w:rsidP="00580FD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580FDA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580FDA">
              <w:rPr>
                <w:rFonts w:ascii="SimSun" w:eastAsia="SimSun" w:hAnsi="SimSun" w:hint="eastAsia"/>
                <w:spacing w:val="20"/>
                <w:szCs w:val="21"/>
              </w:rPr>
              <w:t>企业凭《保单》办理征税要素担保，仍按照现有担保流程办理，向海关提交《保单》正本；逾期未缴纳税款的，海关可以停止其办理关税保证保险通关业务。</w:t>
            </w:r>
          </w:p>
          <w:p w:rsidR="00580FDA" w:rsidRPr="00580FDA" w:rsidRDefault="00580FDA" w:rsidP="00580FD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580FDA">
              <w:rPr>
                <w:rFonts w:ascii="SimSun" w:eastAsia="SimSun" w:hAnsi="SimSun" w:hint="eastAsia"/>
                <w:szCs w:val="21"/>
              </w:rPr>
              <w:t>本公告自</w:t>
            </w:r>
            <w:r w:rsidRPr="00580FDA">
              <w:rPr>
                <w:rFonts w:ascii="SimSun" w:eastAsia="SimSun" w:hAnsi="SimSun"/>
                <w:szCs w:val="21"/>
              </w:rPr>
              <w:t>2018</w:t>
            </w:r>
            <w:r w:rsidRPr="00580FDA">
              <w:rPr>
                <w:rFonts w:ascii="SimSun" w:eastAsia="SimSun" w:hAnsi="SimSun" w:hint="eastAsia"/>
                <w:szCs w:val="21"/>
              </w:rPr>
              <w:t>年</w:t>
            </w:r>
            <w:r w:rsidRPr="00580FDA">
              <w:rPr>
                <w:rFonts w:ascii="SimSun" w:eastAsia="SimSun" w:hAnsi="SimSun"/>
                <w:szCs w:val="21"/>
              </w:rPr>
              <w:t>11</w:t>
            </w:r>
            <w:r w:rsidRPr="00580FDA">
              <w:rPr>
                <w:rFonts w:ascii="SimSun" w:eastAsia="SimSun" w:hAnsi="SimSun" w:hint="eastAsia"/>
                <w:szCs w:val="21"/>
              </w:rPr>
              <w:t>月</w:t>
            </w:r>
            <w:r w:rsidRPr="00580FDA">
              <w:rPr>
                <w:rFonts w:ascii="SimSun" w:eastAsia="SimSun" w:hAnsi="SimSun"/>
                <w:szCs w:val="21"/>
              </w:rPr>
              <w:t>1</w:t>
            </w:r>
            <w:r w:rsidRPr="00580FDA">
              <w:rPr>
                <w:rFonts w:ascii="SimSun" w:eastAsia="SimSun" w:hAnsi="SimSun" w:hint="eastAsia"/>
                <w:szCs w:val="21"/>
              </w:rPr>
              <w:t>日起施行。</w:t>
            </w:r>
          </w:p>
          <w:p w:rsidR="00580FDA" w:rsidRPr="00580FDA" w:rsidRDefault="00580FDA" w:rsidP="00580FD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580FDA">
              <w:rPr>
                <w:rFonts w:ascii="SimSun" w:eastAsia="SimSun" w:hAnsi="SimSun" w:hint="eastAsia"/>
                <w:szCs w:val="21"/>
              </w:rPr>
              <w:t>特此公告。</w:t>
            </w:r>
          </w:p>
          <w:p w:rsidR="00580FDA" w:rsidRDefault="00580FDA" w:rsidP="00580FD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</w:p>
          <w:p w:rsidR="00580FDA" w:rsidRPr="00580FDA" w:rsidRDefault="00580FDA" w:rsidP="00580FD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580FDA" w:rsidRPr="00580FDA" w:rsidRDefault="00580FDA" w:rsidP="00580FDA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580FDA">
              <w:rPr>
                <w:rFonts w:ascii="SimSun" w:eastAsia="SimSun" w:hAnsi="SimSun" w:hint="eastAsia"/>
                <w:szCs w:val="21"/>
              </w:rPr>
              <w:lastRenderedPageBreak/>
              <w:t>海关总署</w:t>
            </w:r>
          </w:p>
          <w:p w:rsidR="00580FDA" w:rsidRPr="00580FDA" w:rsidRDefault="00580FDA" w:rsidP="00580FDA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580FDA">
              <w:rPr>
                <w:rFonts w:ascii="SimSun" w:eastAsia="SimSun" w:hAnsi="SimSun" w:hint="eastAsia"/>
                <w:szCs w:val="21"/>
              </w:rPr>
              <w:t>银保监会</w:t>
            </w:r>
          </w:p>
          <w:p w:rsidR="00F6633C" w:rsidRPr="00580FDA" w:rsidRDefault="00580FDA" w:rsidP="00580FDA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580FDA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580FDA">
              <w:rPr>
                <w:rFonts w:ascii="SimSun" w:eastAsia="SimSun" w:hAnsi="SimSun"/>
                <w:szCs w:val="21"/>
              </w:rPr>
              <w:t>2018</w:t>
            </w:r>
            <w:r w:rsidRPr="00580FDA">
              <w:rPr>
                <w:rFonts w:ascii="SimSun" w:eastAsia="SimSun" w:hAnsi="SimSun" w:hint="eastAsia"/>
                <w:szCs w:val="21"/>
              </w:rPr>
              <w:t>年</w:t>
            </w:r>
            <w:r w:rsidRPr="00580FDA">
              <w:rPr>
                <w:rFonts w:ascii="SimSun" w:eastAsia="SimSun" w:hAnsi="SimSun"/>
                <w:szCs w:val="21"/>
              </w:rPr>
              <w:t>10</w:t>
            </w:r>
            <w:r w:rsidRPr="00580FDA">
              <w:rPr>
                <w:rFonts w:ascii="SimSun" w:eastAsia="SimSun" w:hAnsi="SimSun" w:hint="eastAsia"/>
                <w:szCs w:val="21"/>
              </w:rPr>
              <w:t>月</w:t>
            </w:r>
            <w:r w:rsidRPr="00580FDA">
              <w:rPr>
                <w:rFonts w:ascii="SimSun" w:eastAsia="SimSun" w:hAnsi="SimSun"/>
                <w:szCs w:val="21"/>
              </w:rPr>
              <w:t>30</w:t>
            </w:r>
            <w:r w:rsidRPr="00580FDA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580FD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0C" w:rsidRDefault="00053C0C" w:rsidP="00C278F4">
      <w:r>
        <w:separator/>
      </w:r>
    </w:p>
  </w:endnote>
  <w:endnote w:type="continuationSeparator" w:id="0">
    <w:p w:rsidR="00053C0C" w:rsidRDefault="00053C0C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0C" w:rsidRDefault="00053C0C" w:rsidP="00C278F4">
      <w:r>
        <w:separator/>
      </w:r>
    </w:p>
  </w:footnote>
  <w:footnote w:type="continuationSeparator" w:id="0">
    <w:p w:rsidR="00053C0C" w:rsidRDefault="00053C0C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3C0C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0FDA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2018-11-12T00:40:00Z</dcterms:modified>
</cp:coreProperties>
</file>