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4245D" w:rsidRPr="0024245D" w:rsidTr="0024245D">
        <w:tc>
          <w:tcPr>
            <w:tcW w:w="4785" w:type="dxa"/>
          </w:tcPr>
          <w:p w:rsidR="0024245D" w:rsidRPr="0024245D" w:rsidRDefault="0024245D" w:rsidP="0024245D">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24245D">
              <w:rPr>
                <w:rFonts w:ascii="한컴바탕" w:eastAsia="한컴바탕" w:hAnsi="한컴바탕" w:cs="한컴바탕" w:hint="eastAsia"/>
                <w:b/>
                <w:sz w:val="26"/>
                <w:szCs w:val="26"/>
                <w:lang w:eastAsia="ko-KR"/>
              </w:rPr>
              <w:t>국가세무총국</w:t>
            </w:r>
          </w:p>
          <w:p w:rsidR="0024245D" w:rsidRPr="0024245D" w:rsidRDefault="0024245D" w:rsidP="0024245D">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24245D">
              <w:rPr>
                <w:rFonts w:ascii="한컴바탕" w:eastAsia="한컴바탕" w:hAnsi="한컴바탕" w:cs="한컴바탕" w:hint="eastAsia"/>
                <w:b/>
                <w:sz w:val="26"/>
                <w:szCs w:val="26"/>
                <w:lang w:eastAsia="ko-KR"/>
              </w:rPr>
              <w:t>기업의</w:t>
            </w:r>
            <w:r w:rsidRPr="0024245D">
              <w:rPr>
                <w:rFonts w:ascii="한컴바탕" w:eastAsia="한컴바탕" w:hAnsi="한컴바탕" w:cs="한컴바탕"/>
                <w:b/>
                <w:sz w:val="26"/>
                <w:szCs w:val="26"/>
                <w:lang w:eastAsia="ko-KR"/>
              </w:rPr>
              <w:t xml:space="preserve"> </w:t>
            </w:r>
            <w:r w:rsidRPr="0024245D">
              <w:rPr>
                <w:rFonts w:ascii="한컴바탕" w:eastAsia="한컴바탕" w:hAnsi="한컴바탕" w:cs="한컴바탕" w:hint="eastAsia"/>
                <w:b/>
                <w:sz w:val="26"/>
                <w:szCs w:val="26"/>
                <w:lang w:eastAsia="ko-KR"/>
              </w:rPr>
              <w:t>임금〮급여와</w:t>
            </w:r>
            <w:r w:rsidRPr="0024245D">
              <w:rPr>
                <w:rFonts w:ascii="한컴바탕" w:eastAsia="한컴바탕" w:hAnsi="한컴바탕" w:cs="한컴바탕"/>
                <w:b/>
                <w:sz w:val="26"/>
                <w:szCs w:val="26"/>
                <w:lang w:eastAsia="ko-KR"/>
              </w:rPr>
              <w:t xml:space="preserve"> </w:t>
            </w:r>
            <w:r w:rsidRPr="0024245D">
              <w:rPr>
                <w:rFonts w:ascii="한컴바탕" w:eastAsia="한컴바탕" w:hAnsi="한컴바탕" w:cs="한컴바탕" w:hint="eastAsia"/>
                <w:b/>
                <w:sz w:val="26"/>
                <w:szCs w:val="26"/>
                <w:lang w:eastAsia="ko-KR"/>
              </w:rPr>
              <w:t>직원의 복리후생비</w:t>
            </w:r>
            <w:r w:rsidRPr="0024245D">
              <w:rPr>
                <w:rFonts w:ascii="한컴바탕" w:eastAsia="한컴바탕" w:hAnsi="한컴바탕" w:cs="한컴바탕"/>
                <w:b/>
                <w:sz w:val="26"/>
                <w:szCs w:val="26"/>
                <w:lang w:eastAsia="ko-KR"/>
              </w:rPr>
              <w:t xml:space="preserve"> </w:t>
            </w:r>
            <w:r w:rsidRPr="0024245D">
              <w:rPr>
                <w:rFonts w:ascii="한컴바탕" w:eastAsia="한컴바탕" w:hAnsi="한컴바탕" w:cs="한컴바탕" w:hint="eastAsia"/>
                <w:b/>
                <w:sz w:val="26"/>
                <w:szCs w:val="26"/>
                <w:lang w:eastAsia="ko-KR"/>
              </w:rPr>
              <w:t>등</w:t>
            </w:r>
            <w:r w:rsidRPr="0024245D">
              <w:rPr>
                <w:rFonts w:ascii="한컴바탕" w:eastAsia="한컴바탕" w:hAnsi="한컴바탕" w:cs="한컴바탕"/>
                <w:b/>
                <w:sz w:val="26"/>
                <w:szCs w:val="26"/>
                <w:lang w:eastAsia="ko-KR"/>
              </w:rPr>
              <w:t xml:space="preserve"> </w:t>
            </w:r>
            <w:r w:rsidRPr="0024245D">
              <w:rPr>
                <w:rFonts w:ascii="한컴바탕" w:eastAsia="한컴바탕" w:hAnsi="한컴바탕" w:cs="한컴바탕" w:hint="eastAsia"/>
                <w:b/>
                <w:sz w:val="26"/>
                <w:szCs w:val="26"/>
                <w:lang w:eastAsia="ko-KR"/>
              </w:rPr>
              <w:t xml:space="preserve">지출의 </w:t>
            </w:r>
            <w:proofErr w:type="spellStart"/>
            <w:r w:rsidRPr="0024245D">
              <w:rPr>
                <w:rFonts w:ascii="한컴바탕" w:eastAsia="한컴바탕" w:hAnsi="한컴바탕" w:cs="한컴바탕" w:hint="eastAsia"/>
                <w:b/>
                <w:sz w:val="26"/>
                <w:szCs w:val="26"/>
                <w:lang w:eastAsia="ko-KR"/>
              </w:rPr>
              <w:t>세전공제</w:t>
            </w:r>
            <w:proofErr w:type="spellEnd"/>
            <w:r w:rsidRPr="0024245D">
              <w:rPr>
                <w:rFonts w:ascii="한컴바탕" w:eastAsia="한컴바탕" w:hAnsi="한컴바탕" w:cs="한컴바탕"/>
                <w:b/>
                <w:sz w:val="26"/>
                <w:szCs w:val="26"/>
                <w:lang w:eastAsia="ko-KR"/>
              </w:rPr>
              <w:t xml:space="preserve"> </w:t>
            </w:r>
            <w:r w:rsidRPr="0024245D">
              <w:rPr>
                <w:rFonts w:ascii="한컴바탕" w:eastAsia="한컴바탕" w:hAnsi="한컴바탕" w:cs="한컴바탕" w:hint="eastAsia"/>
                <w:b/>
                <w:sz w:val="26"/>
                <w:szCs w:val="26"/>
                <w:lang w:eastAsia="ko-KR"/>
              </w:rPr>
              <w:t>문제에</w:t>
            </w:r>
            <w:r w:rsidRPr="0024245D">
              <w:rPr>
                <w:rFonts w:ascii="한컴바탕" w:eastAsia="한컴바탕" w:hAnsi="한컴바탕" w:cs="한컴바탕"/>
                <w:b/>
                <w:sz w:val="26"/>
                <w:szCs w:val="26"/>
                <w:lang w:eastAsia="ko-KR"/>
              </w:rPr>
              <w:t xml:space="preserve"> </w:t>
            </w:r>
            <w:r w:rsidRPr="0024245D">
              <w:rPr>
                <w:rFonts w:ascii="한컴바탕" w:eastAsia="한컴바탕" w:hAnsi="한컴바탕" w:cs="한컴바탕" w:hint="eastAsia"/>
                <w:b/>
                <w:sz w:val="26"/>
                <w:szCs w:val="26"/>
                <w:lang w:eastAsia="ko-KR"/>
              </w:rPr>
              <w:t>관한</w:t>
            </w:r>
            <w:r w:rsidRPr="0024245D">
              <w:rPr>
                <w:rFonts w:ascii="한컴바탕" w:eastAsia="한컴바탕" w:hAnsi="한컴바탕" w:cs="한컴바탕"/>
                <w:b/>
                <w:sz w:val="26"/>
                <w:szCs w:val="26"/>
                <w:lang w:eastAsia="ko-KR"/>
              </w:rPr>
              <w:t xml:space="preserve"> </w:t>
            </w:r>
            <w:r w:rsidRPr="0024245D">
              <w:rPr>
                <w:rFonts w:ascii="한컴바탕" w:eastAsia="한컴바탕" w:hAnsi="한컴바탕" w:cs="한컴바탕" w:hint="eastAsia"/>
                <w:b/>
                <w:sz w:val="26"/>
                <w:szCs w:val="26"/>
                <w:lang w:eastAsia="ko-KR"/>
              </w:rPr>
              <w:t>공고</w:t>
            </w:r>
          </w:p>
          <w:p w:rsidR="0024245D" w:rsidRPr="0024245D" w:rsidRDefault="0024245D" w:rsidP="0024245D">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24245D">
              <w:rPr>
                <w:rFonts w:ascii="한컴바탕" w:eastAsia="한컴바탕" w:hAnsi="한컴바탕" w:cs="한컴바탕" w:hint="eastAsia"/>
                <w:szCs w:val="21"/>
                <w:lang w:eastAsia="ko-KR"/>
              </w:rPr>
              <w:t>국가세무총국공고</w:t>
            </w:r>
            <w:r w:rsidRPr="0024245D">
              <w:rPr>
                <w:rFonts w:ascii="한컴바탕" w:eastAsia="한컴바탕" w:hAnsi="한컴바탕" w:cs="한컴바탕"/>
                <w:szCs w:val="21"/>
                <w:lang w:eastAsia="ko-KR"/>
              </w:rPr>
              <w:t xml:space="preserve"> 2015</w:t>
            </w:r>
            <w:r w:rsidRPr="0024245D">
              <w:rPr>
                <w:rFonts w:ascii="한컴바탕" w:eastAsia="한컴바탕" w:hAnsi="한컴바탕" w:cs="한컴바탕" w:hint="eastAsia"/>
                <w:szCs w:val="21"/>
                <w:lang w:eastAsia="ko-KR"/>
              </w:rPr>
              <w:t>년제</w:t>
            </w:r>
            <w:r w:rsidRPr="0024245D">
              <w:rPr>
                <w:rFonts w:ascii="한컴바탕" w:eastAsia="한컴바탕" w:hAnsi="한컴바탕" w:cs="한컴바탕"/>
                <w:szCs w:val="21"/>
                <w:lang w:eastAsia="ko-KR"/>
              </w:rPr>
              <w:t>34</w:t>
            </w:r>
            <w:r w:rsidRPr="0024245D">
              <w:rPr>
                <w:rFonts w:ascii="한컴바탕" w:eastAsia="한컴바탕" w:hAnsi="한컴바탕" w:cs="한컴바탕" w:hint="eastAsia"/>
                <w:szCs w:val="21"/>
                <w:lang w:eastAsia="ko-KR"/>
              </w:rPr>
              <w:t>호</w:t>
            </w:r>
          </w:p>
          <w:p w:rsidR="0024245D" w:rsidRPr="0024245D" w:rsidRDefault="0024245D" w:rsidP="0024245D">
            <w:pPr>
              <w:wordWrap w:val="0"/>
              <w:autoSpaceDN w:val="0"/>
              <w:snapToGrid w:val="0"/>
              <w:spacing w:line="290" w:lineRule="atLeast"/>
              <w:ind w:firstLine="420"/>
              <w:jc w:val="both"/>
              <w:rPr>
                <w:rFonts w:ascii="한컴바탕" w:eastAsia="한컴바탕" w:hAnsi="한컴바탕" w:cs="한컴바탕"/>
                <w:szCs w:val="21"/>
                <w:lang w:eastAsia="ko-KR"/>
              </w:rPr>
            </w:pPr>
          </w:p>
          <w:p w:rsidR="0024245D" w:rsidRPr="0024245D" w:rsidRDefault="0024245D" w:rsidP="0024245D">
            <w:pPr>
              <w:tabs>
                <w:tab w:val="left" w:pos="426"/>
              </w:tabs>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24245D">
              <w:rPr>
                <w:rFonts w:ascii="한컴바탕" w:eastAsia="한컴바탕" w:hAnsi="한컴바탕" w:cs="한컴바탕"/>
                <w:szCs w:val="21"/>
                <w:lang w:eastAsia="ko-KR"/>
              </w:rPr>
              <w:t>&lt;</w:t>
            </w:r>
            <w:r w:rsidRPr="0024245D">
              <w:rPr>
                <w:rFonts w:ascii="한컴바탕" w:eastAsia="한컴바탕" w:hAnsi="한컴바탕" w:cs="한컴바탕" w:hint="eastAsia"/>
                <w:szCs w:val="21"/>
                <w:lang w:eastAsia="ko-KR"/>
              </w:rPr>
              <w:t>중화인민공화국</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기업소득세법</w:t>
            </w:r>
            <w:r w:rsidRPr="0024245D">
              <w:rPr>
                <w:rFonts w:ascii="한컴바탕" w:eastAsia="한컴바탕" w:hAnsi="한컴바탕" w:cs="한컴바탕"/>
                <w:szCs w:val="21"/>
                <w:lang w:eastAsia="ko-KR"/>
              </w:rPr>
              <w:t xml:space="preserve">&gt; </w:t>
            </w:r>
            <w:r w:rsidRPr="0024245D">
              <w:rPr>
                <w:rFonts w:ascii="한컴바탕" w:eastAsia="한컴바탕" w:hAnsi="한컴바탕" w:cs="한컴바탕" w:hint="eastAsia"/>
                <w:szCs w:val="21"/>
                <w:lang w:eastAsia="ko-KR"/>
              </w:rPr>
              <w:t>및</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그</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실시조례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관련</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규정에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근거하여</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기업의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급여와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직원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복리후생비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등</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지출에 대한 기업소득세</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세전공제</w:t>
            </w:r>
            <w:proofErr w:type="spellEnd"/>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문제를 다음과</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같이</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공고한다</w:t>
            </w:r>
            <w:r w:rsidRPr="0024245D">
              <w:rPr>
                <w:rFonts w:ascii="한컴바탕" w:eastAsia="한컴바탕" w:hAnsi="한컴바탕" w:cs="한컴바탕"/>
                <w:szCs w:val="21"/>
                <w:lang w:eastAsia="ko-KR"/>
              </w:rPr>
              <w:t>.</w:t>
            </w:r>
          </w:p>
          <w:p w:rsidR="0024245D" w:rsidRPr="0024245D" w:rsidRDefault="0024245D" w:rsidP="0024245D">
            <w:pPr>
              <w:wordWrap w:val="0"/>
              <w:autoSpaceDN w:val="0"/>
              <w:snapToGrid w:val="0"/>
              <w:spacing w:line="290" w:lineRule="atLeast"/>
              <w:ind w:firstLine="420"/>
              <w:jc w:val="both"/>
              <w:rPr>
                <w:rFonts w:ascii="한컴바탕" w:eastAsia="한컴바탕" w:hAnsi="한컴바탕" w:cs="한컴바탕"/>
                <w:szCs w:val="21"/>
                <w:lang w:eastAsia="ko-KR"/>
              </w:rPr>
            </w:pPr>
            <w:r w:rsidRPr="0024245D">
              <w:rPr>
                <w:rFonts w:ascii="한컴바탕" w:eastAsia="한컴바탕" w:hAnsi="한컴바탕" w:cs="한컴바탕"/>
                <w:szCs w:val="21"/>
                <w:lang w:eastAsia="ko-KR"/>
              </w:rPr>
              <w:t xml:space="preserve">1. </w:t>
            </w:r>
            <w:r w:rsidRPr="0024245D">
              <w:rPr>
                <w:rFonts w:ascii="한컴바탕" w:eastAsia="한컴바탕" w:hAnsi="한컴바탕" w:cs="한컴바탕" w:hint="eastAsia"/>
                <w:szCs w:val="21"/>
                <w:lang w:eastAsia="ko-KR"/>
              </w:rPr>
              <w:t>기업의</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복리성</w:t>
            </w:r>
            <w:proofErr w:type="spellEnd"/>
            <w:r w:rsidRPr="0024245D">
              <w:rPr>
                <w:rFonts w:ascii="한컴바탕" w:eastAsia="한컴바탕" w:hAnsi="한컴바탕" w:cs="한컴바탕" w:hint="eastAsia"/>
                <w:szCs w:val="21"/>
                <w:lang w:eastAsia="ko-KR"/>
              </w:rPr>
              <w:t xml:space="preserve"> 상여금 지출</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세전공제</w:t>
            </w:r>
            <w:proofErr w:type="spellEnd"/>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문제</w:t>
            </w:r>
          </w:p>
          <w:p w:rsidR="0024245D" w:rsidRPr="0024245D" w:rsidRDefault="0024245D" w:rsidP="0024245D">
            <w:pPr>
              <w:wordWrap w:val="0"/>
              <w:autoSpaceDN w:val="0"/>
              <w:snapToGrid w:val="0"/>
              <w:spacing w:line="290" w:lineRule="atLeast"/>
              <w:ind w:firstLine="420"/>
              <w:jc w:val="both"/>
              <w:rPr>
                <w:rFonts w:ascii="한컴바탕" w:eastAsia="한컴바탕" w:hAnsi="한컴바탕" w:cs="한컴바탕"/>
                <w:szCs w:val="21"/>
                <w:lang w:eastAsia="ko-KR"/>
              </w:rPr>
            </w:pPr>
            <w:r w:rsidRPr="0024245D">
              <w:rPr>
                <w:rFonts w:ascii="한컴바탕" w:eastAsia="한컴바탕" w:hAnsi="한컴바탕" w:cs="한컴바탕" w:hint="eastAsia"/>
                <w:szCs w:val="21"/>
                <w:lang w:eastAsia="ko-KR"/>
              </w:rPr>
              <w:t>직원의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임금급여제도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임금급여와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함께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고정적으로 지급하는</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복리성</w:t>
            </w:r>
            <w:proofErr w:type="spellEnd"/>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상여금이</w:t>
            </w:r>
            <w:r w:rsidRPr="0024245D">
              <w:rPr>
                <w:rFonts w:ascii="한컴바탕" w:eastAsia="한컴바탕" w:hAnsi="한컴바탕" w:cs="한컴바탕"/>
                <w:szCs w:val="21"/>
                <w:lang w:eastAsia="ko-KR"/>
              </w:rPr>
              <w:t xml:space="preserve"> &lt;</w:t>
            </w:r>
            <w:r w:rsidRPr="0024245D">
              <w:rPr>
                <w:rFonts w:ascii="한컴바탕" w:eastAsia="한컴바탕" w:hAnsi="한컴바탕" w:cs="한컴바탕" w:hint="eastAsia"/>
                <w:szCs w:val="21"/>
                <w:lang w:eastAsia="ko-KR"/>
              </w:rPr>
              <w:t>국가세무총국의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기업의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임금급여</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및</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직원의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복리후생비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공제문제와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관한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통지</w:t>
            </w:r>
            <w:r w:rsidRPr="0024245D">
              <w:rPr>
                <w:rFonts w:ascii="한컴바탕" w:eastAsia="한컴바탕" w:hAnsi="한컴바탕" w:cs="한컴바탕"/>
                <w:szCs w:val="21"/>
                <w:lang w:eastAsia="ko-KR"/>
              </w:rPr>
              <w:t>&gt; (</w:t>
            </w:r>
            <w:proofErr w:type="spellStart"/>
            <w:r w:rsidRPr="0024245D">
              <w:rPr>
                <w:rFonts w:ascii="한컴바탕" w:eastAsia="한컴바탕" w:hAnsi="한컴바탕" w:cs="한컴바탕" w:hint="eastAsia"/>
                <w:szCs w:val="21"/>
                <w:lang w:eastAsia="ko-KR"/>
              </w:rPr>
              <w:t>국세함</w:t>
            </w:r>
            <w:proofErr w:type="spellEnd"/>
            <w:r w:rsidRPr="0024245D">
              <w:rPr>
                <w:rFonts w:ascii="한컴바탕" w:eastAsia="한컴바탕" w:hAnsi="한컴바탕" w:cs="한컴바탕"/>
                <w:szCs w:val="21"/>
                <w:lang w:eastAsia="ko-KR"/>
              </w:rPr>
              <w:t xml:space="preserve"> [2009] 3</w:t>
            </w:r>
            <w:r w:rsidRPr="0024245D">
              <w:rPr>
                <w:rFonts w:ascii="한컴바탕" w:eastAsia="한컴바탕" w:hAnsi="한컴바탕" w:cs="한컴바탕" w:hint="eastAsia"/>
                <w:szCs w:val="21"/>
                <w:lang w:eastAsia="ko-KR"/>
              </w:rPr>
              <w:t>호</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제</w:t>
            </w:r>
            <w:r w:rsidRPr="0024245D">
              <w:rPr>
                <w:rFonts w:ascii="한컴바탕" w:eastAsia="한컴바탕" w:hAnsi="한컴바탕" w:cs="한컴바탕"/>
                <w:szCs w:val="21"/>
                <w:lang w:eastAsia="ko-KR"/>
              </w:rPr>
              <w:t>1</w:t>
            </w:r>
            <w:r w:rsidRPr="0024245D">
              <w:rPr>
                <w:rFonts w:ascii="한컴바탕" w:eastAsia="한컴바탕" w:hAnsi="한컴바탕" w:cs="한컴바탕" w:hint="eastAsia"/>
                <w:szCs w:val="21"/>
                <w:lang w:eastAsia="ko-KR"/>
              </w:rPr>
              <w:t>조</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규정에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부합하는</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경우</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기업에서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발생한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임금급여</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지출로서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규정에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따라</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세전공제를</w:t>
            </w:r>
            <w:proofErr w:type="spellEnd"/>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할</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있다</w:t>
            </w:r>
            <w:r w:rsidRPr="0024245D">
              <w:rPr>
                <w:rFonts w:ascii="한컴바탕" w:eastAsia="한컴바탕" w:hAnsi="한컴바탕" w:cs="한컴바탕"/>
                <w:szCs w:val="21"/>
                <w:lang w:eastAsia="ko-KR"/>
              </w:rPr>
              <w:t>.</w:t>
            </w:r>
          </w:p>
          <w:p w:rsidR="0024245D" w:rsidRPr="0024245D" w:rsidRDefault="0024245D" w:rsidP="0024245D">
            <w:pPr>
              <w:wordWrap w:val="0"/>
              <w:autoSpaceDN w:val="0"/>
              <w:snapToGrid w:val="0"/>
              <w:spacing w:line="290" w:lineRule="atLeast"/>
              <w:ind w:firstLine="396"/>
              <w:jc w:val="both"/>
              <w:rPr>
                <w:rFonts w:ascii="한컴바탕" w:eastAsia="한컴바탕" w:hAnsi="한컴바탕" w:cs="한컴바탕" w:hint="eastAsia"/>
                <w:spacing w:val="-6"/>
                <w:szCs w:val="21"/>
                <w:lang w:eastAsia="ko-KR"/>
              </w:rPr>
            </w:pPr>
            <w:r w:rsidRPr="0024245D">
              <w:rPr>
                <w:rFonts w:ascii="한컴바탕" w:eastAsia="한컴바탕" w:hAnsi="한컴바탕" w:cs="한컴바탕" w:hint="eastAsia"/>
                <w:spacing w:val="-6"/>
                <w:szCs w:val="21"/>
                <w:lang w:eastAsia="ko-KR"/>
              </w:rPr>
              <w:t>상술한</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조건의</w:t>
            </w:r>
            <w:r w:rsidRPr="0024245D">
              <w:rPr>
                <w:rFonts w:ascii="한컴바탕" w:eastAsia="한컴바탕" w:hAnsi="한컴바탕" w:cs="한컴바탕"/>
                <w:spacing w:val="-6"/>
                <w:szCs w:val="21"/>
                <w:lang w:eastAsia="ko-KR"/>
              </w:rPr>
              <w:t xml:space="preserve"> </w:t>
            </w:r>
            <w:proofErr w:type="spellStart"/>
            <w:r w:rsidRPr="0024245D">
              <w:rPr>
                <w:rFonts w:ascii="한컴바탕" w:eastAsia="한컴바탕" w:hAnsi="한컴바탕" w:cs="한컴바탕" w:hint="eastAsia"/>
                <w:spacing w:val="-6"/>
                <w:szCs w:val="21"/>
                <w:lang w:eastAsia="ko-KR"/>
              </w:rPr>
              <w:t>복리성</w:t>
            </w:r>
            <w:proofErr w:type="spellEnd"/>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상여금에</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동시에</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부합할 수 없는</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경우</w:t>
            </w:r>
            <w:r w:rsidRPr="0024245D">
              <w:rPr>
                <w:rFonts w:ascii="한컴바탕" w:eastAsia="한컴바탕" w:hAnsi="한컴바탕" w:cs="한컴바탕"/>
                <w:spacing w:val="-6"/>
                <w:szCs w:val="21"/>
                <w:lang w:eastAsia="ko-KR"/>
              </w:rPr>
              <w:t xml:space="preserve"> </w:t>
            </w:r>
            <w:proofErr w:type="spellStart"/>
            <w:r w:rsidRPr="0024245D">
              <w:rPr>
                <w:rFonts w:ascii="한컴바탕" w:eastAsia="한컴바탕" w:hAnsi="한컴바탕" w:cs="한컴바탕" w:hint="eastAsia"/>
                <w:spacing w:val="-6"/>
                <w:szCs w:val="21"/>
                <w:lang w:eastAsia="ko-KR"/>
              </w:rPr>
              <w:t>국세함</w:t>
            </w:r>
            <w:proofErr w:type="spellEnd"/>
            <w:r w:rsidRPr="0024245D">
              <w:rPr>
                <w:rFonts w:ascii="한컴바탕" w:eastAsia="한컴바탕" w:hAnsi="한컴바탕" w:cs="한컴바탕"/>
                <w:spacing w:val="-6"/>
                <w:szCs w:val="21"/>
                <w:lang w:eastAsia="ko-KR"/>
              </w:rPr>
              <w:t xml:space="preserve"> [2009] </w:t>
            </w:r>
            <w:r w:rsidRPr="0024245D">
              <w:rPr>
                <w:rFonts w:ascii="한컴바탕" w:eastAsia="한컴바탕" w:hAnsi="한컴바탕" w:cs="한컴바탕" w:hint="eastAsia"/>
                <w:spacing w:val="-6"/>
                <w:szCs w:val="21"/>
                <w:lang w:eastAsia="ko-KR"/>
              </w:rPr>
              <w:t>3호</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문건</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제</w:t>
            </w:r>
            <w:r w:rsidRPr="0024245D">
              <w:rPr>
                <w:rFonts w:ascii="한컴바탕" w:eastAsia="한컴바탕" w:hAnsi="한컴바탕" w:cs="한컴바탕"/>
                <w:spacing w:val="-6"/>
                <w:szCs w:val="21"/>
                <w:lang w:eastAsia="ko-KR"/>
              </w:rPr>
              <w:t>3</w:t>
            </w:r>
            <w:r w:rsidRPr="0024245D">
              <w:rPr>
                <w:rFonts w:ascii="한컴바탕" w:eastAsia="한컴바탕" w:hAnsi="한컴바탕" w:cs="한컴바탕" w:hint="eastAsia"/>
                <w:spacing w:val="-6"/>
                <w:szCs w:val="21"/>
                <w:lang w:eastAsia="ko-KR"/>
              </w:rPr>
              <w:t>조</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규정</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직원의</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복리후생비로</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인정할</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수</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있으며</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규정에</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따라</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한도액을</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계산하여</w:t>
            </w:r>
            <w:r w:rsidRPr="0024245D">
              <w:rPr>
                <w:rFonts w:ascii="한컴바탕" w:eastAsia="한컴바탕" w:hAnsi="한컴바탕" w:cs="한컴바탕"/>
                <w:spacing w:val="-6"/>
                <w:szCs w:val="21"/>
                <w:lang w:eastAsia="ko-KR"/>
              </w:rPr>
              <w:t xml:space="preserve"> </w:t>
            </w:r>
            <w:proofErr w:type="spellStart"/>
            <w:r w:rsidRPr="0024245D">
              <w:rPr>
                <w:rFonts w:ascii="한컴바탕" w:eastAsia="한컴바탕" w:hAnsi="한컴바탕" w:cs="한컴바탕" w:hint="eastAsia"/>
                <w:spacing w:val="-6"/>
                <w:szCs w:val="21"/>
                <w:lang w:eastAsia="ko-KR"/>
              </w:rPr>
              <w:t>세전공제한다</w:t>
            </w:r>
            <w:proofErr w:type="spellEnd"/>
            <w:r w:rsidRPr="0024245D">
              <w:rPr>
                <w:rFonts w:ascii="한컴바탕" w:eastAsia="한컴바탕" w:hAnsi="한컴바탕" w:cs="한컴바탕"/>
                <w:spacing w:val="-6"/>
                <w:szCs w:val="21"/>
                <w:lang w:eastAsia="ko-KR"/>
              </w:rPr>
              <w:t>.</w:t>
            </w:r>
          </w:p>
          <w:p w:rsidR="0024245D" w:rsidRPr="0024245D" w:rsidRDefault="0024245D" w:rsidP="0024245D">
            <w:pPr>
              <w:wordWrap w:val="0"/>
              <w:autoSpaceDN w:val="0"/>
              <w:snapToGrid w:val="0"/>
              <w:spacing w:line="290" w:lineRule="atLeast"/>
              <w:ind w:firstLine="420"/>
              <w:jc w:val="both"/>
              <w:rPr>
                <w:rFonts w:ascii="한컴바탕" w:eastAsia="한컴바탕" w:hAnsi="한컴바탕" w:cs="한컴바탕"/>
                <w:szCs w:val="21"/>
                <w:lang w:eastAsia="ko-KR"/>
              </w:rPr>
            </w:pPr>
            <w:r w:rsidRPr="0024245D">
              <w:rPr>
                <w:rFonts w:ascii="한컴바탕" w:eastAsia="한컴바탕" w:hAnsi="한컴바탕" w:cs="한컴바탕"/>
                <w:szCs w:val="21"/>
                <w:lang w:eastAsia="ko-KR"/>
              </w:rPr>
              <w:t xml:space="preserve">2. </w:t>
            </w:r>
            <w:r w:rsidRPr="0024245D">
              <w:rPr>
                <w:rFonts w:ascii="한컴바탕" w:eastAsia="한컴바탕" w:hAnsi="한컴바탕" w:cs="한컴바탕" w:hint="eastAsia"/>
                <w:szCs w:val="21"/>
                <w:lang w:eastAsia="ko-KR"/>
              </w:rPr>
              <w:t>기업의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연도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정산납부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완료</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지급한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1년치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 xml:space="preserve">임금급여의 </w:t>
            </w:r>
            <w:proofErr w:type="spellStart"/>
            <w:r w:rsidRPr="0024245D">
              <w:rPr>
                <w:rFonts w:ascii="한컴바탕" w:eastAsia="한컴바탕" w:hAnsi="한컴바탕" w:cs="한컴바탕" w:hint="eastAsia"/>
                <w:szCs w:val="21"/>
                <w:lang w:eastAsia="ko-KR"/>
              </w:rPr>
              <w:t>세전공제</w:t>
            </w:r>
            <w:proofErr w:type="spellEnd"/>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문제</w:t>
            </w:r>
          </w:p>
          <w:p w:rsidR="0024245D" w:rsidRPr="0024245D" w:rsidRDefault="0024245D" w:rsidP="0024245D">
            <w:pPr>
              <w:wordWrap w:val="0"/>
              <w:autoSpaceDN w:val="0"/>
              <w:snapToGrid w:val="0"/>
              <w:spacing w:line="290" w:lineRule="atLeast"/>
              <w:ind w:firstLine="396"/>
              <w:jc w:val="both"/>
              <w:rPr>
                <w:rFonts w:ascii="한컴바탕" w:eastAsia="한컴바탕" w:hAnsi="한컴바탕" w:cs="한컴바탕" w:hint="eastAsia"/>
                <w:spacing w:val="-6"/>
                <w:szCs w:val="21"/>
                <w:lang w:eastAsia="ko-KR"/>
              </w:rPr>
            </w:pPr>
            <w:r w:rsidRPr="0024245D">
              <w:rPr>
                <w:rFonts w:ascii="한컴바탕" w:eastAsia="한컴바탕" w:hAnsi="한컴바탕" w:cs="한컴바탕" w:hint="eastAsia"/>
                <w:spacing w:val="-6"/>
                <w:szCs w:val="21"/>
                <w:lang w:eastAsia="ko-KR"/>
              </w:rPr>
              <w:t>기업은</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연도</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정산납부</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완료</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전</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직원에게</w:t>
            </w:r>
            <w:r w:rsidRPr="0024245D">
              <w:rPr>
                <w:rFonts w:ascii="한컴바탕" w:eastAsia="한컴바탕" w:hAnsi="한컴바탕" w:cs="한컴바탕"/>
                <w:spacing w:val="-6"/>
                <w:szCs w:val="21"/>
                <w:lang w:eastAsia="ko-KR"/>
              </w:rPr>
              <w:t xml:space="preserve"> </w:t>
            </w:r>
            <w:proofErr w:type="spellStart"/>
            <w:r w:rsidRPr="0024245D">
              <w:rPr>
                <w:rFonts w:ascii="한컴바탕" w:eastAsia="한컴바탕" w:hAnsi="한컴바탕" w:cs="한컴바탕" w:hint="eastAsia"/>
                <w:spacing w:val="-6"/>
                <w:szCs w:val="21"/>
                <w:lang w:eastAsia="ko-KR"/>
              </w:rPr>
              <w:t>원천징수하여</w:t>
            </w:r>
            <w:proofErr w:type="spellEnd"/>
            <w:r w:rsidRPr="0024245D">
              <w:rPr>
                <w:rFonts w:ascii="한컴바탕" w:eastAsia="한컴바탕" w:hAnsi="한컴바탕" w:cs="한컴바탕" w:hint="eastAsia"/>
                <w:spacing w:val="-6"/>
                <w:szCs w:val="21"/>
                <w:lang w:eastAsia="ko-KR"/>
              </w:rPr>
              <w:t xml:space="preserve"> 실제</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지급한</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1년치 임금급여는 정확히</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납부연도에 맞춰</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규정에</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따라</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공제한다</w:t>
            </w:r>
            <w:r w:rsidRPr="0024245D">
              <w:rPr>
                <w:rFonts w:ascii="한컴바탕" w:eastAsia="한컴바탕" w:hAnsi="한컴바탕" w:cs="한컴바탕"/>
                <w:spacing w:val="-6"/>
                <w:szCs w:val="21"/>
                <w:lang w:eastAsia="ko-KR"/>
              </w:rPr>
              <w:t>.</w:t>
            </w:r>
          </w:p>
          <w:p w:rsidR="0024245D" w:rsidRPr="0024245D" w:rsidRDefault="0024245D" w:rsidP="0024245D">
            <w:pPr>
              <w:wordWrap w:val="0"/>
              <w:autoSpaceDN w:val="0"/>
              <w:snapToGrid w:val="0"/>
              <w:spacing w:line="290" w:lineRule="atLeast"/>
              <w:ind w:firstLine="420"/>
              <w:jc w:val="both"/>
              <w:rPr>
                <w:rFonts w:ascii="한컴바탕" w:eastAsia="한컴바탕" w:hAnsi="한컴바탕" w:cs="한컴바탕"/>
                <w:szCs w:val="21"/>
                <w:lang w:eastAsia="ko-KR"/>
              </w:rPr>
            </w:pPr>
            <w:r w:rsidRPr="0024245D">
              <w:rPr>
                <w:rFonts w:ascii="한컴바탕" w:eastAsia="한컴바탕" w:hAnsi="한컴바탕" w:cs="한컴바탕"/>
                <w:szCs w:val="21"/>
                <w:lang w:eastAsia="ko-KR"/>
              </w:rPr>
              <w:t xml:space="preserve">3. </w:t>
            </w:r>
            <w:r w:rsidRPr="0024245D">
              <w:rPr>
                <w:rFonts w:ascii="한컴바탕" w:eastAsia="한컴바탕" w:hAnsi="한컴바탕" w:cs="한컴바탕" w:hint="eastAsia"/>
                <w:szCs w:val="21"/>
                <w:lang w:eastAsia="ko-KR"/>
              </w:rPr>
              <w:t>기업이</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외부인력</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파견직원의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 부담 시</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세전공제</w:t>
            </w:r>
            <w:proofErr w:type="spellEnd"/>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문제</w:t>
            </w:r>
          </w:p>
          <w:p w:rsidR="0024245D" w:rsidRDefault="0024245D" w:rsidP="0024245D">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24245D">
              <w:rPr>
                <w:rFonts w:ascii="한컴바탕" w:eastAsia="한컴바탕" w:hAnsi="한컴바탕" w:cs="한컴바탕" w:hint="eastAsia"/>
                <w:szCs w:val="21"/>
                <w:lang w:eastAsia="ko-KR"/>
              </w:rPr>
              <w:t>기업은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외부인력</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파견직원의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실제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발생한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비용을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부담할</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경우</w:t>
            </w:r>
            <w:r w:rsidRPr="0024245D">
              <w:rPr>
                <w:rFonts w:ascii="한컴바탕" w:eastAsia="한컴바탕" w:hAnsi="한컴바탕" w:cs="한컴바탕"/>
                <w:szCs w:val="21"/>
                <w:lang w:eastAsia="ko-KR"/>
              </w:rPr>
              <w:t xml:space="preserve"> 2</w:t>
            </w:r>
            <w:r w:rsidRPr="0024245D">
              <w:rPr>
                <w:rFonts w:ascii="한컴바탕" w:eastAsia="한컴바탕" w:hAnsi="한컴바탕" w:cs="한컴바탕" w:hint="eastAsia"/>
                <w:szCs w:val="21"/>
                <w:lang w:eastAsia="ko-KR"/>
              </w:rPr>
              <w:t>가지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상황으로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나누어</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규정에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따라</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세전공제</w:t>
            </w:r>
            <w:proofErr w:type="spellEnd"/>
            <w:r w:rsidRPr="0024245D">
              <w:rPr>
                <w:rFonts w:ascii="한컴바탕" w:eastAsia="한컴바탕" w:hAnsi="한컴바탕" w:cs="한컴바탕" w:hint="eastAsia"/>
                <w:szCs w:val="21"/>
                <w:lang w:eastAsia="ko-KR"/>
              </w:rPr>
              <w:t xml:space="preserve"> 한다</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협의서</w:t>
            </w:r>
            <w:r w:rsidRPr="0024245D">
              <w:rPr>
                <w:rFonts w:ascii="한컴바탕" w:eastAsia="한컴바탕" w:hAnsi="한컴바탕" w:cs="한컴바탕"/>
                <w:szCs w:val="21"/>
                <w:lang w:eastAsia="ko-KR"/>
              </w:rPr>
              <w:t>(</w:t>
            </w:r>
            <w:r w:rsidRPr="0024245D">
              <w:rPr>
                <w:rFonts w:ascii="한컴바탕" w:eastAsia="한컴바탕" w:hAnsi="한컴바탕" w:cs="한컴바탕" w:hint="eastAsia"/>
                <w:szCs w:val="21"/>
                <w:lang w:eastAsia="ko-KR"/>
              </w:rPr>
              <w:t>계약서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약정에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따라</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직접</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인력파견회사에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지급한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비용은</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노무비</w:t>
            </w:r>
            <w:r w:rsidRPr="0024245D">
              <w:rPr>
                <w:rFonts w:ascii="한컴바탕" w:eastAsia="한컴바탕" w:hAnsi="한컴바탕" w:cs="한컴바탕"/>
                <w:szCs w:val="21"/>
                <w:lang w:eastAsia="ko-KR"/>
              </w:rPr>
              <w:t>로</w:t>
            </w:r>
            <w:proofErr w:type="spellEnd"/>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손금 산입해야</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하며</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직원 개인에게 직접 지급하는 비용은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임금급여 지출과</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직원의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복리후생비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지출</w:t>
            </w:r>
            <w:r w:rsidRPr="0024245D">
              <w:rPr>
                <w:rFonts w:ascii="한컴바탕" w:eastAsia="한컴바탕" w:hAnsi="한컴바탕" w:cs="한컴바탕"/>
                <w:szCs w:val="21"/>
                <w:lang w:eastAsia="ko-KR"/>
              </w:rPr>
              <w:t xml:space="preserve">로 </w:t>
            </w:r>
            <w:r w:rsidRPr="0024245D">
              <w:rPr>
                <w:rFonts w:ascii="한컴바탕" w:eastAsia="한컴바탕" w:hAnsi="한컴바탕" w:cs="한컴바탕" w:hint="eastAsia"/>
                <w:szCs w:val="21"/>
                <w:lang w:eastAsia="ko-KR"/>
              </w:rPr>
              <w:t>손금 산입한다</w:t>
            </w:r>
            <w:r w:rsidRPr="0024245D">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w:t>
            </w:r>
            <w:r w:rsidRPr="0024245D">
              <w:rPr>
                <w:rFonts w:ascii="한컴바탕" w:eastAsia="한컴바탕" w:hAnsi="한컴바탕" w:cs="한컴바탕" w:hint="eastAsia"/>
                <w:szCs w:val="21"/>
                <w:lang w:eastAsia="ko-KR"/>
              </w:rPr>
              <w:t>그</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중</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임금급여</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지출에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속하는</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비용은,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기업의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임금급여총액의 기수에</w:t>
            </w:r>
            <w:r w:rsidRPr="0024245D">
              <w:rPr>
                <w:rFonts w:ascii="한컴바탕" w:eastAsia="한컴바탕" w:hAnsi="한컴바탕" w:cs="한컴바탕"/>
                <w:szCs w:val="21"/>
                <w:lang w:eastAsia="ko-KR"/>
              </w:rPr>
              <w:t xml:space="preserve"> </w:t>
            </w:r>
            <w:proofErr w:type="spellStart"/>
            <w:r w:rsidRPr="0024245D">
              <w:rPr>
                <w:rFonts w:ascii="한컴바탕" w:eastAsia="한컴바탕" w:hAnsi="한컴바탕" w:cs="한컴바탕" w:hint="eastAsia"/>
                <w:szCs w:val="21"/>
                <w:lang w:eastAsia="ko-KR"/>
              </w:rPr>
              <w:t>계상하는</w:t>
            </w:r>
            <w:proofErr w:type="spellEnd"/>
            <w:r w:rsidRPr="0024245D">
              <w:rPr>
                <w:rFonts w:ascii="한컴바탕" w:eastAsia="한컴바탕" w:hAnsi="한컴바탕" w:cs="한컴바탕" w:hint="eastAsia"/>
                <w:szCs w:val="21"/>
                <w:lang w:eastAsia="ko-KR"/>
              </w:rPr>
              <w:t xml:space="preserve"> 것에 동의하며</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기타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각</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항목</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관련비용</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공제계산의</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근거로</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삼는다</w:t>
            </w:r>
            <w:r w:rsidRPr="0024245D">
              <w:rPr>
                <w:rFonts w:ascii="한컴바탕" w:eastAsia="한컴바탕" w:hAnsi="한컴바탕" w:cs="한컴바탕"/>
                <w:szCs w:val="21"/>
                <w:lang w:eastAsia="ko-KR"/>
              </w:rPr>
              <w:t>.</w:t>
            </w:r>
          </w:p>
          <w:p w:rsidR="0024245D" w:rsidRPr="0024245D" w:rsidRDefault="0024245D" w:rsidP="0024245D">
            <w:pPr>
              <w:wordWrap w:val="0"/>
              <w:autoSpaceDN w:val="0"/>
              <w:snapToGrid w:val="0"/>
              <w:spacing w:line="290" w:lineRule="atLeast"/>
              <w:ind w:firstLine="420"/>
              <w:jc w:val="both"/>
              <w:rPr>
                <w:rFonts w:ascii="한컴바탕" w:eastAsia="한컴바탕" w:hAnsi="한컴바탕" w:cs="한컴바탕"/>
                <w:szCs w:val="21"/>
                <w:lang w:eastAsia="ko-KR"/>
              </w:rPr>
            </w:pPr>
            <w:r w:rsidRPr="0024245D">
              <w:rPr>
                <w:rFonts w:ascii="한컴바탕" w:eastAsia="한컴바탕" w:hAnsi="한컴바탕" w:cs="한컴바탕"/>
                <w:szCs w:val="21"/>
                <w:lang w:eastAsia="ko-KR"/>
              </w:rPr>
              <w:t>4.</w:t>
            </w:r>
            <w:r w:rsidRPr="0024245D">
              <w:rPr>
                <w:rFonts w:ascii="한컴바탕" w:eastAsia="한컴바탕" w:hAnsi="한컴바탕" w:cs="한컴바탕" w:hint="eastAsia"/>
                <w:szCs w:val="21"/>
                <w:lang w:eastAsia="ko-KR"/>
              </w:rPr>
              <w:t xml:space="preserve"> 시행일자</w:t>
            </w:r>
          </w:p>
          <w:p w:rsidR="0024245D" w:rsidRPr="0024245D" w:rsidRDefault="0024245D" w:rsidP="0024245D">
            <w:pPr>
              <w:wordWrap w:val="0"/>
              <w:autoSpaceDN w:val="0"/>
              <w:snapToGrid w:val="0"/>
              <w:spacing w:line="290" w:lineRule="atLeast"/>
              <w:ind w:firstLine="420"/>
              <w:jc w:val="both"/>
              <w:rPr>
                <w:rFonts w:ascii="한컴바탕" w:eastAsia="한컴바탕" w:hAnsi="한컴바탕" w:cs="한컴바탕"/>
                <w:szCs w:val="21"/>
                <w:lang w:eastAsia="ko-KR"/>
              </w:rPr>
            </w:pPr>
            <w:r w:rsidRPr="0024245D">
              <w:rPr>
                <w:rFonts w:ascii="한컴바탕" w:eastAsia="한컴바탕" w:hAnsi="한컴바탕" w:cs="한컴바탕" w:hint="eastAsia"/>
                <w:szCs w:val="21"/>
                <w:lang w:eastAsia="ko-KR"/>
              </w:rPr>
              <w:t>본</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공고는</w:t>
            </w:r>
            <w:r w:rsidRPr="0024245D">
              <w:rPr>
                <w:rFonts w:ascii="한컴바탕" w:eastAsia="한컴바탕" w:hAnsi="한컴바탕" w:cs="한컴바탕"/>
                <w:szCs w:val="21"/>
                <w:lang w:eastAsia="ko-KR"/>
              </w:rPr>
              <w:t xml:space="preserve"> 2014</w:t>
            </w:r>
            <w:r w:rsidRPr="0024245D">
              <w:rPr>
                <w:rFonts w:ascii="한컴바탕" w:eastAsia="한컴바탕" w:hAnsi="한컴바탕" w:cs="한컴바탕" w:hint="eastAsia"/>
                <w:szCs w:val="21"/>
                <w:lang w:eastAsia="ko-KR"/>
              </w:rPr>
              <w:t>년도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및</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이후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연도별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기업소득세</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정산납부에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적용한다</w:t>
            </w:r>
            <w:r w:rsidRPr="0024245D">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본 </w:t>
            </w:r>
            <w:r w:rsidRPr="0024245D">
              <w:rPr>
                <w:rFonts w:ascii="한컴바탕" w:eastAsia="한컴바탕" w:hAnsi="한컴바탕" w:cs="한컴바탕" w:hint="eastAsia"/>
                <w:szCs w:val="21"/>
                <w:lang w:eastAsia="ko-KR"/>
              </w:rPr>
              <w:t>공고</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시행</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전</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아직 진행되지 않은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세무처리</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사항은</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본</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공고</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규정에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부합할</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경우</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본</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공고에</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따라</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집행한다</w:t>
            </w:r>
            <w:r w:rsidRPr="0024245D">
              <w:rPr>
                <w:rFonts w:ascii="한컴바탕" w:eastAsia="한컴바탕" w:hAnsi="한컴바탕" w:cs="한컴바탕"/>
                <w:szCs w:val="21"/>
                <w:lang w:eastAsia="ko-KR"/>
              </w:rPr>
              <w:t>.</w:t>
            </w:r>
          </w:p>
          <w:p w:rsidR="0024245D" w:rsidRDefault="0024245D" w:rsidP="0024245D">
            <w:pPr>
              <w:wordWrap w:val="0"/>
              <w:autoSpaceDN w:val="0"/>
              <w:snapToGrid w:val="0"/>
              <w:spacing w:line="290" w:lineRule="atLeast"/>
              <w:ind w:firstLine="444"/>
              <w:jc w:val="both"/>
              <w:rPr>
                <w:rFonts w:ascii="한컴바탕" w:eastAsia="한컴바탕" w:hAnsi="한컴바탕" w:cs="한컴바탕" w:hint="eastAsia"/>
                <w:spacing w:val="6"/>
                <w:szCs w:val="21"/>
                <w:lang w:eastAsia="ko-KR"/>
              </w:rPr>
            </w:pPr>
            <w:r w:rsidRPr="0024245D">
              <w:rPr>
                <w:rFonts w:ascii="한컴바탕" w:eastAsia="한컴바탕" w:hAnsi="한컴바탕" w:cs="한컴바탕"/>
                <w:spacing w:val="6"/>
                <w:szCs w:val="21"/>
                <w:lang w:eastAsia="ko-KR"/>
              </w:rPr>
              <w:t>&lt;</w:t>
            </w:r>
            <w:r w:rsidRPr="0024245D">
              <w:rPr>
                <w:rFonts w:ascii="한컴바탕" w:eastAsia="한컴바탕" w:hAnsi="한컴바탕" w:cs="한컴바탕" w:hint="eastAsia"/>
                <w:spacing w:val="6"/>
                <w:szCs w:val="21"/>
                <w:lang w:eastAsia="ko-KR"/>
              </w:rPr>
              <w:t>국가세무총국의</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기업소득세의</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납세소</w:t>
            </w:r>
            <w:r w:rsidRPr="0024245D">
              <w:rPr>
                <w:rFonts w:ascii="한컴바탕" w:eastAsia="한컴바탕" w:hAnsi="한컴바탕" w:cs="한컴바탕" w:hint="eastAsia"/>
                <w:spacing w:val="6"/>
                <w:szCs w:val="21"/>
                <w:lang w:eastAsia="ko-KR"/>
              </w:rPr>
              <w:lastRenderedPageBreak/>
              <w:t>득액</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세무처리문제에</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관한</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공고</w:t>
            </w:r>
            <w:r w:rsidRPr="0024245D">
              <w:rPr>
                <w:rFonts w:ascii="한컴바탕" w:eastAsia="한컴바탕" w:hAnsi="한컴바탕" w:cs="한컴바탕"/>
                <w:spacing w:val="6"/>
                <w:szCs w:val="21"/>
                <w:lang w:eastAsia="ko-KR"/>
              </w:rPr>
              <w:t>&gt; (</w:t>
            </w:r>
            <w:r w:rsidRPr="0024245D">
              <w:rPr>
                <w:rFonts w:ascii="한컴바탕" w:eastAsia="한컴바탕" w:hAnsi="한컴바탕" w:cs="한컴바탕" w:hint="eastAsia"/>
                <w:spacing w:val="6"/>
                <w:szCs w:val="21"/>
                <w:lang w:eastAsia="ko-KR"/>
              </w:rPr>
              <w:t>세무총국공고</w:t>
            </w:r>
            <w:r w:rsidRPr="0024245D">
              <w:rPr>
                <w:rFonts w:ascii="한컴바탕" w:eastAsia="한컴바탕" w:hAnsi="한컴바탕" w:cs="한컴바탕"/>
                <w:spacing w:val="6"/>
                <w:szCs w:val="21"/>
                <w:lang w:eastAsia="ko-KR"/>
              </w:rPr>
              <w:t>2012</w:t>
            </w:r>
            <w:r w:rsidRPr="0024245D">
              <w:rPr>
                <w:rFonts w:ascii="한컴바탕" w:eastAsia="한컴바탕" w:hAnsi="한컴바탕" w:cs="한컴바탕" w:hint="eastAsia"/>
                <w:spacing w:val="6"/>
                <w:szCs w:val="21"/>
                <w:lang w:eastAsia="ko-KR"/>
              </w:rPr>
              <w:t>년제</w:t>
            </w:r>
            <w:r w:rsidRPr="0024245D">
              <w:rPr>
                <w:rFonts w:ascii="한컴바탕" w:eastAsia="한컴바탕" w:hAnsi="한컴바탕" w:cs="한컴바탕"/>
                <w:spacing w:val="6"/>
                <w:szCs w:val="21"/>
                <w:lang w:eastAsia="ko-KR"/>
              </w:rPr>
              <w:t>15</w:t>
            </w:r>
            <w:r w:rsidRPr="0024245D">
              <w:rPr>
                <w:rFonts w:ascii="한컴바탕" w:eastAsia="한컴바탕" w:hAnsi="한컴바탕" w:cs="한컴바탕" w:hint="eastAsia"/>
                <w:spacing w:val="6"/>
                <w:szCs w:val="21"/>
                <w:lang w:eastAsia="ko-KR"/>
              </w:rPr>
              <w:t>호</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제</w:t>
            </w:r>
            <w:r w:rsidRPr="0024245D">
              <w:rPr>
                <w:rFonts w:ascii="한컴바탕" w:eastAsia="한컴바탕" w:hAnsi="한컴바탕" w:cs="한컴바탕"/>
                <w:spacing w:val="6"/>
                <w:szCs w:val="21"/>
                <w:lang w:eastAsia="ko-KR"/>
              </w:rPr>
              <w:t>1</w:t>
            </w:r>
            <w:r w:rsidRPr="0024245D">
              <w:rPr>
                <w:rFonts w:ascii="한컴바탕" w:eastAsia="한컴바탕" w:hAnsi="한컴바탕" w:cs="한컴바탕" w:hint="eastAsia"/>
                <w:spacing w:val="6"/>
                <w:szCs w:val="21"/>
                <w:lang w:eastAsia="ko-KR"/>
              </w:rPr>
              <w:t>조와</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관련된</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기업의</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외부인력</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파견직원의</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관련</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규정은</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동시에</w:t>
            </w:r>
            <w:r w:rsidRPr="0024245D">
              <w:rPr>
                <w:rFonts w:ascii="한컴바탕" w:eastAsia="한컴바탕" w:hAnsi="한컴바탕" w:cs="한컴바탕"/>
                <w:spacing w:val="6"/>
                <w:szCs w:val="21"/>
                <w:lang w:eastAsia="ko-KR"/>
              </w:rPr>
              <w:t xml:space="preserve"> </w:t>
            </w:r>
            <w:r w:rsidRPr="0024245D">
              <w:rPr>
                <w:rFonts w:ascii="한컴바탕" w:eastAsia="한컴바탕" w:hAnsi="한컴바탕" w:cs="한컴바탕" w:hint="eastAsia"/>
                <w:spacing w:val="6"/>
                <w:szCs w:val="21"/>
                <w:lang w:eastAsia="ko-KR"/>
              </w:rPr>
              <w:t>폐지한다</w:t>
            </w:r>
            <w:r w:rsidRPr="0024245D">
              <w:rPr>
                <w:rFonts w:ascii="한컴바탕" w:eastAsia="한컴바탕" w:hAnsi="한컴바탕" w:cs="한컴바탕"/>
                <w:spacing w:val="6"/>
                <w:szCs w:val="21"/>
                <w:lang w:eastAsia="ko-KR"/>
              </w:rPr>
              <w:t>.</w:t>
            </w:r>
          </w:p>
          <w:p w:rsidR="0024245D" w:rsidRPr="0024245D" w:rsidRDefault="0024245D" w:rsidP="0024245D">
            <w:pPr>
              <w:wordWrap w:val="0"/>
              <w:autoSpaceDN w:val="0"/>
              <w:snapToGrid w:val="0"/>
              <w:spacing w:line="290" w:lineRule="atLeast"/>
              <w:ind w:firstLine="420"/>
              <w:jc w:val="both"/>
              <w:rPr>
                <w:rFonts w:ascii="한컴바탕" w:eastAsia="한컴바탕" w:hAnsi="한컴바탕" w:cs="한컴바탕"/>
                <w:spacing w:val="6"/>
                <w:szCs w:val="21"/>
                <w:lang w:eastAsia="ko-KR"/>
              </w:rPr>
            </w:pPr>
            <w:r w:rsidRPr="0024245D">
              <w:rPr>
                <w:rFonts w:ascii="한컴바탕" w:eastAsia="한컴바탕" w:hAnsi="한컴바탕" w:cs="한컴바탕" w:hint="eastAsia"/>
                <w:szCs w:val="21"/>
                <w:lang w:eastAsia="ko-KR"/>
              </w:rPr>
              <w:t>특별히</w:t>
            </w:r>
            <w:r w:rsidRPr="0024245D">
              <w:rPr>
                <w:rFonts w:ascii="한컴바탕" w:eastAsia="한컴바탕" w:hAnsi="한컴바탕" w:cs="한컴바탕"/>
                <w:szCs w:val="21"/>
                <w:lang w:eastAsia="ko-KR"/>
              </w:rPr>
              <w:t xml:space="preserve"> </w:t>
            </w:r>
            <w:r w:rsidRPr="0024245D">
              <w:rPr>
                <w:rFonts w:ascii="한컴바탕" w:eastAsia="한컴바탕" w:hAnsi="한컴바탕" w:cs="한컴바탕" w:hint="eastAsia"/>
                <w:szCs w:val="21"/>
                <w:lang w:eastAsia="ko-KR"/>
              </w:rPr>
              <w:t>공고한다</w:t>
            </w:r>
            <w:r w:rsidRPr="0024245D">
              <w:rPr>
                <w:rFonts w:ascii="한컴바탕" w:eastAsia="한컴바탕" w:hAnsi="한컴바탕" w:cs="한컴바탕"/>
                <w:szCs w:val="21"/>
                <w:lang w:eastAsia="ko-KR"/>
              </w:rPr>
              <w:t>.</w:t>
            </w:r>
          </w:p>
          <w:p w:rsidR="0024245D" w:rsidRPr="0024245D" w:rsidRDefault="0024245D" w:rsidP="0024245D">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24245D" w:rsidRPr="0024245D" w:rsidRDefault="0024245D" w:rsidP="0024245D">
            <w:pPr>
              <w:wordWrap w:val="0"/>
              <w:autoSpaceDN w:val="0"/>
              <w:snapToGrid w:val="0"/>
              <w:spacing w:line="290" w:lineRule="atLeast"/>
              <w:ind w:firstLine="420"/>
              <w:jc w:val="right"/>
              <w:rPr>
                <w:rFonts w:ascii="한컴바탕" w:eastAsia="한컴바탕" w:hAnsi="한컴바탕" w:cs="한컴바탕"/>
                <w:szCs w:val="21"/>
                <w:lang w:eastAsia="ko-KR"/>
              </w:rPr>
            </w:pPr>
            <w:r w:rsidRPr="0024245D">
              <w:rPr>
                <w:rFonts w:ascii="한컴바탕" w:eastAsia="한컴바탕" w:hAnsi="한컴바탕" w:cs="한컴바탕" w:hint="eastAsia"/>
                <w:szCs w:val="21"/>
                <w:lang w:eastAsia="ko-KR"/>
              </w:rPr>
              <w:t>국가세무총국</w:t>
            </w:r>
          </w:p>
          <w:p w:rsidR="0024245D" w:rsidRPr="0024245D" w:rsidRDefault="0024245D" w:rsidP="0024245D">
            <w:pPr>
              <w:wordWrap w:val="0"/>
              <w:autoSpaceDN w:val="0"/>
              <w:snapToGrid w:val="0"/>
              <w:spacing w:line="290" w:lineRule="atLeast"/>
              <w:ind w:firstLine="420"/>
              <w:jc w:val="right"/>
              <w:rPr>
                <w:rFonts w:ascii="한컴바탕" w:eastAsia="한컴바탕" w:hAnsi="한컴바탕" w:cs="한컴바탕"/>
                <w:szCs w:val="21"/>
                <w:lang w:eastAsia="ko-KR"/>
              </w:rPr>
            </w:pPr>
            <w:r w:rsidRPr="0024245D">
              <w:rPr>
                <w:rFonts w:ascii="한컴바탕" w:eastAsia="한컴바탕" w:hAnsi="한컴바탕" w:cs="한컴바탕"/>
                <w:szCs w:val="21"/>
                <w:lang w:eastAsia="ko-KR"/>
              </w:rPr>
              <w:t>2015</w:t>
            </w:r>
            <w:r w:rsidRPr="0024245D">
              <w:rPr>
                <w:rFonts w:ascii="한컴바탕" w:eastAsia="한컴바탕" w:hAnsi="한컴바탕" w:cs="한컴바탕" w:hint="eastAsia"/>
                <w:szCs w:val="21"/>
                <w:lang w:eastAsia="ko-KR"/>
              </w:rPr>
              <w:t>년</w:t>
            </w:r>
            <w:r w:rsidRPr="0024245D">
              <w:rPr>
                <w:rFonts w:ascii="한컴바탕" w:eastAsia="한컴바탕" w:hAnsi="한컴바탕" w:cs="한컴바탕"/>
                <w:szCs w:val="21"/>
                <w:lang w:eastAsia="ko-KR"/>
              </w:rPr>
              <w:t>5</w:t>
            </w:r>
            <w:r w:rsidRPr="0024245D">
              <w:rPr>
                <w:rFonts w:ascii="한컴바탕" w:eastAsia="한컴바탕" w:hAnsi="한컴바탕" w:cs="한컴바탕" w:hint="eastAsia"/>
                <w:szCs w:val="21"/>
                <w:lang w:eastAsia="ko-KR"/>
              </w:rPr>
              <w:t>월</w:t>
            </w:r>
            <w:r w:rsidRPr="0024245D">
              <w:rPr>
                <w:rFonts w:ascii="한컴바탕" w:eastAsia="한컴바탕" w:hAnsi="한컴바탕" w:cs="한컴바탕"/>
                <w:szCs w:val="21"/>
                <w:lang w:eastAsia="ko-KR"/>
              </w:rPr>
              <w:t>8</w:t>
            </w:r>
            <w:r w:rsidRPr="0024245D">
              <w:rPr>
                <w:rFonts w:ascii="한컴바탕" w:eastAsia="한컴바탕" w:hAnsi="한컴바탕" w:cs="한컴바탕" w:hint="eastAsia"/>
                <w:szCs w:val="21"/>
                <w:lang w:eastAsia="ko-KR"/>
              </w:rPr>
              <w:t>일</w:t>
            </w:r>
          </w:p>
          <w:p w:rsidR="0024245D" w:rsidRPr="0024245D" w:rsidRDefault="0024245D" w:rsidP="0024245D">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24245D" w:rsidRPr="0024245D" w:rsidRDefault="0024245D" w:rsidP="0024245D">
            <w:pPr>
              <w:ind w:firstLine="420"/>
              <w:rPr>
                <w:szCs w:val="21"/>
                <w:lang w:eastAsia="ko-KR"/>
              </w:rPr>
            </w:pPr>
          </w:p>
        </w:tc>
        <w:tc>
          <w:tcPr>
            <w:tcW w:w="3958" w:type="dxa"/>
          </w:tcPr>
          <w:p w:rsidR="0024245D" w:rsidRPr="0024245D" w:rsidRDefault="0024245D" w:rsidP="0024245D">
            <w:pPr>
              <w:wordWrap w:val="0"/>
              <w:autoSpaceDE w:val="0"/>
              <w:autoSpaceDN w:val="0"/>
              <w:spacing w:line="290" w:lineRule="atLeast"/>
              <w:ind w:firstLineChars="0" w:firstLine="0"/>
              <w:jc w:val="center"/>
              <w:rPr>
                <w:rFonts w:ascii="SimSun" w:eastAsia="SimSun" w:hAnsi="SimSun"/>
                <w:b/>
                <w:sz w:val="26"/>
                <w:szCs w:val="26"/>
              </w:rPr>
            </w:pPr>
            <w:r w:rsidRPr="0024245D">
              <w:rPr>
                <w:rFonts w:ascii="SimSun" w:eastAsia="SimSun" w:hAnsi="SimSun" w:hint="eastAsia"/>
                <w:b/>
                <w:sz w:val="26"/>
                <w:szCs w:val="26"/>
              </w:rPr>
              <w:t>国家税务总局</w:t>
            </w:r>
          </w:p>
          <w:p w:rsidR="0024245D" w:rsidRPr="0024245D" w:rsidRDefault="0024245D" w:rsidP="0024245D">
            <w:pPr>
              <w:wordWrap w:val="0"/>
              <w:autoSpaceDE w:val="0"/>
              <w:autoSpaceDN w:val="0"/>
              <w:spacing w:line="290" w:lineRule="atLeast"/>
              <w:ind w:firstLineChars="0" w:firstLine="0"/>
              <w:jc w:val="center"/>
              <w:rPr>
                <w:rFonts w:ascii="SimSun" w:eastAsia="SimSun" w:hAnsi="SimSun"/>
                <w:b/>
                <w:sz w:val="26"/>
                <w:szCs w:val="26"/>
              </w:rPr>
            </w:pPr>
            <w:r w:rsidRPr="0024245D">
              <w:rPr>
                <w:rFonts w:ascii="SimSun" w:eastAsia="SimSun" w:hAnsi="SimSun" w:hint="eastAsia"/>
                <w:b/>
                <w:sz w:val="26"/>
                <w:szCs w:val="26"/>
              </w:rPr>
              <w:t>关于企业工资薪金和职工福利费等支出税前扣除问题的公告</w:t>
            </w:r>
          </w:p>
          <w:p w:rsidR="0024245D" w:rsidRPr="0024245D" w:rsidRDefault="0024245D" w:rsidP="0024245D">
            <w:pPr>
              <w:wordWrap w:val="0"/>
              <w:autoSpaceDE w:val="0"/>
              <w:autoSpaceDN w:val="0"/>
              <w:spacing w:line="290" w:lineRule="atLeast"/>
              <w:ind w:firstLineChars="0" w:firstLine="0"/>
              <w:jc w:val="center"/>
              <w:rPr>
                <w:rFonts w:ascii="SimSun" w:eastAsia="SimSun" w:hAnsi="SimSun"/>
                <w:szCs w:val="21"/>
              </w:rPr>
            </w:pPr>
            <w:r w:rsidRPr="0024245D">
              <w:rPr>
                <w:rFonts w:ascii="SimSun" w:eastAsia="SimSun" w:hAnsi="SimSun" w:hint="eastAsia"/>
                <w:szCs w:val="21"/>
              </w:rPr>
              <w:t>国家税务总局公告2015年第34号</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根据《中华人民共和国企业所得税法》及其实施条例相关规定，现对企业工资薪金和职工福利费等支出企业所得税税前扣除问题公告如下：</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一、企业福利性补贴支出税前扣除问题</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列入企业员工工资薪金制度、固定与工资薪金一起发放的福利性补贴，符合《国家税务总局关于企业工资薪金及职工福利费扣除问题的通知》（国税函〔2009〕3号）第一条规定的，可作为企业发生的工资薪金支出，按规定在税前扣除。</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不能同时符合上述条件的福利性补贴，应作为国税函〔2009〕3号文件第三条规定的职工福利费，按规定计算限额税前扣除。</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二、企业年度汇算清缴结束前支付汇缴年度工资薪金税前扣除问题</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企业在年度汇算清缴结束前向员工实际支付的已预提汇缴年度工资薪金，准予在汇缴年度按规定扣除。</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三、企业接受外部劳务派遣用工支出税前扣除问题</w:t>
            </w:r>
          </w:p>
          <w:p w:rsidR="0024245D" w:rsidRPr="0024245D" w:rsidRDefault="0024245D" w:rsidP="0024245D">
            <w:pPr>
              <w:wordWrap w:val="0"/>
              <w:autoSpaceDE w:val="0"/>
              <w:autoSpaceDN w:val="0"/>
              <w:spacing w:line="290" w:lineRule="atLeast"/>
              <w:ind w:firstLineChars="0" w:firstLine="0"/>
              <w:jc w:val="both"/>
              <w:rPr>
                <w:rFonts w:ascii="SimSun" w:eastAsia="SimSun" w:hAnsi="SimSun"/>
                <w:spacing w:val="8"/>
                <w:szCs w:val="21"/>
              </w:rPr>
            </w:pPr>
            <w:r w:rsidRPr="0024245D">
              <w:rPr>
                <w:rFonts w:ascii="SimSun" w:eastAsia="SimSun" w:hAnsi="SimSun" w:hint="eastAsia"/>
                <w:szCs w:val="21"/>
              </w:rPr>
              <w:t xml:space="preserve">　　</w:t>
            </w:r>
            <w:r w:rsidRPr="0024245D">
              <w:rPr>
                <w:rFonts w:ascii="SimSun" w:eastAsia="SimSun" w:hAnsi="SimSun" w:hint="eastAsia"/>
                <w:spacing w:val="8"/>
                <w:szCs w:val="21"/>
              </w:rPr>
              <w:t>企业接受外部劳务派遣用工所实际发生的费用，应分两种情况按规定在税前扣除：按照协议（合同）约定直接支付给劳务派遣公司的费用，应作为劳务费支出；直接支付给员工个人的费用，应作为工资薪金支出和职工福利费支出。其中属于工资薪金支出的费用，准予计入企业工资薪金总额的基数，作为计算其他各项相关费用扣除的依据。</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四、施行时间</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本公告适用于2014年度及以后年度企业所得税汇算清缴。本公告施行前尚未进行税务处理的事项，符合本公告规定的可按本公告执行。</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《国家税务总局关于企业所得税应</w:t>
            </w:r>
            <w:r w:rsidRPr="0024245D">
              <w:rPr>
                <w:rFonts w:ascii="SimSun" w:eastAsia="SimSun" w:hAnsi="SimSun" w:hint="eastAsia"/>
                <w:szCs w:val="21"/>
              </w:rPr>
              <w:lastRenderedPageBreak/>
              <w:t>纳税所得额若干税务处理问题的公告》（税务总局公告2012年第15号）第一条有关企业接受外部劳务派遣用工的相关规定同时废止。</w:t>
            </w:r>
          </w:p>
          <w:p w:rsidR="0024245D" w:rsidRPr="0024245D" w:rsidRDefault="0024245D" w:rsidP="0024245D">
            <w:pPr>
              <w:wordWrap w:val="0"/>
              <w:autoSpaceDE w:val="0"/>
              <w:autoSpaceDN w:val="0"/>
              <w:spacing w:line="290" w:lineRule="atLeast"/>
              <w:ind w:firstLineChars="0" w:firstLine="0"/>
              <w:jc w:val="both"/>
              <w:rPr>
                <w:rFonts w:ascii="SimSun" w:eastAsia="SimSun" w:hAnsi="SimSun"/>
                <w:szCs w:val="21"/>
              </w:rPr>
            </w:pPr>
            <w:r w:rsidRPr="0024245D">
              <w:rPr>
                <w:rFonts w:ascii="SimSun" w:eastAsia="SimSun" w:hAnsi="SimSun" w:hint="eastAsia"/>
                <w:szCs w:val="21"/>
              </w:rPr>
              <w:t xml:space="preserve">　　特此公告。</w:t>
            </w:r>
          </w:p>
          <w:p w:rsidR="0024245D" w:rsidRPr="0024245D" w:rsidRDefault="0024245D" w:rsidP="0024245D">
            <w:pPr>
              <w:wordWrap w:val="0"/>
              <w:autoSpaceDE w:val="0"/>
              <w:autoSpaceDN w:val="0"/>
              <w:spacing w:line="290" w:lineRule="atLeast"/>
              <w:ind w:firstLineChars="0" w:firstLine="0"/>
              <w:jc w:val="both"/>
              <w:rPr>
                <w:rFonts w:ascii="SimSun" w:eastAsiaTheme="minorEastAsia" w:hAnsi="SimSun" w:hint="eastAsia"/>
                <w:szCs w:val="21"/>
                <w:lang w:eastAsia="ko-KR"/>
              </w:rPr>
            </w:pPr>
            <w:r w:rsidRPr="0024245D">
              <w:rPr>
                <w:rFonts w:ascii="SimSun" w:eastAsia="SimSun" w:hAnsi="SimSun" w:hint="eastAsia"/>
                <w:szCs w:val="21"/>
              </w:rPr>
              <w:t xml:space="preserve">　　</w:t>
            </w:r>
          </w:p>
          <w:p w:rsidR="0024245D" w:rsidRPr="0024245D" w:rsidRDefault="0024245D" w:rsidP="0024245D">
            <w:pPr>
              <w:wordWrap w:val="0"/>
              <w:autoSpaceDE w:val="0"/>
              <w:autoSpaceDN w:val="0"/>
              <w:spacing w:line="290" w:lineRule="atLeast"/>
              <w:ind w:firstLineChars="0" w:firstLine="0"/>
              <w:jc w:val="right"/>
              <w:rPr>
                <w:rFonts w:ascii="SimSun" w:eastAsia="SimSun" w:hAnsi="SimSun"/>
                <w:szCs w:val="21"/>
              </w:rPr>
            </w:pPr>
            <w:r w:rsidRPr="0024245D">
              <w:rPr>
                <w:rFonts w:ascii="SimSun" w:eastAsia="SimSun" w:hAnsi="SimSun" w:hint="eastAsia"/>
                <w:szCs w:val="21"/>
              </w:rPr>
              <w:t>国家税务总局</w:t>
            </w:r>
          </w:p>
          <w:p w:rsidR="0024245D" w:rsidRPr="0024245D" w:rsidRDefault="0024245D" w:rsidP="0024245D">
            <w:pPr>
              <w:wordWrap w:val="0"/>
              <w:autoSpaceDE w:val="0"/>
              <w:autoSpaceDN w:val="0"/>
              <w:spacing w:line="290" w:lineRule="atLeast"/>
              <w:ind w:firstLineChars="0" w:firstLine="0"/>
              <w:jc w:val="right"/>
              <w:rPr>
                <w:rFonts w:ascii="SimSun" w:eastAsia="SimSun" w:hAnsi="SimSun"/>
                <w:szCs w:val="21"/>
              </w:rPr>
            </w:pPr>
            <w:r w:rsidRPr="0024245D">
              <w:rPr>
                <w:rFonts w:ascii="SimSun" w:eastAsia="SimSun" w:hAnsi="SimSun" w:hint="eastAsia"/>
                <w:szCs w:val="21"/>
              </w:rPr>
              <w:t>2015年5月8日</w:t>
            </w:r>
          </w:p>
          <w:p w:rsidR="0024245D" w:rsidRPr="0024245D" w:rsidRDefault="0024245D" w:rsidP="0024245D">
            <w:pPr>
              <w:wordWrap w:val="0"/>
              <w:autoSpaceDE w:val="0"/>
              <w:autoSpaceDN w:val="0"/>
              <w:spacing w:line="290" w:lineRule="atLeast"/>
              <w:ind w:firstLine="420"/>
              <w:jc w:val="both"/>
              <w:rPr>
                <w:rFonts w:ascii="SimSun" w:eastAsia="SimSun" w:hAnsi="SimSun"/>
                <w:szCs w:val="21"/>
              </w:rPr>
            </w:pPr>
          </w:p>
        </w:tc>
      </w:tr>
    </w:tbl>
    <w:p w:rsidR="00100135" w:rsidRPr="0024245D" w:rsidRDefault="00100135" w:rsidP="0024245D">
      <w:pPr>
        <w:ind w:firstLine="420"/>
        <w:rPr>
          <w:szCs w:val="21"/>
        </w:rPr>
      </w:pPr>
    </w:p>
    <w:sectPr w:rsidR="00100135" w:rsidRPr="0024245D" w:rsidSect="0024245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4245D"/>
    <w:rsid w:val="00100135"/>
    <w:rsid w:val="0024245D"/>
    <w:rsid w:val="005360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5D"/>
    <w:pPr>
      <w:widowControl w:val="0"/>
      <w:spacing w:line="360" w:lineRule="auto"/>
      <w:ind w:firstLineChars="200" w:firstLine="200"/>
    </w:pPr>
    <w:rPr>
      <w:rFonts w:ascii="Calibri" w:eastAsia="바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4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2015-05-20T07:37:00Z</dcterms:created>
  <dcterms:modified xsi:type="dcterms:W3CDTF">2015-05-20T07:44:00Z</dcterms:modified>
</cp:coreProperties>
</file>