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D77D0" w:rsidRPr="002D77D0" w:rsidTr="002D77D0">
        <w:tc>
          <w:tcPr>
            <w:tcW w:w="4785" w:type="dxa"/>
          </w:tcPr>
          <w:p w:rsidR="002D77D0" w:rsidRPr="002D77D0" w:rsidRDefault="002D77D0" w:rsidP="002D77D0">
            <w:pPr>
              <w:wordWrap w:val="0"/>
              <w:autoSpaceDN w:val="0"/>
              <w:spacing w:line="290" w:lineRule="atLeast"/>
              <w:jc w:val="center"/>
              <w:rPr>
                <w:rFonts w:ascii="한컴바탕" w:eastAsia="한컴바탕" w:hAnsi="한컴바탕" w:cs="한컴바탕"/>
                <w:b/>
                <w:sz w:val="26"/>
                <w:szCs w:val="26"/>
                <w:lang w:eastAsia="ko-KR"/>
              </w:rPr>
            </w:pPr>
            <w:r w:rsidRPr="002D77D0">
              <w:rPr>
                <w:rFonts w:ascii="한컴바탕" w:eastAsia="한컴바탕" w:hAnsi="한컴바탕" w:cs="한컴바탕" w:hint="eastAsia"/>
                <w:b/>
                <w:sz w:val="26"/>
                <w:szCs w:val="26"/>
                <w:lang w:eastAsia="ko-KR"/>
              </w:rPr>
              <w:t xml:space="preserve">외국인의 부동산 투자에 대한 </w:t>
            </w:r>
            <w:proofErr w:type="spellStart"/>
            <w:r w:rsidRPr="002D77D0">
              <w:rPr>
                <w:rFonts w:ascii="한컴바탕" w:eastAsia="한컴바탕" w:hAnsi="한컴바탕" w:cs="한컴바탕" w:hint="eastAsia"/>
                <w:b/>
                <w:sz w:val="26"/>
                <w:szCs w:val="26"/>
                <w:lang w:eastAsia="ko-KR"/>
              </w:rPr>
              <w:t>비안</w:t>
            </w:r>
            <w:proofErr w:type="spellEnd"/>
            <w:r w:rsidRPr="002D77D0">
              <w:rPr>
                <w:rFonts w:ascii="한컴바탕" w:eastAsia="한컴바탕" w:hAnsi="한컴바탕" w:cs="한컴바탕"/>
                <w:b/>
                <w:sz w:val="26"/>
                <w:szCs w:val="26"/>
                <w:lang w:eastAsia="ko-KR"/>
              </w:rPr>
              <w:t>(</w:t>
            </w:r>
            <w:proofErr w:type="spellStart"/>
            <w:r w:rsidRPr="002D77D0">
              <w:rPr>
                <w:rFonts w:ascii="한컴바탕" w:eastAsia="한컴바탕" w:hAnsi="한컴바탕" w:cs="한컴바탕" w:hint="eastAsia"/>
                <w:b/>
                <w:sz w:val="26"/>
                <w:szCs w:val="26"/>
                <w:lang w:eastAsia="ko-KR"/>
              </w:rPr>
              <w:t>備案</w:t>
            </w:r>
            <w:proofErr w:type="spellEnd"/>
            <w:r w:rsidRPr="002D77D0">
              <w:rPr>
                <w:rFonts w:ascii="한컴바탕" w:eastAsia="한컴바탕" w:hAnsi="한컴바탕" w:cs="한컴바탕"/>
                <w:b/>
                <w:sz w:val="26"/>
                <w:szCs w:val="26"/>
                <w:lang w:eastAsia="ko-KR"/>
              </w:rPr>
              <w:t>)</w:t>
            </w:r>
            <w:r w:rsidRPr="002D77D0">
              <w:rPr>
                <w:rFonts w:ascii="한컴바탕" w:eastAsia="한컴바탕" w:hAnsi="한컴바탕" w:cs="한컴바탕" w:hint="eastAsia"/>
                <w:b/>
                <w:sz w:val="26"/>
                <w:szCs w:val="26"/>
                <w:lang w:eastAsia="ko-KR"/>
              </w:rPr>
              <w:t>업무를</w:t>
            </w:r>
            <w:r w:rsidRPr="002D77D0">
              <w:rPr>
                <w:rFonts w:ascii="한컴바탕" w:eastAsia="한컴바탕" w:hAnsi="한컴바탕" w:cs="한컴바탕"/>
                <w:b/>
                <w:sz w:val="26"/>
                <w:szCs w:val="26"/>
                <w:lang w:eastAsia="ko-KR"/>
              </w:rPr>
              <w:t xml:space="preserve"> </w:t>
            </w:r>
            <w:r w:rsidRPr="002D77D0">
              <w:rPr>
                <w:rFonts w:ascii="한컴바탕" w:eastAsia="한컴바탕" w:hAnsi="한컴바탕" w:cs="한컴바탕" w:hint="eastAsia"/>
                <w:b/>
                <w:sz w:val="26"/>
                <w:szCs w:val="26"/>
                <w:lang w:eastAsia="ko-KR"/>
              </w:rPr>
              <w:t>진일보</w:t>
            </w:r>
            <w:r w:rsidRPr="002D77D0">
              <w:rPr>
                <w:rFonts w:ascii="한컴바탕" w:eastAsia="한컴바탕" w:hAnsi="한컴바탕" w:cs="한컴바탕"/>
                <w:b/>
                <w:sz w:val="26"/>
                <w:szCs w:val="26"/>
                <w:lang w:eastAsia="ko-KR"/>
              </w:rPr>
              <w:t xml:space="preserve"> </w:t>
            </w:r>
            <w:r w:rsidRPr="002D77D0">
              <w:rPr>
                <w:rFonts w:ascii="한컴바탕" w:eastAsia="한컴바탕" w:hAnsi="한컴바탕" w:cs="한컴바탕" w:hint="eastAsia"/>
                <w:b/>
                <w:sz w:val="26"/>
                <w:szCs w:val="26"/>
                <w:lang w:eastAsia="ko-KR"/>
              </w:rPr>
              <w:t>개선할 것에</w:t>
            </w:r>
            <w:r w:rsidRPr="002D77D0">
              <w:rPr>
                <w:rFonts w:ascii="한컴바탕" w:eastAsia="한컴바탕" w:hAnsi="한컴바탕" w:cs="한컴바탕"/>
                <w:b/>
                <w:sz w:val="26"/>
                <w:szCs w:val="26"/>
                <w:lang w:eastAsia="ko-KR"/>
              </w:rPr>
              <w:t xml:space="preserve"> </w:t>
            </w:r>
            <w:r w:rsidRPr="002D77D0">
              <w:rPr>
                <w:rFonts w:ascii="한컴바탕" w:eastAsia="한컴바탕" w:hAnsi="한컴바탕" w:cs="한컴바탕" w:hint="eastAsia"/>
                <w:b/>
                <w:sz w:val="26"/>
                <w:szCs w:val="26"/>
                <w:lang w:eastAsia="ko-KR"/>
              </w:rPr>
              <w:t>관한</w:t>
            </w:r>
            <w:r w:rsidRPr="002D77D0">
              <w:rPr>
                <w:rFonts w:ascii="한컴바탕" w:eastAsia="한컴바탕" w:hAnsi="한컴바탕" w:cs="한컴바탕"/>
                <w:b/>
                <w:sz w:val="26"/>
                <w:szCs w:val="26"/>
                <w:lang w:eastAsia="ko-KR"/>
              </w:rPr>
              <w:t xml:space="preserve"> </w:t>
            </w:r>
            <w:proofErr w:type="spellStart"/>
            <w:r w:rsidRPr="002D77D0">
              <w:rPr>
                <w:rFonts w:ascii="한컴바탕" w:eastAsia="한컴바탕" w:hAnsi="한컴바탕" w:cs="한컴바탕" w:hint="eastAsia"/>
                <w:b/>
                <w:sz w:val="26"/>
                <w:szCs w:val="26"/>
                <w:lang w:eastAsia="ko-KR"/>
              </w:rPr>
              <w:t>상무부</w:t>
            </w:r>
            <w:proofErr w:type="spellEnd"/>
            <w:r w:rsidRPr="002D77D0">
              <w:rPr>
                <w:rFonts w:ascii="한컴바탕" w:eastAsia="한컴바탕" w:hAnsi="한컴바탕" w:cs="한컴바탕" w:hint="eastAsia"/>
                <w:b/>
                <w:sz w:val="26"/>
                <w:szCs w:val="26"/>
                <w:lang w:eastAsia="ko-KR"/>
              </w:rPr>
              <w:t>·외환관리국의</w:t>
            </w:r>
            <w:r w:rsidRPr="002D77D0">
              <w:rPr>
                <w:rFonts w:ascii="한컴바탕" w:eastAsia="한컴바탕" w:hAnsi="한컴바탕" w:cs="한컴바탕"/>
                <w:b/>
                <w:sz w:val="26"/>
                <w:szCs w:val="26"/>
                <w:lang w:eastAsia="ko-KR"/>
              </w:rPr>
              <w:t xml:space="preserve"> </w:t>
            </w:r>
            <w:r w:rsidRPr="002D77D0">
              <w:rPr>
                <w:rFonts w:ascii="한컴바탕" w:eastAsia="한컴바탕" w:hAnsi="한컴바탕" w:cs="한컴바탕" w:hint="eastAsia"/>
                <w:b/>
                <w:sz w:val="26"/>
                <w:szCs w:val="26"/>
                <w:lang w:eastAsia="ko-KR"/>
              </w:rPr>
              <w:t>통지</w:t>
            </w:r>
          </w:p>
          <w:p w:rsidR="002D77D0" w:rsidRPr="002D77D0" w:rsidRDefault="002D77D0" w:rsidP="002D77D0">
            <w:pPr>
              <w:wordWrap w:val="0"/>
              <w:topLinePunct/>
              <w:autoSpaceDN w:val="0"/>
              <w:spacing w:line="290" w:lineRule="atLeast"/>
              <w:jc w:val="center"/>
              <w:rPr>
                <w:rFonts w:ascii="한컴바탕" w:eastAsia="한컴바탕" w:hAnsi="한컴바탕" w:cs="한컴바탕"/>
                <w:szCs w:val="21"/>
                <w:lang w:eastAsia="ko-KR"/>
              </w:rPr>
            </w:pPr>
            <w:proofErr w:type="spellStart"/>
            <w:r w:rsidRPr="002D77D0">
              <w:rPr>
                <w:rFonts w:ascii="한컴바탕" w:eastAsia="한컴바탕" w:hAnsi="한컴바탕" w:cs="한컴바탕" w:hint="eastAsia"/>
                <w:szCs w:val="21"/>
                <w:lang w:eastAsia="ko-KR"/>
              </w:rPr>
              <w:t>상자함</w:t>
            </w:r>
            <w:proofErr w:type="spellEnd"/>
            <w:r w:rsidRPr="002D77D0">
              <w:rPr>
                <w:rFonts w:ascii="한컴바탕" w:eastAsia="한컴바탕" w:hAnsi="한컴바탕" w:cs="한컴바탕" w:hint="eastAsia"/>
                <w:szCs w:val="21"/>
                <w:lang w:eastAsia="ko-KR"/>
              </w:rPr>
              <w:t>[2015]895호</w:t>
            </w:r>
          </w:p>
          <w:p w:rsidR="002D77D0" w:rsidRPr="002D77D0" w:rsidRDefault="002D77D0" w:rsidP="002D77D0">
            <w:pPr>
              <w:wordWrap w:val="0"/>
              <w:topLinePunct/>
              <w:autoSpaceDN w:val="0"/>
              <w:spacing w:line="290" w:lineRule="atLeast"/>
              <w:ind w:firstLineChars="200" w:firstLine="420"/>
              <w:rPr>
                <w:rFonts w:ascii="한컴바탕" w:eastAsia="한컴바탕" w:hAnsi="한컴바탕" w:cs="한컴바탕"/>
                <w:szCs w:val="21"/>
                <w:lang w:eastAsia="ko-KR"/>
              </w:rPr>
            </w:pPr>
          </w:p>
          <w:p w:rsidR="002D77D0" w:rsidRPr="002D77D0" w:rsidRDefault="002D77D0" w:rsidP="002D77D0">
            <w:pPr>
              <w:wordWrap w:val="0"/>
              <w:topLinePunct/>
              <w:autoSpaceDN w:val="0"/>
              <w:spacing w:line="290" w:lineRule="atLeast"/>
              <w:ind w:firstLineChars="200" w:firstLine="420"/>
              <w:rPr>
                <w:rFonts w:ascii="한컴바탕" w:eastAsia="한컴바탕" w:hAnsi="한컴바탕" w:cs="한컴바탕"/>
                <w:szCs w:val="21"/>
                <w:lang w:eastAsia="ko-KR"/>
              </w:rPr>
            </w:pPr>
            <w:r w:rsidRPr="002D77D0">
              <w:rPr>
                <w:rFonts w:ascii="한컴바탕" w:eastAsia="한컴바탕" w:hAnsi="한컴바탕" w:cs="한컴바탕" w:hint="eastAsia"/>
                <w:szCs w:val="21"/>
                <w:lang w:eastAsia="ko-KR"/>
              </w:rPr>
              <w:t>각 성·자치구·직할시·</w:t>
            </w:r>
            <w:proofErr w:type="spellStart"/>
            <w:r w:rsidRPr="002D77D0">
              <w:rPr>
                <w:rFonts w:ascii="한컴바탕" w:eastAsia="한컴바탕" w:hAnsi="한컴바탕" w:cs="한컴바탕" w:hint="eastAsia"/>
                <w:szCs w:val="21"/>
                <w:lang w:eastAsia="ko-KR"/>
              </w:rPr>
              <w:t>계획단열시</w:t>
            </w:r>
            <w:proofErr w:type="spellEnd"/>
            <w:r w:rsidRPr="002D77D0">
              <w:rPr>
                <w:rFonts w:ascii="한컴바탕" w:eastAsia="한컴바탕" w:hAnsi="한컴바탕" w:cs="한컴바탕" w:hint="eastAsia"/>
                <w:szCs w:val="21"/>
                <w:lang w:eastAsia="ko-KR"/>
              </w:rPr>
              <w:t xml:space="preserve"> 및 신장(</w:t>
            </w:r>
            <w:proofErr w:type="spellStart"/>
            <w:r w:rsidRPr="002D77D0">
              <w:rPr>
                <w:rFonts w:ascii="한컴바탕" w:eastAsia="한컴바탕" w:hAnsi="한컴바탕" w:cs="한컴바탕" w:hint="eastAsia"/>
                <w:szCs w:val="21"/>
                <w:lang w:eastAsia="ko-KR"/>
              </w:rPr>
              <w:t>新疆</w:t>
            </w:r>
            <w:proofErr w:type="spellEnd"/>
            <w:r w:rsidRPr="002D77D0">
              <w:rPr>
                <w:rFonts w:ascii="한컴바탕" w:eastAsia="한컴바탕" w:hAnsi="한컴바탕" w:cs="한컴바탕" w:hint="eastAsia"/>
                <w:szCs w:val="21"/>
                <w:lang w:eastAsia="ko-KR"/>
              </w:rPr>
              <w:t>)</w:t>
            </w:r>
            <w:proofErr w:type="spellStart"/>
            <w:r w:rsidRPr="002D77D0">
              <w:rPr>
                <w:rFonts w:ascii="한컴바탕" w:eastAsia="한컴바탕" w:hAnsi="한컴바탕" w:cs="한컴바탕" w:hint="eastAsia"/>
                <w:szCs w:val="21"/>
                <w:lang w:eastAsia="ko-KR"/>
              </w:rPr>
              <w:t>생산건설병단의</w:t>
            </w:r>
            <w:proofErr w:type="spellEnd"/>
            <w:r w:rsidRPr="002D77D0">
              <w:rPr>
                <w:rFonts w:ascii="한컴바탕" w:eastAsia="한컴바탕" w:hAnsi="한컴바탕" w:cs="한컴바탕" w:hint="eastAsia"/>
                <w:szCs w:val="21"/>
                <w:lang w:eastAsia="ko-KR"/>
              </w:rPr>
              <w:t xml:space="preserve"> 상무주관부서와 외환관리국:</w:t>
            </w:r>
          </w:p>
          <w:p w:rsidR="002D77D0" w:rsidRDefault="002D77D0" w:rsidP="002D77D0">
            <w:pPr>
              <w:wordWrap w:val="0"/>
              <w:topLinePunct/>
              <w:autoSpaceDN w:val="0"/>
              <w:spacing w:line="290" w:lineRule="atLeast"/>
              <w:ind w:firstLineChars="200" w:firstLine="356"/>
              <w:rPr>
                <w:rFonts w:ascii="한컴바탕" w:eastAsia="한컴바탕" w:hAnsi="한컴바탕" w:cs="한컴바탕" w:hint="eastAsia"/>
                <w:spacing w:val="-16"/>
                <w:szCs w:val="21"/>
                <w:lang w:eastAsia="ko-KR"/>
              </w:rPr>
            </w:pPr>
            <w:r w:rsidRPr="002D77D0">
              <w:rPr>
                <w:rFonts w:ascii="한컴바탕" w:eastAsia="한컴바탕" w:hAnsi="한컴바탕" w:cs="한컴바탕" w:hint="eastAsia"/>
                <w:spacing w:val="-16"/>
                <w:szCs w:val="21"/>
                <w:lang w:eastAsia="ko-KR"/>
              </w:rPr>
              <w:t>중국공산당 제18기 3</w:t>
            </w:r>
            <w:proofErr w:type="spellStart"/>
            <w:r w:rsidRPr="002D77D0">
              <w:rPr>
                <w:rFonts w:ascii="한컴바탕" w:eastAsia="한컴바탕" w:hAnsi="한컴바탕" w:cs="한컴바탕" w:hint="eastAsia"/>
                <w:spacing w:val="-16"/>
                <w:szCs w:val="21"/>
                <w:lang w:eastAsia="ko-KR"/>
              </w:rPr>
              <w:t>중전회</w:t>
            </w:r>
            <w:proofErr w:type="spellEnd"/>
            <w:r w:rsidRPr="002D77D0">
              <w:rPr>
                <w:rFonts w:ascii="한컴바탕" w:eastAsia="한컴바탕" w:hAnsi="한컴바탕" w:cs="한컴바탕" w:hint="eastAsia"/>
                <w:spacing w:val="-16"/>
                <w:szCs w:val="21"/>
                <w:lang w:eastAsia="ko-KR"/>
              </w:rPr>
              <w:t xml:space="preserve"> 및 4중전회의 결정에 따라 정부의 기능을 전환하고 업무효율을 개선하며 부동산 시장의 건전하고 안정적인 발전을 촉진하기 위한 목적으로 외국인의 부동산 투자에 대한 관리업무를 진일보 개선한다. 이에 관련 사항을 다음과 같이 통보한다.</w:t>
            </w:r>
          </w:p>
          <w:p w:rsidR="002D77D0" w:rsidRDefault="002D77D0" w:rsidP="002D77D0">
            <w:pPr>
              <w:wordWrap w:val="0"/>
              <w:topLinePunct/>
              <w:autoSpaceDN w:val="0"/>
              <w:spacing w:line="290" w:lineRule="atLeast"/>
              <w:ind w:firstLineChars="200" w:firstLine="356"/>
              <w:rPr>
                <w:rFonts w:ascii="한컴바탕" w:eastAsia="한컴바탕" w:hAnsi="한컴바탕" w:cs="한컴바탕" w:hint="eastAsia"/>
                <w:spacing w:val="-16"/>
                <w:szCs w:val="21"/>
                <w:lang w:eastAsia="ko-KR"/>
              </w:rPr>
            </w:pPr>
            <w:r>
              <w:rPr>
                <w:rFonts w:ascii="한컴바탕" w:eastAsia="한컴바탕" w:hAnsi="한컴바탕" w:cs="한컴바탕" w:hint="eastAsia"/>
                <w:spacing w:val="-16"/>
                <w:szCs w:val="21"/>
                <w:lang w:eastAsia="ko-KR"/>
              </w:rPr>
              <w:t xml:space="preserve">1. </w:t>
            </w:r>
            <w:r w:rsidRPr="002D77D0">
              <w:rPr>
                <w:rFonts w:ascii="한컴바탕" w:eastAsia="한컴바탕" w:hAnsi="한컴바탕" w:cs="한컴바탕" w:hint="eastAsia"/>
                <w:spacing w:val="-4"/>
                <w:szCs w:val="21"/>
                <w:lang w:eastAsia="ko-KR"/>
              </w:rPr>
              <w:t xml:space="preserve">외국인투자 부동산기업에 대한 관리업무를 진일보 간소화한다. 지방 각 급 상무주관부서는 외국인투자 과련 법률·법규와 규정에 따라 외국인투자 부동산기업의 설립과 변경을 비준하고 요구에 따라 </w:t>
            </w:r>
            <w:proofErr w:type="spellStart"/>
            <w:r w:rsidRPr="002D77D0">
              <w:rPr>
                <w:rFonts w:ascii="한컴바탕" w:eastAsia="한컴바탕" w:hAnsi="한컴바탕" w:cs="한컴바탕" w:hint="eastAsia"/>
                <w:spacing w:val="-4"/>
                <w:szCs w:val="21"/>
                <w:lang w:eastAsia="ko-KR"/>
              </w:rPr>
              <w:t>상무부</w:t>
            </w:r>
            <w:proofErr w:type="spellEnd"/>
            <w:r w:rsidRPr="002D77D0">
              <w:rPr>
                <w:rFonts w:ascii="한컴바탕" w:eastAsia="한컴바탕" w:hAnsi="한컴바탕" w:cs="한컴바탕" w:hint="eastAsia"/>
                <w:spacing w:val="-4"/>
                <w:szCs w:val="21"/>
                <w:lang w:eastAsia="ko-KR"/>
              </w:rPr>
              <w:t xml:space="preserve"> 외국인투자 종합관리시스템에 부동산 프로젝트 관련 정보를 등록한다.</w:t>
            </w:r>
          </w:p>
          <w:p w:rsidR="002D77D0" w:rsidRDefault="002D77D0" w:rsidP="002D77D0">
            <w:pPr>
              <w:wordWrap w:val="0"/>
              <w:topLinePunct/>
              <w:autoSpaceDN w:val="0"/>
              <w:spacing w:line="290" w:lineRule="atLeast"/>
              <w:ind w:firstLineChars="200" w:firstLine="356"/>
              <w:rPr>
                <w:rFonts w:ascii="한컴바탕" w:eastAsia="한컴바탕" w:hAnsi="한컴바탕" w:cs="한컴바탕" w:hint="eastAsia"/>
                <w:spacing w:val="-16"/>
                <w:szCs w:val="21"/>
                <w:lang w:eastAsia="ko-KR"/>
              </w:rPr>
            </w:pPr>
            <w:r>
              <w:rPr>
                <w:rFonts w:ascii="한컴바탕" w:eastAsia="한컴바탕" w:hAnsi="한컴바탕" w:cs="한컴바탕" w:hint="eastAsia"/>
                <w:spacing w:val="-16"/>
                <w:szCs w:val="21"/>
                <w:lang w:eastAsia="ko-KR"/>
              </w:rPr>
              <w:t xml:space="preserve">2. </w:t>
            </w:r>
            <w:proofErr w:type="spellStart"/>
            <w:r w:rsidRPr="002D77D0">
              <w:rPr>
                <w:rFonts w:ascii="한컴바탕" w:eastAsia="한컴바탕" w:hAnsi="한컴바탕" w:cs="한컴바탕" w:hint="eastAsia"/>
                <w:szCs w:val="21"/>
                <w:lang w:eastAsia="ko-KR"/>
              </w:rPr>
              <w:t>상무부</w:t>
            </w:r>
            <w:proofErr w:type="spellEnd"/>
            <w:r w:rsidRPr="002D77D0">
              <w:rPr>
                <w:rFonts w:ascii="한컴바탕" w:eastAsia="한컴바탕" w:hAnsi="한컴바탕" w:cs="한컴바탕" w:hint="eastAsia"/>
                <w:szCs w:val="21"/>
                <w:lang w:eastAsia="ko-KR"/>
              </w:rPr>
              <w:t xml:space="preserve"> 웹사이트를 통한 </w:t>
            </w:r>
            <w:proofErr w:type="spellStart"/>
            <w:r w:rsidRPr="002D77D0">
              <w:rPr>
                <w:rFonts w:ascii="한컴바탕" w:eastAsia="한컴바탕" w:hAnsi="한컴바탕" w:cs="한컴바탕" w:hint="eastAsia"/>
                <w:szCs w:val="21"/>
                <w:lang w:eastAsia="ko-KR"/>
              </w:rPr>
              <w:t>비안</w:t>
            </w:r>
            <w:proofErr w:type="spellEnd"/>
            <w:r w:rsidRPr="002D77D0">
              <w:rPr>
                <w:rFonts w:ascii="한컴바탕" w:eastAsia="한컴바탕" w:hAnsi="한컴바탕" w:cs="한컴바탕" w:hint="eastAsia"/>
                <w:szCs w:val="21"/>
                <w:lang w:eastAsia="ko-KR"/>
              </w:rPr>
              <w:t>(</w:t>
            </w:r>
            <w:proofErr w:type="spellStart"/>
            <w:r w:rsidRPr="002D77D0">
              <w:rPr>
                <w:rFonts w:ascii="한컴바탕" w:eastAsia="한컴바탕" w:hAnsi="한컴바탕" w:cs="한컴바탕" w:hint="eastAsia"/>
                <w:szCs w:val="21"/>
                <w:lang w:eastAsia="ko-KR"/>
              </w:rPr>
              <w:t>備案</w:t>
            </w:r>
            <w:proofErr w:type="spellEnd"/>
            <w:r w:rsidRPr="002D77D0">
              <w:rPr>
                <w:rFonts w:ascii="한컴바탕" w:eastAsia="한컴바탕" w:hAnsi="한컴바탕" w:cs="한컴바탕" w:hint="eastAsia"/>
                <w:szCs w:val="21"/>
                <w:lang w:eastAsia="ko-KR"/>
              </w:rPr>
              <w:t>)·공시 절차를 취소한다. 외국인투자 부동산기업은 상기 업무절차가 완료된 후 관련 외환관리 규정에 따라 외국인직접투자 항목하의 외환등기 수속을 처리할 수 있다.</w:t>
            </w:r>
          </w:p>
          <w:p w:rsidR="002D77D0" w:rsidRDefault="002D77D0" w:rsidP="002D77D0">
            <w:pPr>
              <w:wordWrap w:val="0"/>
              <w:topLinePunct/>
              <w:autoSpaceDN w:val="0"/>
              <w:spacing w:line="290" w:lineRule="atLeast"/>
              <w:ind w:firstLineChars="200" w:firstLine="356"/>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6"/>
                <w:szCs w:val="21"/>
                <w:lang w:eastAsia="ko-KR"/>
              </w:rPr>
              <w:t xml:space="preserve">3. </w:t>
            </w:r>
            <w:r w:rsidRPr="002D77D0">
              <w:rPr>
                <w:rFonts w:ascii="한컴바탕" w:eastAsia="한컴바탕" w:hAnsi="한컴바탕" w:cs="한컴바탕" w:hint="eastAsia"/>
                <w:spacing w:val="-12"/>
                <w:szCs w:val="21"/>
                <w:lang w:eastAsia="ko-KR"/>
              </w:rPr>
              <w:t xml:space="preserve">사후감독관리를 강화하기 위하여 </w:t>
            </w:r>
            <w:proofErr w:type="spellStart"/>
            <w:r w:rsidRPr="002D77D0">
              <w:rPr>
                <w:rFonts w:ascii="한컴바탕" w:eastAsia="한컴바탕" w:hAnsi="한컴바탕" w:cs="한컴바탕" w:hint="eastAsia"/>
                <w:spacing w:val="-12"/>
                <w:szCs w:val="21"/>
                <w:lang w:eastAsia="ko-KR"/>
              </w:rPr>
              <w:t>상무부는</w:t>
            </w:r>
            <w:proofErr w:type="spellEnd"/>
            <w:r w:rsidRPr="002D77D0">
              <w:rPr>
                <w:rFonts w:ascii="한컴바탕" w:eastAsia="한컴바탕" w:hAnsi="한컴바탕" w:cs="한컴바탕" w:hint="eastAsia"/>
                <w:spacing w:val="-12"/>
                <w:szCs w:val="21"/>
                <w:lang w:eastAsia="ko-KR"/>
              </w:rPr>
              <w:t xml:space="preserve"> 외국인투자 부동산기업에 대한 무작위 추출 검사를 분기별로 1회씩 실시한다. 성급 상무주관부서는 추출검사를 </w:t>
            </w:r>
            <w:proofErr w:type="spellStart"/>
            <w:r w:rsidRPr="002D77D0">
              <w:rPr>
                <w:rFonts w:ascii="한컴바탕" w:eastAsia="한컴바탕" w:hAnsi="한컴바탕" w:cs="한컴바탕" w:hint="eastAsia"/>
                <w:spacing w:val="-12"/>
                <w:szCs w:val="21"/>
                <w:lang w:eastAsia="ko-KR"/>
              </w:rPr>
              <w:t>통보받은</w:t>
            </w:r>
            <w:proofErr w:type="spellEnd"/>
            <w:r w:rsidRPr="002D77D0">
              <w:rPr>
                <w:rFonts w:ascii="한컴바탕" w:eastAsia="한컴바탕" w:hAnsi="한컴바탕" w:cs="한컴바탕" w:hint="eastAsia"/>
                <w:spacing w:val="-12"/>
                <w:szCs w:val="21"/>
                <w:lang w:eastAsia="ko-KR"/>
              </w:rPr>
              <w:t xml:space="preserve"> 날로부터 5일(근무일 기준)내에 검사대상으로 추출된 업체의 심사비준서류를 </w:t>
            </w:r>
            <w:proofErr w:type="spellStart"/>
            <w:r w:rsidRPr="002D77D0">
              <w:rPr>
                <w:rFonts w:ascii="한컴바탕" w:eastAsia="한컴바탕" w:hAnsi="한컴바탕" w:cs="한컴바탕" w:hint="eastAsia"/>
                <w:spacing w:val="-12"/>
                <w:szCs w:val="21"/>
                <w:lang w:eastAsia="ko-KR"/>
              </w:rPr>
              <w:t>상무부에</w:t>
            </w:r>
            <w:proofErr w:type="spellEnd"/>
            <w:r w:rsidRPr="002D77D0">
              <w:rPr>
                <w:rFonts w:ascii="한컴바탕" w:eastAsia="한컴바탕" w:hAnsi="한컴바탕" w:cs="한컴바탕" w:hint="eastAsia"/>
                <w:spacing w:val="-12"/>
                <w:szCs w:val="21"/>
                <w:lang w:eastAsia="ko-KR"/>
              </w:rPr>
              <w:t xml:space="preserve"> 제출해야 한다. </w:t>
            </w:r>
            <w:proofErr w:type="spellStart"/>
            <w:r w:rsidRPr="002D77D0">
              <w:rPr>
                <w:rFonts w:ascii="한컴바탕" w:eastAsia="한컴바탕" w:hAnsi="한컴바탕" w:cs="한컴바탕" w:hint="eastAsia"/>
                <w:spacing w:val="-12"/>
                <w:szCs w:val="21"/>
                <w:lang w:eastAsia="ko-KR"/>
              </w:rPr>
              <w:t>상무부는</w:t>
            </w:r>
            <w:proofErr w:type="spellEnd"/>
            <w:r w:rsidRPr="002D77D0">
              <w:rPr>
                <w:rFonts w:ascii="한컴바탕" w:eastAsia="한컴바탕" w:hAnsi="한컴바탕" w:cs="한컴바탕" w:hint="eastAsia"/>
                <w:spacing w:val="-12"/>
                <w:szCs w:val="21"/>
                <w:lang w:eastAsia="ko-KR"/>
              </w:rPr>
              <w:t xml:space="preserve"> 추출검사에서 발각된 범칙행위에 대한 징계 및 정보공개를 강화한다. 법률규정을 어기고 비준한 부서에 대해서는 상무계통 내에서 공개비평하며, 법률규정을 위반한 외국인투자 부동산기업 및 그 투자자에 대해서는 법에 따라 처벌을 내림과 더불어 '블랙 리스트'에 추가하고 </w:t>
            </w:r>
            <w:proofErr w:type="spellStart"/>
            <w:r w:rsidRPr="002D77D0">
              <w:rPr>
                <w:rFonts w:ascii="한컴바탕" w:eastAsia="한컴바탕" w:hAnsi="한컴바탕" w:cs="한컴바탕" w:hint="eastAsia"/>
                <w:spacing w:val="-12"/>
                <w:szCs w:val="21"/>
                <w:lang w:eastAsia="ko-KR"/>
              </w:rPr>
              <w:t>상무부</w:t>
            </w:r>
            <w:proofErr w:type="spellEnd"/>
            <w:r w:rsidRPr="002D77D0">
              <w:rPr>
                <w:rFonts w:ascii="한컴바탕" w:eastAsia="한컴바탕" w:hAnsi="한컴바탕" w:cs="한컴바탕" w:hint="eastAsia"/>
                <w:spacing w:val="-12"/>
                <w:szCs w:val="21"/>
                <w:lang w:eastAsia="ko-KR"/>
              </w:rPr>
              <w:t xml:space="preserve"> 웹사이트를 통해 공시한다. 각 급 상무주관부서는 법률규정을 위반하였거나 요구대로 부동산 프로젝트 관련 정보를 작성하지 아니한 기업 및 그 투자자가 향후에 실시하는 투자에 대해 보다 엄격하게 심사해야 하며, </w:t>
            </w:r>
            <w:proofErr w:type="spellStart"/>
            <w:r w:rsidRPr="002D77D0">
              <w:rPr>
                <w:rFonts w:ascii="한컴바탕" w:eastAsia="한컴바탕" w:hAnsi="한컴바탕" w:cs="한컴바탕" w:hint="eastAsia"/>
                <w:spacing w:val="-12"/>
                <w:szCs w:val="21"/>
                <w:lang w:eastAsia="ko-KR"/>
              </w:rPr>
              <w:t>상무부는</w:t>
            </w:r>
            <w:proofErr w:type="spellEnd"/>
            <w:r w:rsidRPr="002D77D0">
              <w:rPr>
                <w:rFonts w:ascii="한컴바탕" w:eastAsia="한컴바탕" w:hAnsi="한컴바탕" w:cs="한컴바탕" w:hint="eastAsia"/>
                <w:spacing w:val="-12"/>
                <w:szCs w:val="21"/>
                <w:lang w:eastAsia="ko-KR"/>
              </w:rPr>
              <w:t xml:space="preserve"> '블랙 리스트'에 추가된 외국인투자 부동산기업 및 그 투자자 또는 법률규정을 어기고 비준한 기록이 있는 심사부서에 대한 추출검사를 강화한다.</w:t>
            </w:r>
          </w:p>
          <w:p w:rsidR="002D77D0" w:rsidRPr="002D77D0" w:rsidRDefault="002D77D0" w:rsidP="002D77D0">
            <w:pPr>
              <w:wordWrap w:val="0"/>
              <w:topLinePunct/>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4. </w:t>
            </w:r>
            <w:r w:rsidRPr="002D77D0">
              <w:rPr>
                <w:rFonts w:ascii="한컴바탕" w:eastAsia="한컴바탕" w:hAnsi="한컴바탕" w:cs="한컴바탕" w:hint="eastAsia"/>
                <w:szCs w:val="21"/>
                <w:lang w:eastAsia="ko-KR"/>
              </w:rPr>
              <w:t>이 통지는 인쇄발부일로부터 집행한다.</w:t>
            </w:r>
          </w:p>
          <w:p w:rsidR="002D77D0" w:rsidRPr="002D77D0" w:rsidRDefault="002D77D0" w:rsidP="002D77D0">
            <w:pPr>
              <w:pStyle w:val="a4"/>
              <w:wordWrap w:val="0"/>
              <w:topLinePunct/>
              <w:autoSpaceDN w:val="0"/>
              <w:spacing w:line="290" w:lineRule="atLeast"/>
              <w:rPr>
                <w:rFonts w:ascii="한컴바탕" w:eastAsia="한컴바탕" w:hAnsi="한컴바탕" w:cs="한컴바탕"/>
                <w:szCs w:val="21"/>
                <w:lang w:eastAsia="ko-KR"/>
              </w:rPr>
            </w:pPr>
          </w:p>
          <w:p w:rsidR="002D77D0" w:rsidRPr="002D77D0" w:rsidRDefault="002D77D0" w:rsidP="002D77D0">
            <w:pPr>
              <w:pStyle w:val="a4"/>
              <w:wordWrap w:val="0"/>
              <w:topLinePunct/>
              <w:autoSpaceDN w:val="0"/>
              <w:spacing w:line="290" w:lineRule="atLeast"/>
              <w:jc w:val="right"/>
              <w:rPr>
                <w:rFonts w:ascii="한컴바탕" w:eastAsia="한컴바탕" w:hAnsi="한컴바탕" w:cs="한컴바탕"/>
                <w:szCs w:val="21"/>
                <w:lang w:eastAsia="ko-KR"/>
              </w:rPr>
            </w:pPr>
            <w:proofErr w:type="spellStart"/>
            <w:r w:rsidRPr="002D77D0">
              <w:rPr>
                <w:rFonts w:ascii="한컴바탕" w:eastAsia="한컴바탕" w:hAnsi="한컴바탕" w:cs="한컴바탕" w:hint="eastAsia"/>
                <w:szCs w:val="21"/>
                <w:lang w:eastAsia="ko-KR"/>
              </w:rPr>
              <w:t>상무부</w:t>
            </w:r>
            <w:proofErr w:type="spellEnd"/>
          </w:p>
          <w:p w:rsidR="002D77D0" w:rsidRPr="002D77D0" w:rsidRDefault="002D77D0" w:rsidP="002D77D0">
            <w:pPr>
              <w:pStyle w:val="a4"/>
              <w:wordWrap w:val="0"/>
              <w:topLinePunct/>
              <w:autoSpaceDN w:val="0"/>
              <w:spacing w:line="290" w:lineRule="atLeast"/>
              <w:jc w:val="right"/>
              <w:rPr>
                <w:rFonts w:ascii="한컴바탕" w:eastAsia="한컴바탕" w:hAnsi="한컴바탕" w:cs="한컴바탕"/>
                <w:szCs w:val="21"/>
                <w:lang w:eastAsia="ko-KR"/>
              </w:rPr>
            </w:pPr>
            <w:r w:rsidRPr="002D77D0">
              <w:rPr>
                <w:rFonts w:ascii="한컴바탕" w:eastAsia="한컴바탕" w:hAnsi="한컴바탕" w:cs="한컴바탕" w:hint="eastAsia"/>
                <w:szCs w:val="21"/>
                <w:lang w:eastAsia="ko-KR"/>
              </w:rPr>
              <w:lastRenderedPageBreak/>
              <w:t>외환관리국</w:t>
            </w:r>
          </w:p>
          <w:p w:rsidR="002D77D0" w:rsidRPr="002D77D0" w:rsidRDefault="002D77D0" w:rsidP="002D77D0">
            <w:pPr>
              <w:pStyle w:val="a4"/>
              <w:wordWrap w:val="0"/>
              <w:topLinePunct/>
              <w:autoSpaceDN w:val="0"/>
              <w:spacing w:line="290" w:lineRule="atLeast"/>
              <w:jc w:val="right"/>
              <w:rPr>
                <w:rFonts w:ascii="한컴바탕" w:eastAsia="한컴바탕" w:hAnsi="한컴바탕" w:cs="한컴바탕"/>
                <w:szCs w:val="21"/>
                <w:lang w:eastAsia="ko-KR"/>
              </w:rPr>
            </w:pPr>
            <w:r w:rsidRPr="002D77D0">
              <w:rPr>
                <w:rFonts w:ascii="한컴바탕" w:eastAsia="한컴바탕" w:hAnsi="한컴바탕" w:cs="한컴바탕" w:hint="eastAsia"/>
                <w:szCs w:val="21"/>
                <w:lang w:eastAsia="ko-KR"/>
              </w:rPr>
              <w:t>2015년 11월 6일</w:t>
            </w:r>
          </w:p>
          <w:p w:rsidR="002D77D0" w:rsidRPr="002D77D0" w:rsidRDefault="002D77D0" w:rsidP="002D77D0">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2D77D0" w:rsidRPr="002D77D0" w:rsidRDefault="002D77D0" w:rsidP="002D77D0">
            <w:pPr>
              <w:spacing w:line="290" w:lineRule="atLeast"/>
              <w:rPr>
                <w:szCs w:val="21"/>
                <w:lang w:eastAsia="ko-KR"/>
              </w:rPr>
            </w:pPr>
          </w:p>
        </w:tc>
        <w:tc>
          <w:tcPr>
            <w:tcW w:w="3958" w:type="dxa"/>
          </w:tcPr>
          <w:p w:rsidR="002D77D0" w:rsidRPr="002D77D0" w:rsidRDefault="002D77D0" w:rsidP="002D77D0">
            <w:pPr>
              <w:wordWrap w:val="0"/>
              <w:autoSpaceDE w:val="0"/>
              <w:autoSpaceDN w:val="0"/>
              <w:spacing w:line="290" w:lineRule="atLeast"/>
              <w:jc w:val="center"/>
              <w:rPr>
                <w:rFonts w:ascii="SimSun" w:eastAsia="SimSun" w:hAnsi="SimSun"/>
                <w:b/>
                <w:sz w:val="26"/>
                <w:szCs w:val="26"/>
                <w:lang w:eastAsia="ko-KR"/>
              </w:rPr>
            </w:pPr>
            <w:proofErr w:type="spellStart"/>
            <w:r w:rsidRPr="002D77D0">
              <w:rPr>
                <w:rFonts w:ascii="SimSun" w:eastAsia="SimSun" w:hAnsi="SimSun" w:hint="eastAsia"/>
                <w:b/>
                <w:sz w:val="26"/>
                <w:szCs w:val="26"/>
                <w:lang w:eastAsia="ko-KR"/>
              </w:rPr>
              <w:t>商务部</w:t>
            </w:r>
            <w:proofErr w:type="spellEnd"/>
            <w:r w:rsidRPr="002D77D0">
              <w:rPr>
                <w:rFonts w:ascii="SimSun" w:eastAsia="SimSun" w:hAnsi="SimSun" w:hint="eastAsia"/>
                <w:b/>
                <w:sz w:val="26"/>
                <w:szCs w:val="26"/>
                <w:lang w:eastAsia="ko-KR"/>
              </w:rPr>
              <w:t>、</w:t>
            </w:r>
            <w:proofErr w:type="spellStart"/>
            <w:r w:rsidRPr="002D77D0">
              <w:rPr>
                <w:rFonts w:ascii="SimSun" w:eastAsia="SimSun" w:hAnsi="SimSun" w:hint="eastAsia"/>
                <w:b/>
                <w:sz w:val="26"/>
                <w:szCs w:val="26"/>
                <w:lang w:eastAsia="ko-KR"/>
              </w:rPr>
              <w:t>外汇局</w:t>
            </w:r>
            <w:proofErr w:type="spellEnd"/>
          </w:p>
          <w:p w:rsidR="002D77D0" w:rsidRPr="002D77D0" w:rsidRDefault="002D77D0" w:rsidP="002D77D0">
            <w:pPr>
              <w:wordWrap w:val="0"/>
              <w:autoSpaceDE w:val="0"/>
              <w:autoSpaceDN w:val="0"/>
              <w:spacing w:line="290" w:lineRule="atLeast"/>
              <w:jc w:val="center"/>
              <w:rPr>
                <w:rFonts w:ascii="SimSun" w:eastAsia="SimSun" w:hAnsi="SimSun"/>
                <w:b/>
                <w:sz w:val="26"/>
                <w:szCs w:val="26"/>
                <w:lang w:eastAsia="ko-KR"/>
              </w:rPr>
            </w:pPr>
            <w:proofErr w:type="spellStart"/>
            <w:r w:rsidRPr="002D77D0">
              <w:rPr>
                <w:rFonts w:ascii="SimSun" w:eastAsia="SimSun" w:hAnsi="SimSun" w:hint="eastAsia"/>
                <w:b/>
                <w:sz w:val="26"/>
                <w:szCs w:val="26"/>
                <w:lang w:eastAsia="ko-KR"/>
              </w:rPr>
              <w:t>关于进一步改进外商投资房地产备案工作的通知</w:t>
            </w:r>
            <w:proofErr w:type="spellEnd"/>
          </w:p>
          <w:p w:rsidR="002D77D0" w:rsidRPr="002D77D0" w:rsidRDefault="002D77D0" w:rsidP="002D77D0">
            <w:pPr>
              <w:wordWrap w:val="0"/>
              <w:autoSpaceDE w:val="0"/>
              <w:autoSpaceDN w:val="0"/>
              <w:spacing w:line="290" w:lineRule="atLeast"/>
              <w:jc w:val="center"/>
              <w:rPr>
                <w:rFonts w:ascii="SimSun" w:eastAsia="SimSun" w:hAnsi="SimSun"/>
                <w:szCs w:val="21"/>
                <w:lang w:eastAsia="ko-KR"/>
              </w:rPr>
            </w:pPr>
            <w:proofErr w:type="spellStart"/>
            <w:r w:rsidRPr="002D77D0">
              <w:rPr>
                <w:rFonts w:ascii="SimSun" w:eastAsia="SimSun" w:hAnsi="SimSun" w:hint="eastAsia"/>
                <w:szCs w:val="21"/>
                <w:lang w:eastAsia="ko-KR"/>
              </w:rPr>
              <w:t>商资函</w:t>
            </w:r>
            <w:proofErr w:type="spellEnd"/>
            <w:r w:rsidRPr="002D77D0">
              <w:rPr>
                <w:rFonts w:ascii="SimSun" w:eastAsia="SimSun" w:hAnsi="SimSun" w:hint="eastAsia"/>
                <w:szCs w:val="21"/>
                <w:lang w:eastAsia="ko-KR"/>
              </w:rPr>
              <w:t>[2015]895号</w:t>
            </w:r>
          </w:p>
          <w:p w:rsidR="002D77D0" w:rsidRPr="002D77D0" w:rsidRDefault="002D77D0" w:rsidP="002D77D0">
            <w:pPr>
              <w:wordWrap w:val="0"/>
              <w:autoSpaceDE w:val="0"/>
              <w:autoSpaceDN w:val="0"/>
              <w:spacing w:line="290" w:lineRule="atLeast"/>
              <w:rPr>
                <w:rFonts w:ascii="SimSun" w:eastAsia="SimSun" w:hAnsi="SimSun"/>
                <w:szCs w:val="21"/>
                <w:lang w:eastAsia="ko-KR"/>
              </w:rPr>
            </w:pPr>
          </w:p>
          <w:p w:rsidR="002D77D0" w:rsidRPr="002D77D0" w:rsidRDefault="002D77D0" w:rsidP="002D77D0">
            <w:pPr>
              <w:wordWrap w:val="0"/>
              <w:autoSpaceDE w:val="0"/>
              <w:autoSpaceDN w:val="0"/>
              <w:spacing w:line="290" w:lineRule="atLeast"/>
              <w:rPr>
                <w:rFonts w:ascii="SimSun" w:eastAsia="SimSun" w:hAnsi="SimSun"/>
                <w:szCs w:val="21"/>
                <w:lang w:eastAsia="ko-KR"/>
              </w:rPr>
            </w:pPr>
            <w:r w:rsidRPr="002D77D0">
              <w:rPr>
                <w:rFonts w:ascii="SimSun" w:eastAsia="SimSun" w:hAnsi="SimSun" w:hint="eastAsia"/>
                <w:szCs w:val="21"/>
                <w:lang w:eastAsia="ko-KR"/>
              </w:rPr>
              <w:t>各省、自治区、直辖市、</w:t>
            </w:r>
            <w:proofErr w:type="spellStart"/>
            <w:r w:rsidRPr="002D77D0">
              <w:rPr>
                <w:rFonts w:ascii="SimSun" w:eastAsia="SimSun" w:hAnsi="SimSun" w:hint="eastAsia"/>
                <w:szCs w:val="21"/>
                <w:lang w:eastAsia="ko-KR"/>
              </w:rPr>
              <w:t>计划单列市及新疆生产建设兵团商务主管部门</w:t>
            </w:r>
            <w:proofErr w:type="spellEnd"/>
            <w:r w:rsidRPr="002D77D0">
              <w:rPr>
                <w:rFonts w:ascii="SimSun" w:eastAsia="SimSun" w:hAnsi="SimSun" w:hint="eastAsia"/>
                <w:szCs w:val="21"/>
                <w:lang w:eastAsia="ko-KR"/>
              </w:rPr>
              <w:t>、</w:t>
            </w:r>
            <w:proofErr w:type="spellStart"/>
            <w:r w:rsidRPr="002D77D0">
              <w:rPr>
                <w:rFonts w:ascii="SimSun" w:eastAsia="SimSun" w:hAnsi="SimSun" w:hint="eastAsia"/>
                <w:szCs w:val="21"/>
                <w:lang w:eastAsia="ko-KR"/>
              </w:rPr>
              <w:t>外汇局</w:t>
            </w:r>
            <w:proofErr w:type="spellEnd"/>
            <w:r w:rsidRPr="002D77D0">
              <w:rPr>
                <w:rFonts w:ascii="SimSun" w:eastAsia="SimSun" w:hAnsi="SimSun" w:hint="eastAsia"/>
                <w:szCs w:val="21"/>
                <w:lang w:eastAsia="ko-KR"/>
              </w:rPr>
              <w:t>：</w:t>
            </w:r>
          </w:p>
          <w:p w:rsidR="002D77D0" w:rsidRPr="002D77D0" w:rsidRDefault="002D77D0" w:rsidP="002D77D0">
            <w:pPr>
              <w:wordWrap w:val="0"/>
              <w:autoSpaceDE w:val="0"/>
              <w:autoSpaceDN w:val="0"/>
              <w:spacing w:line="290" w:lineRule="atLeast"/>
              <w:rPr>
                <w:rFonts w:ascii="SimSun" w:eastAsia="SimSun" w:hAnsi="SimSun"/>
                <w:szCs w:val="21"/>
              </w:rPr>
            </w:pPr>
            <w:r w:rsidRPr="002D77D0">
              <w:rPr>
                <w:rFonts w:ascii="SimSun" w:eastAsia="SimSun" w:hAnsi="SimSun" w:hint="eastAsia"/>
                <w:szCs w:val="21"/>
                <w:lang w:eastAsia="ko-KR"/>
              </w:rPr>
              <w:t xml:space="preserve">　　</w:t>
            </w:r>
            <w:proofErr w:type="spellStart"/>
            <w:r w:rsidRPr="002D77D0">
              <w:rPr>
                <w:rFonts w:ascii="SimSun" w:eastAsia="SimSun" w:hAnsi="SimSun" w:hint="eastAsia"/>
                <w:szCs w:val="21"/>
                <w:lang w:eastAsia="ko-KR"/>
              </w:rPr>
              <w:t>为贯彻落实党的十八届三中</w:t>
            </w:r>
            <w:proofErr w:type="spellEnd"/>
            <w:r w:rsidRPr="002D77D0">
              <w:rPr>
                <w:rFonts w:ascii="SimSun" w:eastAsia="SimSun" w:hAnsi="SimSun" w:hint="eastAsia"/>
                <w:szCs w:val="21"/>
                <w:lang w:eastAsia="ko-KR"/>
              </w:rPr>
              <w:t>、</w:t>
            </w:r>
            <w:proofErr w:type="spellStart"/>
            <w:r w:rsidRPr="002D77D0">
              <w:rPr>
                <w:rFonts w:ascii="SimSun" w:eastAsia="SimSun" w:hAnsi="SimSun" w:hint="eastAsia"/>
                <w:szCs w:val="21"/>
                <w:lang w:eastAsia="ko-KR"/>
              </w:rPr>
              <w:t>四中全会精神</w:t>
            </w:r>
            <w:proofErr w:type="spellEnd"/>
            <w:r w:rsidRPr="002D77D0">
              <w:rPr>
                <w:rFonts w:ascii="SimSun" w:eastAsia="SimSun" w:hAnsi="SimSun" w:hint="eastAsia"/>
                <w:szCs w:val="21"/>
                <w:lang w:eastAsia="ko-KR"/>
              </w:rPr>
              <w:t>，</w:t>
            </w:r>
            <w:proofErr w:type="spellStart"/>
            <w:r w:rsidRPr="002D77D0">
              <w:rPr>
                <w:rFonts w:ascii="SimSun" w:eastAsia="SimSun" w:hAnsi="SimSun" w:hint="eastAsia"/>
                <w:szCs w:val="21"/>
                <w:lang w:eastAsia="ko-KR"/>
              </w:rPr>
              <w:t>转变政府职能</w:t>
            </w:r>
            <w:proofErr w:type="spellEnd"/>
            <w:r w:rsidRPr="002D77D0">
              <w:rPr>
                <w:rFonts w:ascii="SimSun" w:eastAsia="SimSun" w:hAnsi="SimSun" w:hint="eastAsia"/>
                <w:szCs w:val="21"/>
                <w:lang w:eastAsia="ko-KR"/>
              </w:rPr>
              <w:t>，提高工作效率，</w:t>
            </w:r>
            <w:proofErr w:type="spellStart"/>
            <w:r w:rsidRPr="002D77D0">
              <w:rPr>
                <w:rFonts w:ascii="SimSun" w:eastAsia="SimSun" w:hAnsi="SimSun" w:hint="eastAsia"/>
                <w:szCs w:val="21"/>
                <w:lang w:eastAsia="ko-KR"/>
              </w:rPr>
              <w:t>促进房地产市</w:t>
            </w:r>
            <w:proofErr w:type="spellEnd"/>
            <w:r w:rsidRPr="002D77D0">
              <w:rPr>
                <w:rFonts w:ascii="SimSun" w:eastAsia="SimSun" w:hAnsi="SimSun" w:hint="eastAsia"/>
                <w:szCs w:val="21"/>
              </w:rPr>
              <w:t>场健康平稳发展，进一步改进外商投资房地产管理工作，现就有关事项通知如下：</w:t>
            </w:r>
          </w:p>
          <w:p w:rsidR="002D77D0" w:rsidRPr="002D77D0" w:rsidRDefault="002D77D0" w:rsidP="002D77D0">
            <w:pPr>
              <w:wordWrap w:val="0"/>
              <w:autoSpaceDE w:val="0"/>
              <w:autoSpaceDN w:val="0"/>
              <w:spacing w:line="290" w:lineRule="atLeast"/>
              <w:rPr>
                <w:rFonts w:ascii="SimSun" w:eastAsia="SimSun" w:hAnsi="SimSun"/>
                <w:szCs w:val="21"/>
              </w:rPr>
            </w:pPr>
            <w:r w:rsidRPr="002D77D0">
              <w:rPr>
                <w:rFonts w:ascii="SimSun" w:eastAsia="SimSun" w:hAnsi="SimSun" w:hint="eastAsia"/>
                <w:szCs w:val="21"/>
              </w:rPr>
              <w:t xml:space="preserve">　　一、进一步简化外商投资房地产企业管理工作，地方各级商务主管部门根据外商投资法律法规和有关规定批准外商投资房地产企业的设立和变更，并按要求在商务部外商投资综合管理信息系统中填报房地产项目相关信息。</w:t>
            </w:r>
          </w:p>
          <w:p w:rsidR="002D77D0" w:rsidRPr="002D77D0" w:rsidRDefault="002D77D0" w:rsidP="002D77D0">
            <w:pPr>
              <w:wordWrap w:val="0"/>
              <w:autoSpaceDE w:val="0"/>
              <w:autoSpaceDN w:val="0"/>
              <w:spacing w:line="290" w:lineRule="atLeast"/>
              <w:rPr>
                <w:rFonts w:ascii="SimSun" w:eastAsia="SimSun" w:hAnsi="SimSun"/>
                <w:szCs w:val="21"/>
              </w:rPr>
            </w:pPr>
            <w:r w:rsidRPr="002D77D0">
              <w:rPr>
                <w:rFonts w:ascii="SimSun" w:eastAsia="SimSun" w:hAnsi="SimSun" w:hint="eastAsia"/>
                <w:szCs w:val="21"/>
              </w:rPr>
              <w:t xml:space="preserve">　　二、取消商务部网站备案公示程序，外商投资房地产企业在完成前述工作流程后，可按相关外汇管理规定到银行办理外商直接投资项下外汇登记等手续。</w:t>
            </w:r>
          </w:p>
          <w:p w:rsidR="002D77D0" w:rsidRPr="002D77D0" w:rsidRDefault="002D77D0" w:rsidP="002D77D0">
            <w:pPr>
              <w:wordWrap w:val="0"/>
              <w:autoSpaceDE w:val="0"/>
              <w:autoSpaceDN w:val="0"/>
              <w:spacing w:line="290" w:lineRule="atLeast"/>
              <w:rPr>
                <w:rFonts w:ascii="SimSun" w:eastAsia="SimSun" w:hAnsi="SimSun"/>
                <w:szCs w:val="21"/>
              </w:rPr>
            </w:pPr>
            <w:r w:rsidRPr="002D77D0">
              <w:rPr>
                <w:rFonts w:ascii="SimSun" w:eastAsia="SimSun" w:hAnsi="SimSun" w:hint="eastAsia"/>
                <w:szCs w:val="21"/>
              </w:rPr>
              <w:t xml:space="preserve">　　三、</w:t>
            </w:r>
            <w:r w:rsidRPr="002D77D0">
              <w:rPr>
                <w:rFonts w:ascii="SimSun" w:eastAsia="SimSun" w:hAnsi="SimSun" w:hint="eastAsia"/>
                <w:spacing w:val="12"/>
                <w:szCs w:val="21"/>
              </w:rPr>
              <w:t>为加强事后监管，商务部每季度将对外商投资房地产企业进行一次随机抽查，省级商务主管部门应自收到抽查通知之日起的5个工作日内将被抽查企业的审批材料报送至商务部。商务部将对抽查发现的违规行为加大惩处和曝光力度，对违规审批的部门在商务系统内予以通报批评；对违规的外商投资房地产企业及其投资者依法予以处罚，列入“黑名单”，并在商务部网站予以公示。各级商务主管部门对违规或未按要求填报房地产项目相关信息的企业及其投资者以后的投资行为应从严审查，商务部将对列入“黑名单”的外商投资房地产企业及其投资者或有违规审批情况的审批部门加大随机抽查力度。</w:t>
            </w:r>
          </w:p>
          <w:p w:rsidR="002D77D0" w:rsidRPr="002D77D0" w:rsidRDefault="002D77D0" w:rsidP="002D77D0">
            <w:pPr>
              <w:wordWrap w:val="0"/>
              <w:autoSpaceDE w:val="0"/>
              <w:autoSpaceDN w:val="0"/>
              <w:spacing w:line="290" w:lineRule="atLeast"/>
              <w:rPr>
                <w:rFonts w:ascii="SimSun" w:eastAsia="SimSun" w:hAnsi="SimSun"/>
                <w:szCs w:val="21"/>
              </w:rPr>
            </w:pPr>
            <w:r w:rsidRPr="002D77D0">
              <w:rPr>
                <w:rFonts w:ascii="SimSun" w:eastAsia="SimSun" w:hAnsi="SimSun" w:hint="eastAsia"/>
                <w:szCs w:val="21"/>
              </w:rPr>
              <w:t xml:space="preserve">　　四、</w:t>
            </w:r>
            <w:r w:rsidRPr="002D77D0">
              <w:rPr>
                <w:rFonts w:ascii="SimSun" w:eastAsia="SimSun" w:hAnsi="SimSun" w:hint="eastAsia"/>
                <w:spacing w:val="-6"/>
                <w:szCs w:val="21"/>
              </w:rPr>
              <w:t>本通知自印发之日起开始执行。</w:t>
            </w:r>
          </w:p>
          <w:p w:rsidR="002D77D0" w:rsidRPr="002D77D0" w:rsidRDefault="002D77D0" w:rsidP="002D77D0">
            <w:pPr>
              <w:wordWrap w:val="0"/>
              <w:autoSpaceDE w:val="0"/>
              <w:autoSpaceDN w:val="0"/>
              <w:spacing w:line="290" w:lineRule="atLeast"/>
              <w:rPr>
                <w:rFonts w:ascii="SimSun" w:eastAsia="SimSun" w:hAnsi="SimSun"/>
                <w:szCs w:val="21"/>
              </w:rPr>
            </w:pPr>
          </w:p>
          <w:p w:rsidR="002D77D0" w:rsidRPr="002D77D0" w:rsidRDefault="002D77D0" w:rsidP="002D77D0">
            <w:pPr>
              <w:wordWrap w:val="0"/>
              <w:autoSpaceDE w:val="0"/>
              <w:autoSpaceDN w:val="0"/>
              <w:spacing w:line="290" w:lineRule="atLeast"/>
              <w:jc w:val="right"/>
              <w:rPr>
                <w:rFonts w:ascii="SimSun" w:eastAsia="SimSun" w:hAnsi="SimSun"/>
                <w:szCs w:val="21"/>
              </w:rPr>
            </w:pPr>
            <w:r w:rsidRPr="002D77D0">
              <w:rPr>
                <w:rFonts w:ascii="SimSun" w:eastAsia="SimSun" w:hAnsi="SimSun" w:hint="eastAsia"/>
                <w:szCs w:val="21"/>
              </w:rPr>
              <w:t xml:space="preserve">商务部　</w:t>
            </w:r>
          </w:p>
          <w:p w:rsidR="002D77D0" w:rsidRPr="002D77D0" w:rsidRDefault="002D77D0" w:rsidP="002D77D0">
            <w:pPr>
              <w:wordWrap w:val="0"/>
              <w:autoSpaceDE w:val="0"/>
              <w:autoSpaceDN w:val="0"/>
              <w:spacing w:line="290" w:lineRule="atLeast"/>
              <w:jc w:val="right"/>
              <w:rPr>
                <w:rFonts w:ascii="SimSun" w:eastAsia="SimSun" w:hAnsi="SimSun"/>
                <w:szCs w:val="21"/>
              </w:rPr>
            </w:pPr>
            <w:r w:rsidRPr="002D77D0">
              <w:rPr>
                <w:rFonts w:ascii="SimSun" w:eastAsia="SimSun" w:hAnsi="SimSun" w:hint="eastAsia"/>
                <w:szCs w:val="21"/>
              </w:rPr>
              <w:lastRenderedPageBreak/>
              <w:t>外汇局</w:t>
            </w:r>
          </w:p>
          <w:p w:rsidR="002D77D0" w:rsidRPr="002D77D0" w:rsidRDefault="002D77D0" w:rsidP="002D77D0">
            <w:pPr>
              <w:wordWrap w:val="0"/>
              <w:autoSpaceDE w:val="0"/>
              <w:autoSpaceDN w:val="0"/>
              <w:spacing w:line="290" w:lineRule="atLeast"/>
              <w:jc w:val="right"/>
              <w:rPr>
                <w:rFonts w:ascii="SimSun" w:eastAsia="SimSun" w:hAnsi="SimSun"/>
                <w:szCs w:val="21"/>
              </w:rPr>
            </w:pPr>
            <w:r w:rsidRPr="002D77D0">
              <w:rPr>
                <w:rFonts w:ascii="SimSun" w:eastAsia="SimSun" w:hAnsi="SimSun" w:hint="eastAsia"/>
                <w:szCs w:val="21"/>
              </w:rPr>
              <w:t>2015年11月6日</w:t>
            </w:r>
          </w:p>
          <w:p w:rsidR="002D77D0" w:rsidRPr="002D77D0" w:rsidRDefault="002D77D0" w:rsidP="002D77D0">
            <w:pPr>
              <w:wordWrap w:val="0"/>
              <w:autoSpaceDE w:val="0"/>
              <w:autoSpaceDN w:val="0"/>
              <w:spacing w:line="290" w:lineRule="atLeast"/>
              <w:rPr>
                <w:rFonts w:ascii="SimSun" w:eastAsia="SimSun" w:hAnsi="SimSun"/>
                <w:szCs w:val="21"/>
                <w:lang w:eastAsia="ko-KR"/>
              </w:rPr>
            </w:pPr>
          </w:p>
        </w:tc>
      </w:tr>
    </w:tbl>
    <w:p w:rsidR="00100135" w:rsidRDefault="00100135">
      <w:pPr>
        <w:rPr>
          <w:lang w:eastAsia="ko-KR"/>
        </w:rPr>
      </w:pPr>
    </w:p>
    <w:sectPr w:rsidR="00100135" w:rsidSect="002D77D0">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57E99"/>
    <w:multiLevelType w:val="hybridMultilevel"/>
    <w:tmpl w:val="2D2AFD3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2D77D0"/>
    <w:rsid w:val="00100135"/>
    <w:rsid w:val="001F3BE2"/>
    <w:rsid w:val="002D77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7D0"/>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7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D77D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2015-11-18T07:21:00Z</dcterms:created>
  <dcterms:modified xsi:type="dcterms:W3CDTF">2015-11-18T07:29:00Z</dcterms:modified>
</cp:coreProperties>
</file>