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DA242B" w:rsidRPr="00DA242B" w:rsidRDefault="00DA242B" w:rsidP="00DA242B">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b/>
                <w:bCs/>
                <w:snapToGrid w:val="0"/>
                <w:sz w:val="26"/>
                <w:szCs w:val="21"/>
              </w:rPr>
            </w:pPr>
            <w:r w:rsidRPr="00DA242B">
              <w:rPr>
                <w:rFonts w:ascii="Batang" w:eastAsia="Batang" w:hAnsi="Batang"/>
                <w:b/>
                <w:bCs/>
                <w:snapToGrid w:val="0"/>
                <w:sz w:val="26"/>
                <w:szCs w:val="21"/>
              </w:rPr>
              <w:t>최고인민법원의</w:t>
            </w:r>
          </w:p>
          <w:p w:rsidR="00DA242B" w:rsidRPr="00DA242B" w:rsidRDefault="00DA242B" w:rsidP="00DA242B">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b/>
                <w:bCs/>
                <w:snapToGrid w:val="0"/>
                <w:sz w:val="26"/>
                <w:szCs w:val="21"/>
                <w:lang w:eastAsia="ko-KR"/>
              </w:rPr>
            </w:pPr>
            <w:r w:rsidRPr="00DA242B">
              <w:rPr>
                <w:rFonts w:ascii="Batang" w:eastAsia="Batang" w:hAnsi="Batang"/>
                <w:b/>
                <w:bCs/>
                <w:snapToGrid w:val="0"/>
                <w:sz w:val="26"/>
                <w:szCs w:val="21"/>
                <w:lang w:eastAsia="ko-KR"/>
              </w:rPr>
              <w:t>매매계약 분쟁사건 심</w:t>
            </w:r>
            <w:r w:rsidRPr="00DA242B">
              <w:rPr>
                <w:rFonts w:ascii="Batang" w:eastAsia="Batang" w:hAnsi="Batang" w:hint="eastAsia"/>
                <w:b/>
                <w:bCs/>
                <w:snapToGrid w:val="0"/>
                <w:sz w:val="26"/>
                <w:szCs w:val="21"/>
                <w:lang w:eastAsia="ko-KR"/>
              </w:rPr>
              <w:t>리의</w:t>
            </w:r>
            <w:r w:rsidRPr="00DA242B">
              <w:rPr>
                <w:rFonts w:ascii="Batang" w:eastAsia="Batang" w:hAnsi="Batang"/>
                <w:b/>
                <w:bCs/>
                <w:snapToGrid w:val="0"/>
                <w:sz w:val="26"/>
                <w:szCs w:val="21"/>
                <w:lang w:eastAsia="ko-KR"/>
              </w:rPr>
              <w:t xml:space="preserve"> 법률 적용문제에 </w:t>
            </w:r>
            <w:r w:rsidRPr="00DA242B">
              <w:rPr>
                <w:rFonts w:ascii="Batang" w:eastAsia="Batang" w:hAnsi="Batang" w:hint="eastAsia"/>
                <w:b/>
                <w:bCs/>
                <w:snapToGrid w:val="0"/>
                <w:sz w:val="26"/>
                <w:szCs w:val="21"/>
                <w:lang w:eastAsia="ko-KR"/>
              </w:rPr>
              <w:t>관</w:t>
            </w:r>
            <w:r w:rsidRPr="00DA242B">
              <w:rPr>
                <w:rFonts w:ascii="Batang" w:eastAsia="Batang" w:hAnsi="Batang"/>
                <w:b/>
                <w:bCs/>
                <w:snapToGrid w:val="0"/>
                <w:sz w:val="26"/>
                <w:szCs w:val="21"/>
                <w:lang w:eastAsia="ko-KR"/>
              </w:rPr>
              <w:t>한</w:t>
            </w:r>
            <w:r w:rsidRPr="00DA242B">
              <w:rPr>
                <w:rFonts w:ascii="Batang" w:eastAsia="Batang" w:hAnsi="Batang" w:hint="eastAsia"/>
                <w:b/>
                <w:bCs/>
                <w:snapToGrid w:val="0"/>
                <w:sz w:val="26"/>
                <w:szCs w:val="21"/>
                <w:lang w:eastAsia="ko-KR"/>
              </w:rPr>
              <w:t xml:space="preserve"> </w:t>
            </w:r>
            <w:r w:rsidRPr="00DA242B">
              <w:rPr>
                <w:rFonts w:ascii="Batang" w:eastAsia="Batang" w:hAnsi="Batang"/>
                <w:b/>
                <w:bCs/>
                <w:snapToGrid w:val="0"/>
                <w:sz w:val="26"/>
                <w:szCs w:val="21"/>
                <w:lang w:eastAsia="ko-KR"/>
              </w:rPr>
              <w:t>해석</w:t>
            </w:r>
          </w:p>
          <w:p w:rsidR="00DA242B" w:rsidRDefault="00DA242B" w:rsidP="00DA242B">
            <w:pPr>
              <w:pStyle w:val="MS"/>
              <w:topLinePunct/>
              <w:autoSpaceDE/>
              <w:autoSpaceDN/>
              <w:snapToGrid w:val="0"/>
              <w:rPr>
                <w:rFonts w:ascii="Gulim" w:eastAsia="Gulim" w:hAnsi="Gulim"/>
                <w:lang w:eastAsia="ko-KR"/>
              </w:rPr>
            </w:pPr>
          </w:p>
          <w:p w:rsidR="00DA242B" w:rsidRDefault="00DA242B" w:rsidP="00DA242B">
            <w:pPr>
              <w:pStyle w:val="MS"/>
              <w:topLinePunct/>
              <w:autoSpaceDE/>
              <w:autoSpaceDN/>
              <w:snapToGrid w:val="0"/>
              <w:rPr>
                <w:rFonts w:ascii="Gulim" w:eastAsia="Gulim" w:hAnsi="Gulim"/>
                <w:color w:val="000000" w:themeColor="text1"/>
                <w:lang w:eastAsia="ko-KR"/>
              </w:rPr>
            </w:pPr>
            <w:r w:rsidRPr="00C66A93">
              <w:rPr>
                <w:rFonts w:ascii="Gulim" w:eastAsia="Gulim" w:hAnsi="Gulim" w:hint="eastAsia"/>
                <w:lang w:eastAsia="ko-KR"/>
              </w:rPr>
              <w:t>(</w:t>
            </w:r>
            <w:r w:rsidRPr="00C66A93">
              <w:rPr>
                <w:rFonts w:ascii="Gulim" w:eastAsia="Gulim" w:hAnsi="Gulim"/>
                <w:lang w:eastAsia="ko-KR"/>
              </w:rPr>
              <w:t>2012</w:t>
            </w:r>
            <w:r w:rsidRPr="00C66A93">
              <w:rPr>
                <w:rFonts w:ascii="Gulim" w:eastAsia="Gulim" w:hAnsi="Gulim" w:hint="eastAsia"/>
                <w:lang w:eastAsia="ko-KR"/>
              </w:rPr>
              <w:t xml:space="preserve">년 </w:t>
            </w:r>
            <w:r w:rsidRPr="00C66A93">
              <w:rPr>
                <w:rFonts w:ascii="Gulim" w:eastAsia="Gulim" w:hAnsi="Gulim"/>
                <w:lang w:eastAsia="ko-KR"/>
              </w:rPr>
              <w:t>12</w:t>
            </w:r>
            <w:r w:rsidRPr="00C66A93">
              <w:rPr>
                <w:rFonts w:ascii="Gulim" w:eastAsia="Gulim" w:hAnsi="Gulim" w:hint="eastAsia"/>
                <w:lang w:eastAsia="ko-KR"/>
              </w:rPr>
              <w:t xml:space="preserve">월 </w:t>
            </w:r>
            <w:r w:rsidRPr="00C66A93">
              <w:rPr>
                <w:rFonts w:ascii="Gulim" w:eastAsia="Gulim" w:hAnsi="Gulim"/>
                <w:lang w:eastAsia="ko-KR"/>
              </w:rPr>
              <w:t>31</w:t>
            </w:r>
            <w:r w:rsidRPr="00C66A93">
              <w:rPr>
                <w:rFonts w:ascii="Gulim" w:eastAsia="Gulim" w:hAnsi="Gulim" w:hint="eastAsia"/>
                <w:lang w:eastAsia="ko-KR"/>
              </w:rPr>
              <w:t xml:space="preserve">일 </w:t>
            </w:r>
            <w:r>
              <w:rPr>
                <w:rFonts w:ascii="Gulim" w:eastAsia="Gulim" w:hAnsi="Gulim" w:hint="eastAsia"/>
                <w:lang w:eastAsia="ko-KR"/>
              </w:rPr>
              <w:t>최고인민법원 심판위원회 제1</w:t>
            </w:r>
            <w:r>
              <w:rPr>
                <w:rFonts w:ascii="Gulim" w:eastAsia="Gulim" w:hAnsi="Gulim"/>
                <w:lang w:eastAsia="ko-KR"/>
              </w:rPr>
              <w:t>545</w:t>
            </w:r>
            <w:r>
              <w:rPr>
                <w:rFonts w:ascii="Gulim" w:eastAsia="Gulim" w:hAnsi="Gulim" w:hint="eastAsia"/>
                <w:lang w:eastAsia="ko-KR"/>
              </w:rPr>
              <w:t>차 회의에서 통과,</w:t>
            </w:r>
            <w:r>
              <w:rPr>
                <w:rFonts w:ascii="Gulim" w:eastAsia="Gulim" w:hAnsi="Gulim"/>
                <w:lang w:eastAsia="ko-KR"/>
              </w:rPr>
              <w:t xml:space="preserve"> </w:t>
            </w:r>
            <w:r>
              <w:rPr>
                <w:rFonts w:ascii="Gulim" w:eastAsia="Gulim" w:hAnsi="Gulim" w:cs="Batang" w:hint="eastAsia"/>
                <w:color w:val="000000" w:themeColor="text1"/>
                <w:lang w:eastAsia="ko-KR"/>
              </w:rPr>
              <w:t>2</w:t>
            </w:r>
            <w:r>
              <w:rPr>
                <w:rFonts w:ascii="Gulim" w:eastAsia="Gulim" w:hAnsi="Gulim" w:cs="Batang"/>
                <w:color w:val="000000" w:themeColor="text1"/>
                <w:lang w:eastAsia="ko-KR"/>
              </w:rPr>
              <w:t>020</w:t>
            </w:r>
            <w:r>
              <w:rPr>
                <w:rFonts w:ascii="Gulim" w:eastAsia="Gulim" w:hAnsi="Gulim" w:cs="Batang" w:hint="eastAsia"/>
                <w:color w:val="000000" w:themeColor="text1"/>
                <w:lang w:eastAsia="ko-KR"/>
              </w:rPr>
              <w:t xml:space="preserve">년 </w:t>
            </w:r>
            <w:r>
              <w:rPr>
                <w:rFonts w:ascii="Gulim" w:eastAsia="Gulim" w:hAnsi="Gulim" w:cs="Batang"/>
                <w:color w:val="000000" w:themeColor="text1"/>
                <w:lang w:eastAsia="ko-KR"/>
              </w:rPr>
              <w:t>12</w:t>
            </w:r>
            <w:r>
              <w:rPr>
                <w:rFonts w:ascii="Gulim" w:eastAsia="Gulim" w:hAnsi="Gulim" w:cs="Batang" w:hint="eastAsia"/>
                <w:color w:val="000000" w:themeColor="text1"/>
                <w:lang w:eastAsia="ko-KR"/>
              </w:rPr>
              <w:t xml:space="preserve">월 </w:t>
            </w:r>
            <w:r>
              <w:rPr>
                <w:rFonts w:ascii="Gulim" w:eastAsia="Gulim" w:hAnsi="Gulim" w:cs="Batang"/>
                <w:color w:val="000000" w:themeColor="text1"/>
                <w:lang w:eastAsia="ko-KR"/>
              </w:rPr>
              <w:t>23</w:t>
            </w:r>
            <w:r>
              <w:rPr>
                <w:rFonts w:ascii="Gulim" w:eastAsia="Gulim" w:hAnsi="Gulim" w:cs="Batang" w:hint="eastAsia"/>
                <w:color w:val="000000" w:themeColor="text1"/>
                <w:lang w:eastAsia="ko-KR"/>
              </w:rPr>
              <w:t>일 최고인민</w:t>
            </w:r>
            <w:r w:rsidRPr="00A97C46">
              <w:rPr>
                <w:rFonts w:ascii="Gulim" w:eastAsia="Gulim" w:hAnsi="Gulim" w:cs="Batang" w:hint="eastAsia"/>
                <w:color w:val="000000" w:themeColor="text1"/>
                <w:lang w:eastAsia="ko-KR"/>
              </w:rPr>
              <w:t>법원 심판위원회 제1</w:t>
            </w:r>
            <w:r w:rsidRPr="00A97C46">
              <w:rPr>
                <w:rFonts w:ascii="Gulim" w:eastAsia="Gulim" w:hAnsi="Gulim" w:cs="Batang"/>
                <w:color w:val="000000" w:themeColor="text1"/>
                <w:lang w:eastAsia="ko-KR"/>
              </w:rPr>
              <w:t>823</w:t>
            </w:r>
            <w:r w:rsidRPr="00A97C46">
              <w:rPr>
                <w:rFonts w:ascii="Gulim" w:eastAsia="Gulim" w:hAnsi="Gulim" w:cs="Batang" w:hint="eastAsia"/>
                <w:color w:val="000000" w:themeColor="text1"/>
                <w:lang w:eastAsia="ko-KR"/>
              </w:rPr>
              <w:t>차 회의</w:t>
            </w:r>
            <w:r>
              <w:rPr>
                <w:rFonts w:ascii="Gulim" w:eastAsia="Gulim" w:hAnsi="Gulim" w:cs="Batang" w:hint="eastAsia"/>
                <w:color w:val="000000" w:themeColor="text1"/>
                <w:lang w:eastAsia="ko-KR"/>
              </w:rPr>
              <w:t>에서 통과한</w:t>
            </w:r>
            <w:r w:rsidRPr="00A97C46">
              <w:rPr>
                <w:rFonts w:ascii="Gulim" w:eastAsia="Gulim" w:hAnsi="Gulim" w:cs="Batang" w:hint="eastAsia"/>
                <w:color w:val="000000" w:themeColor="text1"/>
                <w:lang w:eastAsia="ko-KR"/>
              </w:rPr>
              <w:t xml:space="preserve"> 《&lt;민사심판 업무</w:t>
            </w:r>
            <w:r>
              <w:rPr>
                <w:rFonts w:ascii="Gulim" w:eastAsia="Gulim" w:hAnsi="Gulim" w:cs="Batang" w:hint="eastAsia"/>
                <w:color w:val="000000" w:themeColor="text1"/>
                <w:lang w:eastAsia="ko-KR"/>
              </w:rPr>
              <w:t xml:space="preserve"> </w:t>
            </w:r>
            <w:r w:rsidRPr="00A97C46">
              <w:rPr>
                <w:rFonts w:ascii="Gulim" w:eastAsia="Gulim" w:hAnsi="Gulim" w:cs="Batang" w:hint="eastAsia"/>
                <w:color w:val="000000" w:themeColor="text1"/>
                <w:lang w:eastAsia="ko-KR"/>
              </w:rPr>
              <w:t xml:space="preserve">중 </w:t>
            </w:r>
            <w:r w:rsidRPr="00A97C46">
              <w:rPr>
                <w:rFonts w:ascii="Gulim" w:eastAsia="Gulim" w:hAnsi="Gulim" w:cs="Batang"/>
                <w:color w:val="000000" w:themeColor="text1"/>
                <w:lang w:eastAsia="ko-KR"/>
              </w:rPr>
              <w:t>&lt;</w:t>
            </w:r>
            <w:proofErr w:type="spellStart"/>
            <w:r w:rsidRPr="00A97C46">
              <w:rPr>
                <w:rFonts w:ascii="Gulim" w:eastAsia="Gulim" w:hAnsi="Gulim" w:cs="Batang" w:hint="eastAsia"/>
                <w:color w:val="000000" w:themeColor="text1"/>
                <w:lang w:eastAsia="ko-KR"/>
              </w:rPr>
              <w:t>중화인민공확</w:t>
            </w:r>
            <w:proofErr w:type="spellEnd"/>
            <w:r w:rsidRPr="00A97C46">
              <w:rPr>
                <w:rFonts w:ascii="Gulim" w:eastAsia="Gulim" w:hAnsi="Gulim" w:cs="Batang" w:hint="eastAsia"/>
                <w:color w:val="000000" w:themeColor="text1"/>
                <w:lang w:eastAsia="ko-KR"/>
              </w:rPr>
              <w:t xml:space="preserve"> </w:t>
            </w:r>
            <w:proofErr w:type="spellStart"/>
            <w:r w:rsidRPr="00A97C46">
              <w:rPr>
                <w:rFonts w:ascii="Gulim" w:eastAsia="Gulim" w:hAnsi="Gulim" w:cs="Batang" w:hint="eastAsia"/>
                <w:color w:val="000000" w:themeColor="text1"/>
                <w:lang w:eastAsia="ko-KR"/>
              </w:rPr>
              <w:t>공회법</w:t>
            </w:r>
            <w:proofErr w:type="spellEnd"/>
            <w:r w:rsidRPr="00A97C46">
              <w:rPr>
                <w:rFonts w:ascii="Gulim" w:eastAsia="Gulim" w:hAnsi="Gulim" w:cs="Batang" w:hint="eastAsia"/>
                <w:color w:val="000000" w:themeColor="text1"/>
                <w:lang w:eastAsia="ko-KR"/>
              </w:rPr>
              <w:t>&gt;</w:t>
            </w:r>
            <w:r w:rsidRPr="00A97C46">
              <w:rPr>
                <w:rFonts w:ascii="Gulim" w:eastAsia="Gulim" w:hAnsi="Gulim" w:cs="Batang"/>
                <w:color w:val="000000" w:themeColor="text1"/>
                <w:lang w:eastAsia="ko-KR"/>
              </w:rPr>
              <w:t xml:space="preserve"> </w:t>
            </w:r>
            <w:r w:rsidRPr="00A97C46">
              <w:rPr>
                <w:rFonts w:ascii="Gulim" w:eastAsia="Gulim" w:hAnsi="Gulim" w:cs="Batang" w:hint="eastAsia"/>
                <w:color w:val="000000" w:themeColor="text1"/>
                <w:lang w:eastAsia="ko-KR"/>
              </w:rPr>
              <w:t xml:space="preserve">적용과 관련한 최고인민법원의 </w:t>
            </w:r>
            <w:proofErr w:type="spellStart"/>
            <w:r w:rsidRPr="00A97C46">
              <w:rPr>
                <w:rFonts w:ascii="Gulim" w:eastAsia="Gulim" w:hAnsi="Gulim" w:cs="Batang" w:hint="eastAsia"/>
                <w:color w:val="000000" w:themeColor="text1"/>
                <w:lang w:eastAsia="ko-KR"/>
              </w:rPr>
              <w:t>몇가지</w:t>
            </w:r>
            <w:proofErr w:type="spellEnd"/>
            <w:r w:rsidRPr="00A97C46">
              <w:rPr>
                <w:rFonts w:ascii="Gulim" w:eastAsia="Gulim" w:hAnsi="Gulim" w:cs="Batang" w:hint="eastAsia"/>
                <w:color w:val="000000" w:themeColor="text1"/>
                <w:lang w:eastAsia="ko-KR"/>
              </w:rPr>
              <w:t xml:space="preserve"> 해석&gt;</w:t>
            </w:r>
            <w:r w:rsidRPr="00A97C46">
              <w:rPr>
                <w:rFonts w:ascii="Gulim" w:eastAsia="Gulim" w:hAnsi="Gulim" w:cs="Batang"/>
                <w:color w:val="000000" w:themeColor="text1"/>
                <w:lang w:eastAsia="ko-KR"/>
              </w:rPr>
              <w:t xml:space="preserve"> </w:t>
            </w:r>
            <w:r w:rsidRPr="00A97C46">
              <w:rPr>
                <w:rFonts w:ascii="Gulim" w:eastAsia="Gulim" w:hAnsi="Gulim" w:cs="Batang" w:hint="eastAsia"/>
                <w:color w:val="000000" w:themeColor="text1"/>
                <w:lang w:eastAsia="ko-KR"/>
              </w:rPr>
              <w:t xml:space="preserve">등 </w:t>
            </w:r>
            <w:r w:rsidRPr="00A97C46">
              <w:rPr>
                <w:rFonts w:ascii="Gulim" w:eastAsia="Gulim" w:hAnsi="Gulim" w:cs="Batang"/>
                <w:color w:val="000000" w:themeColor="text1"/>
                <w:lang w:eastAsia="ko-KR"/>
              </w:rPr>
              <w:t>27</w:t>
            </w:r>
            <w:r w:rsidRPr="00A97C46">
              <w:rPr>
                <w:rFonts w:ascii="Gulim" w:eastAsia="Gulim" w:hAnsi="Gulim" w:cs="Batang" w:hint="eastAsia"/>
                <w:color w:val="000000" w:themeColor="text1"/>
                <w:lang w:eastAsia="ko-KR"/>
              </w:rPr>
              <w:t>건의 민사 종류 사법해석에 대한 결정》에 따라 개정</w:t>
            </w:r>
            <w:r>
              <w:rPr>
                <w:rFonts w:ascii="Gulim" w:eastAsia="Gulim" w:hAnsi="Gulim" w:cs="Batang" w:hint="eastAsia"/>
                <w:color w:val="000000" w:themeColor="text1"/>
                <w:lang w:eastAsia="ko-KR"/>
              </w:rPr>
              <w:t>,</w:t>
            </w:r>
            <w:r>
              <w:rPr>
                <w:rFonts w:ascii="Gulim" w:eastAsia="Gulim" w:hAnsi="Gulim" w:cs="Batang"/>
                <w:color w:val="000000" w:themeColor="text1"/>
                <w:lang w:eastAsia="ko-KR"/>
              </w:rPr>
              <w:t xml:space="preserve"> 2021</w:t>
            </w:r>
            <w:r>
              <w:rPr>
                <w:rFonts w:ascii="Gulim" w:eastAsia="Gulim" w:hAnsi="Gulim" w:cs="Batang" w:hint="eastAsia"/>
                <w:color w:val="000000" w:themeColor="text1"/>
                <w:lang w:eastAsia="ko-KR"/>
              </w:rPr>
              <w:t xml:space="preserve">년 </w:t>
            </w:r>
            <w:r>
              <w:rPr>
                <w:rFonts w:ascii="Gulim" w:eastAsia="Gulim" w:hAnsi="Gulim" w:cs="Batang"/>
                <w:color w:val="000000" w:themeColor="text1"/>
                <w:lang w:eastAsia="ko-KR"/>
              </w:rPr>
              <w:t>1</w:t>
            </w:r>
            <w:r>
              <w:rPr>
                <w:rFonts w:ascii="Gulim" w:eastAsia="Gulim" w:hAnsi="Gulim" w:cs="Batang" w:hint="eastAsia"/>
                <w:color w:val="000000" w:themeColor="text1"/>
                <w:lang w:eastAsia="ko-KR"/>
              </w:rPr>
              <w:t xml:space="preserve">월 </w:t>
            </w:r>
            <w:r>
              <w:rPr>
                <w:rFonts w:ascii="Gulim" w:eastAsia="Gulim" w:hAnsi="Gulim" w:cs="Batang"/>
                <w:color w:val="000000" w:themeColor="text1"/>
                <w:lang w:eastAsia="ko-KR"/>
              </w:rPr>
              <w:t>1</w:t>
            </w:r>
            <w:r>
              <w:rPr>
                <w:rFonts w:ascii="Gulim" w:eastAsia="Gulim" w:hAnsi="Gulim" w:cs="Batang" w:hint="eastAsia"/>
                <w:color w:val="000000" w:themeColor="text1"/>
                <w:lang w:eastAsia="ko-KR"/>
              </w:rPr>
              <w:t>일부터 시행</w:t>
            </w:r>
            <w:r w:rsidRPr="00A97C46">
              <w:rPr>
                <w:rFonts w:ascii="Gulim" w:eastAsia="Gulim" w:hAnsi="Gulim"/>
                <w:color w:val="000000" w:themeColor="text1"/>
                <w:lang w:eastAsia="ko-KR"/>
              </w:rPr>
              <w:t>)</w:t>
            </w:r>
          </w:p>
          <w:p w:rsidR="00DA242B" w:rsidRDefault="00DA242B" w:rsidP="00DA242B">
            <w:pPr>
              <w:pStyle w:val="MS"/>
              <w:topLinePunct/>
              <w:autoSpaceDE/>
              <w:autoSpaceDN/>
              <w:snapToGrid w:val="0"/>
              <w:rPr>
                <w:rFonts w:ascii="Gulim" w:eastAsia="Gulim" w:hAnsi="Gulim"/>
                <w:lang w:eastAsia="ko-KR"/>
              </w:rPr>
            </w:pPr>
            <w:r>
              <w:rPr>
                <w:rFonts w:ascii="Gulim" w:eastAsia="Gulim" w:hAnsi="Gulim" w:hint="eastAsia"/>
                <w:lang w:eastAsia="ko-KR"/>
              </w:rPr>
              <w:t xml:space="preserve"> </w:t>
            </w:r>
          </w:p>
          <w:p w:rsidR="00DA242B" w:rsidRPr="00C621EF" w:rsidRDefault="00DA242B" w:rsidP="00DA242B">
            <w:pPr>
              <w:pStyle w:val="MS"/>
              <w:topLinePunct/>
              <w:autoSpaceDE/>
              <w:autoSpaceDN/>
              <w:snapToGrid w:val="0"/>
              <w:rPr>
                <w:rFonts w:ascii="Gulim" w:eastAsia="Gulim" w:hAnsi="Gulim"/>
                <w:lang w:eastAsia="ko-KR"/>
              </w:rPr>
            </w:pPr>
          </w:p>
          <w:p w:rsidR="00DA242B" w:rsidRPr="00C621EF" w:rsidRDefault="00DA242B" w:rsidP="00DA242B">
            <w:pPr>
              <w:pStyle w:val="MS"/>
              <w:topLinePunct/>
              <w:autoSpaceDE/>
              <w:autoSpaceDN/>
              <w:snapToGrid w:val="0"/>
              <w:ind w:firstLineChars="100" w:firstLine="210"/>
              <w:rPr>
                <w:rFonts w:ascii="Gulim" w:eastAsia="Gulim" w:hAnsi="Gulim" w:cs="Haansoft Batang"/>
                <w:lang w:eastAsia="ko-KR"/>
              </w:rPr>
            </w:pPr>
            <w:r w:rsidRPr="006E40E5">
              <w:rPr>
                <w:rFonts w:ascii="Gulim" w:eastAsia="Gulim" w:hAnsi="Gulim"/>
                <w:lang w:eastAsia="ko-KR"/>
              </w:rPr>
              <w:t>매매계약 분쟁사건을 정확하게 심</w:t>
            </w:r>
            <w:r>
              <w:rPr>
                <w:rFonts w:ascii="Gulim" w:eastAsia="Gulim" w:hAnsi="Gulim" w:hint="eastAsia"/>
                <w:lang w:eastAsia="ko-KR"/>
              </w:rPr>
              <w:t>리</w:t>
            </w:r>
            <w:r w:rsidRPr="006E40E5">
              <w:rPr>
                <w:rFonts w:ascii="Gulim" w:eastAsia="Gulim" w:hAnsi="Gulim"/>
                <w:lang w:eastAsia="ko-KR"/>
              </w:rPr>
              <w:t>하기 위하여</w:t>
            </w:r>
            <w:r w:rsidRPr="006E40E5">
              <w:rPr>
                <w:rFonts w:ascii="Gulim" w:eastAsia="Gulim" w:hAnsi="Gulim" w:cs="Haansoft Batang" w:hint="eastAsia"/>
                <w:lang w:eastAsia="ko-KR"/>
              </w:rPr>
              <w:t xml:space="preserve">, </w:t>
            </w:r>
            <w:r w:rsidRPr="006E40E5">
              <w:rPr>
                <w:rFonts w:ascii="Gulim" w:eastAsia="Gulim" w:hAnsi="Gulim"/>
                <w:lang w:eastAsia="ko-KR"/>
              </w:rPr>
              <w:t xml:space="preserve">《중화인민공화국 </w:t>
            </w:r>
            <w:proofErr w:type="spellStart"/>
            <w:r w:rsidRPr="006E40E5">
              <w:rPr>
                <w:rFonts w:ascii="Gulim" w:eastAsia="Gulim" w:hAnsi="Gulim"/>
                <w:lang w:eastAsia="ko-KR"/>
              </w:rPr>
              <w:t>민</w:t>
            </w:r>
            <w:r>
              <w:rPr>
                <w:rFonts w:ascii="Gulim" w:eastAsia="Gulim" w:hAnsi="Gulim" w:hint="eastAsia"/>
                <w:lang w:eastAsia="ko-KR"/>
              </w:rPr>
              <w:t>법전</w:t>
            </w:r>
            <w:proofErr w:type="spellEnd"/>
            <w:r w:rsidRPr="006E40E5">
              <w:rPr>
                <w:rFonts w:ascii="Gulim" w:eastAsia="Gulim" w:hAnsi="Gulim"/>
                <w:lang w:eastAsia="ko-KR"/>
              </w:rPr>
              <w:t xml:space="preserve">》과 《중화인민공화국 민사소송법》 등 법률 규정에 의거하고 </w:t>
            </w:r>
            <w:r>
              <w:rPr>
                <w:rFonts w:ascii="Gulim" w:eastAsia="Gulim" w:hAnsi="Gulim" w:hint="eastAsia"/>
                <w:lang w:eastAsia="ko-KR"/>
              </w:rPr>
              <w:t>심</w:t>
            </w:r>
            <w:r w:rsidRPr="006E40E5">
              <w:rPr>
                <w:rFonts w:ascii="Gulim" w:eastAsia="Gulim" w:hAnsi="Gulim"/>
                <w:lang w:eastAsia="ko-KR"/>
              </w:rPr>
              <w:t>판실</w:t>
            </w:r>
            <w:r>
              <w:rPr>
                <w:rFonts w:ascii="Gulim" w:eastAsia="Gulim" w:hAnsi="Gulim" w:hint="eastAsia"/>
                <w:lang w:eastAsia="ko-KR"/>
              </w:rPr>
              <w:t>무</w:t>
            </w:r>
            <w:r w:rsidRPr="006E40E5">
              <w:rPr>
                <w:rFonts w:ascii="Gulim" w:eastAsia="Gulim" w:hAnsi="Gulim"/>
                <w:lang w:eastAsia="ko-KR"/>
              </w:rPr>
              <w:t>에</w:t>
            </w:r>
            <w:r w:rsidRPr="006E40E5">
              <w:rPr>
                <w:rFonts w:ascii="Gulim" w:eastAsia="Gulim" w:hAnsi="Gulim" w:cs="Haansoft Batang" w:hint="eastAsia"/>
                <w:lang w:eastAsia="ko-KR"/>
              </w:rPr>
              <w:t xml:space="preserve"> </w:t>
            </w:r>
            <w:r w:rsidRPr="006E40E5">
              <w:rPr>
                <w:rFonts w:ascii="Gulim" w:eastAsia="Gulim" w:hAnsi="Gulim"/>
                <w:lang w:eastAsia="ko-KR"/>
              </w:rPr>
              <w:t>결부</w:t>
            </w:r>
            <w:r>
              <w:rPr>
                <w:rFonts w:ascii="Gulim" w:eastAsia="Gulim" w:hAnsi="Gulim" w:hint="eastAsia"/>
                <w:lang w:eastAsia="ko-KR"/>
              </w:rPr>
              <w:t>시켜</w:t>
            </w:r>
            <w:r w:rsidRPr="006E40E5">
              <w:rPr>
                <w:rFonts w:ascii="Gulim" w:eastAsia="Gulim" w:hAnsi="Gulim"/>
                <w:lang w:eastAsia="ko-KR"/>
              </w:rPr>
              <w:t xml:space="preserve"> 이 해석을 제정한다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Chars="100" w:firstLine="210"/>
              <w:rPr>
                <w:rFonts w:ascii="Gulim" w:eastAsia="Gulim" w:hAnsi="Gulim"/>
                <w:lang w:eastAsia="ko-KR"/>
              </w:rPr>
            </w:pPr>
          </w:p>
          <w:p w:rsidR="00DA242B" w:rsidRPr="006E40E5" w:rsidRDefault="00DA242B" w:rsidP="00DA242B">
            <w:pPr>
              <w:pStyle w:val="MS"/>
              <w:topLinePunct/>
              <w:autoSpaceDE/>
              <w:autoSpaceDN/>
              <w:snapToGrid w:val="0"/>
              <w:ind w:firstLineChars="100" w:firstLine="206"/>
              <w:rPr>
                <w:rFonts w:ascii="Gulim" w:eastAsia="Gulim" w:hAnsi="Gulim"/>
                <w:lang w:eastAsia="ko-KR"/>
              </w:rPr>
            </w:pPr>
            <w:r w:rsidRPr="006E40E5">
              <w:rPr>
                <w:rFonts w:ascii="Gulim" w:eastAsia="Gulim" w:hAnsi="Gulim" w:cs="Haansoft Batang" w:hint="eastAsia"/>
                <w:b/>
                <w:bCs/>
                <w:lang w:eastAsia="ko-KR"/>
              </w:rPr>
              <w:t xml:space="preserve">1. </w:t>
            </w:r>
            <w:r w:rsidRPr="006E40E5">
              <w:rPr>
                <w:rFonts w:ascii="Gulim" w:eastAsia="Gulim" w:hAnsi="Gulim"/>
                <w:b/>
                <w:bCs/>
                <w:lang w:eastAsia="ko-KR"/>
              </w:rPr>
              <w:t xml:space="preserve">매매계약의 성립 </w:t>
            </w:r>
          </w:p>
          <w:p w:rsidR="00DA242B" w:rsidRPr="006E40E5" w:rsidRDefault="00DA242B" w:rsidP="00DA242B">
            <w:pPr>
              <w:pStyle w:val="MS"/>
              <w:topLinePunct/>
              <w:autoSpaceDE/>
              <w:autoSpaceDN/>
              <w:snapToGrid w:val="0"/>
              <w:ind w:firstLineChars="100" w:firstLine="206"/>
              <w:rPr>
                <w:rFonts w:ascii="Gulim" w:eastAsia="Gulim" w:hAnsi="Gulim"/>
                <w:lang w:eastAsia="ko-KR"/>
              </w:rPr>
            </w:pPr>
            <w:r w:rsidRPr="006E40E5">
              <w:rPr>
                <w:rFonts w:ascii="Gulim" w:eastAsia="Gulim" w:hAnsi="Gulim"/>
                <w:b/>
                <w:bCs/>
                <w:lang w:eastAsia="ko-KR"/>
              </w:rPr>
              <w:t>제</w:t>
            </w:r>
            <w:r w:rsidRPr="006E40E5">
              <w:rPr>
                <w:rFonts w:ascii="Gulim" w:eastAsia="Gulim" w:hAnsi="Gulim" w:cs="Haansoft Batang" w:hint="eastAsia"/>
                <w:b/>
                <w:bCs/>
                <w:lang w:eastAsia="ko-KR"/>
              </w:rPr>
              <w:t>1</w:t>
            </w:r>
            <w:r w:rsidRPr="006E40E5">
              <w:rPr>
                <w:rFonts w:ascii="Gulim" w:eastAsia="Gulim" w:hAnsi="Gulim"/>
                <w:b/>
                <w:bCs/>
                <w:lang w:eastAsia="ko-KR"/>
              </w:rPr>
              <w:t xml:space="preserve">조 </w:t>
            </w:r>
            <w:r w:rsidRPr="006E40E5">
              <w:rPr>
                <w:rFonts w:ascii="Gulim" w:eastAsia="Gulim" w:hAnsi="Gulim"/>
                <w:lang w:eastAsia="ko-KR"/>
              </w:rPr>
              <w:t>당사자 간에 서면계약을 체결하지 아니한</w:t>
            </w:r>
            <w:r w:rsidRPr="006E40E5">
              <w:rPr>
                <w:rFonts w:ascii="Gulim" w:eastAsia="Gulim" w:hAnsi="Gulim" w:cs="Haansoft Batang" w:hint="eastAsia"/>
                <w:lang w:eastAsia="ko-KR"/>
              </w:rPr>
              <w:t xml:space="preserve"> </w:t>
            </w:r>
            <w:r w:rsidRPr="006E40E5">
              <w:rPr>
                <w:rFonts w:ascii="Gulim" w:eastAsia="Gulim" w:hAnsi="Gulim"/>
                <w:lang w:eastAsia="ko-KR"/>
              </w:rPr>
              <w:t xml:space="preserve">상황에서 일방이 </w:t>
            </w:r>
            <w:r>
              <w:rPr>
                <w:rFonts w:ascii="Gulim" w:eastAsia="Gulim" w:hAnsi="Gulim" w:hint="eastAsia"/>
                <w:lang w:eastAsia="ko-KR"/>
              </w:rPr>
              <w:t>화</w:t>
            </w:r>
            <w:r w:rsidRPr="006E40E5">
              <w:rPr>
                <w:rFonts w:ascii="Gulim" w:eastAsia="Gulim" w:hAnsi="Gulim"/>
                <w:lang w:eastAsia="ko-KR"/>
              </w:rPr>
              <w:t>물송장</w:t>
            </w:r>
            <w:r w:rsidRPr="006E40E5">
              <w:rPr>
                <w:rFonts w:ascii="Gulim" w:eastAsia="Gulim" w:hAnsi="Gulim" w:cs="Haansoft Batang" w:hint="eastAsia"/>
                <w:lang w:eastAsia="ko-KR"/>
              </w:rPr>
              <w:t xml:space="preserve">, </w:t>
            </w:r>
            <w:r w:rsidRPr="006E40E5">
              <w:rPr>
                <w:rFonts w:ascii="Gulim" w:eastAsia="Gulim" w:hAnsi="Gulim"/>
                <w:lang w:eastAsia="ko-KR"/>
              </w:rPr>
              <w:t>수취증서</w:t>
            </w:r>
            <w:r w:rsidRPr="006E40E5">
              <w:rPr>
                <w:rFonts w:ascii="Gulim" w:eastAsia="Gulim" w:hAnsi="Gulim" w:cs="Haansoft Batang" w:hint="eastAsia"/>
                <w:lang w:eastAsia="ko-KR"/>
              </w:rPr>
              <w:t xml:space="preserve">, </w:t>
            </w:r>
            <w:r w:rsidRPr="006E40E5">
              <w:rPr>
                <w:rFonts w:ascii="Gulim" w:eastAsia="Gulim" w:hAnsi="Gulim"/>
                <w:lang w:eastAsia="ko-KR"/>
              </w:rPr>
              <w:t>결산서</w:t>
            </w:r>
            <w:r w:rsidRPr="006E40E5">
              <w:rPr>
                <w:rFonts w:ascii="Gulim" w:eastAsia="Gulim" w:hAnsi="Gulim" w:cs="Haansoft Batang" w:hint="eastAsia"/>
                <w:lang w:eastAsia="ko-KR"/>
              </w:rPr>
              <w:t xml:space="preserve">, </w:t>
            </w:r>
            <w:r w:rsidRPr="006E40E5">
              <w:rPr>
                <w:rFonts w:ascii="Gulim" w:eastAsia="Gulim" w:hAnsi="Gulim"/>
                <w:lang w:eastAsia="ko-KR"/>
              </w:rPr>
              <w:t>인보이스 등에 의거하여 매매계약 관계가 존재한다고 주장하는 경우</w:t>
            </w:r>
            <w:r w:rsidRPr="006E40E5">
              <w:rPr>
                <w:rFonts w:ascii="Gulim" w:eastAsia="Gulim" w:hAnsi="Gulim" w:cs="Haansoft Batang" w:hint="eastAsia"/>
                <w:lang w:eastAsia="ko-KR"/>
              </w:rPr>
              <w:t xml:space="preserve">, </w:t>
            </w:r>
            <w:r w:rsidRPr="006E40E5">
              <w:rPr>
                <w:rFonts w:ascii="Gulim" w:eastAsia="Gulim" w:hAnsi="Gulim"/>
                <w:lang w:eastAsia="ko-KR"/>
              </w:rPr>
              <w:t>인민법원은 당사자 간의 교역방식</w:t>
            </w:r>
            <w:r w:rsidRPr="006E40E5">
              <w:rPr>
                <w:rFonts w:ascii="Gulim" w:eastAsia="Gulim" w:hAnsi="Gulim" w:cs="Haansoft Batang" w:hint="eastAsia"/>
                <w:lang w:eastAsia="ko-KR"/>
              </w:rPr>
              <w:t xml:space="preserve">, </w:t>
            </w:r>
            <w:r w:rsidRPr="006E40E5">
              <w:rPr>
                <w:rFonts w:ascii="Gulim" w:eastAsia="Gulim" w:hAnsi="Gulim"/>
                <w:lang w:eastAsia="ko-KR"/>
              </w:rPr>
              <w:t>교역습관 및 기타 관련 증거에 결부하여 매매계약의 성립여부에 대하여 인정하여야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Chars="100" w:firstLine="210"/>
              <w:rPr>
                <w:rFonts w:ascii="Gulim" w:eastAsia="Gulim" w:hAnsi="Gulim"/>
                <w:lang w:eastAsia="ko-KR"/>
              </w:rPr>
            </w:pPr>
            <w:r w:rsidRPr="006E40E5">
              <w:rPr>
                <w:rFonts w:ascii="Gulim" w:eastAsia="Gulim" w:hAnsi="Gulim"/>
                <w:lang w:eastAsia="ko-KR"/>
              </w:rPr>
              <w:t>장부대조 확인서</w:t>
            </w:r>
            <w:r w:rsidRPr="006E40E5">
              <w:rPr>
                <w:rFonts w:ascii="Gulim" w:eastAsia="Gulim" w:hAnsi="Gulim" w:cs="Haansoft Batang" w:hint="eastAsia"/>
                <w:lang w:eastAsia="ko-KR"/>
              </w:rPr>
              <w:t xml:space="preserve">, </w:t>
            </w:r>
            <w:r w:rsidRPr="006E40E5">
              <w:rPr>
                <w:rFonts w:ascii="Gulim" w:eastAsia="Gulim" w:hAnsi="Gulim"/>
                <w:lang w:eastAsia="ko-KR"/>
              </w:rPr>
              <w:t>채권확인서 등의 서신</w:t>
            </w:r>
            <w:r w:rsidRPr="006E40E5">
              <w:rPr>
                <w:rFonts w:ascii="Gulim" w:eastAsia="Gulim" w:hAnsi="Gulim" w:cs="Haansoft Batang" w:hint="eastAsia"/>
                <w:lang w:eastAsia="ko-KR"/>
              </w:rPr>
              <w:t xml:space="preserve">, </w:t>
            </w:r>
            <w:r w:rsidRPr="006E40E5">
              <w:rPr>
                <w:rFonts w:ascii="Gulim" w:eastAsia="Gulim" w:hAnsi="Gulim"/>
                <w:lang w:eastAsia="ko-KR"/>
              </w:rPr>
              <w:t>증빙에 채권자의 명칭을 기재하지 아니하였을</w:t>
            </w:r>
            <w:r w:rsidRPr="006E40E5">
              <w:rPr>
                <w:rFonts w:ascii="Gulim" w:eastAsia="Gulim" w:hAnsi="Gulim" w:cs="Haansoft Batang" w:hint="eastAsia"/>
                <w:lang w:eastAsia="ko-KR"/>
              </w:rPr>
              <w:t xml:space="preserve"> </w:t>
            </w:r>
            <w:r w:rsidRPr="006E40E5">
              <w:rPr>
                <w:rFonts w:ascii="Gulim" w:eastAsia="Gulim" w:hAnsi="Gulim"/>
                <w:lang w:eastAsia="ko-KR"/>
              </w:rPr>
              <w:t>경우</w:t>
            </w:r>
            <w:r w:rsidRPr="006E40E5">
              <w:rPr>
                <w:rFonts w:ascii="Gulim" w:eastAsia="Gulim" w:hAnsi="Gulim" w:cs="Haansoft Batang" w:hint="eastAsia"/>
                <w:lang w:eastAsia="ko-KR"/>
              </w:rPr>
              <w:t xml:space="preserve">, </w:t>
            </w:r>
            <w:r w:rsidRPr="006E40E5">
              <w:rPr>
                <w:rFonts w:ascii="Gulim" w:eastAsia="Gulim" w:hAnsi="Gulim"/>
                <w:lang w:eastAsia="ko-KR"/>
              </w:rPr>
              <w:t>매매계약 당사자 일방이 이를 근거로 매매계약 관계가 존재함을 증명하는 경우 인민법원은 이를 지지하여야 한다</w:t>
            </w:r>
            <w:r w:rsidRPr="006E40E5">
              <w:rPr>
                <w:rFonts w:ascii="Gulim" w:eastAsia="Gulim" w:hAnsi="Gulim" w:cs="Haansoft Batang" w:hint="eastAsia"/>
                <w:lang w:eastAsia="ko-KR"/>
              </w:rPr>
              <w:t xml:space="preserve">. </w:t>
            </w:r>
            <w:r w:rsidRPr="006E40E5">
              <w:rPr>
                <w:rFonts w:ascii="Gulim" w:eastAsia="Gulim" w:hAnsi="Gulim"/>
                <w:lang w:eastAsia="ko-KR"/>
              </w:rPr>
              <w:t>다만 상반되는 증거가 존재하여 이를 번복할 수 있는 경우는 예외</w:t>
            </w:r>
            <w:r w:rsidRPr="006E40E5">
              <w:rPr>
                <w:rFonts w:ascii="Gulim" w:eastAsia="Gulim" w:hAnsi="Gulim"/>
                <w:lang w:eastAsia="ko-KR"/>
              </w:rPr>
              <w:lastRenderedPageBreak/>
              <w:t>로 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Chars="100" w:firstLine="210"/>
              <w:rPr>
                <w:rFonts w:ascii="Gulim" w:eastAsia="Gulim" w:hAnsi="Gulim"/>
                <w:lang w:eastAsia="ko-KR"/>
              </w:rPr>
            </w:pPr>
          </w:p>
          <w:p w:rsidR="00DA242B" w:rsidRPr="006E40E5" w:rsidRDefault="00DA242B" w:rsidP="00DA242B">
            <w:pPr>
              <w:pStyle w:val="MS"/>
              <w:topLinePunct/>
              <w:autoSpaceDE/>
              <w:autoSpaceDN/>
              <w:snapToGrid w:val="0"/>
              <w:ind w:firstLineChars="100" w:firstLine="206"/>
              <w:rPr>
                <w:rFonts w:ascii="Gulim" w:eastAsia="Gulim" w:hAnsi="Gulim"/>
                <w:lang w:eastAsia="ko-KR"/>
              </w:rPr>
            </w:pPr>
            <w:r w:rsidRPr="006E40E5">
              <w:rPr>
                <w:rFonts w:ascii="Gulim" w:eastAsia="Gulim" w:hAnsi="Gulim" w:cs="Haansoft Batang" w:hint="eastAsia"/>
                <w:b/>
                <w:bCs/>
                <w:lang w:eastAsia="ko-KR"/>
              </w:rPr>
              <w:t xml:space="preserve">2. </w:t>
            </w:r>
            <w:r w:rsidRPr="006E40E5">
              <w:rPr>
                <w:rFonts w:ascii="Gulim" w:eastAsia="Gulim" w:hAnsi="Gulim"/>
                <w:b/>
                <w:bCs/>
                <w:lang w:eastAsia="ko-KR"/>
              </w:rPr>
              <w:t>목표물의 교부 및 소유권 이전</w:t>
            </w:r>
          </w:p>
          <w:p w:rsidR="00DA242B" w:rsidRPr="0059140C" w:rsidRDefault="00DA242B" w:rsidP="00DA242B">
            <w:pPr>
              <w:pStyle w:val="MS"/>
              <w:topLinePunct/>
              <w:autoSpaceDE/>
              <w:autoSpaceDN/>
              <w:snapToGrid w:val="0"/>
              <w:ind w:firstLineChars="100" w:firstLine="206"/>
              <w:rPr>
                <w:rFonts w:ascii="Gulim" w:eastAsia="Gulim" w:hAnsi="Gulim" w:cs="Haansoft Batang"/>
                <w:lang w:eastAsia="ko-KR"/>
              </w:rPr>
            </w:pPr>
            <w:r w:rsidRPr="006E40E5">
              <w:rPr>
                <w:rFonts w:ascii="Gulim" w:eastAsia="Gulim" w:hAnsi="Gulim"/>
                <w:b/>
                <w:bCs/>
                <w:lang w:eastAsia="ko-KR"/>
              </w:rPr>
              <w:t>제</w:t>
            </w:r>
            <w:r>
              <w:rPr>
                <w:rFonts w:ascii="Gulim" w:eastAsia="Gulim" w:hAnsi="Gulim" w:cs="Haansoft Batang"/>
                <w:b/>
                <w:bCs/>
                <w:lang w:eastAsia="ko-KR"/>
              </w:rPr>
              <w:t>2</w:t>
            </w:r>
            <w:r w:rsidRPr="006E40E5">
              <w:rPr>
                <w:rFonts w:ascii="Gulim" w:eastAsia="Gulim" w:hAnsi="Gulim"/>
                <w:b/>
                <w:bCs/>
                <w:lang w:eastAsia="ko-KR"/>
              </w:rPr>
              <w:t xml:space="preserve">조 </w:t>
            </w:r>
            <w:r w:rsidRPr="006E40E5">
              <w:rPr>
                <w:rFonts w:ascii="Gulim" w:eastAsia="Gulim" w:hAnsi="Gulim"/>
                <w:lang w:eastAsia="ko-KR"/>
              </w:rPr>
              <w:t xml:space="preserve">목표물이 유형 </w:t>
            </w:r>
            <w:proofErr w:type="spellStart"/>
            <w:r w:rsidRPr="006E40E5">
              <w:rPr>
                <w:rFonts w:ascii="Gulim" w:eastAsia="Gulim" w:hAnsi="Gulim"/>
                <w:lang w:eastAsia="ko-KR"/>
              </w:rPr>
              <w:t>캐리어로</w:t>
            </w:r>
            <w:proofErr w:type="spellEnd"/>
            <w:r w:rsidRPr="006E40E5">
              <w:rPr>
                <w:rFonts w:ascii="Gulim" w:eastAsia="Gulim" w:hAnsi="Gulim"/>
                <w:lang w:eastAsia="ko-KR"/>
              </w:rPr>
              <w:t xml:space="preserve"> 교부하지 않아도 되는 전자정보제품인 경우</w:t>
            </w:r>
            <w:r w:rsidRPr="006E40E5">
              <w:rPr>
                <w:rFonts w:ascii="Gulim" w:eastAsia="Gulim" w:hAnsi="Gulim" w:cs="Haansoft Batang" w:hint="eastAsia"/>
                <w:lang w:eastAsia="ko-KR"/>
              </w:rPr>
              <w:t xml:space="preserve">, </w:t>
            </w:r>
            <w:r w:rsidRPr="006E40E5">
              <w:rPr>
                <w:rFonts w:ascii="Gulim" w:eastAsia="Gulim" w:hAnsi="Gulim"/>
                <w:lang w:eastAsia="ko-KR"/>
              </w:rPr>
              <w:t xml:space="preserve">당사자 간에 교부방식에 대하여 약정이 불명확하고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제5</w:t>
            </w:r>
            <w:r>
              <w:rPr>
                <w:rFonts w:ascii="Gulim" w:eastAsia="Gulim" w:hAnsi="Gulim"/>
                <w:lang w:eastAsia="ko-KR"/>
              </w:rPr>
              <w:t>10</w:t>
            </w:r>
            <w:r>
              <w:rPr>
                <w:rFonts w:ascii="Gulim" w:eastAsia="Gulim" w:hAnsi="Gulim" w:hint="eastAsia"/>
                <w:lang w:eastAsia="ko-KR"/>
              </w:rPr>
              <w:t>조</w:t>
            </w:r>
            <w:r w:rsidRPr="006E40E5">
              <w:rPr>
                <w:rFonts w:ascii="Gulim" w:eastAsia="Gulim" w:hAnsi="Gulim"/>
                <w:lang w:eastAsia="ko-KR"/>
              </w:rPr>
              <w:t>의 규정에 근거하여도 여전히 확정하기 어려운 경우에는 매수인이 약정한 전자정보제품 또는 권리증빙을 받은 시부터 교부가 완료된 것으로 간주한다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Chars="100" w:firstLine="206"/>
              <w:rPr>
                <w:rFonts w:ascii="Gulim" w:eastAsia="Gulim" w:hAnsi="Gulim"/>
                <w:lang w:eastAsia="ko-KR"/>
              </w:rPr>
            </w:pPr>
            <w:r w:rsidRPr="006E40E5">
              <w:rPr>
                <w:rFonts w:ascii="Gulim" w:eastAsia="Gulim" w:hAnsi="Gulim"/>
                <w:b/>
                <w:bCs/>
                <w:lang w:eastAsia="ko-KR"/>
              </w:rPr>
              <w:t>제</w:t>
            </w:r>
            <w:r>
              <w:rPr>
                <w:rFonts w:ascii="Gulim" w:eastAsia="Gulim" w:hAnsi="Gulim" w:cs="Haansoft Batang"/>
                <w:b/>
                <w:bCs/>
                <w:lang w:eastAsia="ko-KR"/>
              </w:rPr>
              <w:t>3</w:t>
            </w:r>
            <w:r w:rsidRPr="006E40E5">
              <w:rPr>
                <w:rFonts w:ascii="Gulim" w:eastAsia="Gulim" w:hAnsi="Gulim"/>
                <w:b/>
                <w:bCs/>
                <w:lang w:eastAsia="ko-KR"/>
              </w:rPr>
              <w:t xml:space="preserve">조 </w:t>
            </w:r>
            <w:proofErr w:type="spellStart"/>
            <w:r>
              <w:rPr>
                <w:rFonts w:ascii="Gulim" w:eastAsia="Gulim" w:hAnsi="Gulim" w:hint="eastAsia"/>
                <w:lang w:eastAsia="ko-KR"/>
              </w:rPr>
              <w:t>민법전</w:t>
            </w:r>
            <w:proofErr w:type="spellEnd"/>
            <w:r w:rsidRPr="006E40E5">
              <w:rPr>
                <w:rFonts w:ascii="Gulim" w:eastAsia="Gulim" w:hAnsi="Gulim"/>
                <w:lang w:eastAsia="ko-KR"/>
              </w:rPr>
              <w:t xml:space="preserve"> 제</w:t>
            </w:r>
            <w:r w:rsidRPr="006E40E5">
              <w:rPr>
                <w:rFonts w:ascii="Gulim" w:eastAsia="Gulim" w:hAnsi="Gulim" w:cs="Haansoft Batang" w:hint="eastAsia"/>
                <w:lang w:eastAsia="ko-KR"/>
              </w:rPr>
              <w:t>62</w:t>
            </w:r>
            <w:r>
              <w:rPr>
                <w:rFonts w:ascii="Gulim" w:eastAsia="Gulim" w:hAnsi="Gulim" w:cs="Haansoft Batang"/>
                <w:lang w:eastAsia="ko-KR"/>
              </w:rPr>
              <w:t>9</w:t>
            </w:r>
            <w:r w:rsidRPr="006E40E5">
              <w:rPr>
                <w:rFonts w:ascii="Gulim" w:eastAsia="Gulim" w:hAnsi="Gulim"/>
                <w:lang w:eastAsia="ko-KR"/>
              </w:rPr>
              <w:t>조의 규정에 따라 매수인이 약정 초과부분의 목표물 인수를 거절하는 경우 그 초과부분의 목표물을 대신 보관할 수 있다</w:t>
            </w:r>
            <w:r w:rsidRPr="006E40E5">
              <w:rPr>
                <w:rFonts w:ascii="Gulim" w:eastAsia="Gulim" w:hAnsi="Gulim" w:cs="Haansoft Batang" w:hint="eastAsia"/>
                <w:lang w:eastAsia="ko-KR"/>
              </w:rPr>
              <w:t xml:space="preserve">. </w:t>
            </w:r>
            <w:r w:rsidRPr="006E40E5">
              <w:rPr>
                <w:rFonts w:ascii="Gulim" w:eastAsia="Gulim" w:hAnsi="Gulim"/>
                <w:lang w:eastAsia="ko-KR"/>
              </w:rPr>
              <w:t>매수인이 매도인에게 대신 보관기간의 합리적인 비용을 부담할 것을</w:t>
            </w:r>
            <w:r w:rsidRPr="006E40E5">
              <w:rPr>
                <w:rFonts w:ascii="Gulim" w:eastAsia="Gulim" w:hAnsi="Gulim" w:cs="Haansoft Batang" w:hint="eastAsia"/>
                <w:lang w:eastAsia="ko-KR"/>
              </w:rPr>
              <w:t xml:space="preserve"> </w:t>
            </w:r>
            <w:r w:rsidRPr="006E40E5">
              <w:rPr>
                <w:rFonts w:ascii="Gulim" w:eastAsia="Gulim" w:hAnsi="Gulim"/>
                <w:lang w:eastAsia="ko-KR"/>
              </w:rPr>
              <w:t>요구하는 경우 인민법원은 이를 지지하여야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Chars="100" w:firstLine="210"/>
              <w:rPr>
                <w:rFonts w:ascii="Gulim" w:eastAsia="Gulim" w:hAnsi="Gulim"/>
                <w:lang w:eastAsia="ko-KR"/>
              </w:rPr>
            </w:pPr>
            <w:r w:rsidRPr="006E40E5">
              <w:rPr>
                <w:rFonts w:ascii="Gulim" w:eastAsia="Gulim" w:hAnsi="Gulim"/>
                <w:lang w:eastAsia="ko-KR"/>
              </w:rPr>
              <w:t>매수인이 매도인에게 그가 대신 보관하는 기간에 매수인의 고의나 중대과실 이외의 원인으로 입은</w:t>
            </w:r>
            <w:r w:rsidRPr="006E40E5">
              <w:rPr>
                <w:rFonts w:ascii="Gulim" w:eastAsia="Gulim" w:hAnsi="Gulim" w:cs="Haansoft Batang" w:hint="eastAsia"/>
                <w:lang w:eastAsia="ko-KR"/>
              </w:rPr>
              <w:t xml:space="preserve"> </w:t>
            </w:r>
            <w:r w:rsidRPr="006E40E5">
              <w:rPr>
                <w:rFonts w:ascii="Gulim" w:eastAsia="Gulim" w:hAnsi="Gulim"/>
                <w:lang w:eastAsia="ko-KR"/>
              </w:rPr>
              <w:t>손실을 부담하여야 한다고 주장하는 경우 인민법원은 이를 지지하여야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Chars="100" w:firstLine="206"/>
              <w:rPr>
                <w:rFonts w:ascii="Gulim" w:eastAsia="Gulim" w:hAnsi="Gulim"/>
                <w:lang w:eastAsia="ko-KR"/>
              </w:rPr>
            </w:pPr>
            <w:r w:rsidRPr="006E40E5">
              <w:rPr>
                <w:rFonts w:ascii="Gulim" w:eastAsia="Gulim" w:hAnsi="Gulim"/>
                <w:b/>
                <w:bCs/>
                <w:lang w:eastAsia="ko-KR"/>
              </w:rPr>
              <w:t>제</w:t>
            </w:r>
            <w:r>
              <w:rPr>
                <w:rFonts w:ascii="Gulim" w:eastAsia="Gulim" w:hAnsi="Gulim" w:cs="Haansoft Batang"/>
                <w:b/>
                <w:bCs/>
                <w:lang w:eastAsia="ko-KR"/>
              </w:rPr>
              <w:t>4</w:t>
            </w:r>
            <w:r w:rsidRPr="006E40E5">
              <w:rPr>
                <w:rFonts w:ascii="Gulim" w:eastAsia="Gulim" w:hAnsi="Gulim"/>
                <w:b/>
                <w:bCs/>
                <w:lang w:eastAsia="ko-KR"/>
              </w:rPr>
              <w:t xml:space="preserve">조 </w:t>
            </w:r>
            <w:proofErr w:type="spellStart"/>
            <w:r>
              <w:rPr>
                <w:rFonts w:ascii="Gulim" w:eastAsia="Gulim" w:hAnsi="Gulim" w:hint="eastAsia"/>
                <w:lang w:eastAsia="ko-KR"/>
              </w:rPr>
              <w:t>민법전</w:t>
            </w:r>
            <w:proofErr w:type="spellEnd"/>
            <w:r w:rsidRPr="006E40E5">
              <w:rPr>
                <w:rFonts w:ascii="Gulim" w:eastAsia="Gulim" w:hAnsi="Gulim"/>
                <w:lang w:eastAsia="ko-KR"/>
              </w:rPr>
              <w:t xml:space="preserve"> 제</w:t>
            </w:r>
            <w:r>
              <w:rPr>
                <w:rFonts w:ascii="Gulim" w:eastAsia="Gulim" w:hAnsi="Gulim" w:cs="Haansoft Batang" w:hint="eastAsia"/>
                <w:lang w:eastAsia="ko-KR"/>
              </w:rPr>
              <w:t>5</w:t>
            </w:r>
            <w:r>
              <w:rPr>
                <w:rFonts w:ascii="Gulim" w:eastAsia="Gulim" w:hAnsi="Gulim" w:cs="Haansoft Batang"/>
                <w:lang w:eastAsia="ko-KR"/>
              </w:rPr>
              <w:t>99</w:t>
            </w:r>
            <w:r w:rsidRPr="006E40E5">
              <w:rPr>
                <w:rFonts w:ascii="Gulim" w:eastAsia="Gulim" w:hAnsi="Gulim"/>
                <w:lang w:eastAsia="ko-KR"/>
              </w:rPr>
              <w:t xml:space="preserve">조에서 규정한 </w:t>
            </w:r>
            <w:r w:rsidRPr="006E40E5">
              <w:rPr>
                <w:rFonts w:ascii="Gulim" w:eastAsia="Gulim" w:hAnsi="Gulim" w:cs="Haansoft Batang" w:hint="eastAsia"/>
                <w:lang w:eastAsia="ko-KR"/>
              </w:rPr>
              <w:t>"</w:t>
            </w:r>
            <w:r w:rsidRPr="006E40E5">
              <w:rPr>
                <w:rFonts w:ascii="Gulim" w:eastAsia="Gulim" w:hAnsi="Gulim"/>
                <w:lang w:eastAsia="ko-KR"/>
              </w:rPr>
              <w:t>목표물 인출증서 이 밖의 관련 증서와 자료</w:t>
            </w:r>
            <w:r w:rsidRPr="006E40E5">
              <w:rPr>
                <w:rFonts w:ascii="Gulim" w:eastAsia="Gulim" w:hAnsi="Gulim" w:cs="Haansoft Batang" w:hint="eastAsia"/>
                <w:lang w:eastAsia="ko-KR"/>
              </w:rPr>
              <w:t>"</w:t>
            </w:r>
            <w:r w:rsidRPr="006E40E5">
              <w:rPr>
                <w:rFonts w:ascii="Gulim" w:eastAsia="Gulim" w:hAnsi="Gulim"/>
                <w:lang w:eastAsia="ko-KR"/>
              </w:rPr>
              <w:t>에는 주로 보험증서</w:t>
            </w:r>
            <w:r w:rsidRPr="006E40E5">
              <w:rPr>
                <w:rFonts w:ascii="Gulim" w:eastAsia="Gulim" w:hAnsi="Gulim" w:cs="Haansoft Batang" w:hint="eastAsia"/>
                <w:lang w:eastAsia="ko-KR"/>
              </w:rPr>
              <w:t xml:space="preserve">, </w:t>
            </w:r>
            <w:r w:rsidRPr="006E40E5">
              <w:rPr>
                <w:rFonts w:ascii="Gulim" w:eastAsia="Gulim" w:hAnsi="Gulim"/>
                <w:lang w:eastAsia="ko-KR"/>
              </w:rPr>
              <w:t>유지보수증서</w:t>
            </w:r>
            <w:r w:rsidRPr="006E40E5">
              <w:rPr>
                <w:rFonts w:ascii="Gulim" w:eastAsia="Gulim" w:hAnsi="Gulim" w:cs="Haansoft Batang" w:hint="eastAsia"/>
                <w:lang w:eastAsia="ko-KR"/>
              </w:rPr>
              <w:t xml:space="preserve">, </w:t>
            </w:r>
            <w:r w:rsidRPr="006E40E5">
              <w:rPr>
                <w:rFonts w:ascii="Gulim" w:eastAsia="Gulim" w:hAnsi="Gulim"/>
                <w:lang w:eastAsia="ko-KR"/>
              </w:rPr>
              <w:t>일반영수증</w:t>
            </w:r>
            <w:r w:rsidRPr="006E40E5">
              <w:rPr>
                <w:rFonts w:ascii="Gulim" w:eastAsia="Gulim" w:hAnsi="Gulim" w:cs="Haansoft Batang" w:hint="eastAsia"/>
                <w:lang w:eastAsia="ko-KR"/>
              </w:rPr>
              <w:t xml:space="preserve">, </w:t>
            </w:r>
            <w:proofErr w:type="spellStart"/>
            <w:r w:rsidRPr="006E40E5">
              <w:rPr>
                <w:rFonts w:ascii="Gulim" w:eastAsia="Gulim" w:hAnsi="Gulim"/>
                <w:lang w:eastAsia="ko-KR"/>
              </w:rPr>
              <w:t>증치세</w:t>
            </w:r>
            <w:proofErr w:type="spellEnd"/>
            <w:r w:rsidRPr="006E40E5">
              <w:rPr>
                <w:rFonts w:ascii="Gulim" w:eastAsia="Gulim" w:hAnsi="Gulim"/>
                <w:lang w:eastAsia="ko-KR"/>
              </w:rPr>
              <w:t xml:space="preserve"> 세금계산서</w:t>
            </w:r>
            <w:r w:rsidRPr="006E40E5">
              <w:rPr>
                <w:rFonts w:ascii="Gulim" w:eastAsia="Gulim" w:hAnsi="Gulim" w:cs="Haansoft Batang" w:hint="eastAsia"/>
                <w:lang w:eastAsia="ko-KR"/>
              </w:rPr>
              <w:t xml:space="preserve">, </w:t>
            </w:r>
            <w:r w:rsidRPr="006E40E5">
              <w:rPr>
                <w:rFonts w:ascii="Gulim" w:eastAsia="Gulim" w:hAnsi="Gulim"/>
                <w:lang w:eastAsia="ko-KR"/>
              </w:rPr>
              <w:t>제품합격증</w:t>
            </w:r>
            <w:r w:rsidRPr="006E40E5">
              <w:rPr>
                <w:rFonts w:ascii="Gulim" w:eastAsia="Gulim" w:hAnsi="Gulim" w:cs="Haansoft Batang" w:hint="eastAsia"/>
                <w:lang w:eastAsia="ko-KR"/>
              </w:rPr>
              <w:t xml:space="preserve">, </w:t>
            </w:r>
            <w:r w:rsidRPr="006E40E5">
              <w:rPr>
                <w:rFonts w:ascii="Gulim" w:eastAsia="Gulim" w:hAnsi="Gulim"/>
                <w:lang w:eastAsia="ko-KR"/>
              </w:rPr>
              <w:t>품질보증서</w:t>
            </w:r>
            <w:r w:rsidRPr="006E40E5">
              <w:rPr>
                <w:rFonts w:ascii="Gulim" w:eastAsia="Gulim" w:hAnsi="Gulim" w:cs="Haansoft Batang" w:hint="eastAsia"/>
                <w:lang w:eastAsia="ko-KR"/>
              </w:rPr>
              <w:t xml:space="preserve">, </w:t>
            </w:r>
            <w:r w:rsidRPr="006E40E5">
              <w:rPr>
                <w:rFonts w:ascii="Gulim" w:eastAsia="Gulim" w:hAnsi="Gulim"/>
                <w:lang w:eastAsia="ko-KR"/>
              </w:rPr>
              <w:t>품질감정서</w:t>
            </w:r>
            <w:r w:rsidRPr="006E40E5">
              <w:rPr>
                <w:rFonts w:ascii="Gulim" w:eastAsia="Gulim" w:hAnsi="Gulim" w:cs="Haansoft Batang" w:hint="eastAsia"/>
                <w:lang w:eastAsia="ko-KR"/>
              </w:rPr>
              <w:t xml:space="preserve">, </w:t>
            </w:r>
            <w:r w:rsidRPr="006E40E5">
              <w:rPr>
                <w:rFonts w:ascii="Gulim" w:eastAsia="Gulim" w:hAnsi="Gulim"/>
                <w:lang w:eastAsia="ko-KR"/>
              </w:rPr>
              <w:t>품질검사증서</w:t>
            </w:r>
            <w:r w:rsidRPr="006E40E5">
              <w:rPr>
                <w:rFonts w:ascii="Gulim" w:eastAsia="Gulim" w:hAnsi="Gulim" w:cs="Haansoft Batang" w:hint="eastAsia"/>
                <w:lang w:eastAsia="ko-KR"/>
              </w:rPr>
              <w:t xml:space="preserve">, </w:t>
            </w:r>
            <w:r w:rsidRPr="006E40E5">
              <w:rPr>
                <w:rFonts w:ascii="Gulim" w:eastAsia="Gulim" w:hAnsi="Gulim"/>
                <w:lang w:eastAsia="ko-KR"/>
              </w:rPr>
              <w:t>수출입제품검역서</w:t>
            </w:r>
            <w:r w:rsidRPr="006E40E5">
              <w:rPr>
                <w:rFonts w:ascii="Gulim" w:eastAsia="Gulim" w:hAnsi="Gulim" w:cs="Haansoft Batang" w:hint="eastAsia"/>
                <w:lang w:eastAsia="ko-KR"/>
              </w:rPr>
              <w:t xml:space="preserve">, </w:t>
            </w:r>
            <w:r w:rsidRPr="006E40E5">
              <w:rPr>
                <w:rFonts w:ascii="Gulim" w:eastAsia="Gulim" w:hAnsi="Gulim"/>
                <w:lang w:eastAsia="ko-KR"/>
              </w:rPr>
              <w:t>원산지증명서</w:t>
            </w:r>
            <w:r w:rsidRPr="006E40E5">
              <w:rPr>
                <w:rFonts w:ascii="Gulim" w:eastAsia="Gulim" w:hAnsi="Gulim" w:cs="Haansoft Batang" w:hint="eastAsia"/>
                <w:lang w:eastAsia="ko-KR"/>
              </w:rPr>
              <w:t xml:space="preserve">, </w:t>
            </w:r>
            <w:r w:rsidRPr="006E40E5">
              <w:rPr>
                <w:rFonts w:ascii="Gulim" w:eastAsia="Gulim" w:hAnsi="Gulim"/>
                <w:lang w:eastAsia="ko-KR"/>
              </w:rPr>
              <w:t>사용설명서</w:t>
            </w:r>
            <w:r w:rsidRPr="006E40E5">
              <w:rPr>
                <w:rFonts w:ascii="Gulim" w:eastAsia="Gulim" w:hAnsi="Gulim" w:cs="Haansoft Batang" w:hint="eastAsia"/>
                <w:lang w:eastAsia="ko-KR"/>
              </w:rPr>
              <w:t xml:space="preserve">, </w:t>
            </w:r>
            <w:r w:rsidRPr="006E40E5">
              <w:rPr>
                <w:rFonts w:ascii="Gulim" w:eastAsia="Gulim" w:hAnsi="Gulim"/>
                <w:lang w:eastAsia="ko-KR"/>
              </w:rPr>
              <w:t>포장명세서</w:t>
            </w:r>
            <w:r w:rsidRPr="006E40E5">
              <w:rPr>
                <w:rFonts w:ascii="Gulim" w:eastAsia="Gulim" w:hAnsi="Gulim" w:cs="Haansoft Batang" w:hint="eastAsia"/>
                <w:lang w:eastAsia="ko-KR"/>
              </w:rPr>
              <w:t xml:space="preserve"> </w:t>
            </w:r>
            <w:r w:rsidRPr="006E40E5">
              <w:rPr>
                <w:rFonts w:ascii="Gulim" w:eastAsia="Gulim" w:hAnsi="Gulim"/>
                <w:lang w:eastAsia="ko-KR"/>
              </w:rPr>
              <w:t>등이 포함된다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Chars="100" w:firstLine="206"/>
              <w:rPr>
                <w:rFonts w:ascii="Gulim" w:eastAsia="Gulim" w:hAnsi="Gulim"/>
                <w:lang w:eastAsia="ko-KR"/>
              </w:rPr>
            </w:pPr>
            <w:r w:rsidRPr="006E40E5">
              <w:rPr>
                <w:rFonts w:ascii="Gulim" w:eastAsia="Gulim" w:hAnsi="Gulim"/>
                <w:b/>
                <w:bCs/>
                <w:lang w:eastAsia="ko-KR"/>
              </w:rPr>
              <w:t>제</w:t>
            </w:r>
            <w:r>
              <w:rPr>
                <w:rFonts w:ascii="Gulim" w:eastAsia="Gulim" w:hAnsi="Gulim" w:cs="Haansoft Batang"/>
                <w:b/>
                <w:bCs/>
                <w:lang w:eastAsia="ko-KR"/>
              </w:rPr>
              <w:t>5</w:t>
            </w:r>
            <w:r w:rsidRPr="006E40E5">
              <w:rPr>
                <w:rFonts w:ascii="Gulim" w:eastAsia="Gulim" w:hAnsi="Gulim"/>
                <w:b/>
                <w:bCs/>
                <w:lang w:eastAsia="ko-KR"/>
              </w:rPr>
              <w:t xml:space="preserve">조 </w:t>
            </w:r>
            <w:r w:rsidRPr="006E40E5">
              <w:rPr>
                <w:rFonts w:ascii="Gulim" w:eastAsia="Gulim" w:hAnsi="Gulim"/>
                <w:lang w:eastAsia="ko-KR"/>
              </w:rPr>
              <w:t xml:space="preserve">매도인이 </w:t>
            </w:r>
            <w:proofErr w:type="spellStart"/>
            <w:r w:rsidRPr="006E40E5">
              <w:rPr>
                <w:rFonts w:ascii="Gulim" w:eastAsia="Gulim" w:hAnsi="Gulim"/>
                <w:lang w:eastAsia="ko-KR"/>
              </w:rPr>
              <w:t>증치세</w:t>
            </w:r>
            <w:proofErr w:type="spellEnd"/>
            <w:r w:rsidRPr="006E40E5">
              <w:rPr>
                <w:rFonts w:ascii="Gulim" w:eastAsia="Gulim" w:hAnsi="Gulim"/>
                <w:lang w:eastAsia="ko-KR"/>
              </w:rPr>
              <w:t xml:space="preserve"> 세금계산서와 세금공제자료만 가지고 목표물의 교부의무를 이행하였음을 입증하려고 하고 매수인은 이를 인정하지 아니할</w:t>
            </w:r>
            <w:r w:rsidRPr="006E40E5">
              <w:rPr>
                <w:rFonts w:ascii="Gulim" w:eastAsia="Gulim" w:hAnsi="Gulim" w:cs="Haansoft Batang" w:hint="eastAsia"/>
                <w:lang w:eastAsia="ko-KR"/>
              </w:rPr>
              <w:t xml:space="preserve"> </w:t>
            </w:r>
            <w:r w:rsidRPr="006E40E5">
              <w:rPr>
                <w:rFonts w:ascii="Gulim" w:eastAsia="Gulim" w:hAnsi="Gulim"/>
                <w:lang w:eastAsia="ko-KR"/>
              </w:rPr>
              <w:t>경우 매도인은 기타 증거를 제공하여 목표물 교부사실을 입증하여야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Chars="100" w:firstLine="210"/>
              <w:rPr>
                <w:rFonts w:ascii="Gulim" w:eastAsia="Gulim" w:hAnsi="Gulim"/>
                <w:lang w:eastAsia="ko-KR"/>
              </w:rPr>
            </w:pPr>
            <w:r w:rsidRPr="006E40E5">
              <w:rPr>
                <w:rFonts w:ascii="Gulim" w:eastAsia="Gulim" w:hAnsi="Gulim"/>
                <w:lang w:eastAsia="ko-KR"/>
              </w:rPr>
              <w:t>계약에 약정하였거나 또는 당사자들이 일반</w:t>
            </w:r>
            <w:r w:rsidRPr="006E40E5">
              <w:rPr>
                <w:rFonts w:ascii="Gulim" w:eastAsia="Gulim" w:hAnsi="Gulim"/>
                <w:lang w:eastAsia="ko-KR"/>
              </w:rPr>
              <w:lastRenderedPageBreak/>
              <w:t>적으로 일반영수증을 지불증빙으로 하는 경우</w:t>
            </w:r>
            <w:r w:rsidRPr="006E40E5">
              <w:rPr>
                <w:rFonts w:ascii="Gulim" w:eastAsia="Gulim" w:hAnsi="Gulim" w:cs="Haansoft Batang" w:hint="eastAsia"/>
                <w:lang w:eastAsia="ko-KR"/>
              </w:rPr>
              <w:t xml:space="preserve">, </w:t>
            </w:r>
            <w:r w:rsidRPr="006E40E5">
              <w:rPr>
                <w:rFonts w:ascii="Gulim" w:eastAsia="Gulim" w:hAnsi="Gulim"/>
                <w:lang w:eastAsia="ko-KR"/>
              </w:rPr>
              <w:t>매수인이 일반영수증으로 지불의무를 이미 이행하였음을 입증하는 경우 인민법원은 이를 지지하여야 한다</w:t>
            </w:r>
            <w:r w:rsidRPr="006E40E5">
              <w:rPr>
                <w:rFonts w:ascii="Gulim" w:eastAsia="Gulim" w:hAnsi="Gulim" w:cs="Haansoft Batang" w:hint="eastAsia"/>
                <w:lang w:eastAsia="ko-KR"/>
              </w:rPr>
              <w:t xml:space="preserve">. </w:t>
            </w:r>
            <w:r w:rsidRPr="006E40E5">
              <w:rPr>
                <w:rFonts w:ascii="Gulim" w:eastAsia="Gulim" w:hAnsi="Gulim"/>
                <w:lang w:eastAsia="ko-KR"/>
              </w:rPr>
              <w:t>다만 상반되는 증거가 이를 번복할 수 있는 경우는 예외로 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Chars="100" w:firstLine="206"/>
              <w:rPr>
                <w:rFonts w:ascii="Gulim" w:eastAsia="Gulim" w:hAnsi="Gulim"/>
                <w:lang w:eastAsia="ko-KR"/>
              </w:rPr>
            </w:pPr>
            <w:r w:rsidRPr="006E40E5">
              <w:rPr>
                <w:rFonts w:ascii="Gulim" w:eastAsia="Gulim" w:hAnsi="Gulim"/>
                <w:b/>
                <w:bCs/>
                <w:lang w:eastAsia="ko-KR"/>
              </w:rPr>
              <w:t>제</w:t>
            </w:r>
            <w:r>
              <w:rPr>
                <w:rFonts w:ascii="Gulim" w:eastAsia="Gulim" w:hAnsi="Gulim" w:cs="Haansoft Batang"/>
                <w:b/>
                <w:bCs/>
                <w:lang w:eastAsia="ko-KR"/>
              </w:rPr>
              <w:t>6</w:t>
            </w:r>
            <w:r w:rsidRPr="006E40E5">
              <w:rPr>
                <w:rFonts w:ascii="Gulim" w:eastAsia="Gulim" w:hAnsi="Gulim"/>
                <w:b/>
                <w:bCs/>
                <w:lang w:eastAsia="ko-KR"/>
              </w:rPr>
              <w:t xml:space="preserve">조 </w:t>
            </w:r>
            <w:r w:rsidRPr="006E40E5">
              <w:rPr>
                <w:rFonts w:ascii="Gulim" w:eastAsia="Gulim" w:hAnsi="Gulim"/>
                <w:lang w:eastAsia="ko-KR"/>
              </w:rPr>
              <w:t>매도인이 동일 일반동산에 대하여 여러 개의 매매계약을 체결하였을 경우</w:t>
            </w:r>
            <w:r w:rsidRPr="006E40E5">
              <w:rPr>
                <w:rFonts w:ascii="Gulim" w:eastAsia="Gulim" w:hAnsi="Gulim" w:cs="Haansoft Batang" w:hint="eastAsia"/>
                <w:lang w:eastAsia="ko-KR"/>
              </w:rPr>
              <w:t xml:space="preserve">, </w:t>
            </w:r>
            <w:r w:rsidRPr="006E40E5">
              <w:rPr>
                <w:rFonts w:ascii="Gulim" w:eastAsia="Gulim" w:hAnsi="Gulim"/>
                <w:lang w:eastAsia="ko-KR"/>
              </w:rPr>
              <w:t>매매계약이 모두 유효한 상황에서 모든 매수인이 계약을 이행할 것을 요구하는 경우에는 아래의 상황을 분별하여 처리하여야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Chars="100" w:firstLine="210"/>
              <w:rPr>
                <w:rFonts w:ascii="Gulim" w:eastAsia="Gulim" w:hAnsi="Gulim"/>
                <w:lang w:eastAsia="ko-KR"/>
              </w:rPr>
            </w:pPr>
            <w:r w:rsidRPr="006E40E5">
              <w:rPr>
                <w:rFonts w:ascii="Gulim" w:eastAsia="Gulim" w:hAnsi="Gulim" w:cs="Haansoft Batang" w:hint="eastAsia"/>
                <w:lang w:eastAsia="ko-KR"/>
              </w:rPr>
              <w:t xml:space="preserve">(1) </w:t>
            </w:r>
            <w:r w:rsidRPr="006E40E5">
              <w:rPr>
                <w:rFonts w:ascii="Gulim" w:eastAsia="Gulim" w:hAnsi="Gulim"/>
                <w:lang w:eastAsia="ko-KR"/>
              </w:rPr>
              <w:t xml:space="preserve">먼저 </w:t>
            </w:r>
            <w:proofErr w:type="spellStart"/>
            <w:r w:rsidRPr="006E40E5">
              <w:rPr>
                <w:rFonts w:ascii="Gulim" w:eastAsia="Gulim" w:hAnsi="Gulim"/>
                <w:lang w:eastAsia="ko-KR"/>
              </w:rPr>
              <w:t>교부받은</w:t>
            </w:r>
            <w:proofErr w:type="spellEnd"/>
            <w:r w:rsidRPr="006E40E5">
              <w:rPr>
                <w:rFonts w:ascii="Gulim" w:eastAsia="Gulim" w:hAnsi="Gulim"/>
                <w:lang w:eastAsia="ko-KR"/>
              </w:rPr>
              <w:t xml:space="preserve"> 매수인이 소유권이 이미 이전되었음을 요구하는 경우 인민법원은 이를 인정하여야 한다</w:t>
            </w:r>
            <w:r w:rsidRPr="006E40E5">
              <w:rPr>
                <w:rFonts w:ascii="Gulim" w:eastAsia="Gulim" w:hAnsi="Gulim" w:cs="Haansoft Batang" w:hint="eastAsia"/>
                <w:lang w:eastAsia="ko-KR"/>
              </w:rPr>
              <w:t xml:space="preserve">. </w:t>
            </w:r>
          </w:p>
          <w:p w:rsidR="00DA242B" w:rsidRPr="006E40E5" w:rsidRDefault="00DA242B" w:rsidP="00DA242B">
            <w:pPr>
              <w:pStyle w:val="MS"/>
              <w:topLinePunct/>
              <w:autoSpaceDE/>
              <w:autoSpaceDN/>
              <w:snapToGrid w:val="0"/>
              <w:ind w:firstLineChars="100" w:firstLine="210"/>
              <w:rPr>
                <w:rFonts w:ascii="Gulim" w:eastAsia="Gulim" w:hAnsi="Gulim"/>
                <w:lang w:eastAsia="ko-KR"/>
              </w:rPr>
            </w:pPr>
            <w:r w:rsidRPr="006E40E5">
              <w:rPr>
                <w:rFonts w:ascii="Gulim" w:eastAsia="Gulim" w:hAnsi="Gulim" w:cs="Haansoft Batang" w:hint="eastAsia"/>
                <w:lang w:eastAsia="ko-KR"/>
              </w:rPr>
              <w:t xml:space="preserve">(2) </w:t>
            </w:r>
            <w:r w:rsidRPr="006E40E5">
              <w:rPr>
                <w:rFonts w:ascii="Gulim" w:eastAsia="Gulim" w:hAnsi="Gulim"/>
                <w:lang w:eastAsia="ko-KR"/>
              </w:rPr>
              <w:t xml:space="preserve">모두 </w:t>
            </w:r>
            <w:proofErr w:type="spellStart"/>
            <w:r w:rsidRPr="006E40E5">
              <w:rPr>
                <w:rFonts w:ascii="Gulim" w:eastAsia="Gulim" w:hAnsi="Gulim"/>
                <w:lang w:eastAsia="ko-KR"/>
              </w:rPr>
              <w:t>교부받지</w:t>
            </w:r>
            <w:proofErr w:type="spellEnd"/>
            <w:r w:rsidRPr="006E40E5">
              <w:rPr>
                <w:rFonts w:ascii="Gulim" w:eastAsia="Gulim" w:hAnsi="Gulim"/>
                <w:lang w:eastAsia="ko-KR"/>
              </w:rPr>
              <w:t xml:space="preserve"> 못하고 대금을 먼저 지불한 매수인이 매도인에게 목표물 교부 등의 계약상 의무를 이행할 것을 요구하는 경우 인민법원은 이를 지지하여야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Chars="100" w:firstLine="210"/>
              <w:rPr>
                <w:rFonts w:ascii="Gulim" w:eastAsia="Gulim" w:hAnsi="Gulim"/>
                <w:lang w:eastAsia="ko-KR"/>
              </w:rPr>
            </w:pPr>
            <w:r w:rsidRPr="006E40E5">
              <w:rPr>
                <w:rFonts w:ascii="Gulim" w:eastAsia="Gulim" w:hAnsi="Gulim" w:cs="Haansoft Batang" w:hint="eastAsia"/>
                <w:lang w:eastAsia="ko-KR"/>
              </w:rPr>
              <w:t xml:space="preserve">(3) </w:t>
            </w:r>
            <w:r w:rsidRPr="006E40E5">
              <w:rPr>
                <w:rFonts w:ascii="Gulim" w:eastAsia="Gulim" w:hAnsi="Gulim"/>
                <w:lang w:eastAsia="ko-KR"/>
              </w:rPr>
              <w:t xml:space="preserve">모두 </w:t>
            </w:r>
            <w:proofErr w:type="spellStart"/>
            <w:r w:rsidRPr="006E40E5">
              <w:rPr>
                <w:rFonts w:ascii="Gulim" w:eastAsia="Gulim" w:hAnsi="Gulim"/>
                <w:lang w:eastAsia="ko-KR"/>
              </w:rPr>
              <w:t>교부받지</w:t>
            </w:r>
            <w:proofErr w:type="spellEnd"/>
            <w:r w:rsidRPr="006E40E5">
              <w:rPr>
                <w:rFonts w:ascii="Gulim" w:eastAsia="Gulim" w:hAnsi="Gulim"/>
                <w:lang w:eastAsia="ko-KR"/>
              </w:rPr>
              <w:t xml:space="preserve"> 못하고 대금을 지불하지도 아니하였을 경우</w:t>
            </w:r>
            <w:r w:rsidRPr="006E40E5">
              <w:rPr>
                <w:rFonts w:ascii="Gulim" w:eastAsia="Gulim" w:hAnsi="Gulim" w:cs="Haansoft Batang" w:hint="eastAsia"/>
                <w:lang w:eastAsia="ko-KR"/>
              </w:rPr>
              <w:t xml:space="preserve">, </w:t>
            </w:r>
            <w:r w:rsidRPr="006E40E5">
              <w:rPr>
                <w:rFonts w:ascii="Gulim" w:eastAsia="Gulim" w:hAnsi="Gulim"/>
                <w:lang w:eastAsia="ko-KR"/>
              </w:rPr>
              <w:t>법에 따라 먼저 성립된 계약의 매수인이 매도인에게 목표물의 교부 등의 계약상 의무를 이행할 것을 요구하는 경우 인민법원은 이를 지지하여야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Chars="100" w:firstLine="206"/>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7</w:t>
            </w:r>
            <w:r w:rsidRPr="006E40E5">
              <w:rPr>
                <w:rFonts w:ascii="Gulim" w:eastAsia="Gulim" w:hAnsi="Gulim"/>
                <w:b/>
                <w:bCs/>
                <w:lang w:eastAsia="ko-KR"/>
              </w:rPr>
              <w:t xml:space="preserve">조 </w:t>
            </w:r>
            <w:r w:rsidRPr="006E40E5">
              <w:rPr>
                <w:rFonts w:ascii="Gulim" w:eastAsia="Gulim" w:hAnsi="Gulim"/>
                <w:lang w:eastAsia="ko-KR"/>
              </w:rPr>
              <w:t>매도인이 동일 선박</w:t>
            </w:r>
            <w:r w:rsidRPr="006E40E5">
              <w:rPr>
                <w:rFonts w:ascii="Gulim" w:eastAsia="Gulim" w:hAnsi="Gulim" w:cs="Haansoft Batang" w:hint="eastAsia"/>
                <w:lang w:eastAsia="ko-KR"/>
              </w:rPr>
              <w:t xml:space="preserve">, </w:t>
            </w:r>
            <w:r w:rsidRPr="006E40E5">
              <w:rPr>
                <w:rFonts w:ascii="Gulim" w:eastAsia="Gulim" w:hAnsi="Gulim"/>
                <w:lang w:eastAsia="ko-KR"/>
              </w:rPr>
              <w:t>항공기</w:t>
            </w:r>
            <w:r w:rsidRPr="006E40E5">
              <w:rPr>
                <w:rFonts w:ascii="Gulim" w:eastAsia="Gulim" w:hAnsi="Gulim" w:cs="Haansoft Batang" w:hint="eastAsia"/>
                <w:lang w:eastAsia="ko-KR"/>
              </w:rPr>
              <w:t xml:space="preserve">, </w:t>
            </w:r>
            <w:r w:rsidRPr="006E40E5">
              <w:rPr>
                <w:rFonts w:ascii="Gulim" w:eastAsia="Gulim" w:hAnsi="Gulim"/>
                <w:lang w:eastAsia="ko-KR"/>
              </w:rPr>
              <w:t>기동차 등의 특수 동산에 대하여 여러 개의 매매계약을 체결하였을 경우</w:t>
            </w:r>
            <w:r w:rsidRPr="006E40E5">
              <w:rPr>
                <w:rFonts w:ascii="Gulim" w:eastAsia="Gulim" w:hAnsi="Gulim" w:cs="Haansoft Batang" w:hint="eastAsia"/>
                <w:lang w:eastAsia="ko-KR"/>
              </w:rPr>
              <w:t xml:space="preserve">, </w:t>
            </w:r>
            <w:r w:rsidRPr="006E40E5">
              <w:rPr>
                <w:rFonts w:ascii="Gulim" w:eastAsia="Gulim" w:hAnsi="Gulim"/>
                <w:lang w:eastAsia="ko-KR"/>
              </w:rPr>
              <w:t>매매계약이 모두 유효한 상황에서 모든 매수인이 계약을 이행할 것을 요구하는 경우에는 아래의 상황을 분별하여 처리하여야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Chars="100" w:firstLine="210"/>
              <w:rPr>
                <w:rFonts w:ascii="Gulim" w:eastAsia="Gulim" w:hAnsi="Gulim"/>
                <w:lang w:eastAsia="ko-KR"/>
              </w:rPr>
            </w:pPr>
            <w:r w:rsidRPr="006E40E5">
              <w:rPr>
                <w:rFonts w:ascii="Gulim" w:eastAsia="Gulim" w:hAnsi="Gulim" w:cs="Haansoft Batang" w:hint="eastAsia"/>
                <w:lang w:eastAsia="ko-KR"/>
              </w:rPr>
              <w:t xml:space="preserve">(1) </w:t>
            </w:r>
            <w:r w:rsidRPr="006E40E5">
              <w:rPr>
                <w:rFonts w:ascii="Gulim" w:eastAsia="Gulim" w:hAnsi="Gulim"/>
                <w:lang w:eastAsia="ko-KR"/>
              </w:rPr>
              <w:t xml:space="preserve">먼저 </w:t>
            </w:r>
            <w:proofErr w:type="spellStart"/>
            <w:r w:rsidRPr="006E40E5">
              <w:rPr>
                <w:rFonts w:ascii="Gulim" w:eastAsia="Gulim" w:hAnsi="Gulim"/>
                <w:lang w:eastAsia="ko-KR"/>
              </w:rPr>
              <w:t>교부받은</w:t>
            </w:r>
            <w:proofErr w:type="spellEnd"/>
            <w:r w:rsidRPr="006E40E5">
              <w:rPr>
                <w:rFonts w:ascii="Gulim" w:eastAsia="Gulim" w:hAnsi="Gulim"/>
                <w:lang w:eastAsia="ko-KR"/>
              </w:rPr>
              <w:t xml:space="preserve"> 매수인이 매도인에게</w:t>
            </w:r>
            <w:r w:rsidRPr="006E40E5">
              <w:rPr>
                <w:rFonts w:ascii="Gulim" w:eastAsia="Gulim" w:hAnsi="Gulim" w:cs="Haansoft Batang" w:hint="eastAsia"/>
                <w:lang w:eastAsia="ko-KR"/>
              </w:rPr>
              <w:t xml:space="preserve"> </w:t>
            </w:r>
            <w:r w:rsidRPr="006E40E5">
              <w:rPr>
                <w:rFonts w:ascii="Gulim" w:eastAsia="Gulim" w:hAnsi="Gulim"/>
                <w:lang w:eastAsia="ko-KR"/>
              </w:rPr>
              <w:t>소유권 이전등기 수속 등의 계약상 의무를 이행할 것을 요구하는 경우 인민법원은 이를 지지하여야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Chars="100" w:firstLine="210"/>
              <w:rPr>
                <w:rFonts w:ascii="Gulim" w:eastAsia="Gulim" w:hAnsi="Gulim"/>
                <w:lang w:eastAsia="ko-KR"/>
              </w:rPr>
            </w:pPr>
            <w:r w:rsidRPr="006E40E5">
              <w:rPr>
                <w:rFonts w:ascii="Gulim" w:eastAsia="Gulim" w:hAnsi="Gulim" w:cs="Haansoft Batang" w:hint="eastAsia"/>
                <w:lang w:eastAsia="ko-KR"/>
              </w:rPr>
              <w:lastRenderedPageBreak/>
              <w:t xml:space="preserve">(2) </w:t>
            </w:r>
            <w:r w:rsidRPr="006E40E5">
              <w:rPr>
                <w:rFonts w:ascii="Gulim" w:eastAsia="Gulim" w:hAnsi="Gulim"/>
                <w:lang w:eastAsia="ko-KR"/>
              </w:rPr>
              <w:t xml:space="preserve">모두 </w:t>
            </w:r>
            <w:proofErr w:type="spellStart"/>
            <w:r w:rsidRPr="006E40E5">
              <w:rPr>
                <w:rFonts w:ascii="Gulim" w:eastAsia="Gulim" w:hAnsi="Gulim"/>
                <w:lang w:eastAsia="ko-KR"/>
              </w:rPr>
              <w:t>교부받지</w:t>
            </w:r>
            <w:proofErr w:type="spellEnd"/>
            <w:r w:rsidRPr="006E40E5">
              <w:rPr>
                <w:rFonts w:ascii="Gulim" w:eastAsia="Gulim" w:hAnsi="Gulim"/>
                <w:lang w:eastAsia="ko-KR"/>
              </w:rPr>
              <w:t xml:space="preserve"> 못하고 먼저 소유권 이전 등기수속을 처리한 매수인이 매도인에게 목표물의 교부 등 계약상 의무를 이행할 것을 요구하는 경우 인민법원은 이를 지지하여야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Chars="100" w:firstLine="210"/>
              <w:rPr>
                <w:rFonts w:ascii="Gulim" w:eastAsia="Gulim" w:hAnsi="Gulim"/>
                <w:lang w:eastAsia="ko-KR"/>
              </w:rPr>
            </w:pPr>
            <w:r w:rsidRPr="006E40E5">
              <w:rPr>
                <w:rFonts w:ascii="Gulim" w:eastAsia="Gulim" w:hAnsi="Gulim" w:cs="Haansoft Batang" w:hint="eastAsia"/>
                <w:lang w:eastAsia="ko-KR"/>
              </w:rPr>
              <w:t xml:space="preserve">(3) </w:t>
            </w:r>
            <w:r w:rsidRPr="006E40E5">
              <w:rPr>
                <w:rFonts w:ascii="Gulim" w:eastAsia="Gulim" w:hAnsi="Gulim"/>
                <w:lang w:eastAsia="ko-KR"/>
              </w:rPr>
              <w:t xml:space="preserve">모두 </w:t>
            </w:r>
            <w:proofErr w:type="spellStart"/>
            <w:r w:rsidRPr="006E40E5">
              <w:rPr>
                <w:rFonts w:ascii="Gulim" w:eastAsia="Gulim" w:hAnsi="Gulim"/>
                <w:lang w:eastAsia="ko-KR"/>
              </w:rPr>
              <w:t>교부받지</w:t>
            </w:r>
            <w:proofErr w:type="spellEnd"/>
            <w:r w:rsidRPr="006E40E5">
              <w:rPr>
                <w:rFonts w:ascii="Gulim" w:eastAsia="Gulim" w:hAnsi="Gulim"/>
                <w:lang w:eastAsia="ko-KR"/>
              </w:rPr>
              <w:t xml:space="preserve"> 못하고 소유권 이전 등기수속도 처리하지 아니하였을 경우</w:t>
            </w:r>
            <w:r w:rsidRPr="006E40E5">
              <w:rPr>
                <w:rFonts w:ascii="Gulim" w:eastAsia="Gulim" w:hAnsi="Gulim" w:cs="Haansoft Batang" w:hint="eastAsia"/>
                <w:lang w:eastAsia="ko-KR"/>
              </w:rPr>
              <w:t xml:space="preserve">, </w:t>
            </w:r>
            <w:r w:rsidRPr="006E40E5">
              <w:rPr>
                <w:rFonts w:ascii="Gulim" w:eastAsia="Gulim" w:hAnsi="Gulim"/>
                <w:lang w:eastAsia="ko-KR"/>
              </w:rPr>
              <w:t>법에 따라 먼저 성립된 계약의 매수인이 매도인에게 목표물의 교부와 소유권 이전등기 수속 등 계약상 의무를 이행할 것을 요구하는 경우 인민법원은 이를 지지하여야 한다</w:t>
            </w:r>
            <w:r w:rsidRPr="006E40E5">
              <w:rPr>
                <w:rFonts w:ascii="Gulim" w:eastAsia="Gulim" w:hAnsi="Gulim" w:cs="Haansoft Batang" w:hint="eastAsia"/>
                <w:lang w:eastAsia="ko-KR"/>
              </w:rPr>
              <w:t>.</w:t>
            </w:r>
          </w:p>
          <w:p w:rsidR="00DA242B" w:rsidRDefault="00DA242B" w:rsidP="00DA242B">
            <w:pPr>
              <w:pStyle w:val="MS"/>
              <w:topLinePunct/>
              <w:autoSpaceDE/>
              <w:autoSpaceDN/>
              <w:snapToGrid w:val="0"/>
              <w:ind w:firstLineChars="100" w:firstLine="210"/>
              <w:rPr>
                <w:rFonts w:ascii="Gulim" w:eastAsia="Gulim" w:hAnsi="Gulim" w:cs="Haansoft Batang"/>
                <w:lang w:eastAsia="ko-KR"/>
              </w:rPr>
            </w:pPr>
            <w:r w:rsidRPr="006E40E5">
              <w:rPr>
                <w:rFonts w:ascii="Gulim" w:eastAsia="Gulim" w:hAnsi="Gulim" w:cs="Haansoft Batang" w:hint="eastAsia"/>
                <w:lang w:eastAsia="ko-KR"/>
              </w:rPr>
              <w:t xml:space="preserve">(4) </w:t>
            </w:r>
            <w:r w:rsidRPr="006E40E5">
              <w:rPr>
                <w:rFonts w:ascii="Gulim" w:eastAsia="Gulim" w:hAnsi="Gulim"/>
                <w:lang w:eastAsia="ko-KR"/>
              </w:rPr>
              <w:t>매도인이 목표물을 매수인 중의 하나에 교부하고 기타 매수인에게 소유권 이전등기를 처리한 경우</w:t>
            </w:r>
            <w:r w:rsidRPr="006E40E5">
              <w:rPr>
                <w:rFonts w:ascii="Gulim" w:eastAsia="Gulim" w:hAnsi="Gulim" w:cs="Haansoft Batang" w:hint="eastAsia"/>
                <w:lang w:eastAsia="ko-KR"/>
              </w:rPr>
              <w:t xml:space="preserve">, </w:t>
            </w:r>
            <w:r w:rsidRPr="006E40E5">
              <w:rPr>
                <w:rFonts w:ascii="Gulim" w:eastAsia="Gulim" w:hAnsi="Gulim"/>
                <w:lang w:eastAsia="ko-KR"/>
              </w:rPr>
              <w:t xml:space="preserve">이미 </w:t>
            </w:r>
            <w:proofErr w:type="spellStart"/>
            <w:r w:rsidRPr="006E40E5">
              <w:rPr>
                <w:rFonts w:ascii="Gulim" w:eastAsia="Gulim" w:hAnsi="Gulim"/>
                <w:lang w:eastAsia="ko-KR"/>
              </w:rPr>
              <w:t>교부받은</w:t>
            </w:r>
            <w:proofErr w:type="spellEnd"/>
            <w:r w:rsidRPr="006E40E5">
              <w:rPr>
                <w:rFonts w:ascii="Gulim" w:eastAsia="Gulim" w:hAnsi="Gulim"/>
                <w:lang w:eastAsia="ko-KR"/>
              </w:rPr>
              <w:t xml:space="preserve"> 매수인이 목표물 소유권을 자기 명의로 등기할 것을 요구하는</w:t>
            </w:r>
            <w:r w:rsidRPr="006E40E5">
              <w:rPr>
                <w:rFonts w:ascii="Gulim" w:eastAsia="Gulim" w:hAnsi="Gulim" w:cs="Haansoft Batang" w:hint="eastAsia"/>
                <w:lang w:eastAsia="ko-KR"/>
              </w:rPr>
              <w:t xml:space="preserve"> </w:t>
            </w:r>
            <w:r w:rsidRPr="006E40E5">
              <w:rPr>
                <w:rFonts w:ascii="Gulim" w:eastAsia="Gulim" w:hAnsi="Gulim"/>
                <w:lang w:eastAsia="ko-KR"/>
              </w:rPr>
              <w:t>경우 인민법원은 이를 지지하여야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Chars="100" w:firstLine="210"/>
              <w:rPr>
                <w:rFonts w:ascii="Gulim" w:eastAsia="Gulim" w:hAnsi="Gulim"/>
                <w:lang w:eastAsia="ko-KR"/>
              </w:rPr>
            </w:pP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cs="Haansoft Batang" w:hint="eastAsia"/>
                <w:b/>
                <w:bCs/>
                <w:lang w:eastAsia="ko-KR"/>
              </w:rPr>
              <w:t xml:space="preserve">3. </w:t>
            </w:r>
            <w:r w:rsidRPr="006E40E5">
              <w:rPr>
                <w:rFonts w:ascii="Gulim" w:eastAsia="Gulim" w:hAnsi="Gulim"/>
                <w:b/>
                <w:bCs/>
                <w:lang w:eastAsia="ko-KR"/>
              </w:rPr>
              <w:t xml:space="preserve">목표물 </w:t>
            </w:r>
            <w:proofErr w:type="spellStart"/>
            <w:r w:rsidRPr="006E40E5">
              <w:rPr>
                <w:rFonts w:ascii="Gulim" w:eastAsia="Gulim" w:hAnsi="Gulim"/>
                <w:b/>
                <w:bCs/>
                <w:lang w:eastAsia="ko-KR"/>
              </w:rPr>
              <w:t>리스크부담</w:t>
            </w:r>
            <w:proofErr w:type="spellEnd"/>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8</w:t>
            </w:r>
            <w:r w:rsidRPr="006E40E5">
              <w:rPr>
                <w:rFonts w:ascii="Gulim" w:eastAsia="Gulim" w:hAnsi="Gulim"/>
                <w:b/>
                <w:bCs/>
                <w:lang w:eastAsia="ko-KR"/>
              </w:rPr>
              <w:t xml:space="preserve">조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제6</w:t>
            </w:r>
            <w:r>
              <w:rPr>
                <w:rFonts w:ascii="Gulim" w:eastAsia="Gulim" w:hAnsi="Gulim"/>
                <w:lang w:eastAsia="ko-KR"/>
              </w:rPr>
              <w:t>03</w:t>
            </w:r>
            <w:r>
              <w:rPr>
                <w:rFonts w:ascii="Gulim" w:eastAsia="Gulim" w:hAnsi="Gulim" w:hint="eastAsia"/>
                <w:lang w:eastAsia="ko-KR"/>
              </w:rPr>
              <w:t xml:space="preserve">조 제2항 </w:t>
            </w:r>
            <w:r>
              <w:rPr>
                <w:rFonts w:ascii="Gulim" w:eastAsia="Gulim" w:hAnsi="Gulim"/>
                <w:lang w:eastAsia="ko-KR"/>
              </w:rPr>
              <w:t>(1)</w:t>
            </w:r>
            <w:r w:rsidRPr="006E40E5">
              <w:rPr>
                <w:rFonts w:ascii="Gulim" w:eastAsia="Gulim" w:hAnsi="Gulim"/>
                <w:lang w:eastAsia="ko-KR"/>
              </w:rPr>
              <w:t xml:space="preserve">호에서 규정한 </w:t>
            </w:r>
            <w:r w:rsidRPr="006E40E5">
              <w:rPr>
                <w:rFonts w:ascii="Gulim" w:eastAsia="Gulim" w:hAnsi="Gulim" w:cs="Haansoft Batang" w:hint="eastAsia"/>
                <w:lang w:eastAsia="ko-KR"/>
              </w:rPr>
              <w:t>"</w:t>
            </w:r>
            <w:r w:rsidRPr="006E40E5">
              <w:rPr>
                <w:rFonts w:ascii="Gulim" w:eastAsia="Gulim" w:hAnsi="Gulim"/>
                <w:lang w:eastAsia="ko-KR"/>
              </w:rPr>
              <w:t>목표물의 운송이 필요</w:t>
            </w:r>
            <w:r w:rsidRPr="006E40E5">
              <w:rPr>
                <w:rFonts w:ascii="Gulim" w:eastAsia="Gulim" w:hAnsi="Gulim" w:cs="Haansoft Batang" w:hint="eastAsia"/>
                <w:lang w:eastAsia="ko-KR"/>
              </w:rPr>
              <w:t>"</w:t>
            </w:r>
            <w:proofErr w:type="spellStart"/>
            <w:r w:rsidRPr="006E40E5">
              <w:rPr>
                <w:rFonts w:ascii="Gulim" w:eastAsia="Gulim" w:hAnsi="Gulim"/>
                <w:lang w:eastAsia="ko-KR"/>
              </w:rPr>
              <w:t>하다라</w:t>
            </w:r>
            <w:proofErr w:type="spellEnd"/>
            <w:r w:rsidRPr="006E40E5">
              <w:rPr>
                <w:rFonts w:ascii="Gulim" w:eastAsia="Gulim" w:hAnsi="Gulim"/>
                <w:lang w:eastAsia="ko-KR"/>
              </w:rPr>
              <w:t xml:space="preserve"> 함은 목표물의 탁송은 매도인이 책임지고 운송담당자는 매매계약 당사자 외에 독립된 운송업자인 상황을 가리킨다</w:t>
            </w:r>
            <w:r w:rsidRPr="006E40E5">
              <w:rPr>
                <w:rFonts w:ascii="Gulim" w:eastAsia="Gulim" w:hAnsi="Gulim" w:cs="Haansoft Batang" w:hint="eastAsia"/>
                <w:lang w:eastAsia="ko-KR"/>
              </w:rPr>
              <w:t xml:space="preserve">. </w:t>
            </w:r>
            <w:r w:rsidRPr="006E40E5">
              <w:rPr>
                <w:rFonts w:ascii="Gulim" w:eastAsia="Gulim" w:hAnsi="Gulim"/>
                <w:lang w:eastAsia="ko-KR"/>
              </w:rPr>
              <w:t>목표물의 훼손</w:t>
            </w:r>
            <w:r w:rsidRPr="006E40E5">
              <w:rPr>
                <w:rFonts w:ascii="Gulim" w:eastAsia="Gulim" w:hAnsi="Gulim" w:cs="Haansoft Batang" w:hint="eastAsia"/>
                <w:lang w:eastAsia="ko-KR"/>
              </w:rPr>
              <w:t xml:space="preserve">, </w:t>
            </w:r>
            <w:r w:rsidRPr="006E40E5">
              <w:rPr>
                <w:rFonts w:ascii="Gulim" w:eastAsia="Gulim" w:hAnsi="Gulim"/>
                <w:lang w:eastAsia="ko-KR"/>
              </w:rPr>
              <w:t xml:space="preserve">멸실 </w:t>
            </w:r>
            <w:proofErr w:type="spellStart"/>
            <w:r w:rsidRPr="006E40E5">
              <w:rPr>
                <w:rFonts w:ascii="Gulim" w:eastAsia="Gulim" w:hAnsi="Gulim"/>
                <w:lang w:eastAsia="ko-KR"/>
              </w:rPr>
              <w:t>리스크부담은</w:t>
            </w:r>
            <w:proofErr w:type="spellEnd"/>
            <w:r w:rsidRPr="006E40E5">
              <w:rPr>
                <w:rFonts w:ascii="Gulim" w:eastAsia="Gulim" w:hAnsi="Gulim"/>
                <w:lang w:eastAsia="ko-KR"/>
              </w:rPr>
              <w:t xml:space="preserve">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w:t>
            </w:r>
            <w:r>
              <w:rPr>
                <w:rFonts w:ascii="Gulim" w:eastAsia="Gulim" w:hAnsi="Gulim"/>
                <w:lang w:eastAsia="ko-KR"/>
              </w:rPr>
              <w:t>607</w:t>
            </w:r>
            <w:r w:rsidRPr="006E40E5">
              <w:rPr>
                <w:rFonts w:ascii="Gulim" w:eastAsia="Gulim" w:hAnsi="Gulim"/>
                <w:lang w:eastAsia="ko-KR"/>
              </w:rPr>
              <w:t>조</w:t>
            </w:r>
            <w:r>
              <w:rPr>
                <w:rFonts w:ascii="Gulim" w:eastAsia="Gulim" w:hAnsi="Gulim" w:hint="eastAsia"/>
                <w:lang w:eastAsia="ko-KR"/>
              </w:rPr>
              <w:t xml:space="preserve"> 제2항</w:t>
            </w:r>
            <w:r w:rsidRPr="006E40E5">
              <w:rPr>
                <w:rFonts w:ascii="Gulim" w:eastAsia="Gulim" w:hAnsi="Gulim"/>
                <w:lang w:eastAsia="ko-KR"/>
              </w:rPr>
              <w:t>의 규정에 따라 처리한다</w:t>
            </w:r>
            <w:r w:rsidRPr="006E40E5">
              <w:rPr>
                <w:rFonts w:ascii="Gulim" w:eastAsia="Gulim" w:hAnsi="Gulim" w:cs="Haansoft Batang" w:hint="eastAsia"/>
                <w:lang w:eastAsia="ko-KR"/>
              </w:rPr>
              <w:t xml:space="preserve">. </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9</w:t>
            </w:r>
            <w:r w:rsidRPr="006E40E5">
              <w:rPr>
                <w:rFonts w:ascii="Gulim" w:eastAsia="Gulim" w:hAnsi="Gulim"/>
                <w:b/>
                <w:bCs/>
                <w:lang w:eastAsia="ko-KR"/>
              </w:rPr>
              <w:t xml:space="preserve">조 </w:t>
            </w:r>
            <w:r w:rsidRPr="006E40E5">
              <w:rPr>
                <w:rFonts w:ascii="Gulim" w:eastAsia="Gulim" w:hAnsi="Gulim"/>
                <w:lang w:eastAsia="ko-KR"/>
              </w:rPr>
              <w:t>매도인이 계약의 약정에 따라 목표물을 매수인의 지정장소에 운송하여 운송업자에게 교부한 후 목표물의 훼손</w:t>
            </w:r>
            <w:r w:rsidRPr="006E40E5">
              <w:rPr>
                <w:rFonts w:ascii="Gulim" w:eastAsia="Gulim" w:hAnsi="Gulim" w:cs="Haansoft Batang" w:hint="eastAsia"/>
                <w:lang w:eastAsia="ko-KR"/>
              </w:rPr>
              <w:t xml:space="preserve">, </w:t>
            </w:r>
            <w:r w:rsidRPr="006E40E5">
              <w:rPr>
                <w:rFonts w:ascii="Gulim" w:eastAsia="Gulim" w:hAnsi="Gulim"/>
                <w:lang w:eastAsia="ko-KR"/>
              </w:rPr>
              <w:t xml:space="preserve">멸실 </w:t>
            </w:r>
            <w:proofErr w:type="spellStart"/>
            <w:r w:rsidRPr="006E40E5">
              <w:rPr>
                <w:rFonts w:ascii="Gulim" w:eastAsia="Gulim" w:hAnsi="Gulim"/>
                <w:lang w:eastAsia="ko-KR"/>
              </w:rPr>
              <w:t>리스크는</w:t>
            </w:r>
            <w:proofErr w:type="spellEnd"/>
            <w:r w:rsidRPr="006E40E5">
              <w:rPr>
                <w:rFonts w:ascii="Gulim" w:eastAsia="Gulim" w:hAnsi="Gulim" w:cs="Haansoft Batang" w:hint="eastAsia"/>
                <w:lang w:eastAsia="ko-KR"/>
              </w:rPr>
              <w:t xml:space="preserve"> </w:t>
            </w:r>
            <w:r w:rsidRPr="006E40E5">
              <w:rPr>
                <w:rFonts w:ascii="Gulim" w:eastAsia="Gulim" w:hAnsi="Gulim"/>
                <w:lang w:eastAsia="ko-KR"/>
              </w:rPr>
              <w:t>매수인이 부담한다</w:t>
            </w:r>
            <w:r w:rsidRPr="006E40E5">
              <w:rPr>
                <w:rFonts w:ascii="Gulim" w:eastAsia="Gulim" w:hAnsi="Gulim" w:cs="Haansoft Batang" w:hint="eastAsia"/>
                <w:lang w:eastAsia="ko-KR"/>
              </w:rPr>
              <w:t xml:space="preserve">. </w:t>
            </w:r>
            <w:r w:rsidRPr="006E40E5">
              <w:rPr>
                <w:rFonts w:ascii="Gulim" w:eastAsia="Gulim" w:hAnsi="Gulim"/>
                <w:lang w:eastAsia="ko-KR"/>
              </w:rPr>
              <w:t>단 당사자 간에 별도의 약정이 있는 경우는 예외로 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sidRPr="006E40E5">
              <w:rPr>
                <w:rFonts w:ascii="Gulim" w:eastAsia="Gulim" w:hAnsi="Gulim" w:cs="Haansoft Batang" w:hint="eastAsia"/>
                <w:b/>
                <w:bCs/>
                <w:lang w:eastAsia="ko-KR"/>
              </w:rPr>
              <w:t>1</w:t>
            </w:r>
            <w:r>
              <w:rPr>
                <w:rFonts w:ascii="Gulim" w:eastAsia="Gulim" w:hAnsi="Gulim" w:cs="Haansoft Batang"/>
                <w:b/>
                <w:bCs/>
                <w:lang w:eastAsia="ko-KR"/>
              </w:rPr>
              <w:t>0</w:t>
            </w:r>
            <w:r w:rsidRPr="006E40E5">
              <w:rPr>
                <w:rFonts w:ascii="Gulim" w:eastAsia="Gulim" w:hAnsi="Gulim"/>
                <w:b/>
                <w:bCs/>
                <w:lang w:eastAsia="ko-KR"/>
              </w:rPr>
              <w:t xml:space="preserve">조 </w:t>
            </w:r>
            <w:r w:rsidRPr="006E40E5">
              <w:rPr>
                <w:rFonts w:ascii="Gulim" w:eastAsia="Gulim" w:hAnsi="Gulim"/>
                <w:lang w:eastAsia="ko-KR"/>
              </w:rPr>
              <w:t>매도인이 운송업자에게 교부한</w:t>
            </w:r>
            <w:r w:rsidRPr="006E40E5">
              <w:rPr>
                <w:rFonts w:ascii="Gulim" w:eastAsia="Gulim" w:hAnsi="Gulim" w:cs="Haansoft Batang" w:hint="eastAsia"/>
                <w:lang w:eastAsia="ko-KR"/>
              </w:rPr>
              <w:t xml:space="preserve">, </w:t>
            </w:r>
            <w:r w:rsidRPr="006E40E5">
              <w:rPr>
                <w:rFonts w:ascii="Gulim" w:eastAsia="Gulim" w:hAnsi="Gulim"/>
                <w:lang w:eastAsia="ko-KR"/>
              </w:rPr>
              <w:t>운송 중인 목표물을 매도함에 있어서</w:t>
            </w:r>
            <w:r w:rsidRPr="006E40E5">
              <w:rPr>
                <w:rFonts w:ascii="Gulim" w:eastAsia="Gulim" w:hAnsi="Gulim" w:cs="Haansoft Batang" w:hint="eastAsia"/>
                <w:lang w:eastAsia="ko-KR"/>
              </w:rPr>
              <w:t xml:space="preserve">, </w:t>
            </w:r>
            <w:r w:rsidRPr="006E40E5">
              <w:rPr>
                <w:rFonts w:ascii="Gulim" w:eastAsia="Gulim" w:hAnsi="Gulim"/>
                <w:lang w:eastAsia="ko-KR"/>
              </w:rPr>
              <w:t>계약이 성립될 때 목표물이 이미 훼손</w:t>
            </w:r>
            <w:r w:rsidRPr="006E40E5">
              <w:rPr>
                <w:rFonts w:ascii="Gulim" w:eastAsia="Gulim" w:hAnsi="Gulim" w:cs="Haansoft Batang" w:hint="eastAsia"/>
                <w:lang w:eastAsia="ko-KR"/>
              </w:rPr>
              <w:t xml:space="preserve">, </w:t>
            </w:r>
            <w:proofErr w:type="spellStart"/>
            <w:r w:rsidRPr="006E40E5">
              <w:rPr>
                <w:rFonts w:ascii="Gulim" w:eastAsia="Gulim" w:hAnsi="Gulim"/>
                <w:lang w:eastAsia="ko-KR"/>
              </w:rPr>
              <w:t>멸실된</w:t>
            </w:r>
            <w:proofErr w:type="spellEnd"/>
            <w:r w:rsidRPr="006E40E5">
              <w:rPr>
                <w:rFonts w:ascii="Gulim" w:eastAsia="Gulim" w:hAnsi="Gulim"/>
                <w:lang w:eastAsia="ko-KR"/>
              </w:rPr>
              <w:t xml:space="preserve"> 것을 </w:t>
            </w:r>
            <w:r w:rsidRPr="006E40E5">
              <w:rPr>
                <w:rFonts w:ascii="Gulim" w:eastAsia="Gulim" w:hAnsi="Gulim"/>
                <w:lang w:eastAsia="ko-KR"/>
              </w:rPr>
              <w:lastRenderedPageBreak/>
              <w:t>알거나 알 수 있어야 함에도 불구하고 매수인에게 고지하지 아니하였을 경우</w:t>
            </w:r>
            <w:r w:rsidRPr="006E40E5">
              <w:rPr>
                <w:rFonts w:ascii="Gulim" w:eastAsia="Gulim" w:hAnsi="Gulim" w:cs="Haansoft Batang" w:hint="eastAsia"/>
                <w:lang w:eastAsia="ko-KR"/>
              </w:rPr>
              <w:t xml:space="preserve">, </w:t>
            </w:r>
            <w:r w:rsidRPr="006E40E5">
              <w:rPr>
                <w:rFonts w:ascii="Gulim" w:eastAsia="Gulim" w:hAnsi="Gulim"/>
                <w:lang w:eastAsia="ko-KR"/>
              </w:rPr>
              <w:t>매수인이 매도인에게 목표물의 훼손</w:t>
            </w:r>
            <w:r w:rsidRPr="006E40E5">
              <w:rPr>
                <w:rFonts w:ascii="Gulim" w:eastAsia="Gulim" w:hAnsi="Gulim" w:cs="Haansoft Batang" w:hint="eastAsia"/>
                <w:lang w:eastAsia="ko-KR"/>
              </w:rPr>
              <w:t xml:space="preserve">, </w:t>
            </w:r>
            <w:r w:rsidRPr="006E40E5">
              <w:rPr>
                <w:rFonts w:ascii="Gulim" w:eastAsia="Gulim" w:hAnsi="Gulim"/>
                <w:lang w:eastAsia="ko-KR"/>
              </w:rPr>
              <w:t xml:space="preserve">멸실 </w:t>
            </w:r>
            <w:proofErr w:type="spellStart"/>
            <w:r w:rsidRPr="006E40E5">
              <w:rPr>
                <w:rFonts w:ascii="Gulim" w:eastAsia="Gulim" w:hAnsi="Gulim"/>
                <w:lang w:eastAsia="ko-KR"/>
              </w:rPr>
              <w:t>리스크를</w:t>
            </w:r>
            <w:proofErr w:type="spellEnd"/>
            <w:r w:rsidRPr="006E40E5">
              <w:rPr>
                <w:rFonts w:ascii="Gulim" w:eastAsia="Gulim" w:hAnsi="Gulim"/>
                <w:lang w:eastAsia="ko-KR"/>
              </w:rPr>
              <w:t xml:space="preserve"> 부담할 것을 주장하는 경우 인민법원은 이를 지지하여야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sidRPr="006E40E5">
              <w:rPr>
                <w:rFonts w:ascii="Gulim" w:eastAsia="Gulim" w:hAnsi="Gulim" w:cs="Haansoft Batang" w:hint="eastAsia"/>
                <w:b/>
                <w:bCs/>
                <w:lang w:eastAsia="ko-KR"/>
              </w:rPr>
              <w:t>1</w:t>
            </w:r>
            <w:r>
              <w:rPr>
                <w:rFonts w:ascii="Gulim" w:eastAsia="Gulim" w:hAnsi="Gulim" w:cs="Haansoft Batang"/>
                <w:b/>
                <w:bCs/>
                <w:lang w:eastAsia="ko-KR"/>
              </w:rPr>
              <w:t>1</w:t>
            </w:r>
            <w:r w:rsidRPr="006E40E5">
              <w:rPr>
                <w:rFonts w:ascii="Gulim" w:eastAsia="Gulim" w:hAnsi="Gulim"/>
                <w:b/>
                <w:bCs/>
                <w:lang w:eastAsia="ko-KR"/>
              </w:rPr>
              <w:t xml:space="preserve">조 </w:t>
            </w:r>
            <w:r w:rsidRPr="006E40E5">
              <w:rPr>
                <w:rFonts w:ascii="Gulim" w:eastAsia="Gulim" w:hAnsi="Gulim"/>
                <w:lang w:eastAsia="ko-KR"/>
              </w:rPr>
              <w:t xml:space="preserve">목표물이 </w:t>
            </w:r>
            <w:proofErr w:type="spellStart"/>
            <w:r w:rsidRPr="006E40E5">
              <w:rPr>
                <w:rFonts w:ascii="Gulim" w:eastAsia="Gulim" w:hAnsi="Gulim"/>
                <w:lang w:eastAsia="ko-KR"/>
              </w:rPr>
              <w:t>종류물이고</w:t>
            </w:r>
            <w:proofErr w:type="spellEnd"/>
            <w:r w:rsidRPr="006E40E5">
              <w:rPr>
                <w:rFonts w:ascii="Gulim" w:eastAsia="Gulim" w:hAnsi="Gulim"/>
                <w:lang w:eastAsia="ko-KR"/>
              </w:rPr>
              <w:t xml:space="preserve"> 당사자 간에 그 </w:t>
            </w:r>
            <w:proofErr w:type="spellStart"/>
            <w:r w:rsidRPr="006E40E5">
              <w:rPr>
                <w:rFonts w:ascii="Gulim" w:eastAsia="Gulim" w:hAnsi="Gulim"/>
                <w:lang w:eastAsia="ko-KR"/>
              </w:rPr>
              <w:t>리스크부담에</w:t>
            </w:r>
            <w:proofErr w:type="spellEnd"/>
            <w:r w:rsidRPr="006E40E5">
              <w:rPr>
                <w:rFonts w:ascii="Gulim" w:eastAsia="Gulim" w:hAnsi="Gulim"/>
                <w:lang w:eastAsia="ko-KR"/>
              </w:rPr>
              <w:t xml:space="preserve"> 대하여 약정하지 아니한 경우</w:t>
            </w:r>
            <w:r w:rsidRPr="006E40E5">
              <w:rPr>
                <w:rFonts w:ascii="Gulim" w:eastAsia="Gulim" w:hAnsi="Gulim" w:cs="Haansoft Batang" w:hint="eastAsia"/>
                <w:lang w:eastAsia="ko-KR"/>
              </w:rPr>
              <w:t xml:space="preserve">, </w:t>
            </w:r>
            <w:r w:rsidRPr="006E40E5">
              <w:rPr>
                <w:rFonts w:ascii="Gulim" w:eastAsia="Gulim" w:hAnsi="Gulim"/>
                <w:lang w:eastAsia="ko-KR"/>
              </w:rPr>
              <w:t>매도인이 선적증서</w:t>
            </w:r>
            <w:r w:rsidRPr="006E40E5">
              <w:rPr>
                <w:rFonts w:ascii="Gulim" w:eastAsia="Gulim" w:hAnsi="Gulim" w:cs="Haansoft Batang" w:hint="eastAsia"/>
                <w:lang w:eastAsia="ko-KR"/>
              </w:rPr>
              <w:t xml:space="preserve">, </w:t>
            </w:r>
            <w:r w:rsidRPr="006E40E5">
              <w:rPr>
                <w:rFonts w:ascii="Gulim" w:eastAsia="Gulim" w:hAnsi="Gulim"/>
                <w:lang w:eastAsia="ko-KR"/>
              </w:rPr>
              <w:t>기호낙인</w:t>
            </w:r>
            <w:r w:rsidRPr="006E40E5">
              <w:rPr>
                <w:rFonts w:ascii="Gulim" w:eastAsia="Gulim" w:hAnsi="Gulim" w:cs="Haansoft Batang" w:hint="eastAsia"/>
                <w:lang w:eastAsia="ko-KR"/>
              </w:rPr>
              <w:t xml:space="preserve">, </w:t>
            </w:r>
            <w:r w:rsidRPr="006E40E5">
              <w:rPr>
                <w:rFonts w:ascii="Gulim" w:eastAsia="Gulim" w:hAnsi="Gulim"/>
                <w:lang w:eastAsia="ko-KR"/>
              </w:rPr>
              <w:t>매수인에 대한 통지 등의 식별 가능한 방식으로 목표물을 매매계약상 명확하게 명시하지 아니하여 매수인이 목표물의 훼손</w:t>
            </w:r>
            <w:r w:rsidRPr="006E40E5">
              <w:rPr>
                <w:rFonts w:ascii="Gulim" w:eastAsia="Gulim" w:hAnsi="Gulim" w:cs="Haansoft Batang" w:hint="eastAsia"/>
                <w:lang w:eastAsia="ko-KR"/>
              </w:rPr>
              <w:t xml:space="preserve">, </w:t>
            </w:r>
            <w:r w:rsidRPr="006E40E5">
              <w:rPr>
                <w:rFonts w:ascii="Gulim" w:eastAsia="Gulim" w:hAnsi="Gulim"/>
                <w:lang w:eastAsia="ko-KR"/>
              </w:rPr>
              <w:t xml:space="preserve">멸실 </w:t>
            </w:r>
            <w:proofErr w:type="spellStart"/>
            <w:r w:rsidRPr="006E40E5">
              <w:rPr>
                <w:rFonts w:ascii="Gulim" w:eastAsia="Gulim" w:hAnsi="Gulim"/>
                <w:lang w:eastAsia="ko-KR"/>
              </w:rPr>
              <w:t>리스크를</w:t>
            </w:r>
            <w:proofErr w:type="spellEnd"/>
            <w:r w:rsidRPr="006E40E5">
              <w:rPr>
                <w:rFonts w:ascii="Gulim" w:eastAsia="Gulim" w:hAnsi="Gulim"/>
                <w:lang w:eastAsia="ko-KR"/>
              </w:rPr>
              <w:t xml:space="preserve"> 부담하지 아니하고자 주장하는 경우 인민법원은 이를 지지하여야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cs="Haansoft Batang" w:hint="eastAsia"/>
                <w:b/>
                <w:bCs/>
                <w:lang w:eastAsia="ko-KR"/>
              </w:rPr>
              <w:t xml:space="preserve">4. </w:t>
            </w:r>
            <w:r w:rsidRPr="006E40E5">
              <w:rPr>
                <w:rFonts w:ascii="Gulim" w:eastAsia="Gulim" w:hAnsi="Gulim"/>
                <w:b/>
                <w:bCs/>
                <w:lang w:eastAsia="ko-KR"/>
              </w:rPr>
              <w:t>목표물 검사</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sidRPr="006E40E5">
              <w:rPr>
                <w:rFonts w:ascii="Gulim" w:eastAsia="Gulim" w:hAnsi="Gulim" w:cs="Haansoft Batang" w:hint="eastAsia"/>
                <w:b/>
                <w:bCs/>
                <w:lang w:eastAsia="ko-KR"/>
              </w:rPr>
              <w:t>1</w:t>
            </w:r>
            <w:r>
              <w:rPr>
                <w:rFonts w:ascii="Gulim" w:eastAsia="Gulim" w:hAnsi="Gulim" w:cs="Haansoft Batang"/>
                <w:b/>
                <w:bCs/>
                <w:lang w:eastAsia="ko-KR"/>
              </w:rPr>
              <w:t>2</w:t>
            </w:r>
            <w:r w:rsidRPr="006E40E5">
              <w:rPr>
                <w:rFonts w:ascii="Gulim" w:eastAsia="Gulim" w:hAnsi="Gulim"/>
                <w:b/>
                <w:bCs/>
                <w:lang w:eastAsia="ko-KR"/>
              </w:rPr>
              <w:t xml:space="preserve">조 </w:t>
            </w:r>
            <w:r w:rsidRPr="006E40E5">
              <w:rPr>
                <w:rFonts w:ascii="Gulim" w:eastAsia="Gulim" w:hAnsi="Gulim"/>
                <w:lang w:eastAsia="ko-KR"/>
              </w:rPr>
              <w:t xml:space="preserve">인민법원이 구체적으로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제6</w:t>
            </w:r>
            <w:r>
              <w:rPr>
                <w:rFonts w:ascii="Gulim" w:eastAsia="Gulim" w:hAnsi="Gulim"/>
                <w:lang w:eastAsia="ko-KR"/>
              </w:rPr>
              <w:t>21</w:t>
            </w:r>
            <w:r>
              <w:rPr>
                <w:rFonts w:ascii="Gulim" w:eastAsia="Gulim" w:hAnsi="Gulim" w:hint="eastAsia"/>
                <w:lang w:eastAsia="ko-KR"/>
              </w:rPr>
              <w:t>조 제2항</w:t>
            </w:r>
            <w:r w:rsidRPr="006E40E5">
              <w:rPr>
                <w:rFonts w:ascii="Gulim" w:eastAsia="Gulim" w:hAnsi="Gulim"/>
                <w:lang w:eastAsia="ko-KR"/>
              </w:rPr>
              <w:t xml:space="preserve">에서 규정한 </w:t>
            </w:r>
            <w:r w:rsidRPr="006E40E5">
              <w:rPr>
                <w:rFonts w:ascii="Gulim" w:eastAsia="Gulim" w:hAnsi="Gulim" w:cs="Haansoft Batang" w:hint="eastAsia"/>
                <w:lang w:eastAsia="ko-KR"/>
              </w:rPr>
              <w:t>"</w:t>
            </w:r>
            <w:r w:rsidRPr="006E40E5">
              <w:rPr>
                <w:rFonts w:ascii="Gulim" w:eastAsia="Gulim" w:hAnsi="Gulim"/>
                <w:lang w:eastAsia="ko-KR"/>
              </w:rPr>
              <w:t>합리적 기간</w:t>
            </w:r>
            <w:r w:rsidRPr="006E40E5">
              <w:rPr>
                <w:rFonts w:ascii="Gulim" w:eastAsia="Gulim" w:hAnsi="Gulim" w:cs="Haansoft Batang" w:hint="eastAsia"/>
                <w:lang w:eastAsia="ko-KR"/>
              </w:rPr>
              <w:t>"</w:t>
            </w:r>
            <w:r w:rsidRPr="006E40E5">
              <w:rPr>
                <w:rFonts w:ascii="Gulim" w:eastAsia="Gulim" w:hAnsi="Gulim"/>
                <w:lang w:eastAsia="ko-KR"/>
              </w:rPr>
              <w:t>을 인정할 때 당사자 간의 교역성격</w:t>
            </w:r>
            <w:r w:rsidRPr="006E40E5">
              <w:rPr>
                <w:rFonts w:ascii="Gulim" w:eastAsia="Gulim" w:hAnsi="Gulim" w:cs="Haansoft Batang" w:hint="eastAsia"/>
                <w:lang w:eastAsia="ko-KR"/>
              </w:rPr>
              <w:t xml:space="preserve">, </w:t>
            </w:r>
            <w:r w:rsidRPr="006E40E5">
              <w:rPr>
                <w:rFonts w:ascii="Gulim" w:eastAsia="Gulim" w:hAnsi="Gulim"/>
                <w:lang w:eastAsia="ko-KR"/>
              </w:rPr>
              <w:t>교역목적</w:t>
            </w:r>
            <w:r w:rsidRPr="006E40E5">
              <w:rPr>
                <w:rFonts w:ascii="Gulim" w:eastAsia="Gulim" w:hAnsi="Gulim" w:cs="Haansoft Batang" w:hint="eastAsia"/>
                <w:lang w:eastAsia="ko-KR"/>
              </w:rPr>
              <w:t xml:space="preserve">, </w:t>
            </w:r>
            <w:r w:rsidRPr="006E40E5">
              <w:rPr>
                <w:rFonts w:ascii="Gulim" w:eastAsia="Gulim" w:hAnsi="Gulim"/>
                <w:lang w:eastAsia="ko-KR"/>
              </w:rPr>
              <w:t>교역방식</w:t>
            </w:r>
            <w:r w:rsidRPr="006E40E5">
              <w:rPr>
                <w:rFonts w:ascii="Gulim" w:eastAsia="Gulim" w:hAnsi="Gulim" w:cs="Haansoft Batang" w:hint="eastAsia"/>
                <w:lang w:eastAsia="ko-KR"/>
              </w:rPr>
              <w:t xml:space="preserve">, </w:t>
            </w:r>
            <w:r w:rsidRPr="006E40E5">
              <w:rPr>
                <w:rFonts w:ascii="Gulim" w:eastAsia="Gulim" w:hAnsi="Gulim"/>
                <w:lang w:eastAsia="ko-KR"/>
              </w:rPr>
              <w:t>교역습관</w:t>
            </w:r>
            <w:r w:rsidRPr="006E40E5">
              <w:rPr>
                <w:rFonts w:ascii="Gulim" w:eastAsia="Gulim" w:hAnsi="Gulim" w:cs="Haansoft Batang" w:hint="eastAsia"/>
                <w:lang w:eastAsia="ko-KR"/>
              </w:rPr>
              <w:t xml:space="preserve">, </w:t>
            </w:r>
            <w:r w:rsidRPr="006E40E5">
              <w:rPr>
                <w:rFonts w:ascii="Gulim" w:eastAsia="Gulim" w:hAnsi="Gulim"/>
                <w:lang w:eastAsia="ko-KR"/>
              </w:rPr>
              <w:t>목표물의 종류와 수량</w:t>
            </w:r>
            <w:r w:rsidRPr="006E40E5">
              <w:rPr>
                <w:rFonts w:ascii="Gulim" w:eastAsia="Gulim" w:hAnsi="Gulim" w:cs="Haansoft Batang" w:hint="eastAsia"/>
                <w:lang w:eastAsia="ko-KR"/>
              </w:rPr>
              <w:t xml:space="preserve">, </w:t>
            </w:r>
            <w:r w:rsidRPr="006E40E5">
              <w:rPr>
                <w:rFonts w:ascii="Gulim" w:eastAsia="Gulim" w:hAnsi="Gulim"/>
                <w:lang w:eastAsia="ko-KR"/>
              </w:rPr>
              <w:t>성질</w:t>
            </w:r>
            <w:r w:rsidRPr="006E40E5">
              <w:rPr>
                <w:rFonts w:ascii="Gulim" w:eastAsia="Gulim" w:hAnsi="Gulim" w:cs="Haansoft Batang" w:hint="eastAsia"/>
                <w:lang w:eastAsia="ko-KR"/>
              </w:rPr>
              <w:t xml:space="preserve">, </w:t>
            </w:r>
            <w:r w:rsidRPr="006E40E5">
              <w:rPr>
                <w:rFonts w:ascii="Gulim" w:eastAsia="Gulim" w:hAnsi="Gulim"/>
                <w:lang w:eastAsia="ko-KR"/>
              </w:rPr>
              <w:t>설치 및 사용상황</w:t>
            </w:r>
            <w:r w:rsidRPr="006E40E5">
              <w:rPr>
                <w:rFonts w:ascii="Gulim" w:eastAsia="Gulim" w:hAnsi="Gulim" w:cs="Haansoft Batang" w:hint="eastAsia"/>
                <w:lang w:eastAsia="ko-KR"/>
              </w:rPr>
              <w:t xml:space="preserve">, </w:t>
            </w:r>
            <w:r w:rsidRPr="006E40E5">
              <w:rPr>
                <w:rFonts w:ascii="Gulim" w:eastAsia="Gulim" w:hAnsi="Gulim"/>
                <w:lang w:eastAsia="ko-KR"/>
              </w:rPr>
              <w:t>하자의 성격</w:t>
            </w:r>
            <w:r w:rsidRPr="006E40E5">
              <w:rPr>
                <w:rFonts w:ascii="Gulim" w:eastAsia="Gulim" w:hAnsi="Gulim" w:cs="Haansoft Batang" w:hint="eastAsia"/>
                <w:lang w:eastAsia="ko-KR"/>
              </w:rPr>
              <w:t xml:space="preserve">, </w:t>
            </w:r>
            <w:r w:rsidRPr="006E40E5">
              <w:rPr>
                <w:rFonts w:ascii="Gulim" w:eastAsia="Gulim" w:hAnsi="Gulim"/>
                <w:lang w:eastAsia="ko-KR"/>
              </w:rPr>
              <w:t>매수인이</w:t>
            </w:r>
            <w:r w:rsidRPr="006E40E5">
              <w:rPr>
                <w:rFonts w:ascii="Gulim" w:eastAsia="Gulim" w:hAnsi="Gulim" w:cs="Haansoft Batang" w:hint="eastAsia"/>
                <w:lang w:eastAsia="ko-KR"/>
              </w:rPr>
              <w:t xml:space="preserve"> </w:t>
            </w:r>
            <w:r w:rsidRPr="006E40E5">
              <w:rPr>
                <w:rFonts w:ascii="Gulim" w:eastAsia="Gulim" w:hAnsi="Gulim"/>
                <w:lang w:eastAsia="ko-KR"/>
              </w:rPr>
              <w:t>다해야 할 합리적인 유의의무</w:t>
            </w:r>
            <w:r w:rsidRPr="006E40E5">
              <w:rPr>
                <w:rFonts w:ascii="Gulim" w:eastAsia="Gulim" w:hAnsi="Gulim" w:cs="Haansoft Batang" w:hint="eastAsia"/>
                <w:lang w:eastAsia="ko-KR"/>
              </w:rPr>
              <w:t xml:space="preserve">, </w:t>
            </w:r>
            <w:r w:rsidRPr="006E40E5">
              <w:rPr>
                <w:rFonts w:ascii="Gulim" w:eastAsia="Gulim" w:hAnsi="Gulim"/>
                <w:lang w:eastAsia="ko-KR"/>
              </w:rPr>
              <w:t xml:space="preserve">검사방법 및 </w:t>
            </w:r>
            <w:proofErr w:type="spellStart"/>
            <w:r w:rsidRPr="006E40E5">
              <w:rPr>
                <w:rFonts w:ascii="Gulim" w:eastAsia="Gulim" w:hAnsi="Gulim"/>
                <w:lang w:eastAsia="ko-KR"/>
              </w:rPr>
              <w:t>난이정도</w:t>
            </w:r>
            <w:proofErr w:type="spellEnd"/>
            <w:r w:rsidRPr="006E40E5">
              <w:rPr>
                <w:rFonts w:ascii="Gulim" w:eastAsia="Gulim" w:hAnsi="Gulim" w:cs="Haansoft Batang" w:hint="eastAsia"/>
                <w:lang w:eastAsia="ko-KR"/>
              </w:rPr>
              <w:t xml:space="preserve">, </w:t>
            </w:r>
            <w:r w:rsidRPr="006E40E5">
              <w:rPr>
                <w:rFonts w:ascii="Gulim" w:eastAsia="Gulim" w:hAnsi="Gulim"/>
                <w:lang w:eastAsia="ko-KR"/>
              </w:rPr>
              <w:t>매수인 또는 검사인이 처한 구체적 환경</w:t>
            </w:r>
            <w:r w:rsidRPr="006E40E5">
              <w:rPr>
                <w:rFonts w:ascii="Gulim" w:eastAsia="Gulim" w:hAnsi="Gulim" w:cs="Haansoft Batang" w:hint="eastAsia"/>
                <w:lang w:eastAsia="ko-KR"/>
              </w:rPr>
              <w:t xml:space="preserve">, </w:t>
            </w:r>
            <w:r w:rsidRPr="006E40E5">
              <w:rPr>
                <w:rFonts w:ascii="Gulim" w:eastAsia="Gulim" w:hAnsi="Gulim"/>
                <w:lang w:eastAsia="ko-KR"/>
              </w:rPr>
              <w:t>자체기능 및 기타 합리적 요소를 종합한 후 신의성실의 원칙에 따라 판단하여야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proofErr w:type="spellStart"/>
            <w:r>
              <w:rPr>
                <w:rFonts w:ascii="Gulim" w:eastAsia="Gulim" w:hAnsi="Gulim" w:hint="eastAsia"/>
                <w:lang w:eastAsia="ko-KR"/>
              </w:rPr>
              <w:t>민</w:t>
            </w:r>
            <w:r w:rsidRPr="006E40E5">
              <w:rPr>
                <w:rFonts w:ascii="Gulim" w:eastAsia="Gulim" w:hAnsi="Gulim"/>
                <w:lang w:eastAsia="ko-KR"/>
              </w:rPr>
              <w:t>법</w:t>
            </w:r>
            <w:r>
              <w:rPr>
                <w:rFonts w:ascii="Gulim" w:eastAsia="Gulim" w:hAnsi="Gulim" w:hint="eastAsia"/>
                <w:lang w:eastAsia="ko-KR"/>
              </w:rPr>
              <w:t>전</w:t>
            </w:r>
            <w:proofErr w:type="spellEnd"/>
            <w:r w:rsidRPr="006E40E5">
              <w:rPr>
                <w:rFonts w:ascii="Gulim" w:eastAsia="Gulim" w:hAnsi="Gulim"/>
                <w:lang w:eastAsia="ko-KR"/>
              </w:rPr>
              <w:t xml:space="preserve"> 제</w:t>
            </w:r>
            <w:r>
              <w:rPr>
                <w:rFonts w:ascii="Gulim" w:eastAsia="Gulim" w:hAnsi="Gulim" w:cs="Haansoft Batang"/>
                <w:lang w:eastAsia="ko-KR"/>
              </w:rPr>
              <w:t>621</w:t>
            </w:r>
            <w:r w:rsidRPr="006E40E5">
              <w:rPr>
                <w:rFonts w:ascii="Gulim" w:eastAsia="Gulim" w:hAnsi="Gulim"/>
                <w:lang w:eastAsia="ko-KR"/>
              </w:rPr>
              <w:t>조 제</w:t>
            </w:r>
            <w:r w:rsidRPr="006E40E5">
              <w:rPr>
                <w:rFonts w:ascii="Gulim" w:eastAsia="Gulim" w:hAnsi="Gulim" w:cs="Haansoft Batang" w:hint="eastAsia"/>
                <w:lang w:eastAsia="ko-KR"/>
              </w:rPr>
              <w:t>2</w:t>
            </w:r>
            <w:r w:rsidRPr="006E40E5">
              <w:rPr>
                <w:rFonts w:ascii="Gulim" w:eastAsia="Gulim" w:hAnsi="Gulim"/>
                <w:lang w:eastAsia="ko-KR"/>
              </w:rPr>
              <w:t xml:space="preserve">항에서 규정한 </w:t>
            </w:r>
            <w:r w:rsidRPr="006E40E5">
              <w:rPr>
                <w:rFonts w:ascii="Gulim" w:eastAsia="Gulim" w:hAnsi="Gulim" w:cs="Haansoft Batang" w:hint="eastAsia"/>
                <w:lang w:eastAsia="ko-KR"/>
              </w:rPr>
              <w:t>"2</w:t>
            </w:r>
            <w:r w:rsidRPr="006E40E5">
              <w:rPr>
                <w:rFonts w:ascii="Gulim" w:eastAsia="Gulim" w:hAnsi="Gulim"/>
                <w:lang w:eastAsia="ko-KR"/>
              </w:rPr>
              <w:t>년</w:t>
            </w:r>
            <w:r w:rsidRPr="006E40E5">
              <w:rPr>
                <w:rFonts w:ascii="Gulim" w:eastAsia="Gulim" w:hAnsi="Gulim" w:cs="Haansoft Batang" w:hint="eastAsia"/>
                <w:lang w:eastAsia="ko-KR"/>
              </w:rPr>
              <w:t>"</w:t>
            </w:r>
            <w:r w:rsidRPr="006E40E5">
              <w:rPr>
                <w:rFonts w:ascii="Gulim" w:eastAsia="Gulim" w:hAnsi="Gulim"/>
                <w:lang w:eastAsia="ko-KR"/>
              </w:rPr>
              <w:t>은 최장 합리적인 기간이다</w:t>
            </w:r>
            <w:r w:rsidRPr="006E40E5">
              <w:rPr>
                <w:rFonts w:ascii="Gulim" w:eastAsia="Gulim" w:hAnsi="Gulim" w:cs="Haansoft Batang" w:hint="eastAsia"/>
                <w:lang w:eastAsia="ko-KR"/>
              </w:rPr>
              <w:t xml:space="preserve">. </w:t>
            </w:r>
            <w:r w:rsidRPr="006E40E5">
              <w:rPr>
                <w:rFonts w:ascii="Gulim" w:eastAsia="Gulim" w:hAnsi="Gulim"/>
                <w:lang w:eastAsia="ko-KR"/>
              </w:rPr>
              <w:t>이 기간은 불변기간으로서</w:t>
            </w:r>
            <w:r w:rsidRPr="006E40E5">
              <w:rPr>
                <w:rFonts w:ascii="Gulim" w:eastAsia="Gulim" w:hAnsi="Gulim" w:cs="Haansoft Batang" w:hint="eastAsia"/>
                <w:lang w:eastAsia="ko-KR"/>
              </w:rPr>
              <w:t xml:space="preserve"> </w:t>
            </w:r>
            <w:r w:rsidRPr="006E40E5">
              <w:rPr>
                <w:rFonts w:ascii="Gulim" w:eastAsia="Gulim" w:hAnsi="Gulim"/>
                <w:lang w:eastAsia="ko-KR"/>
              </w:rPr>
              <w:t>소송시효 중지</w:t>
            </w:r>
            <w:r w:rsidRPr="006E40E5">
              <w:rPr>
                <w:rFonts w:ascii="Gulim" w:eastAsia="Gulim" w:hAnsi="Gulim" w:cs="Haansoft Batang" w:hint="eastAsia"/>
                <w:lang w:eastAsia="ko-KR"/>
              </w:rPr>
              <w:t xml:space="preserve">, </w:t>
            </w:r>
            <w:r w:rsidRPr="006E40E5">
              <w:rPr>
                <w:rFonts w:ascii="Gulim" w:eastAsia="Gulim" w:hAnsi="Gulim"/>
                <w:lang w:eastAsia="ko-KR"/>
              </w:rPr>
              <w:t>중단 또는 연장 규정에 적용되지 아니한다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sidRPr="006E40E5">
              <w:rPr>
                <w:rFonts w:ascii="Gulim" w:eastAsia="Gulim" w:hAnsi="Gulim" w:cs="Haansoft Batang" w:hint="eastAsia"/>
                <w:b/>
                <w:bCs/>
                <w:lang w:eastAsia="ko-KR"/>
              </w:rPr>
              <w:t>1</w:t>
            </w:r>
            <w:r>
              <w:rPr>
                <w:rFonts w:ascii="Gulim" w:eastAsia="Gulim" w:hAnsi="Gulim" w:cs="Haansoft Batang"/>
                <w:b/>
                <w:bCs/>
                <w:lang w:eastAsia="ko-KR"/>
              </w:rPr>
              <w:t>3</w:t>
            </w:r>
            <w:r w:rsidRPr="006E40E5">
              <w:rPr>
                <w:rFonts w:ascii="Gulim" w:eastAsia="Gulim" w:hAnsi="Gulim"/>
                <w:b/>
                <w:bCs/>
                <w:lang w:eastAsia="ko-KR"/>
              </w:rPr>
              <w:t xml:space="preserve">조 </w:t>
            </w:r>
            <w:r w:rsidRPr="006E40E5">
              <w:rPr>
                <w:rFonts w:ascii="Gulim" w:eastAsia="Gulim" w:hAnsi="Gulim"/>
                <w:lang w:eastAsia="ko-KR"/>
              </w:rPr>
              <w:t>매수인이 합리적인 기</w:t>
            </w:r>
            <w:r>
              <w:rPr>
                <w:rFonts w:ascii="Gulim" w:eastAsia="Gulim" w:hAnsi="Gulim" w:hint="eastAsia"/>
                <w:lang w:eastAsia="ko-KR"/>
              </w:rPr>
              <w:t>한</w:t>
            </w:r>
            <w:r w:rsidRPr="006E40E5">
              <w:rPr>
                <w:rFonts w:ascii="Gulim" w:eastAsia="Gulim" w:hAnsi="Gulim"/>
                <w:lang w:eastAsia="ko-KR"/>
              </w:rPr>
              <w:t xml:space="preserve"> 내에 이의를 제출하고</w:t>
            </w:r>
            <w:r w:rsidRPr="006E40E5">
              <w:rPr>
                <w:rFonts w:ascii="Gulim" w:eastAsia="Gulim" w:hAnsi="Gulim" w:cs="Haansoft Batang" w:hint="eastAsia"/>
                <w:lang w:eastAsia="ko-KR"/>
              </w:rPr>
              <w:t xml:space="preserve">, </w:t>
            </w:r>
            <w:r w:rsidRPr="006E40E5">
              <w:rPr>
                <w:rFonts w:ascii="Gulim" w:eastAsia="Gulim" w:hAnsi="Gulim"/>
                <w:lang w:eastAsia="ko-KR"/>
              </w:rPr>
              <w:t>매도인이 매수인이 이미 대금을 지불하였거나 부채금액을 확인하였거나 또는 목표물을 사용한 등의 이유로 매수인에게</w:t>
            </w:r>
            <w:r w:rsidRPr="006E40E5">
              <w:rPr>
                <w:rFonts w:ascii="Gulim" w:eastAsia="Gulim" w:hAnsi="Gulim" w:cs="Haansoft Batang" w:hint="eastAsia"/>
                <w:lang w:eastAsia="ko-KR"/>
              </w:rPr>
              <w:t xml:space="preserve"> </w:t>
            </w:r>
            <w:r w:rsidRPr="006E40E5">
              <w:rPr>
                <w:rFonts w:ascii="Gulim" w:eastAsia="Gulim" w:hAnsi="Gulim"/>
                <w:lang w:eastAsia="ko-KR"/>
              </w:rPr>
              <w:lastRenderedPageBreak/>
              <w:t>이의를 포기하도록 요구하는 경우 인민법원은 이를 인정하지 아니한다</w:t>
            </w:r>
            <w:r w:rsidRPr="006E40E5">
              <w:rPr>
                <w:rFonts w:ascii="Gulim" w:eastAsia="Gulim" w:hAnsi="Gulim" w:cs="Haansoft Batang" w:hint="eastAsia"/>
                <w:lang w:eastAsia="ko-KR"/>
              </w:rPr>
              <w:t xml:space="preserve">. </w:t>
            </w:r>
            <w:r w:rsidRPr="006E40E5">
              <w:rPr>
                <w:rFonts w:ascii="Gulim" w:eastAsia="Gulim" w:hAnsi="Gulim"/>
                <w:lang w:eastAsia="ko-KR"/>
              </w:rPr>
              <w:t>다만 당사자 간에 별도의 약정이 있는 경우는 예외로 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1</w:t>
            </w:r>
            <w:r>
              <w:rPr>
                <w:rFonts w:ascii="Gulim" w:eastAsia="Gulim" w:hAnsi="Gulim" w:cs="Haansoft Batang"/>
                <w:b/>
                <w:bCs/>
                <w:lang w:eastAsia="ko-KR"/>
              </w:rPr>
              <w:t>4</w:t>
            </w:r>
            <w:r w:rsidRPr="006E40E5">
              <w:rPr>
                <w:rFonts w:ascii="Gulim" w:eastAsia="Gulim" w:hAnsi="Gulim"/>
                <w:b/>
                <w:bCs/>
                <w:lang w:eastAsia="ko-KR"/>
              </w:rPr>
              <w:t xml:space="preserve">조 </w:t>
            </w:r>
            <w:proofErr w:type="spellStart"/>
            <w:r>
              <w:rPr>
                <w:rFonts w:ascii="Gulim" w:eastAsia="Gulim" w:hAnsi="Gulim" w:hint="eastAsia"/>
                <w:lang w:eastAsia="ko-KR"/>
              </w:rPr>
              <w:t>민법저</w:t>
            </w:r>
            <w:proofErr w:type="spellEnd"/>
            <w:r>
              <w:rPr>
                <w:rFonts w:ascii="Gulim" w:eastAsia="Gulim" w:hAnsi="Gulim" w:hint="eastAsia"/>
                <w:lang w:eastAsia="ko-KR"/>
              </w:rPr>
              <w:t xml:space="preserve"> 제6</w:t>
            </w:r>
            <w:r>
              <w:rPr>
                <w:rFonts w:ascii="Gulim" w:eastAsia="Gulim" w:hAnsi="Gulim"/>
                <w:lang w:eastAsia="ko-KR"/>
              </w:rPr>
              <w:t>21</w:t>
            </w:r>
            <w:r w:rsidRPr="006E40E5">
              <w:rPr>
                <w:rFonts w:ascii="Gulim" w:eastAsia="Gulim" w:hAnsi="Gulim"/>
                <w:lang w:eastAsia="ko-KR"/>
              </w:rPr>
              <w:t>조에서 규정한 검사기</w:t>
            </w:r>
            <w:r>
              <w:rPr>
                <w:rFonts w:ascii="Gulim" w:eastAsia="Gulim" w:hAnsi="Gulim" w:hint="eastAsia"/>
                <w:lang w:eastAsia="ko-KR"/>
              </w:rPr>
              <w:t>한</w:t>
            </w:r>
            <w:r w:rsidRPr="006E40E5">
              <w:rPr>
                <w:rFonts w:ascii="Gulim" w:eastAsia="Gulim" w:hAnsi="Gulim" w:cs="Haansoft Batang" w:hint="eastAsia"/>
                <w:lang w:eastAsia="ko-KR"/>
              </w:rPr>
              <w:t xml:space="preserve">, </w:t>
            </w:r>
            <w:r w:rsidRPr="006E40E5">
              <w:rPr>
                <w:rFonts w:ascii="Gulim" w:eastAsia="Gulim" w:hAnsi="Gulim"/>
                <w:lang w:eastAsia="ko-KR"/>
              </w:rPr>
              <w:t>합리적 기</w:t>
            </w:r>
            <w:r>
              <w:rPr>
                <w:rFonts w:ascii="Gulim" w:eastAsia="Gulim" w:hAnsi="Gulim" w:hint="eastAsia"/>
                <w:lang w:eastAsia="ko-KR"/>
              </w:rPr>
              <w:t>한</w:t>
            </w:r>
            <w:r w:rsidRPr="006E40E5">
              <w:rPr>
                <w:rFonts w:ascii="Gulim" w:eastAsia="Gulim" w:hAnsi="Gulim" w:cs="Haansoft Batang" w:hint="eastAsia"/>
                <w:lang w:eastAsia="ko-KR"/>
              </w:rPr>
              <w:t>, 2</w:t>
            </w:r>
            <w:r w:rsidRPr="006E40E5">
              <w:rPr>
                <w:rFonts w:ascii="Gulim" w:eastAsia="Gulim" w:hAnsi="Gulim"/>
                <w:lang w:eastAsia="ko-KR"/>
              </w:rPr>
              <w:t>년 기</w:t>
            </w:r>
            <w:r>
              <w:rPr>
                <w:rFonts w:ascii="Gulim" w:eastAsia="Gulim" w:hAnsi="Gulim" w:hint="eastAsia"/>
                <w:lang w:eastAsia="ko-KR"/>
              </w:rPr>
              <w:t>한</w:t>
            </w:r>
            <w:r w:rsidRPr="006E40E5">
              <w:rPr>
                <w:rFonts w:ascii="Gulim" w:eastAsia="Gulim" w:hAnsi="Gulim"/>
                <w:lang w:eastAsia="ko-KR"/>
              </w:rPr>
              <w:t>이 경과된 후 매수인이 목표물의 수량이나 품질이 약정에 부합되지 않는다고 주장하는 경우 인민법원은 이를 인정하지 아니한다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r w:rsidRPr="006E40E5">
              <w:rPr>
                <w:rFonts w:ascii="Gulim" w:eastAsia="Gulim" w:hAnsi="Gulim"/>
                <w:lang w:eastAsia="ko-KR"/>
              </w:rPr>
              <w:t>매도인이 스스로 위약책임을 부담한 후 다시 상기 기</w:t>
            </w:r>
            <w:r>
              <w:rPr>
                <w:rFonts w:ascii="Gulim" w:eastAsia="Gulim" w:hAnsi="Gulim" w:hint="eastAsia"/>
                <w:lang w:eastAsia="ko-KR"/>
              </w:rPr>
              <w:t>한</w:t>
            </w:r>
            <w:r w:rsidRPr="006E40E5">
              <w:rPr>
                <w:rFonts w:ascii="Gulim" w:eastAsia="Gulim" w:hAnsi="Gulim"/>
                <w:lang w:eastAsia="ko-KR"/>
              </w:rPr>
              <w:t>이 경과되었음을 이유로 번복하는 경우 인민법원은 이를 인정하지 아니한다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cs="Haansoft Batang" w:hint="eastAsia"/>
                <w:b/>
                <w:bCs/>
                <w:lang w:eastAsia="ko-KR"/>
              </w:rPr>
              <w:t xml:space="preserve">5. </w:t>
            </w:r>
            <w:r w:rsidRPr="006E40E5">
              <w:rPr>
                <w:rFonts w:ascii="Gulim" w:eastAsia="Gulim" w:hAnsi="Gulim"/>
                <w:b/>
                <w:bCs/>
                <w:lang w:eastAsia="ko-KR"/>
              </w:rPr>
              <w:t>위약책임</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1</w:t>
            </w:r>
            <w:r>
              <w:rPr>
                <w:rFonts w:ascii="Gulim" w:eastAsia="Gulim" w:hAnsi="Gulim" w:cs="Haansoft Batang"/>
                <w:b/>
                <w:bCs/>
                <w:lang w:eastAsia="ko-KR"/>
              </w:rPr>
              <w:t>5</w:t>
            </w:r>
            <w:r w:rsidRPr="006E40E5">
              <w:rPr>
                <w:rFonts w:ascii="Gulim" w:eastAsia="Gulim" w:hAnsi="Gulim"/>
                <w:b/>
                <w:bCs/>
                <w:lang w:eastAsia="ko-KR"/>
              </w:rPr>
              <w:t xml:space="preserve">조 </w:t>
            </w:r>
            <w:r w:rsidRPr="006E40E5">
              <w:rPr>
                <w:rFonts w:ascii="Gulim" w:eastAsia="Gulim" w:hAnsi="Gulim"/>
                <w:lang w:eastAsia="ko-KR"/>
              </w:rPr>
              <w:t>매수인이 약정에 따라 일부분 대금을 품질보증금으로 남긴 후 매도인이 품질보증기간에 품질문제를 해결하지 못하여 목표물의 가격이나 사용효과에 영향을 주는 경우</w:t>
            </w:r>
            <w:r w:rsidRPr="006E40E5">
              <w:rPr>
                <w:rFonts w:ascii="Gulim" w:eastAsia="Gulim" w:hAnsi="Gulim" w:cs="Haansoft Batang" w:hint="eastAsia"/>
                <w:lang w:eastAsia="ko-KR"/>
              </w:rPr>
              <w:t xml:space="preserve">, </w:t>
            </w:r>
            <w:r w:rsidRPr="006E40E5">
              <w:rPr>
                <w:rFonts w:ascii="Gulim" w:eastAsia="Gulim" w:hAnsi="Gulim"/>
                <w:lang w:eastAsia="ko-KR"/>
              </w:rPr>
              <w:t>그럼에도 불구하고 매도인이 당해 부분의 대금을 지불할 것을 주장하는 경우 인민법원은 이를 인정하지 아니한다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1</w:t>
            </w:r>
            <w:r>
              <w:rPr>
                <w:rFonts w:ascii="Gulim" w:eastAsia="Gulim" w:hAnsi="Gulim" w:cs="Haansoft Batang"/>
                <w:b/>
                <w:bCs/>
                <w:lang w:eastAsia="ko-KR"/>
              </w:rPr>
              <w:t>6</w:t>
            </w:r>
            <w:r w:rsidRPr="006E40E5">
              <w:rPr>
                <w:rFonts w:ascii="Gulim" w:eastAsia="Gulim" w:hAnsi="Gulim"/>
                <w:b/>
                <w:bCs/>
                <w:lang w:eastAsia="ko-KR"/>
              </w:rPr>
              <w:t xml:space="preserve">조 </w:t>
            </w:r>
            <w:r w:rsidRPr="006E40E5">
              <w:rPr>
                <w:rFonts w:ascii="Gulim" w:eastAsia="Gulim" w:hAnsi="Gulim"/>
                <w:lang w:eastAsia="ko-KR"/>
              </w:rPr>
              <w:t>매수인이 검사기</w:t>
            </w:r>
            <w:r>
              <w:rPr>
                <w:rFonts w:ascii="Gulim" w:eastAsia="Gulim" w:hAnsi="Gulim" w:hint="eastAsia"/>
                <w:lang w:eastAsia="ko-KR"/>
              </w:rPr>
              <w:t>한</w:t>
            </w:r>
            <w:r w:rsidRPr="006E40E5">
              <w:rPr>
                <w:rFonts w:ascii="Gulim" w:eastAsia="Gulim" w:hAnsi="Gulim" w:cs="Haansoft Batang" w:hint="eastAsia"/>
                <w:lang w:eastAsia="ko-KR"/>
              </w:rPr>
              <w:t xml:space="preserve">, </w:t>
            </w:r>
            <w:r w:rsidRPr="006E40E5">
              <w:rPr>
                <w:rFonts w:ascii="Gulim" w:eastAsia="Gulim" w:hAnsi="Gulim"/>
                <w:lang w:eastAsia="ko-KR"/>
              </w:rPr>
              <w:t>품질보증기간</w:t>
            </w:r>
            <w:r w:rsidRPr="006E40E5">
              <w:rPr>
                <w:rFonts w:ascii="Gulim" w:eastAsia="Gulim" w:hAnsi="Gulim" w:cs="Haansoft Batang" w:hint="eastAsia"/>
                <w:lang w:eastAsia="ko-KR"/>
              </w:rPr>
              <w:t xml:space="preserve">, </w:t>
            </w:r>
            <w:r w:rsidRPr="006E40E5">
              <w:rPr>
                <w:rFonts w:ascii="Gulim" w:eastAsia="Gulim" w:hAnsi="Gulim"/>
                <w:lang w:eastAsia="ko-KR"/>
              </w:rPr>
              <w:t>합리적 기</w:t>
            </w:r>
            <w:r>
              <w:rPr>
                <w:rFonts w:ascii="Gulim" w:eastAsia="Gulim" w:hAnsi="Gulim" w:hint="eastAsia"/>
                <w:lang w:eastAsia="ko-KR"/>
              </w:rPr>
              <w:t>한</w:t>
            </w:r>
            <w:r w:rsidRPr="006E40E5">
              <w:rPr>
                <w:rFonts w:ascii="Gulim" w:eastAsia="Gulim" w:hAnsi="Gulim"/>
                <w:lang w:eastAsia="ko-KR"/>
              </w:rPr>
              <w:t xml:space="preserve"> 내에 품질에 대한 이의를 제출한 후 매도인이 요구에 따라 수리하지 아니하였거나 또는 상황이 급하여 매수인이 스스로 또는 제</w:t>
            </w:r>
            <w:r w:rsidRPr="006E40E5">
              <w:rPr>
                <w:rFonts w:ascii="Gulim" w:eastAsia="Gulim" w:hAnsi="Gulim" w:cs="Haansoft Batang" w:hint="eastAsia"/>
                <w:lang w:eastAsia="ko-KR"/>
              </w:rPr>
              <w:t>3</w:t>
            </w:r>
            <w:r w:rsidRPr="006E40E5">
              <w:rPr>
                <w:rFonts w:ascii="Gulim" w:eastAsia="Gulim" w:hAnsi="Gulim"/>
                <w:lang w:eastAsia="ko-KR"/>
              </w:rPr>
              <w:t>자를 통하여 목표물을 수리한 후 매도인에게 그로 인해 발생한 합리적 비용을 부담할 것을 주장하는 경우 인민법원은 이를 지지하여야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1</w:t>
            </w:r>
            <w:r>
              <w:rPr>
                <w:rFonts w:ascii="Gulim" w:eastAsia="Gulim" w:hAnsi="Gulim" w:cs="Haansoft Batang"/>
                <w:b/>
                <w:bCs/>
                <w:lang w:eastAsia="ko-KR"/>
              </w:rPr>
              <w:t>7</w:t>
            </w:r>
            <w:r w:rsidRPr="006E40E5">
              <w:rPr>
                <w:rFonts w:ascii="Gulim" w:eastAsia="Gulim" w:hAnsi="Gulim"/>
                <w:b/>
                <w:bCs/>
                <w:lang w:eastAsia="ko-KR"/>
              </w:rPr>
              <w:t xml:space="preserve">조 </w:t>
            </w:r>
            <w:r w:rsidRPr="006E40E5">
              <w:rPr>
                <w:rFonts w:ascii="Gulim" w:eastAsia="Gulim" w:hAnsi="Gulim"/>
                <w:lang w:eastAsia="ko-KR"/>
              </w:rPr>
              <w:t>목표물의 품질이 약정에 부합되지 아니하여</w:t>
            </w:r>
            <w:r w:rsidRPr="006E40E5">
              <w:rPr>
                <w:rFonts w:ascii="Gulim" w:eastAsia="Gulim" w:hAnsi="Gulim" w:cs="Haansoft Batang" w:hint="eastAsia"/>
                <w:lang w:eastAsia="ko-KR"/>
              </w:rPr>
              <w:t xml:space="preserve"> </w:t>
            </w:r>
            <w:r w:rsidRPr="006E40E5">
              <w:rPr>
                <w:rFonts w:ascii="Gulim" w:eastAsia="Gulim" w:hAnsi="Gulim"/>
                <w:lang w:eastAsia="ko-KR"/>
              </w:rPr>
              <w:t xml:space="preserve">매수인이 </w:t>
            </w:r>
            <w:proofErr w:type="spellStart"/>
            <w:r>
              <w:rPr>
                <w:rFonts w:ascii="Gulim" w:eastAsia="Gulim" w:hAnsi="Gulim" w:hint="eastAsia"/>
                <w:lang w:eastAsia="ko-KR"/>
              </w:rPr>
              <w:t>민</w:t>
            </w:r>
            <w:r w:rsidRPr="006E40E5">
              <w:rPr>
                <w:rFonts w:ascii="Gulim" w:eastAsia="Gulim" w:hAnsi="Gulim"/>
                <w:lang w:eastAsia="ko-KR"/>
              </w:rPr>
              <w:t>법</w:t>
            </w:r>
            <w:r>
              <w:rPr>
                <w:rFonts w:ascii="Gulim" w:eastAsia="Gulim" w:hAnsi="Gulim" w:hint="eastAsia"/>
                <w:lang w:eastAsia="ko-KR"/>
              </w:rPr>
              <w:t>전</w:t>
            </w:r>
            <w:proofErr w:type="spellEnd"/>
            <w:r w:rsidRPr="006E40E5">
              <w:rPr>
                <w:rFonts w:ascii="Gulim" w:eastAsia="Gulim" w:hAnsi="Gulim"/>
                <w:lang w:eastAsia="ko-KR"/>
              </w:rPr>
              <w:t xml:space="preserve"> 제</w:t>
            </w:r>
            <w:r>
              <w:rPr>
                <w:rFonts w:ascii="Gulim" w:eastAsia="Gulim" w:hAnsi="Gulim" w:cs="Haansoft Batang"/>
                <w:lang w:eastAsia="ko-KR"/>
              </w:rPr>
              <w:t>582</w:t>
            </w:r>
            <w:r w:rsidRPr="006E40E5">
              <w:rPr>
                <w:rFonts w:ascii="Gulim" w:eastAsia="Gulim" w:hAnsi="Gulim"/>
                <w:lang w:eastAsia="ko-KR"/>
              </w:rPr>
              <w:t>조의 규정에 따라 대금을 감소할 것을 요구한 경우 인민법원은 이를 지지하여야 한다</w:t>
            </w:r>
            <w:r w:rsidRPr="006E40E5">
              <w:rPr>
                <w:rFonts w:ascii="Gulim" w:eastAsia="Gulim" w:hAnsi="Gulim" w:cs="Haansoft Batang" w:hint="eastAsia"/>
                <w:lang w:eastAsia="ko-KR"/>
              </w:rPr>
              <w:t xml:space="preserve">. </w:t>
            </w:r>
            <w:r w:rsidRPr="006E40E5">
              <w:rPr>
                <w:rFonts w:ascii="Gulim" w:eastAsia="Gulim" w:hAnsi="Gulim"/>
                <w:lang w:eastAsia="ko-KR"/>
              </w:rPr>
              <w:t xml:space="preserve">당사자가 약정에 </w:t>
            </w:r>
            <w:r w:rsidRPr="006E40E5">
              <w:rPr>
                <w:rFonts w:ascii="Gulim" w:eastAsia="Gulim" w:hAnsi="Gulim"/>
                <w:lang w:eastAsia="ko-KR"/>
              </w:rPr>
              <w:lastRenderedPageBreak/>
              <w:t>부합되는 목표물과 실제 교부한 목표물에 근거하여</w:t>
            </w:r>
            <w:r w:rsidRPr="006E40E5">
              <w:rPr>
                <w:rFonts w:ascii="Gulim" w:eastAsia="Gulim" w:hAnsi="Gulim" w:cs="Haansoft Batang" w:hint="eastAsia"/>
                <w:lang w:eastAsia="ko-KR"/>
              </w:rPr>
              <w:t xml:space="preserve">, </w:t>
            </w:r>
            <w:r w:rsidRPr="006E40E5">
              <w:rPr>
                <w:rFonts w:ascii="Gulim" w:eastAsia="Gulim" w:hAnsi="Gulim"/>
                <w:lang w:eastAsia="ko-KR"/>
              </w:rPr>
              <w:t>교부시의 시장가격에 따라 차액을 계산할 것을 주장하는 경우 인민법원은 이를 지지하여야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r w:rsidRPr="006E40E5">
              <w:rPr>
                <w:rFonts w:ascii="Gulim" w:eastAsia="Gulim" w:hAnsi="Gulim"/>
                <w:lang w:eastAsia="ko-KR"/>
              </w:rPr>
              <w:t>대금을 지불한 후</w:t>
            </w:r>
            <w:r w:rsidRPr="006E40E5">
              <w:rPr>
                <w:rFonts w:ascii="Gulim" w:eastAsia="Gulim" w:hAnsi="Gulim" w:cs="Haansoft Batang" w:hint="eastAsia"/>
                <w:lang w:eastAsia="ko-KR"/>
              </w:rPr>
              <w:t xml:space="preserve">, </w:t>
            </w:r>
            <w:r w:rsidRPr="006E40E5">
              <w:rPr>
                <w:rFonts w:ascii="Gulim" w:eastAsia="Gulim" w:hAnsi="Gulim"/>
                <w:lang w:eastAsia="ko-KR"/>
              </w:rPr>
              <w:t>매수인이 디스카운트 후의 과다부분 금액을 환급해 줄 것을 주장하는 경우 인민법원은 이를 지지하여야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b/>
                <w:bCs/>
                <w:lang w:eastAsia="ko-KR"/>
              </w:rPr>
              <w:t>18</w:t>
            </w:r>
            <w:r w:rsidRPr="006E40E5">
              <w:rPr>
                <w:rFonts w:ascii="Gulim" w:eastAsia="Gulim" w:hAnsi="Gulim"/>
                <w:b/>
                <w:bCs/>
                <w:lang w:eastAsia="ko-KR"/>
              </w:rPr>
              <w:t xml:space="preserve">조 </w:t>
            </w:r>
            <w:r w:rsidRPr="006E40E5">
              <w:rPr>
                <w:rFonts w:ascii="Gulim" w:eastAsia="Gulim" w:hAnsi="Gulim"/>
                <w:lang w:eastAsia="ko-KR"/>
              </w:rPr>
              <w:t>대금지불기한에 대한 매매계약의 변경은 당사자 간의 기간경과 위약금 지불 약정에 영향이 미치지 아니한다</w:t>
            </w:r>
            <w:r w:rsidRPr="006E40E5">
              <w:rPr>
                <w:rFonts w:ascii="Gulim" w:eastAsia="Gulim" w:hAnsi="Gulim" w:cs="Haansoft Batang" w:hint="eastAsia"/>
                <w:lang w:eastAsia="ko-KR"/>
              </w:rPr>
              <w:t xml:space="preserve">. </w:t>
            </w:r>
            <w:r w:rsidRPr="006E40E5">
              <w:rPr>
                <w:rFonts w:ascii="Gulim" w:eastAsia="Gulim" w:hAnsi="Gulim"/>
                <w:lang w:eastAsia="ko-KR"/>
              </w:rPr>
              <w:t>다만 당해 위약금의 기산시점도 따라서 변경되어야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r w:rsidRPr="006E40E5">
              <w:rPr>
                <w:rFonts w:ascii="Gulim" w:eastAsia="Gulim" w:hAnsi="Gulim"/>
                <w:lang w:eastAsia="ko-KR"/>
              </w:rPr>
              <w:t>매매계약에 기간경과 위약금 지불을 약정한 후 매수인이 매도인이 대금을 수령할 때 기간경과 위약금 지불을 주장하지 아니하였다는 것을 이유로 당해 위약금 지불을 거절하는 경우 인민법원은 이를 지지하지 아니한다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r w:rsidRPr="006E40E5">
              <w:rPr>
                <w:rFonts w:ascii="Gulim" w:eastAsia="Gulim" w:hAnsi="Gulim"/>
                <w:lang w:eastAsia="ko-KR"/>
              </w:rPr>
              <w:t>매매계약에 기간경과 위약금 지불을 약정하였으나 장부대조서</w:t>
            </w:r>
            <w:r w:rsidRPr="006E40E5">
              <w:rPr>
                <w:rFonts w:ascii="Gulim" w:eastAsia="Gulim" w:hAnsi="Gulim" w:cs="Haansoft Batang" w:hint="eastAsia"/>
                <w:lang w:eastAsia="ko-KR"/>
              </w:rPr>
              <w:t xml:space="preserve">, </w:t>
            </w:r>
            <w:r w:rsidRPr="006E40E5">
              <w:rPr>
                <w:rFonts w:ascii="Gulim" w:eastAsia="Gulim" w:hAnsi="Gulim"/>
                <w:lang w:eastAsia="ko-KR"/>
              </w:rPr>
              <w:t>차관환불협의 등에 기간경과 위약금 지불책임을 약정하지 아니한</w:t>
            </w:r>
            <w:r w:rsidRPr="006E40E5">
              <w:rPr>
                <w:rFonts w:ascii="Gulim" w:eastAsia="Gulim" w:hAnsi="Gulim" w:cs="Haansoft Batang" w:hint="eastAsia"/>
                <w:lang w:eastAsia="ko-KR"/>
              </w:rPr>
              <w:t xml:space="preserve"> </w:t>
            </w:r>
            <w:r w:rsidRPr="006E40E5">
              <w:rPr>
                <w:rFonts w:ascii="Gulim" w:eastAsia="Gulim" w:hAnsi="Gulim"/>
                <w:lang w:eastAsia="ko-KR"/>
              </w:rPr>
              <w:t>경우</w:t>
            </w:r>
            <w:r w:rsidRPr="006E40E5">
              <w:rPr>
                <w:rFonts w:ascii="Gulim" w:eastAsia="Gulim" w:hAnsi="Gulim" w:cs="Haansoft Batang" w:hint="eastAsia"/>
                <w:lang w:eastAsia="ko-KR"/>
              </w:rPr>
              <w:t xml:space="preserve">, </w:t>
            </w:r>
            <w:r w:rsidRPr="006E40E5">
              <w:rPr>
                <w:rFonts w:ascii="Gulim" w:eastAsia="Gulim" w:hAnsi="Gulim"/>
                <w:lang w:eastAsia="ko-KR"/>
              </w:rPr>
              <w:t>매도인이 장부대조서</w:t>
            </w:r>
            <w:r w:rsidRPr="006E40E5">
              <w:rPr>
                <w:rFonts w:ascii="Gulim" w:eastAsia="Gulim" w:hAnsi="Gulim" w:cs="Haansoft Batang" w:hint="eastAsia"/>
                <w:lang w:eastAsia="ko-KR"/>
              </w:rPr>
              <w:t xml:space="preserve">, </w:t>
            </w:r>
            <w:r w:rsidRPr="006E40E5">
              <w:rPr>
                <w:rFonts w:ascii="Gulim" w:eastAsia="Gulim" w:hAnsi="Gulim"/>
                <w:lang w:eastAsia="ko-KR"/>
              </w:rPr>
              <w:t>차관환불협의 등에 근거하여 대금을 청구할 때 매수인에게 약정에 따라 기간경과 위약금을 지불할 것을 요구하는 경우 인민법원은 이를 지지하여야 한다</w:t>
            </w:r>
            <w:r w:rsidRPr="006E40E5">
              <w:rPr>
                <w:rFonts w:ascii="Gulim" w:eastAsia="Gulim" w:hAnsi="Gulim" w:cs="Haansoft Batang" w:hint="eastAsia"/>
                <w:lang w:eastAsia="ko-KR"/>
              </w:rPr>
              <w:t xml:space="preserve">. </w:t>
            </w:r>
            <w:r w:rsidRPr="006E40E5">
              <w:rPr>
                <w:rFonts w:ascii="Gulim" w:eastAsia="Gulim" w:hAnsi="Gulim"/>
                <w:lang w:eastAsia="ko-KR"/>
              </w:rPr>
              <w:t>다만 장부대조서</w:t>
            </w:r>
            <w:r w:rsidRPr="006E40E5">
              <w:rPr>
                <w:rFonts w:ascii="Gulim" w:eastAsia="Gulim" w:hAnsi="Gulim" w:cs="Haansoft Batang" w:hint="eastAsia"/>
                <w:lang w:eastAsia="ko-KR"/>
              </w:rPr>
              <w:t xml:space="preserve">, </w:t>
            </w:r>
            <w:r w:rsidRPr="006E40E5">
              <w:rPr>
                <w:rFonts w:ascii="Gulim" w:eastAsia="Gulim" w:hAnsi="Gulim"/>
                <w:lang w:eastAsia="ko-KR"/>
              </w:rPr>
              <w:t>차관환불협의 등에 원금 및 기간경과 지불이자금액을 명시하였거나 또는 매매계약 중 원금</w:t>
            </w:r>
            <w:r w:rsidRPr="006E40E5">
              <w:rPr>
                <w:rFonts w:ascii="Gulim" w:eastAsia="Gulim" w:hAnsi="Gulim" w:cs="Haansoft Batang" w:hint="eastAsia"/>
                <w:lang w:eastAsia="ko-KR"/>
              </w:rPr>
              <w:t xml:space="preserve">, </w:t>
            </w:r>
            <w:r w:rsidRPr="006E40E5">
              <w:rPr>
                <w:rFonts w:ascii="Gulim" w:eastAsia="Gulim" w:hAnsi="Gulim"/>
                <w:lang w:eastAsia="ko-KR"/>
              </w:rPr>
              <w:t>이자 등의 내용이 이미 변경된 경우는 예외로 된다</w:t>
            </w:r>
            <w:r w:rsidRPr="006E40E5">
              <w:rPr>
                <w:rFonts w:ascii="Gulim" w:eastAsia="Gulim" w:hAnsi="Gulim" w:cs="Haansoft Batang" w:hint="eastAsia"/>
                <w:lang w:eastAsia="ko-KR"/>
              </w:rPr>
              <w:t>.</w:t>
            </w:r>
          </w:p>
          <w:p w:rsidR="00DA242B" w:rsidRDefault="00DA242B" w:rsidP="00DA242B">
            <w:pPr>
              <w:pStyle w:val="MS"/>
              <w:topLinePunct/>
              <w:autoSpaceDE/>
              <w:autoSpaceDN/>
              <w:snapToGrid w:val="0"/>
              <w:ind w:firstLine="420"/>
              <w:rPr>
                <w:rFonts w:ascii="Gulim" w:eastAsia="Gulim" w:hAnsi="Gulim" w:cs="Haansoft Batang"/>
                <w:lang w:eastAsia="ko-KR"/>
              </w:rPr>
            </w:pPr>
            <w:r w:rsidRPr="006E40E5">
              <w:rPr>
                <w:rFonts w:ascii="Gulim" w:eastAsia="Gulim" w:hAnsi="Gulim"/>
                <w:lang w:eastAsia="ko-KR"/>
              </w:rPr>
              <w:t>매매계약에 기간경과 위약금 지불이나 당해 위약금의 계산방법을 약정하지 아니한</w:t>
            </w:r>
            <w:r w:rsidRPr="006E40E5">
              <w:rPr>
                <w:rFonts w:ascii="Gulim" w:eastAsia="Gulim" w:hAnsi="Gulim" w:cs="Haansoft Batang" w:hint="eastAsia"/>
                <w:lang w:eastAsia="ko-KR"/>
              </w:rPr>
              <w:t xml:space="preserve"> </w:t>
            </w:r>
            <w:r w:rsidRPr="006E40E5">
              <w:rPr>
                <w:rFonts w:ascii="Gulim" w:eastAsia="Gulim" w:hAnsi="Gulim"/>
                <w:lang w:eastAsia="ko-KR"/>
              </w:rPr>
              <w:t>경우</w:t>
            </w:r>
            <w:r w:rsidRPr="006E40E5">
              <w:rPr>
                <w:rFonts w:ascii="Gulim" w:eastAsia="Gulim" w:hAnsi="Gulim" w:cs="Haansoft Batang" w:hint="eastAsia"/>
                <w:lang w:eastAsia="ko-KR"/>
              </w:rPr>
              <w:t xml:space="preserve">, </w:t>
            </w:r>
            <w:r w:rsidRPr="006E40E5">
              <w:rPr>
                <w:rFonts w:ascii="Gulim" w:eastAsia="Gulim" w:hAnsi="Gulim"/>
                <w:lang w:eastAsia="ko-KR"/>
              </w:rPr>
              <w:t>매도인이 매수인의 위약을 이유로 기간경과 지불손실을 배상할 것을 주장하는 경우</w:t>
            </w:r>
            <w:r>
              <w:rPr>
                <w:rFonts w:ascii="Gulim" w:eastAsia="Gulim" w:hAnsi="Gulim" w:hint="eastAsia"/>
                <w:lang w:eastAsia="ko-KR"/>
              </w:rPr>
              <w:t>,</w:t>
            </w:r>
            <w:r>
              <w:rPr>
                <w:rFonts w:ascii="Gulim" w:eastAsia="Gulim" w:hAnsi="Gulim"/>
                <w:lang w:eastAsia="ko-KR"/>
              </w:rPr>
              <w:t xml:space="preserve"> </w:t>
            </w:r>
            <w:r>
              <w:rPr>
                <w:rFonts w:ascii="Gulim" w:eastAsia="Gulim" w:hAnsi="Gulim" w:hint="eastAsia"/>
                <w:lang w:eastAsia="ko-KR"/>
              </w:rPr>
              <w:t xml:space="preserve">위약행위가 </w:t>
            </w:r>
            <w:r>
              <w:rPr>
                <w:rFonts w:ascii="Gulim" w:eastAsia="Gulim" w:hAnsi="Gulim"/>
                <w:lang w:eastAsia="ko-KR"/>
              </w:rPr>
              <w:t>2019</w:t>
            </w:r>
            <w:r>
              <w:rPr>
                <w:rFonts w:ascii="Gulim" w:eastAsia="Gulim" w:hAnsi="Gulim" w:hint="eastAsia"/>
                <w:lang w:eastAsia="ko-KR"/>
              </w:rPr>
              <w:t xml:space="preserve">년 </w:t>
            </w:r>
            <w:r>
              <w:rPr>
                <w:rFonts w:ascii="Gulim" w:eastAsia="Gulim" w:hAnsi="Gulim"/>
                <w:lang w:eastAsia="ko-KR"/>
              </w:rPr>
              <w:t>8</w:t>
            </w:r>
            <w:r>
              <w:rPr>
                <w:rFonts w:ascii="Gulim" w:eastAsia="Gulim" w:hAnsi="Gulim" w:hint="eastAsia"/>
                <w:lang w:eastAsia="ko-KR"/>
              </w:rPr>
              <w:t xml:space="preserve">월 </w:t>
            </w:r>
            <w:r>
              <w:rPr>
                <w:rFonts w:ascii="Gulim" w:eastAsia="Gulim" w:hAnsi="Gulim"/>
                <w:lang w:eastAsia="ko-KR"/>
              </w:rPr>
              <w:t>19</w:t>
            </w:r>
            <w:r>
              <w:rPr>
                <w:rFonts w:ascii="Gulim" w:eastAsia="Gulim" w:hAnsi="Gulim" w:hint="eastAsia"/>
                <w:lang w:eastAsia="ko-KR"/>
              </w:rPr>
              <w:t xml:space="preserve">일 이전에 발생한 </w:t>
            </w:r>
            <w:r>
              <w:rPr>
                <w:rFonts w:ascii="Gulim" w:eastAsia="Gulim" w:hAnsi="Gulim" w:hint="eastAsia"/>
                <w:lang w:eastAsia="ko-KR"/>
              </w:rPr>
              <w:lastRenderedPageBreak/>
              <w:t>경우</w:t>
            </w:r>
            <w:r w:rsidRPr="006E40E5">
              <w:rPr>
                <w:rFonts w:ascii="Gulim" w:eastAsia="Gulim" w:hAnsi="Gulim"/>
                <w:lang w:eastAsia="ko-KR"/>
              </w:rPr>
              <w:t xml:space="preserve"> 인민법원은 중국인민은행의 동기 동종 </w:t>
            </w:r>
            <w:proofErr w:type="spellStart"/>
            <w:r w:rsidRPr="006E40E5">
              <w:rPr>
                <w:rFonts w:ascii="Gulim" w:eastAsia="Gulim" w:hAnsi="Gulim"/>
                <w:lang w:eastAsia="ko-KR"/>
              </w:rPr>
              <w:t>인민폐</w:t>
            </w:r>
            <w:proofErr w:type="spellEnd"/>
            <w:r w:rsidRPr="006E40E5">
              <w:rPr>
                <w:rFonts w:ascii="Gulim" w:eastAsia="Gulim" w:hAnsi="Gulim"/>
                <w:lang w:eastAsia="ko-KR"/>
              </w:rPr>
              <w:t xml:space="preserve"> 대출기준이율에 의거하고 기간경과 벌과금 이율기준을 참조하여 계산할 수 있다</w:t>
            </w:r>
            <w:r w:rsidRPr="006E40E5">
              <w:rPr>
                <w:rFonts w:ascii="Gulim" w:eastAsia="Gulim" w:hAnsi="Gulim" w:cs="Haansoft Batang" w:hint="eastAsia"/>
                <w:lang w:eastAsia="ko-KR"/>
              </w:rPr>
              <w:t>.</w:t>
            </w:r>
            <w:r>
              <w:rPr>
                <w:rFonts w:ascii="Gulim" w:eastAsia="Gulim" w:hAnsi="Gulim" w:cs="Haansoft Batang"/>
                <w:lang w:eastAsia="ko-KR"/>
              </w:rPr>
              <w:t xml:space="preserve"> </w:t>
            </w:r>
            <w:r>
              <w:rPr>
                <w:rFonts w:ascii="Gulim" w:eastAsia="Gulim" w:hAnsi="Gulim" w:cs="Haansoft Batang" w:hint="eastAsia"/>
                <w:lang w:eastAsia="ko-KR"/>
              </w:rPr>
              <w:t xml:space="preserve">위약행위가 </w:t>
            </w:r>
            <w:r>
              <w:rPr>
                <w:rFonts w:ascii="Gulim" w:eastAsia="Gulim" w:hAnsi="Gulim" w:cs="Haansoft Batang"/>
                <w:lang w:eastAsia="ko-KR"/>
              </w:rPr>
              <w:t>2019</w:t>
            </w:r>
            <w:r>
              <w:rPr>
                <w:rFonts w:ascii="Gulim" w:eastAsia="Gulim" w:hAnsi="Gulim" w:cs="Haansoft Batang" w:hint="eastAsia"/>
                <w:lang w:eastAsia="ko-KR"/>
              </w:rPr>
              <w:t xml:space="preserve">년 </w:t>
            </w:r>
            <w:r>
              <w:rPr>
                <w:rFonts w:ascii="Gulim" w:eastAsia="Gulim" w:hAnsi="Gulim" w:cs="Haansoft Batang"/>
                <w:lang w:eastAsia="ko-KR"/>
              </w:rPr>
              <w:t>8</w:t>
            </w:r>
            <w:r>
              <w:rPr>
                <w:rFonts w:ascii="Gulim" w:eastAsia="Gulim" w:hAnsi="Gulim" w:cs="Haansoft Batang" w:hint="eastAsia"/>
                <w:lang w:eastAsia="ko-KR"/>
              </w:rPr>
              <w:t xml:space="preserve">월 </w:t>
            </w:r>
            <w:r>
              <w:rPr>
                <w:rFonts w:ascii="Gulim" w:eastAsia="Gulim" w:hAnsi="Gulim" w:cs="Haansoft Batang"/>
                <w:lang w:eastAsia="ko-KR"/>
              </w:rPr>
              <w:t>19</w:t>
            </w:r>
            <w:r>
              <w:rPr>
                <w:rFonts w:ascii="Gulim" w:eastAsia="Gulim" w:hAnsi="Gulim" w:cs="Haansoft Batang" w:hint="eastAsia"/>
                <w:lang w:eastAsia="ko-KR"/>
              </w:rPr>
              <w:t xml:space="preserve">일 이후에 발생한 경우 인민법원은 위약행위 발생 시 중국인민은행이 전국은행간 동업융통센터에 수권하여 공포한 </w:t>
            </w:r>
            <w:r>
              <w:rPr>
                <w:rFonts w:ascii="Gulim" w:eastAsia="Gulim" w:hAnsi="Gulim" w:cs="Haansoft Batang"/>
                <w:lang w:eastAsia="ko-KR"/>
              </w:rPr>
              <w:t>1</w:t>
            </w:r>
            <w:r>
              <w:rPr>
                <w:rFonts w:ascii="Gulim" w:eastAsia="Gulim" w:hAnsi="Gulim" w:cs="Haansoft Batang" w:hint="eastAsia"/>
                <w:lang w:eastAsia="ko-KR"/>
              </w:rPr>
              <w:t>년기 대출시장금리(</w:t>
            </w:r>
            <w:r>
              <w:rPr>
                <w:rFonts w:ascii="Gulim" w:eastAsia="Gulim" w:hAnsi="Gulim" w:cs="Haansoft Batang"/>
                <w:lang w:eastAsia="ko-KR"/>
              </w:rPr>
              <w:t xml:space="preserve">LPR) </w:t>
            </w:r>
            <w:r>
              <w:rPr>
                <w:rFonts w:ascii="Gulim" w:eastAsia="Gulim" w:hAnsi="Gulim" w:cs="Haansoft Batang" w:hint="eastAsia"/>
                <w:lang w:eastAsia="ko-KR"/>
              </w:rPr>
              <w:t xml:space="preserve">기준을 토대로 </w:t>
            </w:r>
            <w:r>
              <w:rPr>
                <w:rFonts w:ascii="Gulim" w:eastAsia="Gulim" w:hAnsi="Gulim" w:cs="Haansoft Batang"/>
                <w:lang w:eastAsia="ko-KR"/>
              </w:rPr>
              <w:t xml:space="preserve">30~50% </w:t>
            </w:r>
            <w:r>
              <w:rPr>
                <w:rFonts w:ascii="Gulim" w:eastAsia="Gulim" w:hAnsi="Gulim" w:cs="Haansoft Batang" w:hint="eastAsia"/>
                <w:lang w:eastAsia="ko-KR"/>
              </w:rPr>
              <w:t>추가하여 기간경과 지불손실을 계산할 수 있다.</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b/>
                <w:bCs/>
                <w:lang w:eastAsia="ko-KR"/>
              </w:rPr>
              <w:t>19</w:t>
            </w:r>
            <w:r w:rsidRPr="006E40E5">
              <w:rPr>
                <w:rFonts w:ascii="Gulim" w:eastAsia="Gulim" w:hAnsi="Gulim"/>
                <w:b/>
                <w:bCs/>
                <w:lang w:eastAsia="ko-KR"/>
              </w:rPr>
              <w:t xml:space="preserve">조 </w:t>
            </w:r>
            <w:r w:rsidRPr="006E40E5">
              <w:rPr>
                <w:rFonts w:ascii="Gulim" w:eastAsia="Gulim" w:hAnsi="Gulim"/>
                <w:lang w:eastAsia="ko-KR"/>
              </w:rPr>
              <w:t>매도인이 지불의무를 이행하지 아니하였거나 또는 부당하게 이행하여 매수인이 계약의 목적을 실현할 수 없게 된 경우</w:t>
            </w:r>
            <w:r w:rsidRPr="006E40E5">
              <w:rPr>
                <w:rFonts w:ascii="Gulim" w:eastAsia="Gulim" w:hAnsi="Gulim" w:cs="Haansoft Batang" w:hint="eastAsia"/>
                <w:lang w:eastAsia="ko-KR"/>
              </w:rPr>
              <w:t xml:space="preserve">, </w:t>
            </w:r>
            <w:r w:rsidRPr="006E40E5">
              <w:rPr>
                <w:rFonts w:ascii="Gulim" w:eastAsia="Gulim" w:hAnsi="Gulim"/>
                <w:lang w:eastAsia="ko-KR"/>
              </w:rPr>
              <w:t>매수인이 계약을 해제할 것을 주장하는 경우 인민법원은</w:t>
            </w:r>
            <w:r>
              <w:rPr>
                <w:rFonts w:ascii="Gulim" w:eastAsia="Gulim" w:hAnsi="Gulim" w:hint="eastAsia"/>
                <w:lang w:eastAsia="ko-KR"/>
              </w:rPr>
              <w:t xml:space="preserve">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제5</w:t>
            </w:r>
            <w:r>
              <w:rPr>
                <w:rFonts w:ascii="Gulim" w:eastAsia="Gulim" w:hAnsi="Gulim"/>
                <w:lang w:eastAsia="ko-KR"/>
              </w:rPr>
              <w:t>63</w:t>
            </w:r>
            <w:r>
              <w:rPr>
                <w:rFonts w:ascii="Gulim" w:eastAsia="Gulim" w:hAnsi="Gulim" w:hint="eastAsia"/>
                <w:lang w:eastAsia="ko-KR"/>
              </w:rPr>
              <w:t xml:space="preserve">조 제1항 </w:t>
            </w:r>
            <w:r>
              <w:rPr>
                <w:rFonts w:ascii="Gulim" w:eastAsia="Gulim" w:hAnsi="Gulim"/>
                <w:lang w:eastAsia="ko-KR"/>
              </w:rPr>
              <w:t>(4)</w:t>
            </w:r>
            <w:r>
              <w:rPr>
                <w:rFonts w:ascii="Gulim" w:eastAsia="Gulim" w:hAnsi="Gulim" w:hint="eastAsia"/>
                <w:lang w:eastAsia="ko-KR"/>
              </w:rPr>
              <w:t>호</w:t>
            </w:r>
            <w:r w:rsidRPr="006E40E5">
              <w:rPr>
                <w:rFonts w:ascii="Gulim" w:eastAsia="Gulim" w:hAnsi="Gulim"/>
                <w:lang w:eastAsia="ko-KR"/>
              </w:rPr>
              <w:t>의 규정에 따라 이를 지지하여야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sidRPr="006E40E5">
              <w:rPr>
                <w:rFonts w:ascii="Gulim" w:eastAsia="Gulim" w:hAnsi="Gulim" w:cs="Haansoft Batang" w:hint="eastAsia"/>
                <w:b/>
                <w:bCs/>
                <w:lang w:eastAsia="ko-KR"/>
              </w:rPr>
              <w:t>2</w:t>
            </w:r>
            <w:r>
              <w:rPr>
                <w:rFonts w:ascii="Gulim" w:eastAsia="Gulim" w:hAnsi="Gulim" w:cs="Haansoft Batang"/>
                <w:b/>
                <w:bCs/>
                <w:lang w:eastAsia="ko-KR"/>
              </w:rPr>
              <w:t>0</w:t>
            </w:r>
            <w:r w:rsidRPr="006E40E5">
              <w:rPr>
                <w:rFonts w:ascii="Gulim" w:eastAsia="Gulim" w:hAnsi="Gulim"/>
                <w:b/>
                <w:bCs/>
                <w:lang w:eastAsia="ko-KR"/>
              </w:rPr>
              <w:t xml:space="preserve">조 </w:t>
            </w:r>
            <w:r w:rsidRPr="006E40E5">
              <w:rPr>
                <w:rFonts w:ascii="Gulim" w:eastAsia="Gulim" w:hAnsi="Gulim"/>
                <w:lang w:eastAsia="ko-KR"/>
              </w:rPr>
              <w:t xml:space="preserve">위약으로 인해 매매계약이 해제된 후 약정 </w:t>
            </w:r>
            <w:proofErr w:type="spellStart"/>
            <w:r w:rsidRPr="006E40E5">
              <w:rPr>
                <w:rFonts w:ascii="Gulim" w:eastAsia="Gulim" w:hAnsi="Gulim"/>
                <w:lang w:eastAsia="ko-KR"/>
              </w:rPr>
              <w:t>준수측이</w:t>
            </w:r>
            <w:proofErr w:type="spellEnd"/>
            <w:r w:rsidRPr="006E40E5">
              <w:rPr>
                <w:rFonts w:ascii="Gulim" w:eastAsia="Gulim" w:hAnsi="Gulim"/>
                <w:lang w:eastAsia="ko-KR"/>
              </w:rPr>
              <w:t xml:space="preserve"> 위약금 조항을 계속 적용할 것을 주장하는 경우 인민법원은 이를 지지하여야 한다</w:t>
            </w:r>
            <w:r w:rsidRPr="006E40E5">
              <w:rPr>
                <w:rFonts w:ascii="Gulim" w:eastAsia="Gulim" w:hAnsi="Gulim" w:cs="Haansoft Batang" w:hint="eastAsia"/>
                <w:lang w:eastAsia="ko-KR"/>
              </w:rPr>
              <w:t xml:space="preserve">. </w:t>
            </w:r>
            <w:r w:rsidRPr="006E40E5">
              <w:rPr>
                <w:rFonts w:ascii="Gulim" w:eastAsia="Gulim" w:hAnsi="Gulim"/>
                <w:lang w:eastAsia="ko-KR"/>
              </w:rPr>
              <w:t>다만</w:t>
            </w:r>
            <w:r w:rsidRPr="006E40E5">
              <w:rPr>
                <w:rFonts w:ascii="Gulim" w:eastAsia="Gulim" w:hAnsi="Gulim" w:cs="Haansoft Batang" w:hint="eastAsia"/>
                <w:lang w:eastAsia="ko-KR"/>
              </w:rPr>
              <w:t xml:space="preserve">, </w:t>
            </w:r>
            <w:r w:rsidRPr="006E40E5">
              <w:rPr>
                <w:rFonts w:ascii="Gulim" w:eastAsia="Gulim" w:hAnsi="Gulim"/>
                <w:lang w:eastAsia="ko-KR"/>
              </w:rPr>
              <w:t xml:space="preserve">약정한 위약금이 입은 손실을 크게 초과하는 경우 인민법원은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w:t>
            </w:r>
            <w:r>
              <w:rPr>
                <w:rFonts w:ascii="Gulim" w:eastAsia="Gulim" w:hAnsi="Gulim"/>
                <w:lang w:eastAsia="ko-KR"/>
              </w:rPr>
              <w:t>585</w:t>
            </w:r>
            <w:r>
              <w:rPr>
                <w:rFonts w:ascii="Gulim" w:eastAsia="Gulim" w:hAnsi="Gulim" w:hint="eastAsia"/>
                <w:lang w:eastAsia="ko-KR"/>
              </w:rPr>
              <w:t xml:space="preserve">조 </w:t>
            </w:r>
            <w:r>
              <w:rPr>
                <w:rFonts w:ascii="Gulim" w:eastAsia="Gulim" w:hAnsi="Gulim"/>
                <w:lang w:eastAsia="ko-KR"/>
              </w:rPr>
              <w:t>2</w:t>
            </w:r>
            <w:r w:rsidRPr="006E40E5">
              <w:rPr>
                <w:rFonts w:ascii="Gulim" w:eastAsia="Gulim" w:hAnsi="Gulim"/>
                <w:lang w:eastAsia="ko-KR"/>
              </w:rPr>
              <w:t>항의 규정에 따라 처리할 수 있다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sidRPr="006E40E5">
              <w:rPr>
                <w:rFonts w:ascii="Gulim" w:eastAsia="Gulim" w:hAnsi="Gulim" w:cs="Haansoft Batang" w:hint="eastAsia"/>
                <w:b/>
                <w:bCs/>
                <w:lang w:eastAsia="ko-KR"/>
              </w:rPr>
              <w:t>2</w:t>
            </w:r>
            <w:r>
              <w:rPr>
                <w:rFonts w:ascii="Gulim" w:eastAsia="Gulim" w:hAnsi="Gulim" w:cs="Haansoft Batang"/>
                <w:b/>
                <w:bCs/>
                <w:lang w:eastAsia="ko-KR"/>
              </w:rPr>
              <w:t>1</w:t>
            </w:r>
            <w:r w:rsidRPr="006E40E5">
              <w:rPr>
                <w:rFonts w:ascii="Gulim" w:eastAsia="Gulim" w:hAnsi="Gulim"/>
                <w:b/>
                <w:bCs/>
                <w:lang w:eastAsia="ko-KR"/>
              </w:rPr>
              <w:t xml:space="preserve">조 </w:t>
            </w:r>
            <w:r w:rsidRPr="006E40E5">
              <w:rPr>
                <w:rFonts w:ascii="Gulim" w:eastAsia="Gulim" w:hAnsi="Gulim"/>
                <w:lang w:eastAsia="ko-KR"/>
              </w:rPr>
              <w:t>매매계약 당사자 일방이 상대방이 위약하였다는 것을 이유로 위약금을 지불할 것을 주장하고</w:t>
            </w:r>
            <w:r w:rsidRPr="006E40E5">
              <w:rPr>
                <w:rFonts w:ascii="Gulim" w:eastAsia="Gulim" w:hAnsi="Gulim" w:cs="Haansoft Batang" w:hint="eastAsia"/>
                <w:lang w:eastAsia="ko-KR"/>
              </w:rPr>
              <w:t xml:space="preserve">, </w:t>
            </w:r>
            <w:r w:rsidRPr="006E40E5">
              <w:rPr>
                <w:rFonts w:ascii="Gulim" w:eastAsia="Gulim" w:hAnsi="Gulim"/>
                <w:lang w:eastAsia="ko-KR"/>
              </w:rPr>
              <w:t xml:space="preserve">상대방은 계약 </w:t>
            </w:r>
            <w:proofErr w:type="spellStart"/>
            <w:r w:rsidRPr="006E40E5">
              <w:rPr>
                <w:rFonts w:ascii="Gulim" w:eastAsia="Gulim" w:hAnsi="Gulim"/>
                <w:lang w:eastAsia="ko-KR"/>
              </w:rPr>
              <w:t>미성립</w:t>
            </w:r>
            <w:proofErr w:type="spellEnd"/>
            <w:r w:rsidRPr="006E40E5">
              <w:rPr>
                <w:rFonts w:ascii="Gulim" w:eastAsia="Gulim" w:hAnsi="Gulim" w:cs="Haansoft Batang" w:hint="eastAsia"/>
                <w:lang w:eastAsia="ko-KR"/>
              </w:rPr>
              <w:t xml:space="preserve">, </w:t>
            </w:r>
            <w:r w:rsidRPr="006E40E5">
              <w:rPr>
                <w:rFonts w:ascii="Gulim" w:eastAsia="Gulim" w:hAnsi="Gulim"/>
                <w:lang w:eastAsia="ko-KR"/>
              </w:rPr>
              <w:t xml:space="preserve">계약 </w:t>
            </w:r>
            <w:proofErr w:type="spellStart"/>
            <w:r w:rsidRPr="006E40E5">
              <w:rPr>
                <w:rFonts w:ascii="Gulim" w:eastAsia="Gulim" w:hAnsi="Gulim"/>
                <w:lang w:eastAsia="ko-KR"/>
              </w:rPr>
              <w:t>미발효</w:t>
            </w:r>
            <w:proofErr w:type="spellEnd"/>
            <w:r w:rsidRPr="006E40E5">
              <w:rPr>
                <w:rFonts w:ascii="Gulim" w:eastAsia="Gulim" w:hAnsi="Gulim" w:cs="Haansoft Batang" w:hint="eastAsia"/>
                <w:lang w:eastAsia="ko-KR"/>
              </w:rPr>
              <w:t xml:space="preserve">, </w:t>
            </w:r>
            <w:r w:rsidRPr="006E40E5">
              <w:rPr>
                <w:rFonts w:ascii="Gulim" w:eastAsia="Gulim" w:hAnsi="Gulim"/>
                <w:lang w:eastAsia="ko-KR"/>
              </w:rPr>
              <w:t xml:space="preserve">계약의 무효 또는 위약 </w:t>
            </w:r>
            <w:proofErr w:type="spellStart"/>
            <w:r w:rsidRPr="006E40E5">
              <w:rPr>
                <w:rFonts w:ascii="Gulim" w:eastAsia="Gulim" w:hAnsi="Gulim"/>
                <w:lang w:eastAsia="ko-KR"/>
              </w:rPr>
              <w:t>불성립</w:t>
            </w:r>
            <w:proofErr w:type="spellEnd"/>
            <w:r w:rsidRPr="006E40E5">
              <w:rPr>
                <w:rFonts w:ascii="Gulim" w:eastAsia="Gulim" w:hAnsi="Gulim"/>
                <w:lang w:eastAsia="ko-KR"/>
              </w:rPr>
              <w:t xml:space="preserve"> 등의 이유로 면책 항변을 하였으나 높은 위약금 조정에 대해서는 주장하지 아니한 경우</w:t>
            </w:r>
            <w:r w:rsidRPr="006E40E5">
              <w:rPr>
                <w:rFonts w:ascii="Gulim" w:eastAsia="Gulim" w:hAnsi="Gulim" w:cs="Haansoft Batang" w:hint="eastAsia"/>
                <w:lang w:eastAsia="ko-KR"/>
              </w:rPr>
              <w:t xml:space="preserve">, </w:t>
            </w:r>
            <w:r w:rsidRPr="006E40E5">
              <w:rPr>
                <w:rFonts w:ascii="Gulim" w:eastAsia="Gulim" w:hAnsi="Gulim"/>
                <w:lang w:eastAsia="ko-KR"/>
              </w:rPr>
              <w:t>인민법원은 법원에서 면책 항변을 지지하지 않을 때 당사자들이 위약금 조정을 주장할 지에 대하여 규명하여야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r w:rsidRPr="006E40E5">
              <w:rPr>
                <w:rFonts w:ascii="Gulim" w:eastAsia="Gulim" w:hAnsi="Gulim" w:cs="Haansoft Batang" w:hint="eastAsia"/>
                <w:lang w:eastAsia="ko-KR"/>
              </w:rPr>
              <w:t>1</w:t>
            </w:r>
            <w:r w:rsidRPr="006E40E5">
              <w:rPr>
                <w:rFonts w:ascii="Gulim" w:eastAsia="Gulim" w:hAnsi="Gulim"/>
                <w:lang w:eastAsia="ko-KR"/>
              </w:rPr>
              <w:t>심 법원은 면책항변이 성립된다고 인정하였으나 이를 규명하지 아니하고</w:t>
            </w:r>
            <w:r w:rsidRPr="006E40E5">
              <w:rPr>
                <w:rFonts w:ascii="Gulim" w:eastAsia="Gulim" w:hAnsi="Gulim" w:cs="Haansoft Batang" w:hint="eastAsia"/>
                <w:lang w:eastAsia="ko-KR"/>
              </w:rPr>
              <w:t>, 2</w:t>
            </w:r>
            <w:r w:rsidRPr="006E40E5">
              <w:rPr>
                <w:rFonts w:ascii="Gulim" w:eastAsia="Gulim" w:hAnsi="Gulim"/>
                <w:lang w:eastAsia="ko-KR"/>
              </w:rPr>
              <w:t xml:space="preserve">심 법원은 </w:t>
            </w:r>
            <w:r w:rsidRPr="006E40E5">
              <w:rPr>
                <w:rFonts w:ascii="Gulim" w:eastAsia="Gulim" w:hAnsi="Gulim"/>
                <w:lang w:eastAsia="ko-KR"/>
              </w:rPr>
              <w:lastRenderedPageBreak/>
              <w:t>위약금을 지불하도록 판결하여야 한다고 인정하는 경우에는 직접 규명하고 원 판결을 뒤집을 수 있다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sidRPr="006E40E5">
              <w:rPr>
                <w:rFonts w:ascii="Gulim" w:eastAsia="Gulim" w:hAnsi="Gulim" w:cs="Haansoft Batang" w:hint="eastAsia"/>
                <w:b/>
                <w:bCs/>
                <w:lang w:eastAsia="ko-KR"/>
              </w:rPr>
              <w:t>2</w:t>
            </w:r>
            <w:r>
              <w:rPr>
                <w:rFonts w:ascii="Gulim" w:eastAsia="Gulim" w:hAnsi="Gulim" w:cs="Haansoft Batang"/>
                <w:b/>
                <w:bCs/>
                <w:lang w:eastAsia="ko-KR"/>
              </w:rPr>
              <w:t>2</w:t>
            </w:r>
            <w:r w:rsidRPr="006E40E5">
              <w:rPr>
                <w:rFonts w:ascii="Gulim" w:eastAsia="Gulim" w:hAnsi="Gulim"/>
                <w:b/>
                <w:bCs/>
                <w:lang w:eastAsia="ko-KR"/>
              </w:rPr>
              <w:t xml:space="preserve">조 </w:t>
            </w:r>
            <w:r w:rsidRPr="006E40E5">
              <w:rPr>
                <w:rFonts w:ascii="Gulim" w:eastAsia="Gulim" w:hAnsi="Gulim"/>
                <w:lang w:eastAsia="ko-KR"/>
              </w:rPr>
              <w:t xml:space="preserve">매매계약 당사자 일방의 위약으로 인해 상대방의 손실을 초래하여 상대방이 취득 가능한 이익손실을 배상할 것을 주장하는 경우 인민법원은 </w:t>
            </w:r>
            <w:r>
              <w:rPr>
                <w:rFonts w:ascii="Gulim" w:eastAsia="Gulim" w:hAnsi="Gulim" w:hint="eastAsia"/>
                <w:lang w:eastAsia="ko-KR"/>
              </w:rPr>
              <w:t xml:space="preserve">위약책임 범위를 확정 시 </w:t>
            </w:r>
            <w:r w:rsidRPr="006E40E5">
              <w:rPr>
                <w:rFonts w:ascii="Gulim" w:eastAsia="Gulim" w:hAnsi="Gulim"/>
                <w:lang w:eastAsia="ko-KR"/>
              </w:rPr>
              <w:t xml:space="preserve">당사자의 주장에 근거하여 </w:t>
            </w:r>
            <w:proofErr w:type="spellStart"/>
            <w:r>
              <w:rPr>
                <w:rFonts w:ascii="Gulim" w:eastAsia="Gulim" w:hAnsi="Gulim" w:hint="eastAsia"/>
                <w:lang w:eastAsia="ko-KR"/>
              </w:rPr>
              <w:t>민</w:t>
            </w:r>
            <w:r w:rsidRPr="006E40E5">
              <w:rPr>
                <w:rFonts w:ascii="Gulim" w:eastAsia="Gulim" w:hAnsi="Gulim"/>
                <w:lang w:eastAsia="ko-KR"/>
              </w:rPr>
              <w:t>법</w:t>
            </w:r>
            <w:r>
              <w:rPr>
                <w:rFonts w:ascii="Gulim" w:eastAsia="Gulim" w:hAnsi="Gulim" w:hint="eastAsia"/>
                <w:lang w:eastAsia="ko-KR"/>
              </w:rPr>
              <w:t>전</w:t>
            </w:r>
            <w:proofErr w:type="spellEnd"/>
            <w:r w:rsidRPr="006E40E5">
              <w:rPr>
                <w:rFonts w:ascii="Gulim" w:eastAsia="Gulim" w:hAnsi="Gulim"/>
                <w:lang w:eastAsia="ko-KR"/>
              </w:rPr>
              <w:t xml:space="preserve"> 제</w:t>
            </w:r>
            <w:r>
              <w:rPr>
                <w:rFonts w:ascii="Gulim" w:eastAsia="Gulim" w:hAnsi="Gulim" w:cs="Haansoft Batang" w:hint="eastAsia"/>
                <w:lang w:eastAsia="ko-KR"/>
              </w:rPr>
              <w:t>5</w:t>
            </w:r>
            <w:r>
              <w:rPr>
                <w:rFonts w:ascii="Gulim" w:eastAsia="Gulim" w:hAnsi="Gulim" w:cs="Haansoft Batang"/>
                <w:lang w:eastAsia="ko-KR"/>
              </w:rPr>
              <w:t>84</w:t>
            </w:r>
            <w:r>
              <w:rPr>
                <w:rFonts w:ascii="Gulim" w:eastAsia="Gulim" w:hAnsi="Gulim" w:cs="Haansoft Batang" w:hint="eastAsia"/>
                <w:lang w:eastAsia="ko-KR"/>
              </w:rPr>
              <w:t>조,</w:t>
            </w:r>
            <w:r>
              <w:rPr>
                <w:rFonts w:ascii="Gulim" w:eastAsia="Gulim" w:hAnsi="Gulim" w:cs="Haansoft Batang"/>
                <w:lang w:eastAsia="ko-KR"/>
              </w:rPr>
              <w:t xml:space="preserve"> </w:t>
            </w:r>
            <w:r>
              <w:rPr>
                <w:rFonts w:ascii="Gulim" w:eastAsia="Gulim" w:hAnsi="Gulim" w:cs="Haansoft Batang" w:hint="eastAsia"/>
                <w:lang w:eastAsia="ko-KR"/>
              </w:rPr>
              <w:t>제5</w:t>
            </w:r>
            <w:r>
              <w:rPr>
                <w:rFonts w:ascii="Gulim" w:eastAsia="Gulim" w:hAnsi="Gulim" w:cs="Haansoft Batang"/>
                <w:lang w:eastAsia="ko-KR"/>
              </w:rPr>
              <w:t>91</w:t>
            </w:r>
            <w:r>
              <w:rPr>
                <w:rFonts w:ascii="Gulim" w:eastAsia="Gulim" w:hAnsi="Gulim" w:cs="Haansoft Batang" w:hint="eastAsia"/>
                <w:lang w:eastAsia="ko-KR"/>
              </w:rPr>
              <w:t>조,</w:t>
            </w:r>
            <w:r>
              <w:rPr>
                <w:rFonts w:ascii="Gulim" w:eastAsia="Gulim" w:hAnsi="Gulim" w:cs="Haansoft Batang"/>
                <w:lang w:eastAsia="ko-KR"/>
              </w:rPr>
              <w:t xml:space="preserve"> </w:t>
            </w:r>
            <w:r>
              <w:rPr>
                <w:rFonts w:ascii="Gulim" w:eastAsia="Gulim" w:hAnsi="Gulim" w:cs="Haansoft Batang" w:hint="eastAsia"/>
                <w:lang w:eastAsia="ko-KR"/>
              </w:rPr>
              <w:t>제5</w:t>
            </w:r>
            <w:r>
              <w:rPr>
                <w:rFonts w:ascii="Gulim" w:eastAsia="Gulim" w:hAnsi="Gulim" w:cs="Haansoft Batang"/>
                <w:lang w:eastAsia="ko-KR"/>
              </w:rPr>
              <w:t>92</w:t>
            </w:r>
            <w:r>
              <w:rPr>
                <w:rFonts w:ascii="Gulim" w:eastAsia="Gulim" w:hAnsi="Gulim" w:cs="Haansoft Batang" w:hint="eastAsia"/>
                <w:lang w:eastAsia="ko-KR"/>
              </w:rPr>
              <w:t>조,</w:t>
            </w:r>
            <w:r>
              <w:rPr>
                <w:rFonts w:ascii="Gulim" w:eastAsia="Gulim" w:hAnsi="Gulim" w:cs="Haansoft Batang"/>
                <w:lang w:eastAsia="ko-KR"/>
              </w:rPr>
              <w:t xml:space="preserve"> </w:t>
            </w:r>
            <w:r>
              <w:rPr>
                <w:rFonts w:ascii="Gulim" w:eastAsia="Gulim" w:hAnsi="Gulim" w:cs="Haansoft Batang" w:hint="eastAsia"/>
                <w:lang w:eastAsia="ko-KR"/>
              </w:rPr>
              <w:t>이 해석 제2</w:t>
            </w:r>
            <w:r>
              <w:rPr>
                <w:rFonts w:ascii="Gulim" w:eastAsia="Gulim" w:hAnsi="Gulim" w:cs="Haansoft Batang"/>
                <w:lang w:eastAsia="ko-KR"/>
              </w:rPr>
              <w:t>3</w:t>
            </w:r>
            <w:r>
              <w:rPr>
                <w:rFonts w:ascii="Gulim" w:eastAsia="Gulim" w:hAnsi="Gulim" w:cs="Haansoft Batang" w:hint="eastAsia"/>
                <w:lang w:eastAsia="ko-KR"/>
              </w:rPr>
              <w:t xml:space="preserve">조 </w:t>
            </w:r>
            <w:r w:rsidRPr="006E40E5">
              <w:rPr>
                <w:rFonts w:ascii="Gulim" w:eastAsia="Gulim" w:hAnsi="Gulim"/>
                <w:lang w:eastAsia="ko-KR"/>
              </w:rPr>
              <w:t>등의 규정에 따라</w:t>
            </w:r>
            <w:r w:rsidRPr="006E40E5">
              <w:rPr>
                <w:rFonts w:ascii="Gulim" w:eastAsia="Gulim" w:hAnsi="Gulim" w:cs="Haansoft Batang" w:hint="eastAsia"/>
                <w:lang w:eastAsia="ko-KR"/>
              </w:rPr>
              <w:t xml:space="preserve"> </w:t>
            </w:r>
            <w:r w:rsidRPr="006E40E5">
              <w:rPr>
                <w:rFonts w:ascii="Gulim" w:eastAsia="Gulim" w:hAnsi="Gulim"/>
                <w:lang w:eastAsia="ko-KR"/>
              </w:rPr>
              <w:t>인정하여야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2</w:t>
            </w:r>
            <w:r>
              <w:rPr>
                <w:rFonts w:ascii="Gulim" w:eastAsia="Gulim" w:hAnsi="Gulim" w:cs="Haansoft Batang"/>
                <w:b/>
                <w:bCs/>
                <w:lang w:eastAsia="ko-KR"/>
              </w:rPr>
              <w:t>3</w:t>
            </w:r>
            <w:r w:rsidRPr="006E40E5">
              <w:rPr>
                <w:rFonts w:ascii="Gulim" w:eastAsia="Gulim" w:hAnsi="Gulim"/>
                <w:b/>
                <w:bCs/>
                <w:lang w:eastAsia="ko-KR"/>
              </w:rPr>
              <w:t xml:space="preserve">조 </w:t>
            </w:r>
            <w:r w:rsidRPr="006E40E5">
              <w:rPr>
                <w:rFonts w:ascii="Gulim" w:eastAsia="Gulim" w:hAnsi="Gulim"/>
                <w:lang w:eastAsia="ko-KR"/>
              </w:rPr>
              <w:t>매매계약 당사자 일방이 상대방의 위약으로 인해 이익을 얻은 경우</w:t>
            </w:r>
            <w:r w:rsidRPr="006E40E5">
              <w:rPr>
                <w:rFonts w:ascii="Gulim" w:eastAsia="Gulim" w:hAnsi="Gulim" w:cs="Haansoft Batang" w:hint="eastAsia"/>
                <w:lang w:eastAsia="ko-KR"/>
              </w:rPr>
              <w:t xml:space="preserve">, </w:t>
            </w:r>
            <w:proofErr w:type="spellStart"/>
            <w:r w:rsidRPr="006E40E5">
              <w:rPr>
                <w:rFonts w:ascii="Gulim" w:eastAsia="Gulim" w:hAnsi="Gulim"/>
                <w:lang w:eastAsia="ko-KR"/>
              </w:rPr>
              <w:t>위약측이</w:t>
            </w:r>
            <w:proofErr w:type="spellEnd"/>
            <w:r w:rsidRPr="006E40E5">
              <w:rPr>
                <w:rFonts w:ascii="Gulim" w:eastAsia="Gulim" w:hAnsi="Gulim"/>
                <w:lang w:eastAsia="ko-KR"/>
              </w:rPr>
              <w:t xml:space="preserve"> 손실 배상액에서 당해 부분이익을 공제할 것을 주장하는 경우 인민법원은 이를 지지하여야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2</w:t>
            </w:r>
            <w:r>
              <w:rPr>
                <w:rFonts w:ascii="Gulim" w:eastAsia="Gulim" w:hAnsi="Gulim" w:cs="Haansoft Batang"/>
                <w:b/>
                <w:bCs/>
                <w:lang w:eastAsia="ko-KR"/>
              </w:rPr>
              <w:t>4</w:t>
            </w:r>
            <w:r w:rsidRPr="006E40E5">
              <w:rPr>
                <w:rFonts w:ascii="Gulim" w:eastAsia="Gulim" w:hAnsi="Gulim"/>
                <w:b/>
                <w:bCs/>
                <w:lang w:eastAsia="ko-KR"/>
              </w:rPr>
              <w:t xml:space="preserve">조 </w:t>
            </w:r>
            <w:r w:rsidRPr="006E40E5">
              <w:rPr>
                <w:rFonts w:ascii="Gulim" w:eastAsia="Gulim" w:hAnsi="Gulim"/>
                <w:lang w:eastAsia="ko-KR"/>
              </w:rPr>
              <w:t>매수인이 계약을 체결할 때 목표물 품질에 하자가 있는 것을 알거나 알 수 있어야 함에도 불구하고 매도인에게 하자 담보책임을 부담할 것을 주장하는 경우 인민법원은 이를 지지하지 아니한다</w:t>
            </w:r>
            <w:r w:rsidRPr="006E40E5">
              <w:rPr>
                <w:rFonts w:ascii="Gulim" w:eastAsia="Gulim" w:hAnsi="Gulim" w:cs="Haansoft Batang" w:hint="eastAsia"/>
                <w:lang w:eastAsia="ko-KR"/>
              </w:rPr>
              <w:t xml:space="preserve">. </w:t>
            </w:r>
            <w:r w:rsidRPr="006E40E5">
              <w:rPr>
                <w:rFonts w:ascii="Gulim" w:eastAsia="Gulim" w:hAnsi="Gulim"/>
                <w:lang w:eastAsia="ko-KR"/>
              </w:rPr>
              <w:t>다만 매수인이 계약을 체결할 때 당해 하자가 목표물의 기본효능을 현저하게 저하시킬 수 있는 것을 알지 못하였을 경우에는 예외로 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cs="Haansoft Batang" w:hint="eastAsia"/>
                <w:b/>
                <w:bCs/>
                <w:lang w:eastAsia="ko-KR"/>
              </w:rPr>
              <w:t xml:space="preserve">6. </w:t>
            </w:r>
            <w:r w:rsidRPr="006E40E5">
              <w:rPr>
                <w:rFonts w:ascii="Gulim" w:eastAsia="Gulim" w:hAnsi="Gulim"/>
                <w:b/>
                <w:bCs/>
                <w:lang w:eastAsia="ko-KR"/>
              </w:rPr>
              <w:t>소유권 보류</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2</w:t>
            </w:r>
            <w:r>
              <w:rPr>
                <w:rFonts w:ascii="Gulim" w:eastAsia="Gulim" w:hAnsi="Gulim" w:cs="Haansoft Batang"/>
                <w:b/>
                <w:bCs/>
                <w:lang w:eastAsia="ko-KR"/>
              </w:rPr>
              <w:t>5</w:t>
            </w:r>
            <w:r w:rsidRPr="006E40E5">
              <w:rPr>
                <w:rFonts w:ascii="Gulim" w:eastAsia="Gulim" w:hAnsi="Gulim"/>
                <w:b/>
                <w:bCs/>
                <w:lang w:eastAsia="ko-KR"/>
              </w:rPr>
              <w:t xml:space="preserve">조 </w:t>
            </w:r>
            <w:r w:rsidRPr="006E40E5">
              <w:rPr>
                <w:rFonts w:ascii="Gulim" w:eastAsia="Gulim" w:hAnsi="Gulim"/>
                <w:lang w:eastAsia="ko-KR"/>
              </w:rPr>
              <w:t xml:space="preserve">매매계약 당사자가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제6</w:t>
            </w:r>
            <w:r>
              <w:rPr>
                <w:rFonts w:ascii="Gulim" w:eastAsia="Gulim" w:hAnsi="Gulim"/>
                <w:lang w:eastAsia="ko-KR"/>
              </w:rPr>
              <w:t>41</w:t>
            </w:r>
            <w:r w:rsidRPr="006E40E5">
              <w:rPr>
                <w:rFonts w:ascii="Gulim" w:eastAsia="Gulim" w:hAnsi="Gulim"/>
                <w:lang w:eastAsia="ko-KR"/>
              </w:rPr>
              <w:t>조의 목표물 소유권보류 관련 규정이 부동산에 적용하지 아니함을 주장하는 경우 인민법원은 이를 지지하지 아니한다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b/>
                <w:bCs/>
                <w:lang w:eastAsia="ko-KR"/>
              </w:rPr>
              <w:t>2</w:t>
            </w:r>
            <w:r w:rsidRPr="006E40E5">
              <w:rPr>
                <w:rFonts w:ascii="Gulim" w:eastAsia="Gulim" w:hAnsi="Gulim" w:cs="Haansoft Batang" w:hint="eastAsia"/>
                <w:b/>
                <w:bCs/>
                <w:lang w:eastAsia="ko-KR"/>
              </w:rPr>
              <w:t>6</w:t>
            </w:r>
            <w:r w:rsidRPr="006E40E5">
              <w:rPr>
                <w:rFonts w:ascii="Gulim" w:eastAsia="Gulim" w:hAnsi="Gulim"/>
                <w:b/>
                <w:bCs/>
                <w:lang w:eastAsia="ko-KR"/>
              </w:rPr>
              <w:t xml:space="preserve">조 </w:t>
            </w:r>
            <w:r w:rsidRPr="006E40E5">
              <w:rPr>
                <w:rFonts w:ascii="Gulim" w:eastAsia="Gulim" w:hAnsi="Gulim"/>
                <w:lang w:eastAsia="ko-KR"/>
              </w:rPr>
              <w:t xml:space="preserve">매수인이 이미 목표물 </w:t>
            </w:r>
            <w:proofErr w:type="spellStart"/>
            <w:r w:rsidRPr="006E40E5">
              <w:rPr>
                <w:rFonts w:ascii="Gulim" w:eastAsia="Gulim" w:hAnsi="Gulim"/>
                <w:lang w:eastAsia="ko-KR"/>
              </w:rPr>
              <w:t>총대가의</w:t>
            </w:r>
            <w:proofErr w:type="spellEnd"/>
            <w:r w:rsidRPr="006E40E5">
              <w:rPr>
                <w:rFonts w:ascii="Gulim" w:eastAsia="Gulim" w:hAnsi="Gulim"/>
                <w:lang w:eastAsia="ko-KR"/>
              </w:rPr>
              <w:t xml:space="preserve"> </w:t>
            </w:r>
            <w:r w:rsidRPr="006E40E5">
              <w:rPr>
                <w:rFonts w:ascii="Gulim" w:eastAsia="Gulim" w:hAnsi="Gulim" w:cs="Haansoft Batang" w:hint="eastAsia"/>
                <w:lang w:eastAsia="ko-KR"/>
              </w:rPr>
              <w:t xml:space="preserve">75% </w:t>
            </w:r>
            <w:r w:rsidRPr="006E40E5">
              <w:rPr>
                <w:rFonts w:ascii="Gulim" w:eastAsia="Gulim" w:hAnsi="Gulim"/>
                <w:lang w:eastAsia="ko-KR"/>
              </w:rPr>
              <w:t>이상을 지불한 상황에서</w:t>
            </w:r>
            <w:r w:rsidRPr="006E40E5">
              <w:rPr>
                <w:rFonts w:ascii="Gulim" w:eastAsia="Gulim" w:hAnsi="Gulim" w:cs="Haansoft Batang" w:hint="eastAsia"/>
                <w:lang w:eastAsia="ko-KR"/>
              </w:rPr>
              <w:t xml:space="preserve"> </w:t>
            </w:r>
            <w:r w:rsidRPr="006E40E5">
              <w:rPr>
                <w:rFonts w:ascii="Gulim" w:eastAsia="Gulim" w:hAnsi="Gulim"/>
                <w:lang w:eastAsia="ko-KR"/>
              </w:rPr>
              <w:t>매도인이 목표물 회수를 주장하는 경우 인민법원은 이를 지지하</w:t>
            </w:r>
            <w:r w:rsidRPr="006E40E5">
              <w:rPr>
                <w:rFonts w:ascii="Gulim" w:eastAsia="Gulim" w:hAnsi="Gulim"/>
                <w:lang w:eastAsia="ko-KR"/>
              </w:rPr>
              <w:lastRenderedPageBreak/>
              <w:t>지 아니한다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proofErr w:type="spellStart"/>
            <w:r>
              <w:rPr>
                <w:rFonts w:ascii="Gulim" w:eastAsia="Gulim" w:hAnsi="Gulim" w:hint="eastAsia"/>
                <w:lang w:eastAsia="ko-KR"/>
              </w:rPr>
              <w:t>민법전</w:t>
            </w:r>
            <w:proofErr w:type="spellEnd"/>
            <w:r>
              <w:rPr>
                <w:rFonts w:ascii="Gulim" w:eastAsia="Gulim" w:hAnsi="Gulim" w:hint="eastAsia"/>
                <w:lang w:eastAsia="ko-KR"/>
              </w:rPr>
              <w:t xml:space="preserve"> 제6</w:t>
            </w:r>
            <w:r>
              <w:rPr>
                <w:rFonts w:ascii="Gulim" w:eastAsia="Gulim" w:hAnsi="Gulim"/>
                <w:lang w:eastAsia="ko-KR"/>
              </w:rPr>
              <w:t>42</w:t>
            </w:r>
            <w:r>
              <w:rPr>
                <w:rFonts w:ascii="Gulim" w:eastAsia="Gulim" w:hAnsi="Gulim" w:hint="eastAsia"/>
                <w:lang w:eastAsia="ko-KR"/>
              </w:rPr>
              <w:t xml:space="preserve">조 제1항 </w:t>
            </w:r>
            <w:r>
              <w:rPr>
                <w:rFonts w:ascii="Gulim" w:eastAsia="Gulim" w:hAnsi="Gulim"/>
                <w:lang w:eastAsia="ko-KR"/>
              </w:rPr>
              <w:t>(3</w:t>
            </w:r>
            <w:r>
              <w:rPr>
                <w:rFonts w:ascii="Gulim" w:eastAsia="Gulim" w:hAnsi="Gulim" w:hint="eastAsia"/>
                <w:lang w:eastAsia="ko-KR"/>
              </w:rPr>
              <w:t>)항</w:t>
            </w:r>
            <w:r w:rsidRPr="006E40E5">
              <w:rPr>
                <w:rFonts w:ascii="Gulim" w:eastAsia="Gulim" w:hAnsi="Gulim"/>
                <w:lang w:eastAsia="ko-KR"/>
              </w:rPr>
              <w:t>의 상황에서 제</w:t>
            </w:r>
            <w:r w:rsidRPr="006E40E5">
              <w:rPr>
                <w:rFonts w:ascii="Gulim" w:eastAsia="Gulim" w:hAnsi="Gulim" w:cs="Haansoft Batang" w:hint="eastAsia"/>
                <w:lang w:eastAsia="ko-KR"/>
              </w:rPr>
              <w:t>3</w:t>
            </w:r>
            <w:r w:rsidRPr="006E40E5">
              <w:rPr>
                <w:rFonts w:ascii="Gulim" w:eastAsia="Gulim" w:hAnsi="Gulim"/>
                <w:lang w:eastAsia="ko-KR"/>
              </w:rPr>
              <w:t xml:space="preserve">자가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제3</w:t>
            </w:r>
            <w:r>
              <w:rPr>
                <w:rFonts w:ascii="Gulim" w:eastAsia="Gulim" w:hAnsi="Gulim"/>
                <w:lang w:eastAsia="ko-KR"/>
              </w:rPr>
              <w:t>11</w:t>
            </w:r>
            <w:r w:rsidRPr="006E40E5">
              <w:rPr>
                <w:rFonts w:ascii="Gulim" w:eastAsia="Gulim" w:hAnsi="Gulim"/>
                <w:lang w:eastAsia="ko-KR"/>
              </w:rPr>
              <w:t>조의 규정에 따라 선의로 목표물 소유권이나 기타 물권을 이미 취득한 후</w:t>
            </w:r>
            <w:r w:rsidRPr="006E40E5">
              <w:rPr>
                <w:rFonts w:ascii="Gulim" w:eastAsia="Gulim" w:hAnsi="Gulim" w:cs="Haansoft Batang" w:hint="eastAsia"/>
                <w:lang w:eastAsia="ko-KR"/>
              </w:rPr>
              <w:t xml:space="preserve"> </w:t>
            </w:r>
            <w:r w:rsidRPr="006E40E5">
              <w:rPr>
                <w:rFonts w:ascii="Gulim" w:eastAsia="Gulim" w:hAnsi="Gulim"/>
                <w:lang w:eastAsia="ko-KR"/>
              </w:rPr>
              <w:t>매도인이 목표물 회수를 주장하는 경우 인민법원은 이를 지지하지 아니한다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cs="Haansoft Batang" w:hint="eastAsia"/>
                <w:b/>
                <w:bCs/>
                <w:lang w:eastAsia="ko-KR"/>
              </w:rPr>
              <w:t xml:space="preserve">7. </w:t>
            </w:r>
            <w:r w:rsidRPr="006E40E5">
              <w:rPr>
                <w:rFonts w:ascii="Gulim" w:eastAsia="Gulim" w:hAnsi="Gulim"/>
                <w:b/>
                <w:bCs/>
                <w:lang w:eastAsia="ko-KR"/>
              </w:rPr>
              <w:t>특종 매매</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2</w:t>
            </w:r>
            <w:r>
              <w:rPr>
                <w:rFonts w:ascii="Gulim" w:eastAsia="Gulim" w:hAnsi="Gulim" w:cs="Haansoft Batang"/>
                <w:b/>
                <w:bCs/>
                <w:lang w:eastAsia="ko-KR"/>
              </w:rPr>
              <w:t>7</w:t>
            </w:r>
            <w:r w:rsidRPr="006E40E5">
              <w:rPr>
                <w:rFonts w:ascii="Gulim" w:eastAsia="Gulim" w:hAnsi="Gulim"/>
                <w:b/>
                <w:bCs/>
                <w:lang w:eastAsia="ko-KR"/>
              </w:rPr>
              <w:t xml:space="preserve">조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제6</w:t>
            </w:r>
            <w:r>
              <w:rPr>
                <w:rFonts w:ascii="Gulim" w:eastAsia="Gulim" w:hAnsi="Gulim"/>
                <w:lang w:eastAsia="ko-KR"/>
              </w:rPr>
              <w:t>34</w:t>
            </w:r>
            <w:r>
              <w:rPr>
                <w:rFonts w:ascii="Gulim" w:eastAsia="Gulim" w:hAnsi="Gulim" w:hint="eastAsia"/>
                <w:lang w:eastAsia="ko-KR"/>
              </w:rPr>
              <w:t xml:space="preserve">조 </w:t>
            </w:r>
            <w:r w:rsidRPr="006E40E5">
              <w:rPr>
                <w:rFonts w:ascii="Gulim" w:eastAsia="Gulim" w:hAnsi="Gulim"/>
                <w:lang w:eastAsia="ko-KR"/>
              </w:rPr>
              <w:t>제</w:t>
            </w:r>
            <w:r w:rsidRPr="006E40E5">
              <w:rPr>
                <w:rFonts w:ascii="Gulim" w:eastAsia="Gulim" w:hAnsi="Gulim" w:cs="Haansoft Batang" w:hint="eastAsia"/>
                <w:lang w:eastAsia="ko-KR"/>
              </w:rPr>
              <w:t>1</w:t>
            </w:r>
            <w:r w:rsidRPr="006E40E5">
              <w:rPr>
                <w:rFonts w:ascii="Gulim" w:eastAsia="Gulim" w:hAnsi="Gulim"/>
                <w:lang w:eastAsia="ko-KR"/>
              </w:rPr>
              <w:t xml:space="preserve">항에서 규정한 </w:t>
            </w:r>
            <w:r w:rsidRPr="006E40E5">
              <w:rPr>
                <w:rFonts w:ascii="Gulim" w:eastAsia="Gulim" w:hAnsi="Gulim" w:cs="Haansoft Batang" w:hint="eastAsia"/>
                <w:lang w:eastAsia="ko-KR"/>
              </w:rPr>
              <w:t>"</w:t>
            </w:r>
            <w:r w:rsidRPr="006E40E5">
              <w:rPr>
                <w:rFonts w:ascii="Gulim" w:eastAsia="Gulim" w:hAnsi="Gulim"/>
                <w:lang w:eastAsia="ko-KR"/>
              </w:rPr>
              <w:t>분할 지불</w:t>
            </w:r>
            <w:r w:rsidRPr="006E40E5">
              <w:rPr>
                <w:rFonts w:ascii="Gulim" w:eastAsia="Gulim" w:hAnsi="Gulim" w:cs="Haansoft Batang" w:hint="eastAsia"/>
                <w:lang w:eastAsia="ko-KR"/>
              </w:rPr>
              <w:t>"</w:t>
            </w:r>
            <w:r w:rsidRPr="006E40E5">
              <w:rPr>
                <w:rFonts w:ascii="Gulim" w:eastAsia="Gulim" w:hAnsi="Gulim"/>
                <w:lang w:eastAsia="ko-KR"/>
              </w:rPr>
              <w:t xml:space="preserve">이란 매수인이 미지급 대금총액을 일정한 기간 내에 최소 </w:t>
            </w:r>
            <w:r w:rsidRPr="006E40E5">
              <w:rPr>
                <w:rFonts w:ascii="Gulim" w:eastAsia="Gulim" w:hAnsi="Gulim" w:cs="Haansoft Batang" w:hint="eastAsia"/>
                <w:lang w:eastAsia="ko-KR"/>
              </w:rPr>
              <w:t>3</w:t>
            </w:r>
            <w:r w:rsidRPr="006E40E5">
              <w:rPr>
                <w:rFonts w:ascii="Gulim" w:eastAsia="Gulim" w:hAnsi="Gulim"/>
                <w:lang w:eastAsia="ko-KR"/>
              </w:rPr>
              <w:t>회 분할하여 매도인에게 지불하는 것을 가리킨다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r w:rsidRPr="006E40E5">
              <w:rPr>
                <w:rFonts w:ascii="Gulim" w:eastAsia="Gulim" w:hAnsi="Gulim"/>
                <w:lang w:eastAsia="ko-KR"/>
              </w:rPr>
              <w:t xml:space="preserve">분할 지불하는 매매계약의 약정이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제6</w:t>
            </w:r>
            <w:r>
              <w:rPr>
                <w:rFonts w:ascii="Gulim" w:eastAsia="Gulim" w:hAnsi="Gulim"/>
                <w:lang w:eastAsia="ko-KR"/>
              </w:rPr>
              <w:t>34</w:t>
            </w:r>
            <w:r>
              <w:rPr>
                <w:rFonts w:ascii="Gulim" w:eastAsia="Gulim" w:hAnsi="Gulim" w:hint="eastAsia"/>
                <w:lang w:eastAsia="ko-KR"/>
              </w:rPr>
              <w:t xml:space="preserve">조 </w:t>
            </w:r>
            <w:r w:rsidRPr="006E40E5">
              <w:rPr>
                <w:rFonts w:ascii="Gulim" w:eastAsia="Gulim" w:hAnsi="Gulim"/>
                <w:lang w:eastAsia="ko-KR"/>
              </w:rPr>
              <w:t>제</w:t>
            </w:r>
            <w:r w:rsidRPr="006E40E5">
              <w:rPr>
                <w:rFonts w:ascii="Gulim" w:eastAsia="Gulim" w:hAnsi="Gulim" w:cs="Haansoft Batang" w:hint="eastAsia"/>
                <w:lang w:eastAsia="ko-KR"/>
              </w:rPr>
              <w:t>1</w:t>
            </w:r>
            <w:r w:rsidRPr="006E40E5">
              <w:rPr>
                <w:rFonts w:ascii="Gulim" w:eastAsia="Gulim" w:hAnsi="Gulim"/>
                <w:lang w:eastAsia="ko-KR"/>
              </w:rPr>
              <w:t>항의 규정을 위반하여 매수인의 이익을 침해하여</w:t>
            </w:r>
            <w:r w:rsidRPr="006E40E5">
              <w:rPr>
                <w:rFonts w:ascii="Gulim" w:eastAsia="Gulim" w:hAnsi="Gulim" w:cs="Haansoft Batang" w:hint="eastAsia"/>
                <w:lang w:eastAsia="ko-KR"/>
              </w:rPr>
              <w:t xml:space="preserve"> </w:t>
            </w:r>
            <w:r w:rsidRPr="006E40E5">
              <w:rPr>
                <w:rFonts w:ascii="Gulim" w:eastAsia="Gulim" w:hAnsi="Gulim"/>
                <w:lang w:eastAsia="ko-KR"/>
              </w:rPr>
              <w:t>매수인이 당해 약정의 무효를 주장하는 경우 인민법원은 이를 지지하여야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2</w:t>
            </w:r>
            <w:r>
              <w:rPr>
                <w:rFonts w:ascii="Gulim" w:eastAsia="Gulim" w:hAnsi="Gulim" w:cs="Haansoft Batang"/>
                <w:b/>
                <w:bCs/>
                <w:lang w:eastAsia="ko-KR"/>
              </w:rPr>
              <w:t>8</w:t>
            </w:r>
            <w:r w:rsidRPr="006E40E5">
              <w:rPr>
                <w:rFonts w:ascii="Gulim" w:eastAsia="Gulim" w:hAnsi="Gulim"/>
                <w:b/>
                <w:bCs/>
                <w:lang w:eastAsia="ko-KR"/>
              </w:rPr>
              <w:t xml:space="preserve">조 </w:t>
            </w:r>
            <w:r w:rsidRPr="006E40E5">
              <w:rPr>
                <w:rFonts w:ascii="Gulim" w:eastAsia="Gulim" w:hAnsi="Gulim"/>
                <w:lang w:eastAsia="ko-KR"/>
              </w:rPr>
              <w:t>분할 지불 매매계약에 매도인이 계약을 해지할 때 이미 수령한 대금을 공제할 수 있다고 약정한 경우</w:t>
            </w:r>
            <w:r w:rsidRPr="006E40E5">
              <w:rPr>
                <w:rFonts w:ascii="Gulim" w:eastAsia="Gulim" w:hAnsi="Gulim" w:cs="Haansoft Batang" w:hint="eastAsia"/>
                <w:lang w:eastAsia="ko-KR"/>
              </w:rPr>
              <w:t xml:space="preserve">, </w:t>
            </w:r>
            <w:r w:rsidRPr="006E40E5">
              <w:rPr>
                <w:rFonts w:ascii="Gulim" w:eastAsia="Gulim" w:hAnsi="Gulim"/>
                <w:lang w:eastAsia="ko-KR"/>
              </w:rPr>
              <w:t>매도인의</w:t>
            </w:r>
            <w:r w:rsidRPr="006E40E5">
              <w:rPr>
                <w:rFonts w:ascii="Gulim" w:eastAsia="Gulim" w:hAnsi="Gulim" w:cs="Haansoft Batang" w:hint="eastAsia"/>
                <w:lang w:eastAsia="ko-KR"/>
              </w:rPr>
              <w:t xml:space="preserve"> </w:t>
            </w:r>
            <w:r w:rsidRPr="006E40E5">
              <w:rPr>
                <w:rFonts w:ascii="Gulim" w:eastAsia="Gulim" w:hAnsi="Gulim"/>
                <w:lang w:eastAsia="ko-KR"/>
              </w:rPr>
              <w:t>공제금액이 목표물 사용료 및 목표물의 손실배상액을 초과하여 매수인이 초과부분의 반환을 청구하는 경우 인민법원은 이를 지지하여야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r w:rsidRPr="006E40E5">
              <w:rPr>
                <w:rFonts w:ascii="Gulim" w:eastAsia="Gulim" w:hAnsi="Gulim"/>
                <w:lang w:eastAsia="ko-KR"/>
              </w:rPr>
              <w:t>당사자 간에 목표물 사용료에 대하여 약정하지 아니한 경우 인민법원은 현지의</w:t>
            </w:r>
            <w:r w:rsidRPr="006E40E5">
              <w:rPr>
                <w:rFonts w:ascii="Gulim" w:eastAsia="Gulim" w:hAnsi="Gulim" w:cs="Haansoft Batang" w:hint="eastAsia"/>
                <w:lang w:eastAsia="ko-KR"/>
              </w:rPr>
              <w:t xml:space="preserve"> </w:t>
            </w:r>
            <w:r w:rsidRPr="006E40E5">
              <w:rPr>
                <w:rFonts w:ascii="Gulim" w:eastAsia="Gulim" w:hAnsi="Gulim"/>
                <w:lang w:eastAsia="ko-KR"/>
              </w:rPr>
              <w:t>동일 종류 목표물의 임대료기준을 참조하여 확정할 수 있다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2</w:t>
            </w:r>
            <w:r>
              <w:rPr>
                <w:rFonts w:ascii="Gulim" w:eastAsia="Gulim" w:hAnsi="Gulim" w:cs="Haansoft Batang"/>
                <w:b/>
                <w:bCs/>
                <w:lang w:eastAsia="ko-KR"/>
              </w:rPr>
              <w:t>9</w:t>
            </w:r>
            <w:r w:rsidRPr="006E40E5">
              <w:rPr>
                <w:rFonts w:ascii="Gulim" w:eastAsia="Gulim" w:hAnsi="Gulim"/>
                <w:b/>
                <w:bCs/>
                <w:lang w:eastAsia="ko-KR"/>
              </w:rPr>
              <w:t xml:space="preserve">조 </w:t>
            </w:r>
            <w:r w:rsidRPr="006E40E5">
              <w:rPr>
                <w:rFonts w:ascii="Gulim" w:eastAsia="Gulim" w:hAnsi="Gulim"/>
                <w:lang w:eastAsia="ko-KR"/>
              </w:rPr>
              <w:t>계약에서 약정한 샘플의 품질이 문자설명과 일치하지 아니하고 분쟁 발생 시 당사자 간에 합의를 달성하지 못하여 샘플을 봉인한 경우</w:t>
            </w:r>
            <w:r w:rsidRPr="006E40E5">
              <w:rPr>
                <w:rFonts w:ascii="Gulim" w:eastAsia="Gulim" w:hAnsi="Gulim" w:cs="Haansoft Batang" w:hint="eastAsia"/>
                <w:lang w:eastAsia="ko-KR"/>
              </w:rPr>
              <w:t xml:space="preserve">, </w:t>
            </w:r>
            <w:r w:rsidRPr="006E40E5">
              <w:rPr>
                <w:rFonts w:ascii="Gulim" w:eastAsia="Gulim" w:hAnsi="Gulim"/>
                <w:lang w:eastAsia="ko-KR"/>
              </w:rPr>
              <w:t>외관과 내재적 품질에 변화가 없다면</w:t>
            </w:r>
            <w:r w:rsidRPr="006E40E5">
              <w:rPr>
                <w:rFonts w:ascii="Gulim" w:eastAsia="Gulim" w:hAnsi="Gulim" w:cs="Haansoft Batang" w:hint="eastAsia"/>
                <w:lang w:eastAsia="ko-KR"/>
              </w:rPr>
              <w:t xml:space="preserve"> </w:t>
            </w:r>
            <w:r w:rsidRPr="006E40E5">
              <w:rPr>
                <w:rFonts w:ascii="Gulim" w:eastAsia="Gulim" w:hAnsi="Gulim"/>
                <w:lang w:eastAsia="ko-KR"/>
              </w:rPr>
              <w:t>인민법원은 샘플에 준하여야 하며</w:t>
            </w:r>
            <w:r w:rsidRPr="006E40E5">
              <w:rPr>
                <w:rFonts w:ascii="Gulim" w:eastAsia="Gulim" w:hAnsi="Gulim" w:cs="Haansoft Batang" w:hint="eastAsia"/>
                <w:lang w:eastAsia="ko-KR"/>
              </w:rPr>
              <w:t xml:space="preserve">, </w:t>
            </w:r>
            <w:r w:rsidRPr="006E40E5">
              <w:rPr>
                <w:rFonts w:ascii="Gulim" w:eastAsia="Gulim" w:hAnsi="Gulim"/>
                <w:lang w:eastAsia="ko-KR"/>
              </w:rPr>
              <w:t>외관</w:t>
            </w:r>
            <w:r w:rsidRPr="006E40E5">
              <w:rPr>
                <w:rFonts w:ascii="Gulim" w:eastAsia="Gulim" w:hAnsi="Gulim"/>
                <w:lang w:eastAsia="ko-KR"/>
              </w:rPr>
              <w:lastRenderedPageBreak/>
              <w:t>과 내재적 품질이 변화되었거나 당사자가 변화여부에 쟁의가 있으나 확인하기 어려운 경우 인민법원은 문자설명에 준하여야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3</w:t>
            </w:r>
            <w:r>
              <w:rPr>
                <w:rFonts w:ascii="Gulim" w:eastAsia="Gulim" w:hAnsi="Gulim" w:cs="Haansoft Batang"/>
                <w:b/>
                <w:bCs/>
                <w:lang w:eastAsia="ko-KR"/>
              </w:rPr>
              <w:t>0</w:t>
            </w:r>
            <w:r w:rsidRPr="006E40E5">
              <w:rPr>
                <w:rFonts w:ascii="Gulim" w:eastAsia="Gulim" w:hAnsi="Gulim"/>
                <w:b/>
                <w:bCs/>
                <w:lang w:eastAsia="ko-KR"/>
              </w:rPr>
              <w:t xml:space="preserve">조 </w:t>
            </w:r>
            <w:r w:rsidRPr="006E40E5">
              <w:rPr>
                <w:rFonts w:ascii="Gulim" w:eastAsia="Gulim" w:hAnsi="Gulim"/>
                <w:lang w:eastAsia="ko-KR"/>
              </w:rPr>
              <w:t>매매계약에 아래 약정내용 중의 하나가 있는 경우에는 시험사용 매매에 속하지 아니하며</w:t>
            </w:r>
            <w:r w:rsidRPr="006E40E5">
              <w:rPr>
                <w:rFonts w:ascii="Gulim" w:eastAsia="Gulim" w:hAnsi="Gulim" w:cs="Haansoft Batang" w:hint="eastAsia"/>
                <w:lang w:eastAsia="ko-KR"/>
              </w:rPr>
              <w:t xml:space="preserve">, </w:t>
            </w:r>
            <w:r w:rsidRPr="006E40E5">
              <w:rPr>
                <w:rFonts w:ascii="Gulim" w:eastAsia="Gulim" w:hAnsi="Gulim"/>
                <w:lang w:eastAsia="ko-KR"/>
              </w:rPr>
              <w:t>매수인이 시험사용 매매에 속함을 주장하는 경우 인민법원은 이를 지지하지 아니한다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r w:rsidRPr="006E40E5">
              <w:rPr>
                <w:rFonts w:ascii="Gulim" w:eastAsia="Gulim" w:hAnsi="Gulim" w:cs="Haansoft Batang" w:hint="eastAsia"/>
                <w:lang w:eastAsia="ko-KR"/>
              </w:rPr>
              <w:t xml:space="preserve">(1) </w:t>
            </w:r>
            <w:r w:rsidRPr="006E40E5">
              <w:rPr>
                <w:rFonts w:ascii="Gulim" w:eastAsia="Gulim" w:hAnsi="Gulim"/>
                <w:lang w:eastAsia="ko-KR"/>
              </w:rPr>
              <w:t>목표물이 시험사용 또는 검사를 거쳐 일정한 요구에 부합되면 매수인이 목표물을 구매하여야 한다고 약속한 경우</w:t>
            </w:r>
          </w:p>
          <w:p w:rsidR="00DA242B" w:rsidRPr="006E40E5" w:rsidRDefault="00DA242B" w:rsidP="00DA242B">
            <w:pPr>
              <w:pStyle w:val="MS"/>
              <w:topLinePunct/>
              <w:autoSpaceDE/>
              <w:autoSpaceDN/>
              <w:snapToGrid w:val="0"/>
              <w:ind w:firstLine="420"/>
              <w:rPr>
                <w:rFonts w:ascii="Gulim" w:eastAsia="Gulim" w:hAnsi="Gulim"/>
                <w:lang w:eastAsia="ko-KR"/>
              </w:rPr>
            </w:pPr>
            <w:r w:rsidRPr="006E40E5">
              <w:rPr>
                <w:rFonts w:ascii="Gulim" w:eastAsia="Gulim" w:hAnsi="Gulim" w:cs="Haansoft Batang" w:hint="eastAsia"/>
                <w:lang w:eastAsia="ko-KR"/>
              </w:rPr>
              <w:t xml:space="preserve">(2) </w:t>
            </w:r>
            <w:r w:rsidRPr="006E40E5">
              <w:rPr>
                <w:rFonts w:ascii="Gulim" w:eastAsia="Gulim" w:hAnsi="Gulim"/>
                <w:lang w:eastAsia="ko-KR"/>
              </w:rPr>
              <w:t>제</w:t>
            </w:r>
            <w:r w:rsidRPr="006E40E5">
              <w:rPr>
                <w:rFonts w:ascii="Gulim" w:eastAsia="Gulim" w:hAnsi="Gulim" w:cs="Haansoft Batang" w:hint="eastAsia"/>
                <w:lang w:eastAsia="ko-KR"/>
              </w:rPr>
              <w:t>3</w:t>
            </w:r>
            <w:r w:rsidRPr="006E40E5">
              <w:rPr>
                <w:rFonts w:ascii="Gulim" w:eastAsia="Gulim" w:hAnsi="Gulim"/>
                <w:lang w:eastAsia="ko-KR"/>
              </w:rPr>
              <w:t>자가 시험을 거쳐 목표물을 인정하면 매수인이 목표물을 구매하여야 한다고 약정한 경우</w:t>
            </w:r>
          </w:p>
          <w:p w:rsidR="00DA242B" w:rsidRPr="006E40E5" w:rsidRDefault="00DA242B" w:rsidP="00DA242B">
            <w:pPr>
              <w:pStyle w:val="MS"/>
              <w:topLinePunct/>
              <w:autoSpaceDE/>
              <w:autoSpaceDN/>
              <w:snapToGrid w:val="0"/>
              <w:ind w:firstLine="420"/>
              <w:rPr>
                <w:rFonts w:ascii="Gulim" w:eastAsia="Gulim" w:hAnsi="Gulim"/>
                <w:lang w:eastAsia="ko-KR"/>
              </w:rPr>
            </w:pPr>
            <w:r w:rsidRPr="006E40E5">
              <w:rPr>
                <w:rFonts w:ascii="Gulim" w:eastAsia="Gulim" w:hAnsi="Gulim" w:cs="Haansoft Batang" w:hint="eastAsia"/>
                <w:lang w:eastAsia="ko-KR"/>
              </w:rPr>
              <w:t xml:space="preserve">(3) </w:t>
            </w:r>
            <w:r w:rsidRPr="006E40E5">
              <w:rPr>
                <w:rFonts w:ascii="Gulim" w:eastAsia="Gulim" w:hAnsi="Gulim"/>
                <w:lang w:eastAsia="ko-KR"/>
              </w:rPr>
              <w:t>매수인이 일정한 기</w:t>
            </w:r>
            <w:r>
              <w:rPr>
                <w:rFonts w:ascii="Gulim" w:eastAsia="Gulim" w:hAnsi="Gulim" w:hint="eastAsia"/>
                <w:lang w:eastAsia="ko-KR"/>
              </w:rPr>
              <w:t>한</w:t>
            </w:r>
            <w:r w:rsidRPr="006E40E5">
              <w:rPr>
                <w:rFonts w:ascii="Gulim" w:eastAsia="Gulim" w:hAnsi="Gulim"/>
                <w:lang w:eastAsia="ko-KR"/>
              </w:rPr>
              <w:t xml:space="preserve"> 내에 목표물을 교체할 수 있다고 약정한 경우</w:t>
            </w:r>
          </w:p>
          <w:p w:rsidR="00DA242B" w:rsidRPr="006E40E5" w:rsidRDefault="00DA242B" w:rsidP="00DA242B">
            <w:pPr>
              <w:pStyle w:val="MS"/>
              <w:topLinePunct/>
              <w:autoSpaceDE/>
              <w:autoSpaceDN/>
              <w:snapToGrid w:val="0"/>
              <w:ind w:firstLine="420"/>
              <w:rPr>
                <w:rFonts w:ascii="Gulim" w:eastAsia="Gulim" w:hAnsi="Gulim"/>
                <w:lang w:eastAsia="ko-KR"/>
              </w:rPr>
            </w:pPr>
            <w:r w:rsidRPr="006E40E5">
              <w:rPr>
                <w:rFonts w:ascii="Gulim" w:eastAsia="Gulim" w:hAnsi="Gulim" w:cs="Haansoft Batang" w:hint="eastAsia"/>
                <w:lang w:eastAsia="ko-KR"/>
              </w:rPr>
              <w:t xml:space="preserve">(4) </w:t>
            </w:r>
            <w:r w:rsidRPr="006E40E5">
              <w:rPr>
                <w:rFonts w:ascii="Gulim" w:eastAsia="Gulim" w:hAnsi="Gulim"/>
                <w:lang w:eastAsia="ko-KR"/>
              </w:rPr>
              <w:t>매수인이 일정한 기</w:t>
            </w:r>
            <w:r>
              <w:rPr>
                <w:rFonts w:ascii="Gulim" w:eastAsia="Gulim" w:hAnsi="Gulim" w:hint="eastAsia"/>
                <w:lang w:eastAsia="ko-KR"/>
              </w:rPr>
              <w:t>한</w:t>
            </w:r>
            <w:r w:rsidRPr="006E40E5">
              <w:rPr>
                <w:rFonts w:ascii="Gulim" w:eastAsia="Gulim" w:hAnsi="Gulim"/>
                <w:lang w:eastAsia="ko-KR"/>
              </w:rPr>
              <w:t xml:space="preserve"> 내에 목표물을 반품할 수 있다고 약정한 경우</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cs="Haansoft Batang" w:hint="eastAsia"/>
                <w:b/>
                <w:bCs/>
                <w:lang w:eastAsia="ko-KR"/>
              </w:rPr>
              <w:t xml:space="preserve">8. </w:t>
            </w:r>
            <w:r w:rsidRPr="006E40E5">
              <w:rPr>
                <w:rFonts w:ascii="Gulim" w:eastAsia="Gulim" w:hAnsi="Gulim"/>
                <w:b/>
                <w:bCs/>
                <w:lang w:eastAsia="ko-KR"/>
              </w:rPr>
              <w:t>기타 문제</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3</w:t>
            </w:r>
            <w:r>
              <w:rPr>
                <w:rFonts w:ascii="Gulim" w:eastAsia="Gulim" w:hAnsi="Gulim" w:cs="Haansoft Batang"/>
                <w:b/>
                <w:bCs/>
                <w:lang w:eastAsia="ko-KR"/>
              </w:rPr>
              <w:t>1</w:t>
            </w:r>
            <w:r w:rsidRPr="006E40E5">
              <w:rPr>
                <w:rFonts w:ascii="Gulim" w:eastAsia="Gulim" w:hAnsi="Gulim"/>
                <w:b/>
                <w:bCs/>
                <w:lang w:eastAsia="ko-KR"/>
              </w:rPr>
              <w:t xml:space="preserve">조 </w:t>
            </w:r>
            <w:r w:rsidRPr="006E40E5">
              <w:rPr>
                <w:rFonts w:ascii="Gulim" w:eastAsia="Gulim" w:hAnsi="Gulim"/>
                <w:lang w:eastAsia="ko-KR"/>
              </w:rPr>
              <w:t>매도인이 교부 의무를 이행한 후 매수인을 상대로 대금을 지불하도록 소를 제기하고 매수인은 매도인이 먼저 위약하였다는 이유로 이의를 제기한 경우 인민법원은 아래의 상황을 분별하여 각기 처리하여야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r w:rsidRPr="006E40E5">
              <w:rPr>
                <w:rFonts w:ascii="Gulim" w:eastAsia="Gulim" w:hAnsi="Gulim" w:cs="Haansoft Batang" w:hint="eastAsia"/>
                <w:lang w:eastAsia="ko-KR"/>
              </w:rPr>
              <w:t xml:space="preserve">(1) </w:t>
            </w:r>
            <w:r w:rsidRPr="006E40E5">
              <w:rPr>
                <w:rFonts w:ascii="Gulim" w:eastAsia="Gulim" w:hAnsi="Gulim"/>
                <w:lang w:eastAsia="ko-KR"/>
              </w:rPr>
              <w:t>매수인이 위약금 지불을 거절하거나 손실 배상을 거절하거나 또는 매도인이 대금을 줄이는 등의 보완조치를 취하여야 한다고 주장하는 경우에는 항변을 제출한 것에 속한다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r w:rsidRPr="006E40E5">
              <w:rPr>
                <w:rFonts w:ascii="Gulim" w:eastAsia="Gulim" w:hAnsi="Gulim" w:cs="Haansoft Batang" w:hint="eastAsia"/>
                <w:lang w:eastAsia="ko-KR"/>
              </w:rPr>
              <w:t xml:space="preserve">(2) </w:t>
            </w:r>
            <w:r w:rsidRPr="006E40E5">
              <w:rPr>
                <w:rFonts w:ascii="Gulim" w:eastAsia="Gulim" w:hAnsi="Gulim"/>
                <w:lang w:eastAsia="ko-KR"/>
              </w:rPr>
              <w:t>매수인이 매도인에게 위약금 지불이나 손실 배상을 주장하거나 또는 계약을 해제할 것을 요구하는 경우에는 반소를 제기하여야 한</w:t>
            </w:r>
            <w:r w:rsidRPr="006E40E5">
              <w:rPr>
                <w:rFonts w:ascii="Gulim" w:eastAsia="Gulim" w:hAnsi="Gulim"/>
                <w:lang w:eastAsia="ko-KR"/>
              </w:rPr>
              <w:lastRenderedPageBreak/>
              <w:t>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3</w:t>
            </w:r>
            <w:r>
              <w:rPr>
                <w:rFonts w:ascii="Gulim" w:eastAsia="Gulim" w:hAnsi="Gulim" w:cs="Haansoft Batang"/>
                <w:b/>
                <w:bCs/>
                <w:lang w:eastAsia="ko-KR"/>
              </w:rPr>
              <w:t>2</w:t>
            </w:r>
            <w:r w:rsidRPr="006E40E5">
              <w:rPr>
                <w:rFonts w:ascii="Gulim" w:eastAsia="Gulim" w:hAnsi="Gulim"/>
                <w:b/>
                <w:bCs/>
                <w:lang w:eastAsia="ko-KR"/>
              </w:rPr>
              <w:t xml:space="preserve">조 </w:t>
            </w:r>
            <w:r w:rsidRPr="006E40E5">
              <w:rPr>
                <w:rFonts w:ascii="Gulim" w:eastAsia="Gulim" w:hAnsi="Gulim"/>
                <w:lang w:eastAsia="ko-KR"/>
              </w:rPr>
              <w:t>법률 또는 행정법규에 채권양도</w:t>
            </w:r>
            <w:r w:rsidRPr="006E40E5">
              <w:rPr>
                <w:rFonts w:ascii="Gulim" w:eastAsia="Gulim" w:hAnsi="Gulim" w:cs="Haansoft Batang" w:hint="eastAsia"/>
                <w:lang w:eastAsia="ko-KR"/>
              </w:rPr>
              <w:t xml:space="preserve">, </w:t>
            </w:r>
            <w:r w:rsidRPr="006E40E5">
              <w:rPr>
                <w:rFonts w:ascii="Gulim" w:eastAsia="Gulim" w:hAnsi="Gulim"/>
                <w:lang w:eastAsia="ko-KR"/>
              </w:rPr>
              <w:t>지분양도 등의 권리양도 계약에 대하여 규정이 있는 경우에는</w:t>
            </w:r>
            <w:r w:rsidRPr="006E40E5">
              <w:rPr>
                <w:rFonts w:ascii="Gulim" w:eastAsia="Gulim" w:hAnsi="Gulim" w:cs="Haansoft Batang" w:hint="eastAsia"/>
                <w:lang w:eastAsia="ko-KR"/>
              </w:rPr>
              <w:t xml:space="preserve"> </w:t>
            </w:r>
            <w:r w:rsidRPr="006E40E5">
              <w:rPr>
                <w:rFonts w:ascii="Gulim" w:eastAsia="Gulim" w:hAnsi="Gulim"/>
                <w:lang w:eastAsia="ko-KR"/>
              </w:rPr>
              <w:t>그 규정을 따르며</w:t>
            </w:r>
            <w:r w:rsidRPr="006E40E5">
              <w:rPr>
                <w:rFonts w:ascii="Gulim" w:eastAsia="Gulim" w:hAnsi="Gulim" w:cs="Haansoft Batang" w:hint="eastAsia"/>
                <w:lang w:eastAsia="ko-KR"/>
              </w:rPr>
              <w:t xml:space="preserve">, </w:t>
            </w:r>
            <w:r w:rsidRPr="006E40E5">
              <w:rPr>
                <w:rFonts w:ascii="Gulim" w:eastAsia="Gulim" w:hAnsi="Gulim"/>
                <w:lang w:eastAsia="ko-KR"/>
              </w:rPr>
              <w:t>규정이 없는 경우 인민법원은</w:t>
            </w:r>
            <w:r>
              <w:rPr>
                <w:rFonts w:ascii="Gulim" w:eastAsia="Gulim" w:hAnsi="Gulim" w:hint="eastAsia"/>
                <w:lang w:eastAsia="ko-KR"/>
              </w:rPr>
              <w:t xml:space="preserve">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제4</w:t>
            </w:r>
            <w:r>
              <w:rPr>
                <w:rFonts w:ascii="Gulim" w:eastAsia="Gulim" w:hAnsi="Gulim"/>
                <w:lang w:eastAsia="ko-KR"/>
              </w:rPr>
              <w:t>67</w:t>
            </w:r>
            <w:r>
              <w:rPr>
                <w:rFonts w:ascii="Gulim" w:eastAsia="Gulim" w:hAnsi="Gulim" w:hint="eastAsia"/>
                <w:lang w:eastAsia="ko-KR"/>
              </w:rPr>
              <w:t>조와 제6</w:t>
            </w:r>
            <w:r>
              <w:rPr>
                <w:rFonts w:ascii="Gulim" w:eastAsia="Gulim" w:hAnsi="Gulim"/>
                <w:lang w:eastAsia="ko-KR"/>
              </w:rPr>
              <w:t>46</w:t>
            </w:r>
            <w:r>
              <w:rPr>
                <w:rFonts w:ascii="Gulim" w:eastAsia="Gulim" w:hAnsi="Gulim" w:hint="eastAsia"/>
                <w:lang w:eastAsia="ko-KR"/>
              </w:rPr>
              <w:t>조</w:t>
            </w:r>
            <w:r w:rsidRPr="006E40E5">
              <w:rPr>
                <w:rFonts w:ascii="Gulim" w:eastAsia="Gulim" w:hAnsi="Gulim"/>
                <w:lang w:eastAsia="ko-KR"/>
              </w:rPr>
              <w:t>의 규정에 따라 매매계약의 관련 규정을 참조하여 적용할 수 있다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r w:rsidRPr="006E40E5">
              <w:rPr>
                <w:rFonts w:ascii="Gulim" w:eastAsia="Gulim" w:hAnsi="Gulim"/>
                <w:lang w:eastAsia="ko-KR"/>
              </w:rPr>
              <w:t xml:space="preserve">권리양도 또는 기타 유상계약이 매매계약의 관련 규정을 참조 적용하는 경우 인민법원은 먼저 </w:t>
            </w:r>
            <w:proofErr w:type="spellStart"/>
            <w:r>
              <w:rPr>
                <w:rFonts w:ascii="Gulim" w:eastAsia="Gulim" w:hAnsi="Gulim" w:hint="eastAsia"/>
                <w:lang w:eastAsia="ko-KR"/>
              </w:rPr>
              <w:t>민법전</w:t>
            </w:r>
            <w:proofErr w:type="spellEnd"/>
            <w:r>
              <w:rPr>
                <w:rFonts w:ascii="Gulim" w:eastAsia="Gulim" w:hAnsi="Gulim" w:hint="eastAsia"/>
                <w:lang w:eastAsia="ko-KR"/>
              </w:rPr>
              <w:t xml:space="preserve"> 제6</w:t>
            </w:r>
            <w:r>
              <w:rPr>
                <w:rFonts w:ascii="Gulim" w:eastAsia="Gulim" w:hAnsi="Gulim"/>
                <w:lang w:eastAsia="ko-KR"/>
              </w:rPr>
              <w:t>46</w:t>
            </w:r>
            <w:r w:rsidRPr="006E40E5">
              <w:rPr>
                <w:rFonts w:ascii="Gulim" w:eastAsia="Gulim" w:hAnsi="Gulim"/>
                <w:lang w:eastAsia="ko-KR"/>
              </w:rPr>
              <w:t xml:space="preserve">조의 규정을 </w:t>
            </w:r>
            <w:r>
              <w:rPr>
                <w:rFonts w:ascii="Gulim" w:eastAsia="Gulim" w:hAnsi="Gulim" w:hint="eastAsia"/>
                <w:lang w:eastAsia="ko-KR"/>
              </w:rPr>
              <w:t>적</w:t>
            </w:r>
            <w:r w:rsidRPr="006E40E5">
              <w:rPr>
                <w:rFonts w:ascii="Gulim" w:eastAsia="Gulim" w:hAnsi="Gulim"/>
                <w:lang w:eastAsia="ko-KR"/>
              </w:rPr>
              <w:t>용하고 그 다음에</w:t>
            </w:r>
            <w:r w:rsidRPr="006E40E5">
              <w:rPr>
                <w:rFonts w:ascii="Gulim" w:eastAsia="Gulim" w:hAnsi="Gulim" w:cs="Haansoft Batang" w:hint="eastAsia"/>
                <w:lang w:eastAsia="ko-KR"/>
              </w:rPr>
              <w:t xml:space="preserve"> </w:t>
            </w:r>
            <w:r w:rsidRPr="006E40E5">
              <w:rPr>
                <w:rFonts w:ascii="Gulim" w:eastAsia="Gulim" w:hAnsi="Gulim"/>
                <w:lang w:eastAsia="ko-KR"/>
              </w:rPr>
              <w:t xml:space="preserve">매매계약의 관련 규정을 </w:t>
            </w:r>
            <w:r>
              <w:rPr>
                <w:rFonts w:ascii="Gulim" w:eastAsia="Gulim" w:hAnsi="Gulim" w:hint="eastAsia"/>
                <w:lang w:eastAsia="ko-KR"/>
              </w:rPr>
              <w:t>적</w:t>
            </w:r>
            <w:r w:rsidRPr="006E40E5">
              <w:rPr>
                <w:rFonts w:ascii="Gulim" w:eastAsia="Gulim" w:hAnsi="Gulim"/>
                <w:lang w:eastAsia="ko-KR"/>
              </w:rPr>
              <w:t>용하여야 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12"/>
              <w:rPr>
                <w:rFonts w:ascii="Gulim" w:eastAsia="Gulim" w:hAnsi="Gulim"/>
                <w:lang w:eastAsia="ko-KR"/>
              </w:rPr>
            </w:pPr>
            <w:r w:rsidRPr="006E40E5">
              <w:rPr>
                <w:rFonts w:ascii="Gulim" w:eastAsia="Gulim" w:hAnsi="Gulim"/>
                <w:b/>
                <w:bCs/>
                <w:lang w:eastAsia="ko-KR"/>
              </w:rPr>
              <w:t>제</w:t>
            </w:r>
            <w:r>
              <w:rPr>
                <w:rFonts w:ascii="Gulim" w:eastAsia="Gulim" w:hAnsi="Gulim" w:cs="Haansoft Batang" w:hint="eastAsia"/>
                <w:b/>
                <w:bCs/>
                <w:lang w:eastAsia="ko-KR"/>
              </w:rPr>
              <w:t>3</w:t>
            </w:r>
            <w:r>
              <w:rPr>
                <w:rFonts w:ascii="Gulim" w:eastAsia="Gulim" w:hAnsi="Gulim" w:cs="Haansoft Batang"/>
                <w:b/>
                <w:bCs/>
                <w:lang w:eastAsia="ko-KR"/>
              </w:rPr>
              <w:t>3</w:t>
            </w:r>
            <w:r w:rsidRPr="006E40E5">
              <w:rPr>
                <w:rFonts w:ascii="Gulim" w:eastAsia="Gulim" w:hAnsi="Gulim"/>
                <w:b/>
                <w:bCs/>
                <w:lang w:eastAsia="ko-KR"/>
              </w:rPr>
              <w:t xml:space="preserve">조 </w:t>
            </w:r>
            <w:r w:rsidRPr="006E40E5">
              <w:rPr>
                <w:rFonts w:ascii="Gulim" w:eastAsia="Gulim" w:hAnsi="Gulim"/>
                <w:lang w:eastAsia="ko-KR"/>
              </w:rPr>
              <w:t xml:space="preserve">이 해석을 시행하기 전에 본 </w:t>
            </w:r>
            <w:proofErr w:type="spellStart"/>
            <w:r w:rsidRPr="006E40E5">
              <w:rPr>
                <w:rFonts w:ascii="Gulim" w:eastAsia="Gulim" w:hAnsi="Gulim"/>
                <w:lang w:eastAsia="ko-KR"/>
              </w:rPr>
              <w:t>원에서</w:t>
            </w:r>
            <w:proofErr w:type="spellEnd"/>
            <w:r w:rsidRPr="006E40E5">
              <w:rPr>
                <w:rFonts w:ascii="Gulim" w:eastAsia="Gulim" w:hAnsi="Gulim"/>
                <w:lang w:eastAsia="ko-KR"/>
              </w:rPr>
              <w:t xml:space="preserve"> 반포한 매매계약</w:t>
            </w:r>
            <w:r w:rsidRPr="006E40E5">
              <w:rPr>
                <w:rFonts w:ascii="Gulim" w:eastAsia="Gulim" w:hAnsi="Gulim" w:cs="Haansoft Batang" w:hint="eastAsia"/>
                <w:lang w:eastAsia="ko-KR"/>
              </w:rPr>
              <w:t xml:space="preserve">, </w:t>
            </w:r>
            <w:r w:rsidRPr="006E40E5">
              <w:rPr>
                <w:rFonts w:ascii="Gulim" w:eastAsia="Gulim" w:hAnsi="Gulim"/>
                <w:lang w:eastAsia="ko-KR"/>
              </w:rPr>
              <w:t>판매계약 등 목표물의</w:t>
            </w:r>
            <w:r w:rsidRPr="006E40E5">
              <w:rPr>
                <w:rFonts w:ascii="Gulim" w:eastAsia="Gulim" w:hAnsi="Gulim" w:cs="Haansoft Batang" w:hint="eastAsia"/>
                <w:lang w:eastAsia="ko-KR"/>
              </w:rPr>
              <w:t xml:space="preserve"> </w:t>
            </w:r>
            <w:r w:rsidRPr="006E40E5">
              <w:rPr>
                <w:rFonts w:ascii="Gulim" w:eastAsia="Gulim" w:hAnsi="Gulim"/>
                <w:lang w:eastAsia="ko-KR"/>
              </w:rPr>
              <w:t>소유권 유상이전 계약 관련 규정이 이 해석과 저촉하는 경우에는 이 해석을 시행한 날로부터 더 이상 적용하지 아니한다</w:t>
            </w:r>
            <w:r w:rsidRPr="006E40E5">
              <w:rPr>
                <w:rFonts w:ascii="Gulim" w:eastAsia="Gulim" w:hAnsi="Gulim" w:cs="Haansoft Batang" w:hint="eastAsia"/>
                <w:lang w:eastAsia="ko-KR"/>
              </w:rPr>
              <w:t>.</w:t>
            </w:r>
          </w:p>
          <w:p w:rsidR="00DA242B" w:rsidRPr="006E40E5" w:rsidRDefault="00DA242B" w:rsidP="00DA242B">
            <w:pPr>
              <w:pStyle w:val="MS"/>
              <w:topLinePunct/>
              <w:autoSpaceDE/>
              <w:autoSpaceDN/>
              <w:snapToGrid w:val="0"/>
              <w:ind w:firstLine="420"/>
              <w:rPr>
                <w:rFonts w:ascii="Gulim" w:eastAsia="Gulim" w:hAnsi="Gulim"/>
                <w:lang w:eastAsia="ko-KR"/>
              </w:rPr>
            </w:pPr>
            <w:r w:rsidRPr="006E40E5">
              <w:rPr>
                <w:rFonts w:ascii="Gulim" w:eastAsia="Gulim" w:hAnsi="Gulim"/>
                <w:lang w:eastAsia="ko-KR"/>
              </w:rPr>
              <w:t xml:space="preserve">이 해석을 시행한 후 아직 최종 </w:t>
            </w:r>
            <w:r>
              <w:rPr>
                <w:rFonts w:ascii="Gulim" w:eastAsia="Gulim" w:hAnsi="Gulim"/>
                <w:lang w:eastAsia="ko-KR"/>
              </w:rPr>
              <w:t>심리</w:t>
            </w:r>
            <w:r w:rsidRPr="006E40E5">
              <w:rPr>
                <w:rFonts w:ascii="Gulim" w:eastAsia="Gulim" w:hAnsi="Gulim"/>
                <w:lang w:eastAsia="ko-KR"/>
              </w:rPr>
              <w:t>가 완료되지 아니한 매매계약 분쟁사건은 이 해석을 적용한다</w:t>
            </w:r>
            <w:r w:rsidRPr="006E40E5">
              <w:rPr>
                <w:rFonts w:ascii="Gulim" w:eastAsia="Gulim" w:hAnsi="Gulim" w:cs="Haansoft Batang" w:hint="eastAsia"/>
                <w:lang w:eastAsia="ko-KR"/>
              </w:rPr>
              <w:t xml:space="preserve">. </w:t>
            </w:r>
            <w:r w:rsidRPr="006E40E5">
              <w:rPr>
                <w:rFonts w:ascii="Gulim" w:eastAsia="Gulim" w:hAnsi="Gulim"/>
                <w:lang w:eastAsia="ko-KR"/>
              </w:rPr>
              <w:t xml:space="preserve">이 해석을 시행하기 전에 이미 최종 </w:t>
            </w:r>
            <w:r>
              <w:rPr>
                <w:rFonts w:ascii="Gulim" w:eastAsia="Gulim" w:hAnsi="Gulim"/>
                <w:lang w:eastAsia="ko-KR"/>
              </w:rPr>
              <w:t>심리</w:t>
            </w:r>
            <w:r w:rsidRPr="006E40E5">
              <w:rPr>
                <w:rFonts w:ascii="Gulim" w:eastAsia="Gulim" w:hAnsi="Gulim"/>
                <w:lang w:eastAsia="ko-KR"/>
              </w:rPr>
              <w:t xml:space="preserve">가 완료된 경우 당사자가 </w:t>
            </w:r>
            <w:proofErr w:type="spellStart"/>
            <w:r w:rsidRPr="006E40E5">
              <w:rPr>
                <w:rFonts w:ascii="Gulim" w:eastAsia="Gulim" w:hAnsi="Gulim"/>
                <w:lang w:eastAsia="ko-KR"/>
              </w:rPr>
              <w:t>재</w:t>
            </w:r>
            <w:r>
              <w:rPr>
                <w:rFonts w:ascii="Gulim" w:eastAsia="Gulim" w:hAnsi="Gulim"/>
                <w:lang w:eastAsia="ko-KR"/>
              </w:rPr>
              <w:t>심리</w:t>
            </w:r>
            <w:r w:rsidRPr="006E40E5">
              <w:rPr>
                <w:rFonts w:ascii="Gulim" w:eastAsia="Gulim" w:hAnsi="Gulim"/>
                <w:lang w:eastAsia="ko-KR"/>
              </w:rPr>
              <w:t>를</w:t>
            </w:r>
            <w:proofErr w:type="spellEnd"/>
            <w:r w:rsidRPr="006E40E5">
              <w:rPr>
                <w:rFonts w:ascii="Gulim" w:eastAsia="Gulim" w:hAnsi="Gulim"/>
                <w:lang w:eastAsia="ko-KR"/>
              </w:rPr>
              <w:t xml:space="preserve"> 신청하거나 </w:t>
            </w:r>
            <w:r>
              <w:rPr>
                <w:rFonts w:ascii="Gulim" w:eastAsia="Gulim" w:hAnsi="Gulim"/>
                <w:lang w:eastAsia="ko-KR"/>
              </w:rPr>
              <w:t>심판</w:t>
            </w:r>
            <w:r w:rsidRPr="006E40E5">
              <w:rPr>
                <w:rFonts w:ascii="Gulim" w:eastAsia="Gulim" w:hAnsi="Gulim"/>
                <w:lang w:eastAsia="ko-KR"/>
              </w:rPr>
              <w:t xml:space="preserve"> 감독절차에 따라 </w:t>
            </w:r>
            <w:proofErr w:type="spellStart"/>
            <w:r w:rsidRPr="006E40E5">
              <w:rPr>
                <w:rFonts w:ascii="Gulim" w:eastAsia="Gulim" w:hAnsi="Gulim"/>
                <w:lang w:eastAsia="ko-KR"/>
              </w:rPr>
              <w:t>재</w:t>
            </w:r>
            <w:r>
              <w:rPr>
                <w:rFonts w:ascii="Gulim" w:eastAsia="Gulim" w:hAnsi="Gulim"/>
                <w:lang w:eastAsia="ko-KR"/>
              </w:rPr>
              <w:t>심리</w:t>
            </w:r>
            <w:r w:rsidRPr="006E40E5">
              <w:rPr>
                <w:rFonts w:ascii="Gulim" w:eastAsia="Gulim" w:hAnsi="Gulim"/>
                <w:lang w:eastAsia="ko-KR"/>
              </w:rPr>
              <w:t>를</w:t>
            </w:r>
            <w:proofErr w:type="spellEnd"/>
            <w:r w:rsidRPr="006E40E5">
              <w:rPr>
                <w:rFonts w:ascii="Gulim" w:eastAsia="Gulim" w:hAnsi="Gulim"/>
                <w:lang w:eastAsia="ko-KR"/>
              </w:rPr>
              <w:t xml:space="preserve"> 하기로 결정한 경우에는 이 해석을 적용하지 아니한다</w:t>
            </w:r>
            <w:r w:rsidRPr="006E40E5">
              <w:rPr>
                <w:rFonts w:ascii="Gulim" w:eastAsia="Gulim" w:hAnsi="Gulim" w:cs="Haansoft Batang" w:hint="eastAsia"/>
                <w:lang w:eastAsia="ko-KR"/>
              </w:rPr>
              <w:t xml:space="preserve">. </w:t>
            </w:r>
          </w:p>
          <w:p w:rsidR="00DA242B" w:rsidRPr="006E40E5" w:rsidRDefault="00DA242B" w:rsidP="00DA242B">
            <w:pPr>
              <w:wordWrap w:val="0"/>
              <w:topLinePunct/>
              <w:snapToGrid w:val="0"/>
              <w:spacing w:line="360" w:lineRule="auto"/>
              <w:rPr>
                <w:rFonts w:ascii="Gulim" w:eastAsia="Gulim" w:hAnsi="Gulim"/>
                <w:szCs w:val="21"/>
                <w:lang w:eastAsia="ko-KR"/>
              </w:rPr>
            </w:pPr>
          </w:p>
          <w:p w:rsidR="00FE1FE8" w:rsidRPr="00DA242B"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FE1FE8" w:rsidRPr="00DA0B6D"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DB5008" w:rsidRPr="00FE1FE8" w:rsidRDefault="00DB5008" w:rsidP="00FE1FE8">
            <w:pPr>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DA242B" w:rsidRPr="00DA242B" w:rsidRDefault="00DA242B" w:rsidP="00DA242B">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b/>
                <w:bCs/>
                <w:snapToGrid w:val="0"/>
                <w:sz w:val="26"/>
                <w:szCs w:val="21"/>
              </w:rPr>
            </w:pPr>
            <w:r w:rsidRPr="00DA242B">
              <w:rPr>
                <w:rFonts w:ascii="Batang" w:eastAsia="Batang" w:hAnsi="Batang" w:hint="eastAsia"/>
                <w:b/>
                <w:bCs/>
                <w:snapToGrid w:val="0"/>
                <w:sz w:val="26"/>
                <w:szCs w:val="21"/>
              </w:rPr>
              <w:t>最高人民法院</w:t>
            </w:r>
          </w:p>
          <w:p w:rsidR="00DA242B" w:rsidRPr="00DA242B" w:rsidRDefault="00DA242B" w:rsidP="00DA242B">
            <w:pPr>
              <w:pStyle w:val="a9"/>
              <w:wordWrap w:val="0"/>
              <w:overflowPunct w:val="0"/>
              <w:autoSpaceDE w:val="0"/>
              <w:autoSpaceDN w:val="0"/>
              <w:adjustRightInd w:val="0"/>
              <w:snapToGrid w:val="0"/>
              <w:spacing w:before="0" w:beforeAutospacing="0" w:after="0" w:afterAutospacing="0" w:line="290" w:lineRule="atLeast"/>
              <w:jc w:val="center"/>
              <w:rPr>
                <w:rFonts w:ascii="Batang" w:eastAsia="Batang" w:hAnsi="Batang"/>
                <w:b/>
                <w:bCs/>
                <w:snapToGrid w:val="0"/>
                <w:sz w:val="26"/>
                <w:szCs w:val="21"/>
              </w:rPr>
            </w:pPr>
            <w:r w:rsidRPr="00DA242B">
              <w:rPr>
                <w:rFonts w:ascii="Batang" w:eastAsia="Batang" w:hAnsi="Batang" w:hint="eastAsia"/>
                <w:b/>
                <w:bCs/>
                <w:snapToGrid w:val="0"/>
                <w:sz w:val="26"/>
                <w:szCs w:val="21"/>
              </w:rPr>
              <w:t>关于审理买卖合同纠纷案件适用法律问题的解释</w:t>
            </w:r>
          </w:p>
          <w:p w:rsidR="00DA242B" w:rsidRPr="001A0279" w:rsidRDefault="00DA242B" w:rsidP="00DA242B">
            <w:pPr>
              <w:wordWrap w:val="0"/>
              <w:topLinePunct/>
              <w:snapToGrid w:val="0"/>
              <w:spacing w:line="360" w:lineRule="auto"/>
              <w:rPr>
                <w:rFonts w:ascii="宋体" w:eastAsia="宋体" w:hAnsi="宋体"/>
                <w:szCs w:val="21"/>
              </w:rPr>
            </w:pPr>
          </w:p>
          <w:p w:rsidR="00DA242B" w:rsidRPr="00EB6EEB" w:rsidRDefault="00DA242B" w:rsidP="00DA242B">
            <w:pPr>
              <w:wordWrap w:val="0"/>
              <w:topLinePunct/>
              <w:snapToGrid w:val="0"/>
              <w:spacing w:line="360" w:lineRule="auto"/>
              <w:rPr>
                <w:rFonts w:ascii="宋体" w:eastAsia="宋体" w:hAnsi="宋体"/>
                <w:w w:val="90"/>
                <w:szCs w:val="21"/>
              </w:rPr>
            </w:pPr>
            <w:r w:rsidRPr="001A0279">
              <w:rPr>
                <w:rFonts w:ascii="宋体" w:eastAsia="宋体" w:hAnsi="宋体" w:hint="eastAsia"/>
                <w:szCs w:val="21"/>
              </w:rPr>
              <w:t xml:space="preserve">　</w:t>
            </w:r>
            <w:r w:rsidRPr="00EB6EEB">
              <w:rPr>
                <w:rFonts w:ascii="宋体" w:eastAsia="宋体" w:hAnsi="宋体" w:hint="eastAsia"/>
                <w:w w:val="90"/>
                <w:szCs w:val="21"/>
              </w:rPr>
              <w:t xml:space="preserve">　（</w:t>
            </w:r>
            <w:r w:rsidRPr="00EB6EEB">
              <w:rPr>
                <w:rFonts w:ascii="宋体" w:eastAsia="宋体" w:hAnsi="宋体"/>
                <w:w w:val="90"/>
                <w:szCs w:val="21"/>
              </w:rPr>
              <w:t>2012年3月31日由最高人民法院审判委员会第1545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r w:rsidRPr="00EB6EEB">
              <w:rPr>
                <w:rFonts w:ascii="宋体" w:eastAsia="宋体" w:hAnsi="宋体" w:hint="eastAsia"/>
                <w:w w:val="90"/>
                <w:szCs w:val="21"/>
              </w:rPr>
              <w:t>，2</w:t>
            </w:r>
            <w:r w:rsidRPr="00EB6EEB">
              <w:rPr>
                <w:rFonts w:ascii="宋体" w:eastAsia="宋体" w:hAnsi="宋体"/>
                <w:w w:val="90"/>
                <w:szCs w:val="21"/>
              </w:rPr>
              <w:t>021</w:t>
            </w:r>
            <w:r w:rsidRPr="00EB6EEB">
              <w:rPr>
                <w:rFonts w:ascii="宋体" w:eastAsia="宋体" w:hAnsi="宋体" w:hint="eastAsia"/>
                <w:w w:val="90"/>
                <w:szCs w:val="21"/>
              </w:rPr>
              <w:t>年1月1日起施行</w:t>
            </w:r>
            <w:r w:rsidRPr="00EB6EEB">
              <w:rPr>
                <w:rFonts w:ascii="宋体" w:eastAsia="宋体" w:hAnsi="宋体"/>
                <w:w w:val="90"/>
                <w:szCs w:val="21"/>
              </w:rPr>
              <w:t>）</w:t>
            </w:r>
          </w:p>
          <w:p w:rsidR="00DA242B" w:rsidRPr="001A0279" w:rsidRDefault="00DA242B" w:rsidP="00DA242B">
            <w:pPr>
              <w:wordWrap w:val="0"/>
              <w:topLinePunct/>
              <w:snapToGrid w:val="0"/>
              <w:spacing w:line="360" w:lineRule="auto"/>
              <w:rPr>
                <w:rFonts w:ascii="宋体" w:eastAsia="宋体" w:hAnsi="宋体"/>
                <w:szCs w:val="21"/>
              </w:rPr>
            </w:pPr>
          </w:p>
          <w:p w:rsidR="00DA242B" w:rsidRPr="001A0279" w:rsidRDefault="00DA242B" w:rsidP="00DA242B">
            <w:pPr>
              <w:wordWrap w:val="0"/>
              <w:topLinePunct/>
              <w:snapToGrid w:val="0"/>
              <w:spacing w:line="360" w:lineRule="auto"/>
              <w:rPr>
                <w:rFonts w:ascii="宋体" w:eastAsia="宋体" w:hAnsi="宋体"/>
                <w:szCs w:val="21"/>
              </w:rPr>
            </w:pPr>
          </w:p>
          <w:p w:rsidR="00DA242B" w:rsidRDefault="00DA242B" w:rsidP="00DA242B">
            <w:pPr>
              <w:wordWrap w:val="0"/>
              <w:topLinePunct/>
              <w:snapToGrid w:val="0"/>
              <w:spacing w:line="360" w:lineRule="auto"/>
              <w:ind w:firstLine="420"/>
              <w:rPr>
                <w:rFonts w:ascii="宋体" w:eastAsia="宋体" w:hAnsi="宋体"/>
                <w:szCs w:val="21"/>
              </w:rPr>
            </w:pPr>
            <w:r w:rsidRPr="001A0279">
              <w:rPr>
                <w:rFonts w:ascii="宋体" w:eastAsia="宋体" w:hAnsi="宋体" w:hint="eastAsia"/>
                <w:szCs w:val="21"/>
              </w:rPr>
              <w:t>为正确审理买卖合同纠纷案件，根据《中华人民共和国民法典》《中华人民共和国民事诉讼法》等法律的规定，结合审判实践，制定本解释。</w:t>
            </w:r>
          </w:p>
          <w:p w:rsidR="00DA242B" w:rsidRPr="006B3320" w:rsidRDefault="00DA242B" w:rsidP="00DA242B">
            <w:pPr>
              <w:wordWrap w:val="0"/>
              <w:topLinePunct/>
              <w:snapToGrid w:val="0"/>
              <w:spacing w:line="360" w:lineRule="auto"/>
              <w:ind w:firstLine="420"/>
              <w:rPr>
                <w:rFonts w:ascii="宋体" w:eastAsia="宋体" w:hAnsi="宋体"/>
                <w:szCs w:val="21"/>
              </w:rPr>
            </w:pPr>
          </w:p>
          <w:p w:rsidR="00DA242B" w:rsidRPr="006B3320" w:rsidRDefault="00DA242B" w:rsidP="00DA242B">
            <w:pPr>
              <w:wordWrap w:val="0"/>
              <w:topLinePunct/>
              <w:snapToGrid w:val="0"/>
              <w:spacing w:line="360" w:lineRule="auto"/>
              <w:rPr>
                <w:rFonts w:ascii="宋体" w:eastAsia="宋体" w:hAnsi="宋体"/>
                <w:b/>
                <w:bCs/>
                <w:szCs w:val="21"/>
              </w:rPr>
            </w:pPr>
            <w:r w:rsidRPr="006B3320">
              <w:rPr>
                <w:rFonts w:ascii="宋体" w:eastAsia="宋体" w:hAnsi="宋体" w:hint="eastAsia"/>
                <w:b/>
                <w:bCs/>
                <w:szCs w:val="21"/>
              </w:rPr>
              <w:t xml:space="preserve">　　一、买卖合同的成立</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第一条</w:t>
            </w:r>
            <w:r>
              <w:rPr>
                <w:rFonts w:ascii="宋体" w:eastAsia="宋体" w:hAnsi="宋体" w:hint="eastAsia"/>
                <w:szCs w:val="21"/>
              </w:rPr>
              <w:t xml:space="preserve"> </w:t>
            </w:r>
            <w:r w:rsidRPr="001A0279">
              <w:rPr>
                <w:rFonts w:ascii="宋体" w:eastAsia="宋体" w:hAnsi="宋体" w:hint="eastAsia"/>
                <w:szCs w:val="21"/>
              </w:rPr>
              <w:t>当事人之间没有书面合同，一方以送货单、收货单、结算单、发票等主张存在买卖合同关系的，人民法院应当结合当事人之间的交易方式、交易习惯以及其他相关证据，对买卖合同是否成立作出认定。</w:t>
            </w:r>
          </w:p>
          <w:p w:rsidR="00DA242B" w:rsidRDefault="00DA242B" w:rsidP="00DA242B">
            <w:pPr>
              <w:wordWrap w:val="0"/>
              <w:topLinePunct/>
              <w:snapToGrid w:val="0"/>
              <w:spacing w:line="360" w:lineRule="auto"/>
              <w:ind w:firstLine="420"/>
              <w:rPr>
                <w:rFonts w:ascii="宋体" w:eastAsia="宋体" w:hAnsi="宋体"/>
                <w:szCs w:val="21"/>
              </w:rPr>
            </w:pPr>
            <w:r w:rsidRPr="001A0279">
              <w:rPr>
                <w:rFonts w:ascii="宋体" w:eastAsia="宋体" w:hAnsi="宋体" w:hint="eastAsia"/>
                <w:szCs w:val="21"/>
              </w:rPr>
              <w:t>对账确认函、债权确认书等函件、凭证没有记载债权人名称，买卖合同当事人一方以此证明存在买卖合同关系的，人民法院应予支持，但有相反证据足以推翻的除外。</w:t>
            </w:r>
          </w:p>
          <w:p w:rsidR="00DA242B" w:rsidRDefault="00DA242B" w:rsidP="00DA242B">
            <w:pPr>
              <w:wordWrap w:val="0"/>
              <w:topLinePunct/>
              <w:snapToGrid w:val="0"/>
              <w:spacing w:line="360" w:lineRule="auto"/>
              <w:ind w:firstLine="420"/>
              <w:rPr>
                <w:rFonts w:ascii="宋体" w:hAnsi="宋体" w:hint="eastAsia"/>
                <w:szCs w:val="21"/>
                <w:lang w:eastAsia="ko-KR"/>
              </w:rPr>
            </w:pPr>
          </w:p>
          <w:p w:rsidR="00EB6EEB" w:rsidRDefault="00EB6EEB" w:rsidP="00DA242B">
            <w:pPr>
              <w:wordWrap w:val="0"/>
              <w:topLinePunct/>
              <w:snapToGrid w:val="0"/>
              <w:spacing w:line="360" w:lineRule="auto"/>
              <w:ind w:firstLine="420"/>
              <w:rPr>
                <w:rFonts w:ascii="宋体" w:hAnsi="宋体" w:hint="eastAsia"/>
                <w:szCs w:val="21"/>
                <w:lang w:eastAsia="ko-KR"/>
              </w:rPr>
            </w:pPr>
          </w:p>
          <w:p w:rsidR="00EB6EEB" w:rsidRDefault="00EB6EEB" w:rsidP="00DA242B">
            <w:pPr>
              <w:wordWrap w:val="0"/>
              <w:topLinePunct/>
              <w:snapToGrid w:val="0"/>
              <w:spacing w:line="360" w:lineRule="auto"/>
              <w:ind w:firstLine="420"/>
              <w:rPr>
                <w:rFonts w:ascii="宋体" w:hAnsi="宋体" w:hint="eastAsia"/>
                <w:szCs w:val="21"/>
                <w:lang w:eastAsia="ko-KR"/>
              </w:rPr>
            </w:pPr>
          </w:p>
          <w:p w:rsidR="00EB6EEB" w:rsidRPr="00EB6EEB" w:rsidRDefault="00EB6EEB" w:rsidP="00DA242B">
            <w:pPr>
              <w:wordWrap w:val="0"/>
              <w:topLinePunct/>
              <w:snapToGrid w:val="0"/>
              <w:spacing w:line="360" w:lineRule="auto"/>
              <w:ind w:firstLine="420"/>
              <w:rPr>
                <w:rFonts w:ascii="宋体" w:hAnsi="宋体" w:hint="eastAsia"/>
                <w:szCs w:val="21"/>
                <w:lang w:eastAsia="ko-KR"/>
              </w:rPr>
            </w:pPr>
          </w:p>
          <w:p w:rsidR="00DA242B" w:rsidRPr="006B3320" w:rsidRDefault="00DA242B" w:rsidP="00DA242B">
            <w:pPr>
              <w:wordWrap w:val="0"/>
              <w:topLinePunct/>
              <w:snapToGrid w:val="0"/>
              <w:spacing w:line="360" w:lineRule="auto"/>
              <w:rPr>
                <w:rFonts w:ascii="宋体" w:eastAsia="宋体" w:hAnsi="宋体"/>
                <w:b/>
                <w:bCs/>
                <w:szCs w:val="21"/>
              </w:rPr>
            </w:pPr>
            <w:r w:rsidRPr="006B3320">
              <w:rPr>
                <w:rFonts w:ascii="宋体" w:eastAsia="宋体" w:hAnsi="宋体" w:hint="eastAsia"/>
                <w:b/>
                <w:bCs/>
                <w:szCs w:val="21"/>
              </w:rPr>
              <w:t xml:space="preserve">　　二、标的物交付和所有权转移</w:t>
            </w:r>
          </w:p>
          <w:p w:rsidR="00DA242B" w:rsidRDefault="00DA242B" w:rsidP="00EB6EEB">
            <w:pPr>
              <w:wordWrap w:val="0"/>
              <w:topLinePunct/>
              <w:snapToGrid w:val="0"/>
              <w:spacing w:line="360" w:lineRule="auto"/>
              <w:ind w:firstLine="435"/>
              <w:rPr>
                <w:rFonts w:ascii="宋体" w:hAnsi="宋体" w:hint="eastAsia"/>
                <w:szCs w:val="21"/>
              </w:rPr>
            </w:pPr>
            <w:r w:rsidRPr="006B3320">
              <w:rPr>
                <w:rFonts w:ascii="宋体" w:eastAsia="宋体" w:hAnsi="宋体" w:hint="eastAsia"/>
                <w:b/>
                <w:bCs/>
                <w:szCs w:val="21"/>
              </w:rPr>
              <w:t>第二条</w:t>
            </w:r>
            <w:r>
              <w:rPr>
                <w:rFonts w:ascii="宋体" w:eastAsia="宋体" w:hAnsi="宋体" w:hint="eastAsia"/>
                <w:szCs w:val="21"/>
              </w:rPr>
              <w:t xml:space="preserve"> </w:t>
            </w:r>
            <w:r w:rsidRPr="001A0279">
              <w:rPr>
                <w:rFonts w:ascii="宋体" w:eastAsia="宋体" w:hAnsi="宋体" w:hint="eastAsia"/>
                <w:szCs w:val="21"/>
              </w:rPr>
              <w:t>标的物为无需以有形载体交付的电子信息产品，当事人对交付方式约定不明确，且依照民法典第五百一十条的规定仍不能确定的，买受人收到约定的电子信息产品或者权利凭证即为交付。</w:t>
            </w:r>
          </w:p>
          <w:p w:rsidR="00EB6EEB" w:rsidRPr="00EB6EEB" w:rsidRDefault="00EB6EEB" w:rsidP="00EB6EEB">
            <w:pPr>
              <w:wordWrap w:val="0"/>
              <w:topLinePunct/>
              <w:snapToGrid w:val="0"/>
              <w:spacing w:line="360" w:lineRule="auto"/>
              <w:ind w:firstLine="435"/>
              <w:rPr>
                <w:rFonts w:ascii="宋体" w:hAnsi="宋体"/>
                <w:szCs w:val="21"/>
              </w:rPr>
            </w:pP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 xml:space="preserve">　第三条</w:t>
            </w:r>
            <w:r>
              <w:rPr>
                <w:rFonts w:ascii="宋体" w:eastAsia="宋体" w:hAnsi="宋体" w:hint="eastAsia"/>
                <w:szCs w:val="21"/>
              </w:rPr>
              <w:t xml:space="preserve"> </w:t>
            </w:r>
            <w:r w:rsidRPr="001A0279">
              <w:rPr>
                <w:rFonts w:ascii="宋体" w:eastAsia="宋体" w:hAnsi="宋体" w:hint="eastAsia"/>
                <w:szCs w:val="21"/>
              </w:rPr>
              <w:t>根据民法典第六百二十九条的规定，买受人拒绝接收多交部分标的物的，可以代为保管多交部分标的物。买受人主张出卖人负担代为保管期间的合理费用的，人民法院应予支持。</w:t>
            </w:r>
          </w:p>
          <w:p w:rsidR="00DA242B" w:rsidRDefault="00DA242B" w:rsidP="00EB6EEB">
            <w:pPr>
              <w:wordWrap w:val="0"/>
              <w:topLinePunct/>
              <w:snapToGrid w:val="0"/>
              <w:spacing w:line="360" w:lineRule="auto"/>
              <w:ind w:firstLine="450"/>
              <w:rPr>
                <w:rFonts w:ascii="宋体" w:hAnsi="宋体" w:hint="eastAsia"/>
                <w:szCs w:val="21"/>
              </w:rPr>
            </w:pPr>
            <w:r w:rsidRPr="001A0279">
              <w:rPr>
                <w:rFonts w:ascii="宋体" w:eastAsia="宋体" w:hAnsi="宋体" w:hint="eastAsia"/>
                <w:szCs w:val="21"/>
              </w:rPr>
              <w:t>买受人主张出卖人承担代为保管期间非因买受人故意或者重大过失造成的损失的，人民法院应予支持。</w:t>
            </w:r>
          </w:p>
          <w:p w:rsidR="00EB6EEB" w:rsidRDefault="00EB6EEB" w:rsidP="00EB6EEB">
            <w:pPr>
              <w:wordWrap w:val="0"/>
              <w:topLinePunct/>
              <w:snapToGrid w:val="0"/>
              <w:spacing w:line="360" w:lineRule="auto"/>
              <w:ind w:firstLine="450"/>
              <w:rPr>
                <w:rFonts w:ascii="宋体" w:hAnsi="宋体" w:hint="eastAsia"/>
                <w:szCs w:val="21"/>
                <w:lang w:eastAsia="ko-KR"/>
              </w:rPr>
            </w:pPr>
          </w:p>
          <w:p w:rsidR="00EB6EEB" w:rsidRPr="00EB6EEB" w:rsidRDefault="00EB6EEB" w:rsidP="00EB6EEB">
            <w:pPr>
              <w:wordWrap w:val="0"/>
              <w:topLinePunct/>
              <w:snapToGrid w:val="0"/>
              <w:spacing w:line="360" w:lineRule="auto"/>
              <w:ind w:firstLine="450"/>
              <w:rPr>
                <w:rFonts w:ascii="宋体" w:hAnsi="宋体"/>
                <w:szCs w:val="21"/>
              </w:rPr>
            </w:pP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第四条</w:t>
            </w:r>
            <w:r>
              <w:rPr>
                <w:rFonts w:ascii="宋体" w:eastAsia="宋体" w:hAnsi="宋体" w:hint="eastAsia"/>
                <w:szCs w:val="21"/>
              </w:rPr>
              <w:t xml:space="preserve"> </w:t>
            </w:r>
            <w:r w:rsidRPr="00EB6EEB">
              <w:rPr>
                <w:rFonts w:ascii="宋体" w:eastAsia="宋体" w:hAnsi="宋体" w:hint="eastAsia"/>
                <w:w w:val="80"/>
                <w:szCs w:val="21"/>
              </w:rPr>
              <w:t>民法典第五百九十九条规定的“提取标的物单证以外的有关单证和资料”，主要应当包括保险单、保修单、普通发票、增值税专用发票、产品合格证、质量保证书、质量鉴定书、品质检验证书、产品进出口检疫书、原产地证明书、使用说明书、装箱单等。</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第五条</w:t>
            </w:r>
            <w:r>
              <w:rPr>
                <w:rFonts w:ascii="宋体" w:eastAsia="宋体" w:hAnsi="宋体" w:hint="eastAsia"/>
                <w:szCs w:val="21"/>
              </w:rPr>
              <w:t xml:space="preserve"> </w:t>
            </w:r>
            <w:r w:rsidRPr="001A0279">
              <w:rPr>
                <w:rFonts w:ascii="宋体" w:eastAsia="宋体" w:hAnsi="宋体" w:hint="eastAsia"/>
                <w:szCs w:val="21"/>
              </w:rPr>
              <w:t>出卖人仅以增值税专用发票及税款抵扣资料证明其已履行交付标的物义务，买受人不认可的，出卖人应当提供其他证据证明交付标的物的事实。</w:t>
            </w:r>
          </w:p>
          <w:p w:rsidR="00DA242B" w:rsidRDefault="00DA242B" w:rsidP="00EB6EEB">
            <w:pPr>
              <w:wordWrap w:val="0"/>
              <w:topLinePunct/>
              <w:snapToGrid w:val="0"/>
              <w:spacing w:line="360" w:lineRule="auto"/>
              <w:ind w:firstLine="450"/>
              <w:rPr>
                <w:rFonts w:ascii="宋体" w:hAnsi="宋体" w:hint="eastAsia"/>
                <w:szCs w:val="21"/>
              </w:rPr>
            </w:pPr>
            <w:r w:rsidRPr="001A0279">
              <w:rPr>
                <w:rFonts w:ascii="宋体" w:eastAsia="宋体" w:hAnsi="宋体" w:hint="eastAsia"/>
                <w:szCs w:val="21"/>
              </w:rPr>
              <w:t>合同约定或者当事人之间习惯以普通发票作为付款凭证，买受人以普通发</w:t>
            </w:r>
            <w:r w:rsidRPr="001A0279">
              <w:rPr>
                <w:rFonts w:ascii="宋体" w:eastAsia="宋体" w:hAnsi="宋体" w:hint="eastAsia"/>
                <w:szCs w:val="21"/>
              </w:rPr>
              <w:lastRenderedPageBreak/>
              <w:t>票证明已经履行付款义务的，人民法院应予支持，但有相反证据足以推翻的除外。</w:t>
            </w:r>
          </w:p>
          <w:p w:rsidR="00EB6EEB" w:rsidRDefault="00EB6EEB" w:rsidP="00EB6EEB">
            <w:pPr>
              <w:wordWrap w:val="0"/>
              <w:topLinePunct/>
              <w:snapToGrid w:val="0"/>
              <w:spacing w:line="360" w:lineRule="auto"/>
              <w:ind w:firstLine="450"/>
              <w:rPr>
                <w:rFonts w:ascii="宋体" w:hAnsi="宋体" w:hint="eastAsia"/>
                <w:szCs w:val="21"/>
                <w:lang w:eastAsia="ko-KR"/>
              </w:rPr>
            </w:pPr>
          </w:p>
          <w:p w:rsidR="00EB6EEB" w:rsidRPr="00EB6EEB" w:rsidRDefault="00EB6EEB" w:rsidP="00EB6EEB">
            <w:pPr>
              <w:wordWrap w:val="0"/>
              <w:topLinePunct/>
              <w:snapToGrid w:val="0"/>
              <w:spacing w:line="360" w:lineRule="auto"/>
              <w:ind w:firstLine="450"/>
              <w:rPr>
                <w:rFonts w:ascii="宋体" w:hAnsi="宋体"/>
                <w:szCs w:val="21"/>
              </w:rPr>
            </w:pP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 xml:space="preserve">　第六条</w:t>
            </w:r>
            <w:r>
              <w:rPr>
                <w:rFonts w:ascii="宋体" w:eastAsia="宋体" w:hAnsi="宋体" w:hint="eastAsia"/>
                <w:szCs w:val="21"/>
              </w:rPr>
              <w:t xml:space="preserve"> </w:t>
            </w:r>
            <w:r w:rsidRPr="001A0279">
              <w:rPr>
                <w:rFonts w:ascii="宋体" w:eastAsia="宋体" w:hAnsi="宋体" w:hint="eastAsia"/>
                <w:szCs w:val="21"/>
              </w:rPr>
              <w:t>出卖人就同一普通动产订立多重买卖合同，在买卖合同均有效的情况下，买受人均要求实际履行合同的，应当按照以下情形分别处理：</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（一）先行受领交付的买受人请求确认所有权已经转移的，人民法院应予支持；</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（二）</w:t>
            </w:r>
            <w:r>
              <w:rPr>
                <w:rFonts w:ascii="宋体" w:eastAsia="宋体" w:hAnsi="宋体" w:hint="eastAsia"/>
                <w:szCs w:val="21"/>
              </w:rPr>
              <w:t xml:space="preserve"> </w:t>
            </w:r>
            <w:r w:rsidRPr="001A0279">
              <w:rPr>
                <w:rFonts w:ascii="宋体" w:eastAsia="宋体" w:hAnsi="宋体" w:hint="eastAsia"/>
                <w:szCs w:val="21"/>
              </w:rPr>
              <w:t>均未受领交付，先行支付价款的买受人请求出卖人履行交付标的物等合同义务的，人民法院应予支持；</w:t>
            </w:r>
          </w:p>
          <w:p w:rsidR="00DA242B" w:rsidRDefault="00DA242B" w:rsidP="00EB6EEB">
            <w:pPr>
              <w:wordWrap w:val="0"/>
              <w:topLinePunct/>
              <w:snapToGrid w:val="0"/>
              <w:spacing w:line="360" w:lineRule="auto"/>
              <w:ind w:firstLine="450"/>
              <w:rPr>
                <w:rFonts w:ascii="宋体" w:hAnsi="宋体" w:hint="eastAsia"/>
                <w:szCs w:val="21"/>
              </w:rPr>
            </w:pPr>
            <w:r w:rsidRPr="001A0279">
              <w:rPr>
                <w:rFonts w:ascii="宋体" w:eastAsia="宋体" w:hAnsi="宋体" w:hint="eastAsia"/>
                <w:szCs w:val="21"/>
              </w:rPr>
              <w:t>（三）均未受领交付，也未支付价款，依法成立在先合同的买受人请求出卖人履行交付标的物等合同义务的，人民法院应予支持。</w:t>
            </w:r>
          </w:p>
          <w:p w:rsidR="00EB6EEB" w:rsidRDefault="00EB6EEB" w:rsidP="00EB6EEB">
            <w:pPr>
              <w:wordWrap w:val="0"/>
              <w:topLinePunct/>
              <w:snapToGrid w:val="0"/>
              <w:spacing w:line="360" w:lineRule="auto"/>
              <w:ind w:firstLine="450"/>
              <w:rPr>
                <w:rFonts w:ascii="宋体" w:hAnsi="宋体" w:hint="eastAsia"/>
                <w:szCs w:val="21"/>
                <w:lang w:eastAsia="ko-KR"/>
              </w:rPr>
            </w:pPr>
          </w:p>
          <w:p w:rsidR="00EB6EEB" w:rsidRDefault="00EB6EEB" w:rsidP="00EB6EEB">
            <w:pPr>
              <w:wordWrap w:val="0"/>
              <w:topLinePunct/>
              <w:snapToGrid w:val="0"/>
              <w:spacing w:line="360" w:lineRule="auto"/>
              <w:ind w:firstLine="450"/>
              <w:rPr>
                <w:rFonts w:ascii="宋体" w:hAnsi="宋体" w:hint="eastAsia"/>
                <w:szCs w:val="21"/>
                <w:lang w:eastAsia="ko-KR"/>
              </w:rPr>
            </w:pPr>
          </w:p>
          <w:p w:rsidR="00EB6EEB" w:rsidRPr="00EB6EEB" w:rsidRDefault="00EB6EEB" w:rsidP="00EB6EEB">
            <w:pPr>
              <w:wordWrap w:val="0"/>
              <w:topLinePunct/>
              <w:snapToGrid w:val="0"/>
              <w:spacing w:line="360" w:lineRule="auto"/>
              <w:ind w:firstLine="450"/>
              <w:rPr>
                <w:rFonts w:ascii="宋体" w:hAnsi="宋体"/>
                <w:szCs w:val="21"/>
              </w:rPr>
            </w:pP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 xml:space="preserve">　第七条</w:t>
            </w:r>
            <w:r>
              <w:rPr>
                <w:rFonts w:ascii="宋体" w:eastAsia="宋体" w:hAnsi="宋体" w:hint="eastAsia"/>
                <w:szCs w:val="21"/>
              </w:rPr>
              <w:t xml:space="preserve"> </w:t>
            </w:r>
            <w:r w:rsidRPr="001A0279">
              <w:rPr>
                <w:rFonts w:ascii="宋体" w:eastAsia="宋体" w:hAnsi="宋体" w:hint="eastAsia"/>
                <w:szCs w:val="21"/>
              </w:rPr>
              <w:t>出卖人就同一船舶、航空器、机动车等特殊动产订立多重买卖合同，在买卖合同均有效的情况下，买受人均要求实际履行合同的，应当按照以下情形分别处理：</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（一）先行受领交付的买受人请求出卖人履行办理所有权转移登记手续等合同义务的，人民法院应予支持；</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（二）均未受领交付，先行办理所有权转移登记手续的买受人请求出卖人</w:t>
            </w:r>
            <w:r w:rsidRPr="001A0279">
              <w:rPr>
                <w:rFonts w:ascii="宋体" w:eastAsia="宋体" w:hAnsi="宋体" w:hint="eastAsia"/>
                <w:szCs w:val="21"/>
              </w:rPr>
              <w:lastRenderedPageBreak/>
              <w:t>履行交付标的物等合同义务的，人民法院应予支持；</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（三）均未受领交付，也未办理所有权转移登记手续，依法成立在先合同的买受人请求出卖人履行交付标的物和办理所有权转移登记手续等合同义务的，人民法院应予支持；</w:t>
            </w:r>
          </w:p>
          <w:p w:rsidR="00DA242B" w:rsidRDefault="00DA242B" w:rsidP="00DA242B">
            <w:pPr>
              <w:wordWrap w:val="0"/>
              <w:topLinePunct/>
              <w:snapToGrid w:val="0"/>
              <w:spacing w:line="360" w:lineRule="auto"/>
              <w:ind w:firstLine="420"/>
              <w:rPr>
                <w:rFonts w:ascii="宋体" w:eastAsia="宋体" w:hAnsi="宋体"/>
                <w:szCs w:val="21"/>
              </w:rPr>
            </w:pPr>
            <w:r w:rsidRPr="001A0279">
              <w:rPr>
                <w:rFonts w:ascii="宋体" w:eastAsia="宋体" w:hAnsi="宋体" w:hint="eastAsia"/>
                <w:szCs w:val="21"/>
              </w:rPr>
              <w:t>（四）出卖人将标的物交付给买受人之一，又为其他买受人办理所有权转移登记，已受领交付的买受人请求将标的物所有权登记在自己名下的，人民法院应予支持。</w:t>
            </w:r>
          </w:p>
          <w:p w:rsidR="00DA242B" w:rsidRDefault="00DA242B" w:rsidP="00DA242B">
            <w:pPr>
              <w:wordWrap w:val="0"/>
              <w:topLinePunct/>
              <w:snapToGrid w:val="0"/>
              <w:spacing w:line="360" w:lineRule="auto"/>
              <w:ind w:firstLine="420"/>
              <w:rPr>
                <w:rFonts w:ascii="宋体" w:hAnsi="宋体" w:hint="eastAsia"/>
                <w:szCs w:val="21"/>
                <w:lang w:eastAsia="ko-KR"/>
              </w:rPr>
            </w:pPr>
          </w:p>
          <w:p w:rsidR="00EB6EEB" w:rsidRDefault="00EB6EEB" w:rsidP="00DA242B">
            <w:pPr>
              <w:wordWrap w:val="0"/>
              <w:topLinePunct/>
              <w:snapToGrid w:val="0"/>
              <w:spacing w:line="360" w:lineRule="auto"/>
              <w:ind w:firstLine="420"/>
              <w:rPr>
                <w:rFonts w:ascii="宋体" w:hAnsi="宋体" w:hint="eastAsia"/>
                <w:szCs w:val="21"/>
                <w:lang w:eastAsia="ko-KR"/>
              </w:rPr>
            </w:pPr>
          </w:p>
          <w:p w:rsidR="00EB6EEB" w:rsidRDefault="00EB6EEB" w:rsidP="00DA242B">
            <w:pPr>
              <w:wordWrap w:val="0"/>
              <w:topLinePunct/>
              <w:snapToGrid w:val="0"/>
              <w:spacing w:line="360" w:lineRule="auto"/>
              <w:ind w:firstLine="420"/>
              <w:rPr>
                <w:rFonts w:ascii="宋体" w:hAnsi="宋体" w:hint="eastAsia"/>
                <w:szCs w:val="21"/>
                <w:lang w:eastAsia="ko-KR"/>
              </w:rPr>
            </w:pPr>
          </w:p>
          <w:p w:rsidR="00EB6EEB" w:rsidRPr="00EB6EEB" w:rsidRDefault="00EB6EEB" w:rsidP="00DA242B">
            <w:pPr>
              <w:wordWrap w:val="0"/>
              <w:topLinePunct/>
              <w:snapToGrid w:val="0"/>
              <w:spacing w:line="360" w:lineRule="auto"/>
              <w:ind w:firstLine="420"/>
              <w:rPr>
                <w:rFonts w:ascii="宋体" w:hAnsi="宋体" w:hint="eastAsia"/>
                <w:szCs w:val="21"/>
                <w:lang w:eastAsia="ko-KR"/>
              </w:rPr>
            </w:pPr>
          </w:p>
          <w:p w:rsidR="00DA242B" w:rsidRPr="006B3320" w:rsidRDefault="00DA242B" w:rsidP="00DA242B">
            <w:pPr>
              <w:wordWrap w:val="0"/>
              <w:topLinePunct/>
              <w:snapToGrid w:val="0"/>
              <w:spacing w:line="360" w:lineRule="auto"/>
              <w:rPr>
                <w:rFonts w:ascii="宋体" w:eastAsia="宋体" w:hAnsi="宋体"/>
                <w:b/>
                <w:bCs/>
                <w:szCs w:val="21"/>
              </w:rPr>
            </w:pPr>
            <w:r w:rsidRPr="006B3320">
              <w:rPr>
                <w:rFonts w:ascii="宋体" w:eastAsia="宋体" w:hAnsi="宋体" w:hint="eastAsia"/>
                <w:b/>
                <w:bCs/>
                <w:szCs w:val="21"/>
              </w:rPr>
              <w:t xml:space="preserve">　　三、标的物风险负担</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第八条</w:t>
            </w:r>
            <w:r>
              <w:rPr>
                <w:rFonts w:ascii="宋体" w:eastAsia="宋体" w:hAnsi="宋体" w:hint="eastAsia"/>
                <w:szCs w:val="21"/>
              </w:rPr>
              <w:t xml:space="preserve"> </w:t>
            </w:r>
            <w:r w:rsidRPr="001A0279">
              <w:rPr>
                <w:rFonts w:ascii="宋体" w:eastAsia="宋体" w:hAnsi="宋体" w:hint="eastAsia"/>
                <w:szCs w:val="21"/>
              </w:rPr>
              <w:t>民法典第六百零三条第二款第一项规定的“标的物需要运输的”，是指标的物由出卖人负责办理托运，承运人系独立于买卖合同当事人之外的运输业者的情形。标的物毁损、灭失的风险负担，按照民法典第六百零七条第二款的规定处理。</w:t>
            </w:r>
          </w:p>
          <w:p w:rsidR="00DA242B" w:rsidRDefault="00DA242B" w:rsidP="00EB6EEB">
            <w:pPr>
              <w:wordWrap w:val="0"/>
              <w:topLinePunct/>
              <w:snapToGrid w:val="0"/>
              <w:spacing w:line="360" w:lineRule="auto"/>
              <w:ind w:firstLine="435"/>
              <w:rPr>
                <w:rFonts w:ascii="宋体" w:hAnsi="宋体" w:hint="eastAsia"/>
                <w:szCs w:val="21"/>
              </w:rPr>
            </w:pPr>
            <w:r w:rsidRPr="006B3320">
              <w:rPr>
                <w:rFonts w:ascii="宋体" w:eastAsia="宋体" w:hAnsi="宋体" w:hint="eastAsia"/>
                <w:b/>
                <w:bCs/>
                <w:szCs w:val="21"/>
              </w:rPr>
              <w:t>第九条</w:t>
            </w:r>
            <w:r>
              <w:rPr>
                <w:rFonts w:ascii="宋体" w:eastAsia="宋体" w:hAnsi="宋体" w:hint="eastAsia"/>
                <w:szCs w:val="21"/>
              </w:rPr>
              <w:t xml:space="preserve"> </w:t>
            </w:r>
            <w:r w:rsidRPr="001A0279">
              <w:rPr>
                <w:rFonts w:ascii="宋体" w:eastAsia="宋体" w:hAnsi="宋体" w:hint="eastAsia"/>
                <w:szCs w:val="21"/>
              </w:rPr>
              <w:t>出卖人根据合同约定将标的物运送至买受人指定地点并交付给承运人后，标的物毁损、灭失的风险由买受人负担，但当事人另有约定的除外。</w:t>
            </w:r>
          </w:p>
          <w:p w:rsidR="00EB6EEB" w:rsidRPr="00EB6EEB" w:rsidRDefault="00EB6EEB" w:rsidP="00EB6EEB">
            <w:pPr>
              <w:wordWrap w:val="0"/>
              <w:topLinePunct/>
              <w:snapToGrid w:val="0"/>
              <w:spacing w:line="360" w:lineRule="auto"/>
              <w:ind w:firstLine="435"/>
              <w:rPr>
                <w:rFonts w:ascii="宋体" w:hAnsi="宋体"/>
                <w:szCs w:val="21"/>
              </w:rPr>
            </w:pP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第十条</w:t>
            </w:r>
            <w:r>
              <w:rPr>
                <w:rFonts w:ascii="宋体" w:eastAsia="宋体" w:hAnsi="宋体" w:hint="eastAsia"/>
                <w:b/>
                <w:bCs/>
                <w:szCs w:val="21"/>
              </w:rPr>
              <w:t xml:space="preserve"> </w:t>
            </w:r>
            <w:r w:rsidRPr="006B3320">
              <w:rPr>
                <w:rFonts w:ascii="宋体" w:eastAsia="宋体" w:hAnsi="宋体" w:hint="eastAsia"/>
                <w:szCs w:val="21"/>
              </w:rPr>
              <w:t>出卖</w:t>
            </w:r>
            <w:r w:rsidRPr="001A0279">
              <w:rPr>
                <w:rFonts w:ascii="宋体" w:eastAsia="宋体" w:hAnsi="宋体" w:hint="eastAsia"/>
                <w:szCs w:val="21"/>
              </w:rPr>
              <w:t>人出卖交由承运人运输的在途标的物，在合同成立时知道或者应当知道标的物已经毁损、灭</w:t>
            </w:r>
            <w:r>
              <w:rPr>
                <w:rFonts w:ascii="宋体" w:eastAsia="宋体" w:hAnsi="宋体" w:hint="eastAsia"/>
                <w:szCs w:val="21"/>
              </w:rPr>
              <w:t xml:space="preserve"> </w:t>
            </w:r>
            <w:r w:rsidRPr="001A0279">
              <w:rPr>
                <w:rFonts w:ascii="宋体" w:eastAsia="宋体" w:hAnsi="宋体" w:hint="eastAsia"/>
                <w:szCs w:val="21"/>
              </w:rPr>
              <w:t>失却未告</w:t>
            </w:r>
            <w:r w:rsidRPr="001A0279">
              <w:rPr>
                <w:rFonts w:ascii="宋体" w:eastAsia="宋体" w:hAnsi="宋体" w:hint="eastAsia"/>
                <w:szCs w:val="21"/>
              </w:rPr>
              <w:lastRenderedPageBreak/>
              <w:t>知买受人，买受人主张出卖人负担标的物毁损、灭失的风险的，人民法院应予支持。</w:t>
            </w:r>
          </w:p>
          <w:p w:rsidR="00DA242B" w:rsidRPr="001A0279" w:rsidRDefault="00DA242B" w:rsidP="00DA242B">
            <w:pPr>
              <w:wordWrap w:val="0"/>
              <w:topLinePunct/>
              <w:snapToGrid w:val="0"/>
              <w:spacing w:line="360" w:lineRule="auto"/>
              <w:rPr>
                <w:rFonts w:ascii="宋体" w:eastAsia="宋体" w:hAnsi="宋体"/>
                <w:szCs w:val="21"/>
              </w:rPr>
            </w:pP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szCs w:val="21"/>
              </w:rPr>
              <w:t xml:space="preserve"> </w:t>
            </w:r>
          </w:p>
          <w:p w:rsidR="00DA242B" w:rsidRDefault="00DA242B" w:rsidP="00DA242B">
            <w:pPr>
              <w:wordWrap w:val="0"/>
              <w:topLinePunct/>
              <w:snapToGrid w:val="0"/>
              <w:spacing w:line="360" w:lineRule="auto"/>
              <w:ind w:firstLine="420"/>
              <w:rPr>
                <w:rFonts w:ascii="宋体" w:eastAsia="宋体" w:hAnsi="宋体"/>
                <w:szCs w:val="21"/>
              </w:rPr>
            </w:pPr>
            <w:r w:rsidRPr="006B3320">
              <w:rPr>
                <w:rFonts w:ascii="宋体" w:eastAsia="宋体" w:hAnsi="宋体" w:hint="eastAsia"/>
                <w:b/>
                <w:bCs/>
                <w:szCs w:val="21"/>
              </w:rPr>
              <w:t>第十一条</w:t>
            </w:r>
            <w:r>
              <w:rPr>
                <w:rFonts w:ascii="宋体" w:eastAsia="宋体" w:hAnsi="宋体" w:hint="eastAsia"/>
                <w:szCs w:val="21"/>
              </w:rPr>
              <w:t xml:space="preserve"> </w:t>
            </w:r>
            <w:r w:rsidRPr="001A0279">
              <w:rPr>
                <w:rFonts w:ascii="宋体" w:eastAsia="宋体" w:hAnsi="宋体" w:hint="eastAsia"/>
                <w:szCs w:val="21"/>
              </w:rPr>
              <w:t>当事人对风险负担没有约定，标的物为种类物，出卖人未以装运单据、加盖标记、通知买受人等可识别的方式清楚地将标的物特定于买卖合同，买受人主张不负担标的物毁损、灭失的风险的，人民法院应予支持。</w:t>
            </w:r>
          </w:p>
          <w:p w:rsidR="00DA242B" w:rsidRDefault="00DA242B" w:rsidP="00DA242B">
            <w:pPr>
              <w:wordWrap w:val="0"/>
              <w:topLinePunct/>
              <w:snapToGrid w:val="0"/>
              <w:spacing w:line="360" w:lineRule="auto"/>
              <w:ind w:firstLine="420"/>
              <w:rPr>
                <w:rFonts w:ascii="宋体" w:hAnsi="宋体" w:hint="eastAsia"/>
                <w:szCs w:val="21"/>
                <w:lang w:eastAsia="ko-KR"/>
              </w:rPr>
            </w:pPr>
          </w:p>
          <w:p w:rsidR="00EB6EEB" w:rsidRDefault="00EB6EEB" w:rsidP="00DA242B">
            <w:pPr>
              <w:wordWrap w:val="0"/>
              <w:topLinePunct/>
              <w:snapToGrid w:val="0"/>
              <w:spacing w:line="360" w:lineRule="auto"/>
              <w:ind w:firstLine="420"/>
              <w:rPr>
                <w:rFonts w:ascii="宋体" w:hAnsi="宋体" w:hint="eastAsia"/>
                <w:szCs w:val="21"/>
                <w:lang w:eastAsia="ko-KR"/>
              </w:rPr>
            </w:pPr>
          </w:p>
          <w:p w:rsidR="00EB6EEB" w:rsidRPr="00EB6EEB" w:rsidRDefault="00EB6EEB" w:rsidP="00DA242B">
            <w:pPr>
              <w:wordWrap w:val="0"/>
              <w:topLinePunct/>
              <w:snapToGrid w:val="0"/>
              <w:spacing w:line="360" w:lineRule="auto"/>
              <w:ind w:firstLine="420"/>
              <w:rPr>
                <w:rFonts w:ascii="宋体" w:hAnsi="宋体" w:hint="eastAsia"/>
                <w:szCs w:val="21"/>
                <w:lang w:eastAsia="ko-KR"/>
              </w:rPr>
            </w:pPr>
          </w:p>
          <w:p w:rsidR="00DA242B" w:rsidRPr="006B3320" w:rsidRDefault="00DA242B" w:rsidP="00DA242B">
            <w:pPr>
              <w:wordWrap w:val="0"/>
              <w:topLinePunct/>
              <w:snapToGrid w:val="0"/>
              <w:spacing w:line="360" w:lineRule="auto"/>
              <w:rPr>
                <w:rFonts w:ascii="宋体" w:eastAsia="宋体" w:hAnsi="宋体"/>
                <w:b/>
                <w:bCs/>
                <w:szCs w:val="21"/>
              </w:rPr>
            </w:pPr>
            <w:r w:rsidRPr="006B3320">
              <w:rPr>
                <w:rFonts w:ascii="宋体" w:eastAsia="宋体" w:hAnsi="宋体" w:hint="eastAsia"/>
                <w:b/>
                <w:bCs/>
                <w:szCs w:val="21"/>
              </w:rPr>
              <w:t xml:space="preserve">　　四、标的物检验</w:t>
            </w:r>
          </w:p>
          <w:p w:rsidR="00DA242B" w:rsidRPr="00EB6EEB" w:rsidRDefault="00DA242B" w:rsidP="00DA242B">
            <w:pPr>
              <w:wordWrap w:val="0"/>
              <w:topLinePunct/>
              <w:snapToGrid w:val="0"/>
              <w:spacing w:line="360" w:lineRule="auto"/>
              <w:rPr>
                <w:rFonts w:ascii="宋体" w:eastAsia="宋体" w:hAnsi="宋体"/>
                <w:w w:val="90"/>
                <w:szCs w:val="21"/>
              </w:rPr>
            </w:pPr>
            <w:r w:rsidRPr="001A0279">
              <w:rPr>
                <w:rFonts w:ascii="宋体" w:eastAsia="宋体" w:hAnsi="宋体" w:hint="eastAsia"/>
                <w:szCs w:val="21"/>
              </w:rPr>
              <w:t xml:space="preserve">　</w:t>
            </w:r>
            <w:r w:rsidRPr="006B3320">
              <w:rPr>
                <w:rFonts w:ascii="宋体" w:eastAsia="宋体" w:hAnsi="宋体" w:hint="eastAsia"/>
                <w:b/>
                <w:bCs/>
                <w:szCs w:val="21"/>
              </w:rPr>
              <w:t xml:space="preserve">　第十二条</w:t>
            </w:r>
            <w:r>
              <w:rPr>
                <w:rFonts w:ascii="宋体" w:eastAsia="宋体" w:hAnsi="宋体" w:hint="eastAsia"/>
                <w:szCs w:val="21"/>
              </w:rPr>
              <w:t xml:space="preserve"> </w:t>
            </w:r>
            <w:r w:rsidRPr="00EB6EEB">
              <w:rPr>
                <w:rFonts w:ascii="宋体" w:eastAsia="宋体" w:hAnsi="宋体" w:hint="eastAsia"/>
                <w:w w:val="90"/>
                <w:szCs w:val="21"/>
              </w:rPr>
              <w:t>人民法院具体认定民法典第六百二十一条第二款规定的“合理期限”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rsidR="00DA242B" w:rsidRPr="00EB6EEB" w:rsidRDefault="00DA242B" w:rsidP="00DA242B">
            <w:pPr>
              <w:wordWrap w:val="0"/>
              <w:topLinePunct/>
              <w:snapToGrid w:val="0"/>
              <w:spacing w:line="360" w:lineRule="auto"/>
              <w:rPr>
                <w:rFonts w:ascii="宋体" w:eastAsia="宋体" w:hAnsi="宋体"/>
                <w:w w:val="90"/>
                <w:szCs w:val="21"/>
              </w:rPr>
            </w:pPr>
            <w:r w:rsidRPr="00EB6EEB">
              <w:rPr>
                <w:rFonts w:ascii="宋体" w:eastAsia="宋体" w:hAnsi="宋体" w:hint="eastAsia"/>
                <w:w w:val="90"/>
                <w:szCs w:val="21"/>
              </w:rPr>
              <w:t xml:space="preserve">　　民法典第六百二十一条第二款规定的“二年”是最长的合理期限。该期限为不变期间，不适用诉讼时效中止、中断或者延长的规定。</w:t>
            </w:r>
          </w:p>
          <w:p w:rsidR="00DA242B" w:rsidRDefault="00DA242B" w:rsidP="00EB6EEB">
            <w:pPr>
              <w:wordWrap w:val="0"/>
              <w:topLinePunct/>
              <w:snapToGrid w:val="0"/>
              <w:spacing w:line="360" w:lineRule="auto"/>
              <w:ind w:firstLine="420"/>
              <w:rPr>
                <w:rFonts w:ascii="宋体" w:hAnsi="宋体" w:hint="eastAsia"/>
                <w:szCs w:val="21"/>
              </w:rPr>
            </w:pPr>
            <w:r w:rsidRPr="006B3320">
              <w:rPr>
                <w:rFonts w:ascii="宋体" w:eastAsia="宋体" w:hAnsi="宋体" w:hint="eastAsia"/>
                <w:b/>
                <w:bCs/>
                <w:szCs w:val="21"/>
              </w:rPr>
              <w:t>第十三条</w:t>
            </w:r>
            <w:r>
              <w:rPr>
                <w:rFonts w:ascii="宋体" w:eastAsia="宋体" w:hAnsi="宋体" w:hint="eastAsia"/>
                <w:szCs w:val="21"/>
              </w:rPr>
              <w:t xml:space="preserve"> </w:t>
            </w:r>
            <w:r w:rsidRPr="001A0279">
              <w:rPr>
                <w:rFonts w:ascii="宋体" w:eastAsia="宋体" w:hAnsi="宋体" w:hint="eastAsia"/>
                <w:szCs w:val="21"/>
              </w:rPr>
              <w:t>买受人在合理期限内提出异议，出卖人以买受人已经支付价款、确认欠款数额、使用标的物等为由，主张买受人放弃异议的，人民法院不予支</w:t>
            </w:r>
            <w:r w:rsidRPr="001A0279">
              <w:rPr>
                <w:rFonts w:ascii="宋体" w:eastAsia="宋体" w:hAnsi="宋体" w:hint="eastAsia"/>
                <w:szCs w:val="21"/>
              </w:rPr>
              <w:lastRenderedPageBreak/>
              <w:t>持，但当事人另有约定的除外。</w:t>
            </w:r>
          </w:p>
          <w:p w:rsidR="00EB6EEB" w:rsidRDefault="00EB6EEB" w:rsidP="00EB6EEB">
            <w:pPr>
              <w:wordWrap w:val="0"/>
              <w:topLinePunct/>
              <w:snapToGrid w:val="0"/>
              <w:spacing w:line="360" w:lineRule="auto"/>
              <w:ind w:firstLine="420"/>
              <w:rPr>
                <w:rFonts w:ascii="宋体" w:hAnsi="宋体" w:hint="eastAsia"/>
                <w:szCs w:val="21"/>
                <w:lang w:eastAsia="ko-KR"/>
              </w:rPr>
            </w:pPr>
          </w:p>
          <w:p w:rsidR="00EB6EEB" w:rsidRPr="00EB6EEB" w:rsidRDefault="00EB6EEB" w:rsidP="00EB6EEB">
            <w:pPr>
              <w:wordWrap w:val="0"/>
              <w:topLinePunct/>
              <w:snapToGrid w:val="0"/>
              <w:spacing w:line="360" w:lineRule="auto"/>
              <w:ind w:firstLine="420"/>
              <w:rPr>
                <w:rFonts w:ascii="宋体" w:hAnsi="宋体"/>
                <w:szCs w:val="21"/>
              </w:rPr>
            </w:pP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第十四条</w:t>
            </w:r>
            <w:r>
              <w:rPr>
                <w:rFonts w:ascii="宋体" w:eastAsia="宋体" w:hAnsi="宋体" w:hint="eastAsia"/>
                <w:szCs w:val="21"/>
              </w:rPr>
              <w:t xml:space="preserve"> </w:t>
            </w:r>
            <w:r w:rsidRPr="001A0279">
              <w:rPr>
                <w:rFonts w:ascii="宋体" w:eastAsia="宋体" w:hAnsi="宋体" w:hint="eastAsia"/>
                <w:szCs w:val="21"/>
              </w:rPr>
              <w:t>法典第六百二十一条规定的检验期限、合理期限、二年期限经过后，买受人主张标的物的数量或者质量不符合约定的，人民法院不予支持。</w:t>
            </w:r>
          </w:p>
          <w:p w:rsidR="00DA242B" w:rsidRDefault="00DA242B" w:rsidP="00DA242B">
            <w:pPr>
              <w:wordWrap w:val="0"/>
              <w:topLinePunct/>
              <w:snapToGrid w:val="0"/>
              <w:spacing w:line="360" w:lineRule="auto"/>
              <w:ind w:firstLine="420"/>
              <w:rPr>
                <w:rFonts w:ascii="宋体" w:hAnsi="宋体" w:hint="eastAsia"/>
                <w:szCs w:val="21"/>
                <w:lang w:eastAsia="ko-KR"/>
              </w:rPr>
            </w:pPr>
            <w:r w:rsidRPr="001A0279">
              <w:rPr>
                <w:rFonts w:ascii="宋体" w:eastAsia="宋体" w:hAnsi="宋体" w:hint="eastAsia"/>
                <w:szCs w:val="21"/>
              </w:rPr>
              <w:t>出卖人自愿承担违约责任后，又以上述期限经过为由翻悔的，人民法院不予支持。</w:t>
            </w:r>
          </w:p>
          <w:p w:rsidR="00EB6EEB" w:rsidRPr="00EB6EEB" w:rsidRDefault="00EB6EEB" w:rsidP="00DA242B">
            <w:pPr>
              <w:wordWrap w:val="0"/>
              <w:topLinePunct/>
              <w:snapToGrid w:val="0"/>
              <w:spacing w:line="360" w:lineRule="auto"/>
              <w:ind w:firstLine="420"/>
              <w:rPr>
                <w:rFonts w:ascii="宋体" w:hAnsi="宋体"/>
                <w:szCs w:val="21"/>
                <w:lang w:eastAsia="ko-KR"/>
              </w:rPr>
            </w:pPr>
          </w:p>
          <w:p w:rsidR="00DA242B" w:rsidRPr="006B3320" w:rsidRDefault="00DA242B" w:rsidP="00DA242B">
            <w:pPr>
              <w:wordWrap w:val="0"/>
              <w:topLinePunct/>
              <w:snapToGrid w:val="0"/>
              <w:spacing w:line="360" w:lineRule="auto"/>
              <w:ind w:firstLine="420"/>
              <w:rPr>
                <w:rFonts w:ascii="宋体" w:eastAsia="宋体" w:hAnsi="宋体"/>
                <w:szCs w:val="21"/>
              </w:rPr>
            </w:pPr>
          </w:p>
          <w:p w:rsidR="00DA242B" w:rsidRPr="006B3320" w:rsidRDefault="00DA242B" w:rsidP="00DA242B">
            <w:pPr>
              <w:wordWrap w:val="0"/>
              <w:topLinePunct/>
              <w:snapToGrid w:val="0"/>
              <w:spacing w:line="360" w:lineRule="auto"/>
              <w:rPr>
                <w:rFonts w:ascii="宋体" w:eastAsia="宋体" w:hAnsi="宋体"/>
                <w:b/>
                <w:bCs/>
                <w:szCs w:val="21"/>
              </w:rPr>
            </w:pPr>
            <w:r w:rsidRPr="006B3320">
              <w:rPr>
                <w:rFonts w:ascii="宋体" w:eastAsia="宋体" w:hAnsi="宋体" w:hint="eastAsia"/>
                <w:b/>
                <w:bCs/>
                <w:szCs w:val="21"/>
              </w:rPr>
              <w:t xml:space="preserve">　　五、违约责任</w:t>
            </w:r>
          </w:p>
          <w:p w:rsidR="00DA242B" w:rsidRDefault="00DA242B" w:rsidP="00EB6EEB">
            <w:pPr>
              <w:wordWrap w:val="0"/>
              <w:topLinePunct/>
              <w:snapToGrid w:val="0"/>
              <w:spacing w:line="360" w:lineRule="auto"/>
              <w:ind w:firstLine="420"/>
              <w:rPr>
                <w:rFonts w:ascii="宋体" w:hAnsi="宋体" w:hint="eastAsia"/>
                <w:szCs w:val="21"/>
              </w:rPr>
            </w:pPr>
            <w:r w:rsidRPr="006B3320">
              <w:rPr>
                <w:rFonts w:ascii="宋体" w:eastAsia="宋体" w:hAnsi="宋体" w:hint="eastAsia"/>
                <w:b/>
                <w:bCs/>
                <w:szCs w:val="21"/>
              </w:rPr>
              <w:t>第十五条</w:t>
            </w:r>
            <w:r>
              <w:rPr>
                <w:rFonts w:ascii="宋体" w:eastAsia="宋体" w:hAnsi="宋体" w:hint="eastAsia"/>
                <w:szCs w:val="21"/>
              </w:rPr>
              <w:t xml:space="preserve"> </w:t>
            </w:r>
            <w:r w:rsidRPr="001A0279">
              <w:rPr>
                <w:rFonts w:ascii="宋体" w:eastAsia="宋体" w:hAnsi="宋体" w:hint="eastAsia"/>
                <w:szCs w:val="21"/>
              </w:rPr>
              <w:t>买受人依约保留部分价款作为质量保证金，出卖人在质量保证期未及时解决质量问题而影响标的物的价值或者使用效果，出卖人主张支付该部分价款的，人民法院不予支持。</w:t>
            </w:r>
          </w:p>
          <w:p w:rsidR="00EB6EEB" w:rsidRDefault="00EB6EEB" w:rsidP="00EB6EEB">
            <w:pPr>
              <w:wordWrap w:val="0"/>
              <w:topLinePunct/>
              <w:snapToGrid w:val="0"/>
              <w:spacing w:line="360" w:lineRule="auto"/>
              <w:ind w:firstLine="420"/>
              <w:rPr>
                <w:rFonts w:ascii="宋体" w:hAnsi="宋体" w:hint="eastAsia"/>
                <w:szCs w:val="21"/>
                <w:lang w:eastAsia="ko-KR"/>
              </w:rPr>
            </w:pPr>
          </w:p>
          <w:p w:rsidR="00EB6EEB" w:rsidRPr="00EB6EEB" w:rsidRDefault="00EB6EEB" w:rsidP="00EB6EEB">
            <w:pPr>
              <w:wordWrap w:val="0"/>
              <w:topLinePunct/>
              <w:snapToGrid w:val="0"/>
              <w:spacing w:line="360" w:lineRule="auto"/>
              <w:ind w:firstLine="420"/>
              <w:rPr>
                <w:rFonts w:ascii="宋体" w:hAnsi="宋体"/>
                <w:szCs w:val="21"/>
              </w:rPr>
            </w:pPr>
          </w:p>
          <w:p w:rsidR="00DA242B" w:rsidRDefault="00DA242B" w:rsidP="00EB6EEB">
            <w:pPr>
              <w:wordWrap w:val="0"/>
              <w:topLinePunct/>
              <w:snapToGrid w:val="0"/>
              <w:spacing w:line="360" w:lineRule="auto"/>
              <w:ind w:firstLine="435"/>
              <w:rPr>
                <w:rFonts w:ascii="宋体" w:hAnsi="宋体" w:hint="eastAsia"/>
                <w:szCs w:val="21"/>
              </w:rPr>
            </w:pPr>
            <w:r w:rsidRPr="006B3320">
              <w:rPr>
                <w:rFonts w:ascii="宋体" w:eastAsia="宋体" w:hAnsi="宋体" w:hint="eastAsia"/>
                <w:b/>
                <w:bCs/>
                <w:szCs w:val="21"/>
              </w:rPr>
              <w:t>第十六条</w:t>
            </w:r>
            <w:r>
              <w:rPr>
                <w:rFonts w:ascii="宋体" w:eastAsia="宋体" w:hAnsi="宋体" w:hint="eastAsia"/>
                <w:szCs w:val="21"/>
              </w:rPr>
              <w:t xml:space="preserve"> </w:t>
            </w:r>
            <w:r w:rsidRPr="001A0279">
              <w:rPr>
                <w:rFonts w:ascii="宋体" w:eastAsia="宋体" w:hAnsi="宋体" w:hint="eastAsia"/>
                <w:szCs w:val="21"/>
              </w:rPr>
              <w:t>买受人在检验期限、质量保证期、合理期限内提出质量异议，出卖人未按要求予以修理或者因情况紧急，买受人自行或者通过第三人修理标的物后，主张出卖人负担因此发生的合理费用的，人民法院应予支持。</w:t>
            </w:r>
          </w:p>
          <w:p w:rsidR="00EB6EEB" w:rsidRDefault="00EB6EEB" w:rsidP="00EB6EEB">
            <w:pPr>
              <w:wordWrap w:val="0"/>
              <w:topLinePunct/>
              <w:snapToGrid w:val="0"/>
              <w:spacing w:line="360" w:lineRule="auto"/>
              <w:ind w:firstLine="435"/>
              <w:rPr>
                <w:rFonts w:ascii="宋体" w:hAnsi="宋体" w:hint="eastAsia"/>
                <w:szCs w:val="21"/>
                <w:lang w:eastAsia="ko-KR"/>
              </w:rPr>
            </w:pPr>
          </w:p>
          <w:p w:rsidR="00EB6EEB" w:rsidRPr="00EB6EEB" w:rsidRDefault="00EB6EEB" w:rsidP="00EB6EEB">
            <w:pPr>
              <w:wordWrap w:val="0"/>
              <w:topLinePunct/>
              <w:snapToGrid w:val="0"/>
              <w:spacing w:line="360" w:lineRule="auto"/>
              <w:ind w:firstLine="435"/>
              <w:rPr>
                <w:rFonts w:ascii="宋体" w:hAnsi="宋体"/>
                <w:szCs w:val="21"/>
              </w:rPr>
            </w:pP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第十七条</w:t>
            </w:r>
            <w:r>
              <w:rPr>
                <w:rFonts w:ascii="宋体" w:eastAsia="宋体" w:hAnsi="宋体" w:hint="eastAsia"/>
                <w:szCs w:val="21"/>
              </w:rPr>
              <w:t xml:space="preserve"> </w:t>
            </w:r>
            <w:r w:rsidRPr="001A0279">
              <w:rPr>
                <w:rFonts w:ascii="宋体" w:eastAsia="宋体" w:hAnsi="宋体" w:hint="eastAsia"/>
                <w:szCs w:val="21"/>
              </w:rPr>
              <w:t>标的物质量不符合约定，买受人依照民法典第五百八十二条的规定要求减少价款的，人民法院应予支持。当事人主张以符合约定的标的物和</w:t>
            </w:r>
            <w:r w:rsidRPr="001A0279">
              <w:rPr>
                <w:rFonts w:ascii="宋体" w:eastAsia="宋体" w:hAnsi="宋体" w:hint="eastAsia"/>
                <w:szCs w:val="21"/>
              </w:rPr>
              <w:lastRenderedPageBreak/>
              <w:t>实际交付的标的物按交付时的市场价值计算差价的，人民法院应予支持。</w:t>
            </w:r>
          </w:p>
          <w:p w:rsidR="00DA242B" w:rsidRDefault="00DA242B" w:rsidP="00EB6EEB">
            <w:pPr>
              <w:wordWrap w:val="0"/>
              <w:topLinePunct/>
              <w:snapToGrid w:val="0"/>
              <w:spacing w:line="360" w:lineRule="auto"/>
              <w:ind w:firstLine="450"/>
              <w:rPr>
                <w:rFonts w:ascii="宋体" w:hAnsi="宋体" w:hint="eastAsia"/>
                <w:szCs w:val="21"/>
              </w:rPr>
            </w:pPr>
            <w:r w:rsidRPr="001A0279">
              <w:rPr>
                <w:rFonts w:ascii="宋体" w:eastAsia="宋体" w:hAnsi="宋体" w:hint="eastAsia"/>
                <w:szCs w:val="21"/>
              </w:rPr>
              <w:t>价款已经支付，买受人主张返还减价后多出部分价款的，人民法院应予支持。</w:t>
            </w:r>
          </w:p>
          <w:p w:rsidR="00EB6EEB" w:rsidRDefault="00EB6EEB" w:rsidP="00EB6EEB">
            <w:pPr>
              <w:wordWrap w:val="0"/>
              <w:topLinePunct/>
              <w:snapToGrid w:val="0"/>
              <w:spacing w:line="360" w:lineRule="auto"/>
              <w:ind w:firstLine="450"/>
              <w:rPr>
                <w:rFonts w:ascii="宋体" w:hAnsi="宋体" w:hint="eastAsia"/>
                <w:szCs w:val="21"/>
                <w:lang w:eastAsia="ko-KR"/>
              </w:rPr>
            </w:pPr>
          </w:p>
          <w:p w:rsidR="00EB6EEB" w:rsidRPr="00EB6EEB" w:rsidRDefault="00EB6EEB" w:rsidP="00EB6EEB">
            <w:pPr>
              <w:wordWrap w:val="0"/>
              <w:topLinePunct/>
              <w:snapToGrid w:val="0"/>
              <w:spacing w:line="360" w:lineRule="auto"/>
              <w:ind w:firstLine="450"/>
              <w:rPr>
                <w:rFonts w:ascii="宋体" w:hAnsi="宋体"/>
                <w:szCs w:val="21"/>
              </w:rPr>
            </w:pP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第十八条</w:t>
            </w:r>
            <w:r>
              <w:rPr>
                <w:rFonts w:ascii="宋体" w:eastAsia="宋体" w:hAnsi="宋体" w:hint="eastAsia"/>
                <w:szCs w:val="21"/>
              </w:rPr>
              <w:t xml:space="preserve"> </w:t>
            </w:r>
            <w:r w:rsidRPr="001A0279">
              <w:rPr>
                <w:rFonts w:ascii="宋体" w:eastAsia="宋体" w:hAnsi="宋体" w:hint="eastAsia"/>
                <w:szCs w:val="21"/>
              </w:rPr>
              <w:t>买卖合同对付款期限作出的变更，不影响当事人关于逾期付款违约金的约定，但该违约金的起算点应当随之变更。</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买卖合同约定逾期付款违约金，买受人以出卖人接受价款时未主张逾期付款违约金为由拒绝支付该违约金的，人民法院不予支持。</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rsidR="00DA242B" w:rsidRDefault="00DA242B" w:rsidP="00EB6EEB">
            <w:pPr>
              <w:wordWrap w:val="0"/>
              <w:topLinePunct/>
              <w:snapToGrid w:val="0"/>
              <w:spacing w:line="360" w:lineRule="auto"/>
              <w:ind w:firstLine="450"/>
              <w:rPr>
                <w:rFonts w:ascii="宋体" w:hAnsi="宋体" w:hint="eastAsia"/>
                <w:szCs w:val="21"/>
              </w:rPr>
            </w:pPr>
            <w:r w:rsidRPr="001A0279">
              <w:rPr>
                <w:rFonts w:ascii="宋体" w:eastAsia="宋体" w:hAnsi="宋体" w:hint="eastAsia"/>
                <w:szCs w:val="21"/>
              </w:rPr>
              <w:t>买卖合同没有约定逾期付款违约金或者该违约金的计算方法，出卖人以买受人违约为由主张赔偿逾期付款损失，违约行为发生在</w:t>
            </w:r>
            <w:r w:rsidRPr="001A0279">
              <w:rPr>
                <w:rFonts w:ascii="宋体" w:eastAsia="宋体" w:hAnsi="宋体"/>
                <w:szCs w:val="21"/>
              </w:rPr>
              <w:t>2019年8月19日之前的，人民法院可以中国人民银行同期同类人民币贷款基准利率为基础，参照逾期罚息利率标准计算；违约行为发生在2019年8月20日之后的，人民法院可以违约行为发生时中国人民银行授权全国</w:t>
            </w:r>
            <w:r w:rsidRPr="001A0279">
              <w:rPr>
                <w:rFonts w:ascii="宋体" w:eastAsia="宋体" w:hAnsi="宋体"/>
                <w:szCs w:val="21"/>
              </w:rPr>
              <w:lastRenderedPageBreak/>
              <w:t>银行间同业拆借中心公布的一年期贷款市场报价利率（LPR）标准为基础，加计30—50%计算逾期付款损失。</w:t>
            </w:r>
          </w:p>
          <w:p w:rsidR="00EB6EEB" w:rsidRDefault="00EB6EEB" w:rsidP="00EB6EEB">
            <w:pPr>
              <w:wordWrap w:val="0"/>
              <w:topLinePunct/>
              <w:snapToGrid w:val="0"/>
              <w:spacing w:line="360" w:lineRule="auto"/>
              <w:ind w:firstLine="450"/>
              <w:rPr>
                <w:rFonts w:ascii="宋体" w:hAnsi="宋体" w:hint="eastAsia"/>
                <w:szCs w:val="21"/>
                <w:lang w:eastAsia="ko-KR"/>
              </w:rPr>
            </w:pPr>
          </w:p>
          <w:p w:rsidR="00EB6EEB" w:rsidRDefault="00EB6EEB" w:rsidP="00EB6EEB">
            <w:pPr>
              <w:wordWrap w:val="0"/>
              <w:topLinePunct/>
              <w:snapToGrid w:val="0"/>
              <w:spacing w:line="360" w:lineRule="auto"/>
              <w:ind w:firstLine="450"/>
              <w:rPr>
                <w:rFonts w:ascii="宋体" w:hAnsi="宋体" w:hint="eastAsia"/>
                <w:szCs w:val="21"/>
                <w:lang w:eastAsia="ko-KR"/>
              </w:rPr>
            </w:pPr>
          </w:p>
          <w:p w:rsidR="00EB6EEB" w:rsidRDefault="00EB6EEB" w:rsidP="00EB6EEB">
            <w:pPr>
              <w:wordWrap w:val="0"/>
              <w:topLinePunct/>
              <w:snapToGrid w:val="0"/>
              <w:spacing w:line="360" w:lineRule="auto"/>
              <w:ind w:firstLine="450"/>
              <w:rPr>
                <w:rFonts w:ascii="宋体" w:hAnsi="宋体" w:hint="eastAsia"/>
                <w:szCs w:val="21"/>
                <w:lang w:eastAsia="ko-KR"/>
              </w:rPr>
            </w:pPr>
          </w:p>
          <w:p w:rsidR="00EB6EEB" w:rsidRDefault="00EB6EEB" w:rsidP="00EB6EEB">
            <w:pPr>
              <w:wordWrap w:val="0"/>
              <w:topLinePunct/>
              <w:snapToGrid w:val="0"/>
              <w:spacing w:line="360" w:lineRule="auto"/>
              <w:ind w:firstLine="450"/>
              <w:rPr>
                <w:rFonts w:ascii="宋体" w:hAnsi="宋体" w:hint="eastAsia"/>
                <w:szCs w:val="21"/>
                <w:lang w:eastAsia="ko-KR"/>
              </w:rPr>
            </w:pPr>
          </w:p>
          <w:p w:rsidR="00EB6EEB" w:rsidRDefault="00EB6EEB" w:rsidP="00EB6EEB">
            <w:pPr>
              <w:wordWrap w:val="0"/>
              <w:topLinePunct/>
              <w:snapToGrid w:val="0"/>
              <w:spacing w:line="360" w:lineRule="auto"/>
              <w:ind w:firstLine="450"/>
              <w:rPr>
                <w:rFonts w:ascii="宋体" w:hAnsi="宋体" w:hint="eastAsia"/>
                <w:szCs w:val="21"/>
                <w:lang w:eastAsia="ko-KR"/>
              </w:rPr>
            </w:pPr>
          </w:p>
          <w:p w:rsidR="00EB6EEB" w:rsidRPr="00EB6EEB" w:rsidRDefault="00EB6EEB" w:rsidP="00EB6EEB">
            <w:pPr>
              <w:wordWrap w:val="0"/>
              <w:topLinePunct/>
              <w:snapToGrid w:val="0"/>
              <w:spacing w:line="360" w:lineRule="auto"/>
              <w:ind w:firstLine="450"/>
              <w:rPr>
                <w:rFonts w:ascii="宋体" w:hAnsi="宋体" w:hint="eastAsia"/>
                <w:b/>
                <w:bCs/>
                <w:szCs w:val="21"/>
              </w:rPr>
            </w:pPr>
          </w:p>
          <w:p w:rsidR="00DA242B" w:rsidRDefault="00DA242B" w:rsidP="00EB6EEB">
            <w:pPr>
              <w:wordWrap w:val="0"/>
              <w:topLinePunct/>
              <w:snapToGrid w:val="0"/>
              <w:spacing w:line="360" w:lineRule="auto"/>
              <w:ind w:firstLine="435"/>
              <w:rPr>
                <w:rFonts w:ascii="宋体" w:hAnsi="宋体" w:hint="eastAsia"/>
                <w:szCs w:val="21"/>
              </w:rPr>
            </w:pPr>
            <w:r w:rsidRPr="006B3320">
              <w:rPr>
                <w:rFonts w:ascii="宋体" w:eastAsia="宋体" w:hAnsi="宋体" w:hint="eastAsia"/>
                <w:b/>
                <w:bCs/>
                <w:szCs w:val="21"/>
              </w:rPr>
              <w:t>第十九条</w:t>
            </w:r>
            <w:r>
              <w:rPr>
                <w:rFonts w:ascii="宋体" w:eastAsia="宋体" w:hAnsi="宋体" w:hint="eastAsia"/>
                <w:b/>
                <w:bCs/>
                <w:szCs w:val="21"/>
              </w:rPr>
              <w:t xml:space="preserve"> </w:t>
            </w:r>
            <w:r w:rsidRPr="001A0279">
              <w:rPr>
                <w:rFonts w:ascii="宋体" w:eastAsia="宋体" w:hAnsi="宋体" w:hint="eastAsia"/>
                <w:szCs w:val="21"/>
              </w:rPr>
              <w:t>出卖人没有履行或者不当履行从给付义务，致使买受人不能实现合同目的，买受人主张解除</w:t>
            </w:r>
            <w:r>
              <w:rPr>
                <w:rFonts w:ascii="宋体" w:eastAsia="宋体" w:hAnsi="宋体" w:hint="eastAsia"/>
                <w:szCs w:val="21"/>
              </w:rPr>
              <w:t xml:space="preserve"> </w:t>
            </w:r>
            <w:r w:rsidRPr="001A0279">
              <w:rPr>
                <w:rFonts w:ascii="宋体" w:eastAsia="宋体" w:hAnsi="宋体" w:hint="eastAsia"/>
                <w:szCs w:val="21"/>
              </w:rPr>
              <w:t>合同的，人民法院应当根据民法典第五百六十三条第一款第四项的规定，予以支持。</w:t>
            </w:r>
          </w:p>
          <w:p w:rsidR="00EB6EEB" w:rsidRPr="00EB6EEB" w:rsidRDefault="00EB6EEB" w:rsidP="00EB6EEB">
            <w:pPr>
              <w:wordWrap w:val="0"/>
              <w:topLinePunct/>
              <w:snapToGrid w:val="0"/>
              <w:spacing w:line="360" w:lineRule="auto"/>
              <w:ind w:firstLine="435"/>
              <w:rPr>
                <w:rFonts w:ascii="宋体" w:hAnsi="宋体"/>
                <w:szCs w:val="21"/>
              </w:rPr>
            </w:pP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第二十条</w:t>
            </w:r>
            <w:r>
              <w:rPr>
                <w:rFonts w:ascii="宋体" w:eastAsia="宋体" w:hAnsi="宋体" w:hint="eastAsia"/>
                <w:szCs w:val="21"/>
              </w:rPr>
              <w:t xml:space="preserve"> </w:t>
            </w:r>
            <w:r w:rsidRPr="001A0279">
              <w:rPr>
                <w:rFonts w:ascii="宋体" w:eastAsia="宋体" w:hAnsi="宋体" w:hint="eastAsia"/>
                <w:szCs w:val="21"/>
              </w:rPr>
              <w:t>买卖合同因违约而解除后，守约方主张继续适用违约金条款的，人民法院应予支持；但约定的违约金过分高于造成的损失的，人民法院可以参照民法典第五百八十五条第二款的规定处理。</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 xml:space="preserve">　第二十一条</w:t>
            </w:r>
            <w:r>
              <w:rPr>
                <w:rFonts w:ascii="宋体" w:eastAsia="宋体" w:hAnsi="宋体" w:hint="eastAsia"/>
                <w:szCs w:val="21"/>
              </w:rPr>
              <w:t xml:space="preserve"> </w:t>
            </w:r>
            <w:r w:rsidRPr="001A0279">
              <w:rPr>
                <w:rFonts w:ascii="宋体" w:eastAsia="宋体" w:hAnsi="宋体" w:hint="eastAsia"/>
                <w:szCs w:val="21"/>
              </w:rPr>
              <w:t>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rsidR="00DA242B" w:rsidRDefault="00DA242B" w:rsidP="00EB6EEB">
            <w:pPr>
              <w:wordWrap w:val="0"/>
              <w:topLinePunct/>
              <w:snapToGrid w:val="0"/>
              <w:spacing w:line="360" w:lineRule="auto"/>
              <w:ind w:firstLine="450"/>
              <w:rPr>
                <w:rFonts w:ascii="宋体" w:hAnsi="宋体" w:hint="eastAsia"/>
                <w:szCs w:val="21"/>
              </w:rPr>
            </w:pPr>
            <w:r w:rsidRPr="001A0279">
              <w:rPr>
                <w:rFonts w:ascii="宋体" w:eastAsia="宋体" w:hAnsi="宋体" w:hint="eastAsia"/>
                <w:szCs w:val="21"/>
              </w:rPr>
              <w:t>一审法院认为免责抗辩成立且未予释明，二审法院认为应当判决支付违约金的，可以直接释明并改判。</w:t>
            </w:r>
          </w:p>
          <w:p w:rsidR="00EB6EEB" w:rsidRDefault="00EB6EEB" w:rsidP="00EB6EEB">
            <w:pPr>
              <w:wordWrap w:val="0"/>
              <w:topLinePunct/>
              <w:snapToGrid w:val="0"/>
              <w:spacing w:line="360" w:lineRule="auto"/>
              <w:ind w:firstLine="450"/>
              <w:rPr>
                <w:rFonts w:ascii="宋体" w:hAnsi="宋体" w:hint="eastAsia"/>
                <w:szCs w:val="21"/>
                <w:lang w:eastAsia="ko-KR"/>
              </w:rPr>
            </w:pPr>
          </w:p>
          <w:p w:rsidR="00EB6EEB" w:rsidRDefault="00EB6EEB" w:rsidP="00EB6EEB">
            <w:pPr>
              <w:wordWrap w:val="0"/>
              <w:topLinePunct/>
              <w:snapToGrid w:val="0"/>
              <w:spacing w:line="360" w:lineRule="auto"/>
              <w:ind w:firstLine="450"/>
              <w:rPr>
                <w:rFonts w:ascii="宋体" w:hAnsi="宋体" w:hint="eastAsia"/>
                <w:szCs w:val="21"/>
                <w:lang w:eastAsia="ko-KR"/>
              </w:rPr>
            </w:pPr>
          </w:p>
          <w:p w:rsidR="00EB6EEB" w:rsidRDefault="00EB6EEB" w:rsidP="00EB6EEB">
            <w:pPr>
              <w:wordWrap w:val="0"/>
              <w:topLinePunct/>
              <w:snapToGrid w:val="0"/>
              <w:spacing w:line="360" w:lineRule="auto"/>
              <w:ind w:firstLine="450"/>
              <w:rPr>
                <w:rFonts w:ascii="宋体" w:hAnsi="宋体" w:hint="eastAsia"/>
                <w:szCs w:val="21"/>
                <w:lang w:eastAsia="ko-KR"/>
              </w:rPr>
            </w:pPr>
          </w:p>
          <w:p w:rsidR="00EB6EEB" w:rsidRPr="00EB6EEB" w:rsidRDefault="00EB6EEB" w:rsidP="00EB6EEB">
            <w:pPr>
              <w:wordWrap w:val="0"/>
              <w:topLinePunct/>
              <w:snapToGrid w:val="0"/>
              <w:spacing w:line="360" w:lineRule="auto"/>
              <w:ind w:firstLine="450"/>
              <w:rPr>
                <w:rFonts w:ascii="宋体" w:hAnsi="宋体"/>
                <w:szCs w:val="21"/>
              </w:rPr>
            </w:pP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 xml:space="preserve">　第二十二条</w:t>
            </w:r>
            <w:r>
              <w:rPr>
                <w:rFonts w:ascii="宋体" w:eastAsia="宋体" w:hAnsi="宋体" w:hint="eastAsia"/>
                <w:szCs w:val="21"/>
              </w:rPr>
              <w:t xml:space="preserve"> </w:t>
            </w:r>
            <w:r w:rsidRPr="001A0279">
              <w:rPr>
                <w:rFonts w:ascii="宋体" w:eastAsia="宋体" w:hAnsi="宋体" w:hint="eastAsia"/>
                <w:szCs w:val="21"/>
              </w:rPr>
              <w:t>买卖合同当事人一方违约造成对方损失，对方主张赔偿可得利益损失的，人民法院在确定违约责任范围时，应当根据当事人的主张，依据民法典第五百八十四条、第五百九十一条、第五百九十二条、本解释第二十三条等规定进行认定。</w:t>
            </w:r>
          </w:p>
          <w:p w:rsidR="00DA242B" w:rsidRDefault="00DA242B" w:rsidP="00EB6EEB">
            <w:pPr>
              <w:wordWrap w:val="0"/>
              <w:topLinePunct/>
              <w:snapToGrid w:val="0"/>
              <w:spacing w:line="360" w:lineRule="auto"/>
              <w:ind w:firstLine="420"/>
              <w:rPr>
                <w:rFonts w:ascii="宋体" w:hAnsi="宋体" w:hint="eastAsia"/>
                <w:szCs w:val="21"/>
              </w:rPr>
            </w:pPr>
            <w:r w:rsidRPr="006B3320">
              <w:rPr>
                <w:rFonts w:ascii="宋体" w:eastAsia="宋体" w:hAnsi="宋体" w:hint="eastAsia"/>
                <w:b/>
                <w:bCs/>
                <w:szCs w:val="21"/>
              </w:rPr>
              <w:t>第二十三条</w:t>
            </w:r>
            <w:r>
              <w:rPr>
                <w:rFonts w:ascii="宋体" w:eastAsia="宋体" w:hAnsi="宋体" w:hint="eastAsia"/>
                <w:szCs w:val="21"/>
              </w:rPr>
              <w:t xml:space="preserve"> </w:t>
            </w:r>
            <w:r w:rsidRPr="001A0279">
              <w:rPr>
                <w:rFonts w:ascii="宋体" w:eastAsia="宋体" w:hAnsi="宋体" w:hint="eastAsia"/>
                <w:szCs w:val="21"/>
              </w:rPr>
              <w:t>买卖合同当事人一方因对方违约而获有利益，违约方主张从损失赔偿额中扣除该部分利益的，人民法院应予支持。</w:t>
            </w:r>
          </w:p>
          <w:p w:rsidR="00EB6EEB" w:rsidRPr="00EB6EEB" w:rsidRDefault="00EB6EEB" w:rsidP="00EB6EEB">
            <w:pPr>
              <w:wordWrap w:val="0"/>
              <w:topLinePunct/>
              <w:snapToGrid w:val="0"/>
              <w:spacing w:line="360" w:lineRule="auto"/>
              <w:ind w:firstLine="420"/>
              <w:rPr>
                <w:rFonts w:ascii="宋体" w:hAnsi="宋体"/>
                <w:szCs w:val="21"/>
              </w:rPr>
            </w:pPr>
          </w:p>
          <w:p w:rsidR="00DA242B" w:rsidRDefault="00DA242B" w:rsidP="00DA242B">
            <w:pPr>
              <w:wordWrap w:val="0"/>
              <w:topLinePunct/>
              <w:snapToGrid w:val="0"/>
              <w:spacing w:line="360" w:lineRule="auto"/>
              <w:ind w:firstLine="420"/>
              <w:rPr>
                <w:rFonts w:ascii="宋体" w:eastAsia="宋体" w:hAnsi="宋体"/>
                <w:szCs w:val="21"/>
              </w:rPr>
            </w:pPr>
            <w:r w:rsidRPr="006B3320">
              <w:rPr>
                <w:rFonts w:ascii="宋体" w:eastAsia="宋体" w:hAnsi="宋体" w:hint="eastAsia"/>
                <w:b/>
                <w:bCs/>
                <w:szCs w:val="21"/>
              </w:rPr>
              <w:t>第二十四条</w:t>
            </w:r>
            <w:r>
              <w:rPr>
                <w:rFonts w:ascii="宋体" w:eastAsia="宋体" w:hAnsi="宋体" w:hint="eastAsia"/>
                <w:szCs w:val="21"/>
              </w:rPr>
              <w:t xml:space="preserve"> </w:t>
            </w:r>
            <w:r w:rsidRPr="001A0279">
              <w:rPr>
                <w:rFonts w:ascii="宋体" w:eastAsia="宋体" w:hAnsi="宋体" w:hint="eastAsia"/>
                <w:szCs w:val="21"/>
              </w:rPr>
              <w:t>买受人在缔约时知道或者应当知道标的物质量存在瑕疵，主张出卖人承担瑕疵担保责任的，人民法院不予支持，但买受人在缔约时不知道该瑕疵会导致标的物的基本效用显著降低的除外。</w:t>
            </w:r>
          </w:p>
          <w:p w:rsidR="00DA242B" w:rsidRDefault="00DA242B" w:rsidP="00DA242B">
            <w:pPr>
              <w:wordWrap w:val="0"/>
              <w:topLinePunct/>
              <w:snapToGrid w:val="0"/>
              <w:spacing w:line="360" w:lineRule="auto"/>
              <w:ind w:firstLine="420"/>
              <w:rPr>
                <w:rFonts w:ascii="宋体" w:hAnsi="宋体" w:hint="eastAsia"/>
                <w:szCs w:val="21"/>
                <w:lang w:eastAsia="ko-KR"/>
              </w:rPr>
            </w:pPr>
          </w:p>
          <w:p w:rsidR="00EB6EEB" w:rsidRDefault="00EB6EEB" w:rsidP="00DA242B">
            <w:pPr>
              <w:wordWrap w:val="0"/>
              <w:topLinePunct/>
              <w:snapToGrid w:val="0"/>
              <w:spacing w:line="360" w:lineRule="auto"/>
              <w:ind w:firstLine="420"/>
              <w:rPr>
                <w:rFonts w:ascii="宋体" w:hAnsi="宋体" w:hint="eastAsia"/>
                <w:szCs w:val="21"/>
                <w:lang w:eastAsia="ko-KR"/>
              </w:rPr>
            </w:pPr>
          </w:p>
          <w:p w:rsidR="00EB6EEB" w:rsidRPr="00EB6EEB" w:rsidRDefault="00EB6EEB" w:rsidP="00DA242B">
            <w:pPr>
              <w:wordWrap w:val="0"/>
              <w:topLinePunct/>
              <w:snapToGrid w:val="0"/>
              <w:spacing w:line="360" w:lineRule="auto"/>
              <w:ind w:firstLine="420"/>
              <w:rPr>
                <w:rFonts w:ascii="宋体" w:hAnsi="宋体" w:hint="eastAsia"/>
                <w:szCs w:val="21"/>
                <w:lang w:eastAsia="ko-KR"/>
              </w:rPr>
            </w:pPr>
          </w:p>
          <w:p w:rsidR="00DA242B" w:rsidRPr="006B3320" w:rsidRDefault="00DA242B" w:rsidP="00DA242B">
            <w:pPr>
              <w:wordWrap w:val="0"/>
              <w:topLinePunct/>
              <w:snapToGrid w:val="0"/>
              <w:spacing w:line="360" w:lineRule="auto"/>
              <w:rPr>
                <w:rFonts w:ascii="宋体" w:eastAsia="宋体" w:hAnsi="宋体"/>
                <w:b/>
                <w:bCs/>
                <w:szCs w:val="21"/>
              </w:rPr>
            </w:pPr>
            <w:r w:rsidRPr="006B3320">
              <w:rPr>
                <w:rFonts w:ascii="宋体" w:eastAsia="宋体" w:hAnsi="宋体" w:hint="eastAsia"/>
                <w:b/>
                <w:bCs/>
                <w:szCs w:val="21"/>
              </w:rPr>
              <w:t xml:space="preserve">　　六、所有权保留</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第二十五条</w:t>
            </w:r>
            <w:r>
              <w:rPr>
                <w:rFonts w:ascii="宋体" w:eastAsia="宋体" w:hAnsi="宋体" w:hint="eastAsia"/>
                <w:szCs w:val="21"/>
              </w:rPr>
              <w:t xml:space="preserve"> </w:t>
            </w:r>
            <w:r w:rsidRPr="001A0279">
              <w:rPr>
                <w:rFonts w:ascii="宋体" w:eastAsia="宋体" w:hAnsi="宋体" w:hint="eastAsia"/>
                <w:szCs w:val="21"/>
              </w:rPr>
              <w:t>买卖合同当事人主张民法典第六百四十一条关于标的物所有权保留的规定适用于不动产的，人民法院不予支持。</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第二十六条</w:t>
            </w:r>
            <w:r>
              <w:rPr>
                <w:rFonts w:ascii="宋体" w:eastAsia="宋体" w:hAnsi="宋体" w:hint="eastAsia"/>
                <w:szCs w:val="21"/>
              </w:rPr>
              <w:t xml:space="preserve"> </w:t>
            </w:r>
            <w:r w:rsidRPr="001A0279">
              <w:rPr>
                <w:rFonts w:ascii="宋体" w:eastAsia="宋体" w:hAnsi="宋体" w:hint="eastAsia"/>
                <w:szCs w:val="21"/>
              </w:rPr>
              <w:t>买受人已经支付标的物总价款的百分之七十五以上，出卖人主张取回标的物的，人民法院不予支持。</w:t>
            </w:r>
          </w:p>
          <w:p w:rsidR="00DA242B" w:rsidRDefault="00DA242B" w:rsidP="00DA242B">
            <w:pPr>
              <w:wordWrap w:val="0"/>
              <w:topLinePunct/>
              <w:snapToGrid w:val="0"/>
              <w:spacing w:line="360" w:lineRule="auto"/>
              <w:ind w:firstLine="420"/>
              <w:rPr>
                <w:rFonts w:ascii="宋体" w:eastAsia="宋体" w:hAnsi="宋体"/>
                <w:szCs w:val="21"/>
              </w:rPr>
            </w:pPr>
            <w:r w:rsidRPr="001A0279">
              <w:rPr>
                <w:rFonts w:ascii="宋体" w:eastAsia="宋体" w:hAnsi="宋体" w:hint="eastAsia"/>
                <w:szCs w:val="21"/>
              </w:rPr>
              <w:lastRenderedPageBreak/>
              <w:t>在民法典第六百四十二条第一款第三项情形下，第三人依据民法典第三百一十一条的规定已经善意取得标的物所有权或者其他物权，出卖人主张取回标的物的，人民法院不予支持。</w:t>
            </w:r>
          </w:p>
          <w:p w:rsidR="00DA242B" w:rsidRDefault="00DA242B" w:rsidP="00DA242B">
            <w:pPr>
              <w:wordWrap w:val="0"/>
              <w:topLinePunct/>
              <w:snapToGrid w:val="0"/>
              <w:spacing w:line="360" w:lineRule="auto"/>
              <w:ind w:firstLine="420"/>
              <w:rPr>
                <w:rFonts w:ascii="宋体" w:hAnsi="宋体" w:hint="eastAsia"/>
                <w:szCs w:val="21"/>
                <w:lang w:eastAsia="ko-KR"/>
              </w:rPr>
            </w:pPr>
          </w:p>
          <w:p w:rsidR="00EB6EEB" w:rsidRPr="00EB6EEB" w:rsidRDefault="00EB6EEB" w:rsidP="00DA242B">
            <w:pPr>
              <w:wordWrap w:val="0"/>
              <w:topLinePunct/>
              <w:snapToGrid w:val="0"/>
              <w:spacing w:line="360" w:lineRule="auto"/>
              <w:ind w:firstLine="420"/>
              <w:rPr>
                <w:rFonts w:ascii="宋体" w:hAnsi="宋体" w:hint="eastAsia"/>
                <w:szCs w:val="21"/>
                <w:lang w:eastAsia="ko-KR"/>
              </w:rPr>
            </w:pPr>
          </w:p>
          <w:p w:rsidR="00DA242B" w:rsidRPr="006B3320" w:rsidRDefault="00DA242B" w:rsidP="00DA242B">
            <w:pPr>
              <w:wordWrap w:val="0"/>
              <w:topLinePunct/>
              <w:snapToGrid w:val="0"/>
              <w:spacing w:line="360" w:lineRule="auto"/>
              <w:rPr>
                <w:rFonts w:ascii="宋体" w:eastAsia="宋体" w:hAnsi="宋体"/>
                <w:b/>
                <w:bCs/>
                <w:szCs w:val="21"/>
              </w:rPr>
            </w:pPr>
            <w:r w:rsidRPr="006B3320">
              <w:rPr>
                <w:rFonts w:ascii="宋体" w:eastAsia="宋体" w:hAnsi="宋体" w:hint="eastAsia"/>
                <w:b/>
                <w:bCs/>
                <w:szCs w:val="21"/>
              </w:rPr>
              <w:t xml:space="preserve">　　七、特种买卖</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第二十七条</w:t>
            </w:r>
            <w:r>
              <w:rPr>
                <w:rFonts w:ascii="宋体" w:eastAsia="宋体" w:hAnsi="宋体" w:hint="eastAsia"/>
                <w:szCs w:val="21"/>
              </w:rPr>
              <w:t xml:space="preserve"> </w:t>
            </w:r>
            <w:r w:rsidRPr="001A0279">
              <w:rPr>
                <w:rFonts w:ascii="宋体" w:eastAsia="宋体" w:hAnsi="宋体" w:hint="eastAsia"/>
                <w:szCs w:val="21"/>
              </w:rPr>
              <w:t>民法典第六百三十四条第一款规定的“分期付款”，系指买受人将应付的总价款在一定期限内至少分三次向出卖人支付。</w:t>
            </w:r>
          </w:p>
          <w:p w:rsidR="00DA242B" w:rsidRDefault="00DA242B" w:rsidP="00EB6EEB">
            <w:pPr>
              <w:wordWrap w:val="0"/>
              <w:topLinePunct/>
              <w:snapToGrid w:val="0"/>
              <w:spacing w:line="360" w:lineRule="auto"/>
              <w:ind w:firstLine="450"/>
              <w:rPr>
                <w:rFonts w:ascii="宋体" w:hAnsi="宋体" w:hint="eastAsia"/>
                <w:szCs w:val="21"/>
              </w:rPr>
            </w:pPr>
            <w:r w:rsidRPr="001A0279">
              <w:rPr>
                <w:rFonts w:ascii="宋体" w:eastAsia="宋体" w:hAnsi="宋体" w:hint="eastAsia"/>
                <w:szCs w:val="21"/>
              </w:rPr>
              <w:t>分期付款买卖合同的约定违反民法典第六百三十四条第一款的规定，损害买受人利益，买受人主张该约定无效的，人民法院应予支持。</w:t>
            </w:r>
          </w:p>
          <w:p w:rsidR="00EB6EEB" w:rsidRPr="00EB6EEB" w:rsidRDefault="00EB6EEB" w:rsidP="00EB6EEB">
            <w:pPr>
              <w:wordWrap w:val="0"/>
              <w:topLinePunct/>
              <w:snapToGrid w:val="0"/>
              <w:spacing w:line="360" w:lineRule="auto"/>
              <w:ind w:firstLine="450"/>
              <w:rPr>
                <w:rFonts w:ascii="宋体" w:hAnsi="宋体"/>
                <w:szCs w:val="21"/>
              </w:rPr>
            </w:pP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第二十八条</w:t>
            </w:r>
            <w:r>
              <w:rPr>
                <w:rFonts w:ascii="宋体" w:eastAsia="宋体" w:hAnsi="宋体" w:hint="eastAsia"/>
                <w:szCs w:val="21"/>
              </w:rPr>
              <w:t xml:space="preserve"> </w:t>
            </w:r>
            <w:r w:rsidRPr="001A0279">
              <w:rPr>
                <w:rFonts w:ascii="宋体" w:eastAsia="宋体" w:hAnsi="宋体" w:hint="eastAsia"/>
                <w:szCs w:val="21"/>
              </w:rPr>
              <w:t>分期付款买卖合同约定出卖人在解除合同时可以扣留已受领价金，出卖人扣留的金额超过标的物使用费以及标的物受损赔偿额，买受人请求返还超过部分的，人民法院应予支持。</w:t>
            </w:r>
          </w:p>
          <w:p w:rsidR="00DA242B" w:rsidRDefault="00DA242B" w:rsidP="00EB6EEB">
            <w:pPr>
              <w:wordWrap w:val="0"/>
              <w:topLinePunct/>
              <w:snapToGrid w:val="0"/>
              <w:spacing w:line="360" w:lineRule="auto"/>
              <w:ind w:firstLine="450"/>
              <w:rPr>
                <w:rFonts w:ascii="宋体" w:hAnsi="宋体" w:hint="eastAsia"/>
                <w:szCs w:val="21"/>
              </w:rPr>
            </w:pPr>
            <w:r w:rsidRPr="001A0279">
              <w:rPr>
                <w:rFonts w:ascii="宋体" w:eastAsia="宋体" w:hAnsi="宋体" w:hint="eastAsia"/>
                <w:szCs w:val="21"/>
              </w:rPr>
              <w:t>当事人对标的物的使用费没有约定的，人民法院可以参照当地同类标的物的租金标准确定。</w:t>
            </w:r>
          </w:p>
          <w:p w:rsidR="00EB6EEB" w:rsidRDefault="00EB6EEB" w:rsidP="00EB6EEB">
            <w:pPr>
              <w:wordWrap w:val="0"/>
              <w:topLinePunct/>
              <w:snapToGrid w:val="0"/>
              <w:spacing w:line="360" w:lineRule="auto"/>
              <w:ind w:firstLine="450"/>
              <w:rPr>
                <w:rFonts w:ascii="宋体" w:hAnsi="宋体" w:hint="eastAsia"/>
                <w:szCs w:val="21"/>
                <w:lang w:eastAsia="ko-KR"/>
              </w:rPr>
            </w:pPr>
          </w:p>
          <w:p w:rsidR="00EB6EEB" w:rsidRPr="00EB6EEB" w:rsidRDefault="00EB6EEB" w:rsidP="00EB6EEB">
            <w:pPr>
              <w:wordWrap w:val="0"/>
              <w:topLinePunct/>
              <w:snapToGrid w:val="0"/>
              <w:spacing w:line="360" w:lineRule="auto"/>
              <w:ind w:firstLine="450"/>
              <w:rPr>
                <w:rFonts w:ascii="宋体" w:hAnsi="宋体"/>
                <w:szCs w:val="21"/>
              </w:rPr>
            </w:pP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 xml:space="preserve">　第二十九条</w:t>
            </w:r>
            <w:r>
              <w:rPr>
                <w:rFonts w:ascii="宋体" w:eastAsia="宋体" w:hAnsi="宋体" w:hint="eastAsia"/>
                <w:szCs w:val="21"/>
              </w:rPr>
              <w:t xml:space="preserve"> </w:t>
            </w:r>
            <w:r w:rsidRPr="001A0279">
              <w:rPr>
                <w:rFonts w:ascii="宋体" w:eastAsia="宋体" w:hAnsi="宋体" w:hint="eastAsia"/>
                <w:szCs w:val="21"/>
              </w:rPr>
              <w:t>合同约定的样品质量与文字说明不一致且发生纠纷时当事人不能达成合意，样品封存后外观和内在品质没有发生变化的，人民法院应当以样品为准；外观和内在品质发生变化，或</w:t>
            </w:r>
            <w:r w:rsidRPr="001A0279">
              <w:rPr>
                <w:rFonts w:ascii="宋体" w:eastAsia="宋体" w:hAnsi="宋体" w:hint="eastAsia"/>
                <w:szCs w:val="21"/>
              </w:rPr>
              <w:lastRenderedPageBreak/>
              <w:t>者当事人对是否发生变化有争议而又无法查明的，人民法院应当以文字说明为准。</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第三十条</w:t>
            </w:r>
            <w:r>
              <w:rPr>
                <w:rFonts w:ascii="宋体" w:eastAsia="宋体" w:hAnsi="宋体" w:hint="eastAsia"/>
                <w:szCs w:val="21"/>
              </w:rPr>
              <w:t xml:space="preserve"> </w:t>
            </w:r>
            <w:r w:rsidRPr="001A0279">
              <w:rPr>
                <w:rFonts w:ascii="宋体" w:eastAsia="宋体" w:hAnsi="宋体" w:hint="eastAsia"/>
                <w:szCs w:val="21"/>
              </w:rPr>
              <w:t>买卖合同存在下列约定内容之一的，不属于试用买卖。买受人主张属于试用买卖的，人民法院不予支持：</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（一）约定标的物经过试用或者检验符合一定要求时，买受人应当购买标的物；</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（二）约定第三人经试验对标的物认可时，买受人应当购买标的物；</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（三）约定买受人在一定期限内可以调换标的物；</w:t>
            </w:r>
          </w:p>
          <w:p w:rsidR="00DA242B" w:rsidRDefault="00DA242B" w:rsidP="00DA242B">
            <w:pPr>
              <w:wordWrap w:val="0"/>
              <w:topLinePunct/>
              <w:snapToGrid w:val="0"/>
              <w:spacing w:line="360" w:lineRule="auto"/>
              <w:ind w:firstLine="420"/>
              <w:rPr>
                <w:rFonts w:ascii="宋体" w:eastAsia="宋体" w:hAnsi="宋体"/>
                <w:szCs w:val="21"/>
              </w:rPr>
            </w:pPr>
            <w:r w:rsidRPr="001A0279">
              <w:rPr>
                <w:rFonts w:ascii="宋体" w:eastAsia="宋体" w:hAnsi="宋体" w:hint="eastAsia"/>
                <w:szCs w:val="21"/>
              </w:rPr>
              <w:t>（四）约定买受人在一定期限内可以退还标的物。</w:t>
            </w:r>
          </w:p>
          <w:p w:rsidR="00DA242B" w:rsidRDefault="00DA242B" w:rsidP="00DA242B">
            <w:pPr>
              <w:wordWrap w:val="0"/>
              <w:topLinePunct/>
              <w:snapToGrid w:val="0"/>
              <w:spacing w:line="360" w:lineRule="auto"/>
              <w:ind w:firstLine="420"/>
              <w:rPr>
                <w:rFonts w:ascii="宋体" w:hAnsi="宋体" w:hint="eastAsia"/>
                <w:szCs w:val="21"/>
                <w:lang w:eastAsia="ko-KR"/>
              </w:rPr>
            </w:pPr>
          </w:p>
          <w:p w:rsidR="00EB6EEB" w:rsidRDefault="00EB6EEB" w:rsidP="00DA242B">
            <w:pPr>
              <w:wordWrap w:val="0"/>
              <w:topLinePunct/>
              <w:snapToGrid w:val="0"/>
              <w:spacing w:line="360" w:lineRule="auto"/>
              <w:ind w:firstLine="420"/>
              <w:rPr>
                <w:rFonts w:ascii="宋体" w:hAnsi="宋体" w:hint="eastAsia"/>
                <w:szCs w:val="21"/>
                <w:lang w:eastAsia="ko-KR"/>
              </w:rPr>
            </w:pPr>
          </w:p>
          <w:p w:rsidR="00EB6EEB" w:rsidRPr="00EB6EEB" w:rsidRDefault="00EB6EEB" w:rsidP="00DA242B">
            <w:pPr>
              <w:wordWrap w:val="0"/>
              <w:topLinePunct/>
              <w:snapToGrid w:val="0"/>
              <w:spacing w:line="360" w:lineRule="auto"/>
              <w:ind w:firstLine="420"/>
              <w:rPr>
                <w:rFonts w:ascii="宋体" w:hAnsi="宋体" w:hint="eastAsia"/>
                <w:szCs w:val="21"/>
                <w:lang w:eastAsia="ko-KR"/>
              </w:rPr>
            </w:pPr>
          </w:p>
          <w:p w:rsidR="00DA242B" w:rsidRPr="006B3320" w:rsidRDefault="00DA242B" w:rsidP="00DA242B">
            <w:pPr>
              <w:wordWrap w:val="0"/>
              <w:topLinePunct/>
              <w:snapToGrid w:val="0"/>
              <w:spacing w:line="360" w:lineRule="auto"/>
              <w:rPr>
                <w:rFonts w:ascii="宋体" w:eastAsia="宋体" w:hAnsi="宋体"/>
                <w:b/>
                <w:bCs/>
                <w:szCs w:val="21"/>
              </w:rPr>
            </w:pPr>
            <w:r w:rsidRPr="006B3320">
              <w:rPr>
                <w:rFonts w:ascii="宋体" w:eastAsia="宋体" w:hAnsi="宋体" w:hint="eastAsia"/>
                <w:b/>
                <w:bCs/>
                <w:szCs w:val="21"/>
              </w:rPr>
              <w:t xml:space="preserve">　　八、其他问题</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第三十一条</w:t>
            </w:r>
            <w:r>
              <w:rPr>
                <w:rFonts w:ascii="宋体" w:eastAsia="宋体" w:hAnsi="宋体" w:hint="eastAsia"/>
                <w:szCs w:val="21"/>
              </w:rPr>
              <w:t xml:space="preserve"> </w:t>
            </w:r>
            <w:r w:rsidRPr="001A0279">
              <w:rPr>
                <w:rFonts w:ascii="宋体" w:eastAsia="宋体" w:hAnsi="宋体" w:hint="eastAsia"/>
                <w:szCs w:val="21"/>
              </w:rPr>
              <w:t>出卖人履行交付义务后诉请买受人支付价款，买受人以出卖人违约在先为由提出异议的，人民法院应当按照下列情况分别处理：</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（一）买受人拒绝支付违约金、拒绝赔偿损失或者主张出卖人应当采取减少价款等补救措施的，属于提出抗辩；</w:t>
            </w:r>
          </w:p>
          <w:p w:rsidR="00DA242B" w:rsidRDefault="00DA242B" w:rsidP="00EB6EEB">
            <w:pPr>
              <w:wordWrap w:val="0"/>
              <w:topLinePunct/>
              <w:snapToGrid w:val="0"/>
              <w:spacing w:line="360" w:lineRule="auto"/>
              <w:ind w:firstLine="450"/>
              <w:rPr>
                <w:rFonts w:ascii="宋体" w:hAnsi="宋体" w:hint="eastAsia"/>
                <w:szCs w:val="21"/>
              </w:rPr>
            </w:pPr>
            <w:r w:rsidRPr="001A0279">
              <w:rPr>
                <w:rFonts w:ascii="宋体" w:eastAsia="宋体" w:hAnsi="宋体" w:hint="eastAsia"/>
                <w:szCs w:val="21"/>
              </w:rPr>
              <w:t>（二）买受人主张出卖人应支付违约金、赔偿损失或者要求解除合同的，应当提起反诉。</w:t>
            </w:r>
          </w:p>
          <w:p w:rsidR="00EB6EEB" w:rsidRDefault="00EB6EEB" w:rsidP="00EB6EEB">
            <w:pPr>
              <w:wordWrap w:val="0"/>
              <w:topLinePunct/>
              <w:snapToGrid w:val="0"/>
              <w:spacing w:line="360" w:lineRule="auto"/>
              <w:ind w:firstLine="450"/>
              <w:rPr>
                <w:rFonts w:ascii="宋体" w:hAnsi="宋体" w:hint="eastAsia"/>
                <w:szCs w:val="21"/>
                <w:lang w:eastAsia="ko-KR"/>
              </w:rPr>
            </w:pPr>
          </w:p>
          <w:p w:rsidR="00EB6EEB" w:rsidRDefault="00EB6EEB" w:rsidP="00EB6EEB">
            <w:pPr>
              <w:wordWrap w:val="0"/>
              <w:topLinePunct/>
              <w:snapToGrid w:val="0"/>
              <w:spacing w:line="360" w:lineRule="auto"/>
              <w:ind w:firstLine="450"/>
              <w:rPr>
                <w:rFonts w:ascii="宋体" w:hAnsi="宋体" w:hint="eastAsia"/>
                <w:szCs w:val="21"/>
                <w:lang w:eastAsia="ko-KR"/>
              </w:rPr>
            </w:pPr>
          </w:p>
          <w:p w:rsidR="00EB6EEB" w:rsidRPr="00EB6EEB" w:rsidRDefault="00EB6EEB" w:rsidP="00EB6EEB">
            <w:pPr>
              <w:wordWrap w:val="0"/>
              <w:topLinePunct/>
              <w:snapToGrid w:val="0"/>
              <w:spacing w:line="360" w:lineRule="auto"/>
              <w:ind w:firstLine="450"/>
              <w:rPr>
                <w:rFonts w:ascii="宋体" w:hAnsi="宋体"/>
                <w:szCs w:val="21"/>
              </w:rPr>
            </w:pP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第三十二条</w:t>
            </w:r>
            <w:r>
              <w:rPr>
                <w:rFonts w:ascii="宋体" w:eastAsia="宋体" w:hAnsi="宋体" w:hint="eastAsia"/>
                <w:szCs w:val="21"/>
              </w:rPr>
              <w:t xml:space="preserve"> </w:t>
            </w:r>
            <w:r w:rsidRPr="001A0279">
              <w:rPr>
                <w:rFonts w:ascii="宋体" w:eastAsia="宋体" w:hAnsi="宋体" w:hint="eastAsia"/>
                <w:szCs w:val="21"/>
              </w:rPr>
              <w:t>法律或者行政法规对债权转让、股权转让等权利转让合同有规定的，依照其规定；没有规定的，人民法院可以根据民法典第四百六十七条和第六百四十六条的规定，参照适用买卖合同的有关规定。</w:t>
            </w:r>
          </w:p>
          <w:p w:rsidR="00DA242B" w:rsidRDefault="00DA242B" w:rsidP="00EB6EEB">
            <w:pPr>
              <w:wordWrap w:val="0"/>
              <w:topLinePunct/>
              <w:snapToGrid w:val="0"/>
              <w:spacing w:line="360" w:lineRule="auto"/>
              <w:ind w:firstLine="450"/>
              <w:rPr>
                <w:rFonts w:ascii="宋体" w:hAnsi="宋体" w:hint="eastAsia"/>
                <w:szCs w:val="21"/>
              </w:rPr>
            </w:pPr>
            <w:r w:rsidRPr="001A0279">
              <w:rPr>
                <w:rFonts w:ascii="宋体" w:eastAsia="宋体" w:hAnsi="宋体" w:hint="eastAsia"/>
                <w:szCs w:val="21"/>
              </w:rPr>
              <w:t>权利转让或者其他有偿合同参照适用买卖合同的有关规定的，人民法院应当首先引用民法典第六百四十六条的规定，再引用买卖合同的有关规定。</w:t>
            </w:r>
          </w:p>
          <w:p w:rsidR="00EB6EEB" w:rsidRPr="00EB6EEB" w:rsidRDefault="00EB6EEB" w:rsidP="00EB6EEB">
            <w:pPr>
              <w:wordWrap w:val="0"/>
              <w:topLinePunct/>
              <w:snapToGrid w:val="0"/>
              <w:spacing w:line="360" w:lineRule="auto"/>
              <w:ind w:firstLine="450"/>
              <w:rPr>
                <w:rFonts w:ascii="宋体" w:hAnsi="宋体"/>
                <w:szCs w:val="21"/>
              </w:rPr>
            </w:pP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w:t>
            </w:r>
            <w:r w:rsidRPr="006B3320">
              <w:rPr>
                <w:rFonts w:ascii="宋体" w:eastAsia="宋体" w:hAnsi="宋体" w:hint="eastAsia"/>
                <w:b/>
                <w:bCs/>
                <w:szCs w:val="21"/>
              </w:rPr>
              <w:t>第三十三条</w:t>
            </w:r>
            <w:r>
              <w:rPr>
                <w:rFonts w:ascii="宋体" w:eastAsia="宋体" w:hAnsi="宋体" w:hint="eastAsia"/>
                <w:szCs w:val="21"/>
              </w:rPr>
              <w:t xml:space="preserve"> </w:t>
            </w:r>
            <w:r w:rsidRPr="001A0279">
              <w:rPr>
                <w:rFonts w:ascii="宋体" w:eastAsia="宋体" w:hAnsi="宋体" w:hint="eastAsia"/>
                <w:szCs w:val="21"/>
              </w:rPr>
              <w:t>本解释施行前本院发布的有关购销合同、销售合同等有偿转移标的物所有权的合同的规定，与本解释抵触的，自本解释施行之日起不再适用。</w:t>
            </w:r>
          </w:p>
          <w:p w:rsidR="00DA242B" w:rsidRPr="001A0279" w:rsidRDefault="00DA242B" w:rsidP="00DA242B">
            <w:pPr>
              <w:wordWrap w:val="0"/>
              <w:topLinePunct/>
              <w:snapToGrid w:val="0"/>
              <w:spacing w:line="360" w:lineRule="auto"/>
              <w:rPr>
                <w:rFonts w:ascii="宋体" w:eastAsia="宋体" w:hAnsi="宋体"/>
                <w:szCs w:val="21"/>
              </w:rPr>
            </w:pPr>
            <w:r w:rsidRPr="001A0279">
              <w:rPr>
                <w:rFonts w:ascii="宋体" w:eastAsia="宋体" w:hAnsi="宋体" w:hint="eastAsia"/>
                <w:szCs w:val="21"/>
              </w:rPr>
              <w:t xml:space="preserve">　　本解释施行后尚未终审的买卖合同纠纷案件，适用本解释；本解释施行前已经终审，当事人申请再审或者按照审判监督程序决定再审的，不适用本解释。</w:t>
            </w:r>
            <w:bookmarkStart w:id="0" w:name="_GoBack"/>
            <w:bookmarkEnd w:id="0"/>
          </w:p>
          <w:p w:rsidR="00575758" w:rsidRPr="00DA242B" w:rsidRDefault="00575758" w:rsidP="00575758">
            <w:pPr>
              <w:wordWrap w:val="0"/>
              <w:snapToGrid w:val="0"/>
              <w:spacing w:line="360" w:lineRule="auto"/>
              <w:rPr>
                <w:rFonts w:ascii="宋体" w:eastAsia="宋体" w:hAnsi="宋体"/>
                <w:szCs w:val="21"/>
              </w:rPr>
            </w:pPr>
          </w:p>
          <w:p w:rsidR="000A3042" w:rsidRPr="00575758" w:rsidRDefault="000A3042" w:rsidP="000A3042">
            <w:pPr>
              <w:wordWrap w:val="0"/>
              <w:topLinePunct/>
              <w:snapToGrid w:val="0"/>
              <w:spacing w:line="360" w:lineRule="auto"/>
              <w:rPr>
                <w:rFonts w:ascii="宋体" w:eastAsia="宋体" w:hAnsi="宋体"/>
                <w:szCs w:val="21"/>
              </w:rPr>
            </w:pPr>
          </w:p>
          <w:p w:rsidR="00DB5008" w:rsidRPr="000A3042" w:rsidRDefault="00DB5008" w:rsidP="00375921">
            <w:pPr>
              <w:snapToGrid w:val="0"/>
              <w:spacing w:line="30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6D2" w:rsidRDefault="005E16D2" w:rsidP="00C278F4">
      <w:r>
        <w:separator/>
      </w:r>
    </w:p>
  </w:endnote>
  <w:endnote w:type="continuationSeparator" w:id="0">
    <w:p w:rsidR="005E16D2" w:rsidRDefault="005E16D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aansoft Batang">
    <w:panose1 w:val="02030600000101010101"/>
    <w:charset w:val="81"/>
    <w:family w:val="roman"/>
    <w:pitch w:val="variable"/>
    <w:sig w:usb0="F7FFAFFF" w:usb1="FBDFFFFF" w:usb2="00FFFFFF" w:usb3="00000000" w:csb0="803F01F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6D2" w:rsidRDefault="005E16D2" w:rsidP="00C278F4">
      <w:r>
        <w:separator/>
      </w:r>
    </w:p>
  </w:footnote>
  <w:footnote w:type="continuationSeparator" w:id="0">
    <w:p w:rsidR="005E16D2" w:rsidRDefault="005E16D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D0B"/>
    <w:multiLevelType w:val="hybridMultilevel"/>
    <w:tmpl w:val="79BC873A"/>
    <w:lvl w:ilvl="0" w:tplc="CEE6D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65723B"/>
    <w:multiLevelType w:val="hybridMultilevel"/>
    <w:tmpl w:val="BE4CFFA6"/>
    <w:lvl w:ilvl="0" w:tplc="23D61B5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81392C"/>
    <w:multiLevelType w:val="hybridMultilevel"/>
    <w:tmpl w:val="28B4027E"/>
    <w:lvl w:ilvl="0" w:tplc="5D66A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1">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48CF7610"/>
    <w:multiLevelType w:val="hybridMultilevel"/>
    <w:tmpl w:val="D99A8B9A"/>
    <w:lvl w:ilvl="0" w:tplc="939893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78936A7"/>
    <w:multiLevelType w:val="hybridMultilevel"/>
    <w:tmpl w:val="35705526"/>
    <w:lvl w:ilvl="0" w:tplc="F1EA3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7"/>
  </w:num>
  <w:num w:numId="3">
    <w:abstractNumId w:val="2"/>
  </w:num>
  <w:num w:numId="4">
    <w:abstractNumId w:val="16"/>
  </w:num>
  <w:num w:numId="5">
    <w:abstractNumId w:val="4"/>
  </w:num>
  <w:num w:numId="6">
    <w:abstractNumId w:val="8"/>
  </w:num>
  <w:num w:numId="7">
    <w:abstractNumId w:val="20"/>
  </w:num>
  <w:num w:numId="8">
    <w:abstractNumId w:val="3"/>
  </w:num>
  <w:num w:numId="9">
    <w:abstractNumId w:val="18"/>
  </w:num>
  <w:num w:numId="10">
    <w:abstractNumId w:val="9"/>
  </w:num>
  <w:num w:numId="11">
    <w:abstractNumId w:val="15"/>
  </w:num>
  <w:num w:numId="12">
    <w:abstractNumId w:val="11"/>
  </w:num>
  <w:num w:numId="13">
    <w:abstractNumId w:val="21"/>
  </w:num>
  <w:num w:numId="14">
    <w:abstractNumId w:val="17"/>
  </w:num>
  <w:num w:numId="15">
    <w:abstractNumId w:val="10"/>
  </w:num>
  <w:num w:numId="16">
    <w:abstractNumId w:val="1"/>
  </w:num>
  <w:num w:numId="17">
    <w:abstractNumId w:val="14"/>
  </w:num>
  <w:num w:numId="18">
    <w:abstractNumId w:val="5"/>
  </w:num>
  <w:num w:numId="19">
    <w:abstractNumId w:val="6"/>
  </w:num>
  <w:num w:numId="20">
    <w:abstractNumId w:val="0"/>
  </w:num>
  <w:num w:numId="21">
    <w:abstractNumId w:val="19"/>
  </w:num>
  <w:num w:numId="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D115A"/>
    <w:rsid w:val="00100135"/>
    <w:rsid w:val="00112071"/>
    <w:rsid w:val="00135A6C"/>
    <w:rsid w:val="00140993"/>
    <w:rsid w:val="00154B66"/>
    <w:rsid w:val="0016200D"/>
    <w:rsid w:val="00166522"/>
    <w:rsid w:val="00195BE9"/>
    <w:rsid w:val="001A2B88"/>
    <w:rsid w:val="001A612D"/>
    <w:rsid w:val="001D31E0"/>
    <w:rsid w:val="001F2DDE"/>
    <w:rsid w:val="001F4507"/>
    <w:rsid w:val="002068CB"/>
    <w:rsid w:val="00210ACB"/>
    <w:rsid w:val="00210CC1"/>
    <w:rsid w:val="00212371"/>
    <w:rsid w:val="00217D55"/>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4029F2"/>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75758"/>
    <w:rsid w:val="00587FEA"/>
    <w:rsid w:val="00591B19"/>
    <w:rsid w:val="005A1710"/>
    <w:rsid w:val="005A3DA9"/>
    <w:rsid w:val="005A6C25"/>
    <w:rsid w:val="005B050F"/>
    <w:rsid w:val="005E0602"/>
    <w:rsid w:val="005E16D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59C5"/>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7270"/>
    <w:rsid w:val="00B2417B"/>
    <w:rsid w:val="00B86A82"/>
    <w:rsid w:val="00B87E3D"/>
    <w:rsid w:val="00B96E54"/>
    <w:rsid w:val="00BB1357"/>
    <w:rsid w:val="00BB6FFC"/>
    <w:rsid w:val="00BC67B4"/>
    <w:rsid w:val="00BD2273"/>
    <w:rsid w:val="00BE5CE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A242B"/>
    <w:rsid w:val="00DB5008"/>
    <w:rsid w:val="00DC175C"/>
    <w:rsid w:val="00DC50B8"/>
    <w:rsid w:val="00DD0992"/>
    <w:rsid w:val="00DD7C69"/>
    <w:rsid w:val="00DE5B9B"/>
    <w:rsid w:val="00DF51C3"/>
    <w:rsid w:val="00E00A22"/>
    <w:rsid w:val="00E05766"/>
    <w:rsid w:val="00E10EE2"/>
    <w:rsid w:val="00E319A0"/>
    <w:rsid w:val="00E46AEF"/>
    <w:rsid w:val="00E75E1F"/>
    <w:rsid w:val="00E7653A"/>
    <w:rsid w:val="00E9059C"/>
    <w:rsid w:val="00E9086C"/>
    <w:rsid w:val="00E9758D"/>
    <w:rsid w:val="00EB6EEB"/>
    <w:rsid w:val="00EE4CB9"/>
    <w:rsid w:val="00EF1764"/>
    <w:rsid w:val="00F01C22"/>
    <w:rsid w:val="00F078AB"/>
    <w:rsid w:val="00F22D10"/>
    <w:rsid w:val="00F261B7"/>
    <w:rsid w:val="00F32227"/>
    <w:rsid w:val="00F6633C"/>
    <w:rsid w:val="00F74269"/>
    <w:rsid w:val="00F77275"/>
    <w:rsid w:val="00F83BC3"/>
    <w:rsid w:val="00F916FD"/>
    <w:rsid w:val="00FA333E"/>
    <w:rsid w:val="00FA3D01"/>
    <w:rsid w:val="00FA547E"/>
    <w:rsid w:val="00FA56A2"/>
    <w:rsid w:val="00FB2151"/>
    <w:rsid w:val="00FD7C0A"/>
    <w:rsid w:val="00FE1FE8"/>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paragraph" w:customStyle="1" w:styleId="ae">
    <w:name w:val="바탕글"/>
    <w:basedOn w:val="a"/>
    <w:rsid w:val="00DA242B"/>
    <w:pPr>
      <w:wordWrap w:val="0"/>
      <w:autoSpaceDE w:val="0"/>
      <w:autoSpaceDN w:val="0"/>
      <w:snapToGrid w:val="0"/>
      <w:spacing w:line="384" w:lineRule="auto"/>
      <w:textAlignment w:val="baseline"/>
    </w:pPr>
    <w:rPr>
      <w:rFonts w:ascii="宋体" w:eastAsia="宋体" w:hAnsi="宋体" w:cs="宋体"/>
      <w:color w:val="000000"/>
      <w:kern w:val="0"/>
      <w:sz w:val="20"/>
      <w:szCs w:val="20"/>
    </w:rPr>
  </w:style>
  <w:style w:type="paragraph" w:customStyle="1" w:styleId="MS">
    <w:name w:val="MS바탕글"/>
    <w:basedOn w:val="a"/>
    <w:rsid w:val="00DA242B"/>
    <w:pPr>
      <w:wordWrap w:val="0"/>
      <w:autoSpaceDE w:val="0"/>
      <w:autoSpaceDN w:val="0"/>
      <w:spacing w:line="360" w:lineRule="auto"/>
      <w:textAlignment w:val="baseline"/>
    </w:pPr>
    <w:rPr>
      <w:rFonts w:ascii="宋体" w:eastAsia="宋体" w:hAnsi="宋体" w:cs="宋体"/>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D680E-B897-440E-A6B0-81917E28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12</Pages>
  <Words>1950</Words>
  <Characters>11117</Characters>
  <Application>Microsoft Office Word</Application>
  <DocSecurity>0</DocSecurity>
  <Lines>92</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69</cp:revision>
  <dcterms:created xsi:type="dcterms:W3CDTF">2016-01-15T03:23:00Z</dcterms:created>
  <dcterms:modified xsi:type="dcterms:W3CDTF">2021-01-12T06:59:00Z</dcterms:modified>
</cp:coreProperties>
</file>