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8"/>
                <w:sz w:val="26"/>
                <w:szCs w:val="26"/>
                <w:lang w:eastAsia="ko-KR"/>
              </w:rPr>
            </w:pPr>
            <w:r w:rsidRPr="0017109C">
              <w:rPr>
                <w:rFonts w:ascii="한컴바탕" w:eastAsia="한컴바탕" w:hAnsi="한컴바탕" w:cs="한컴바탕" w:hint="eastAsia"/>
                <w:b/>
                <w:spacing w:val="8"/>
                <w:sz w:val="26"/>
                <w:szCs w:val="26"/>
                <w:lang w:eastAsia="ko-KR"/>
              </w:rPr>
              <w:t>국가세무총국의</w:t>
            </w:r>
            <w:r>
              <w:rPr>
                <w:rFonts w:ascii="한컴바탕" w:eastAsia="한컴바탕" w:hAnsi="한컴바탕" w:cs="한컴바탕" w:hint="eastAsia"/>
                <w:b/>
                <w:spacing w:val="8"/>
                <w:sz w:val="26"/>
                <w:szCs w:val="26"/>
                <w:lang w:eastAsia="ko-KR"/>
              </w:rPr>
              <w:t xml:space="preserve"> </w:t>
            </w:r>
            <w:r w:rsidRPr="0017109C">
              <w:rPr>
                <w:rFonts w:ascii="한컴바탕" w:eastAsia="한컴바탕" w:hAnsi="한컴바탕" w:cs="한컴바탕" w:hint="eastAsia"/>
                <w:b/>
                <w:spacing w:val="8"/>
                <w:sz w:val="26"/>
                <w:szCs w:val="26"/>
                <w:lang w:eastAsia="ko-KR"/>
              </w:rPr>
              <w:t>납세신용</w:t>
            </w:r>
            <w:r w:rsidRPr="0017109C">
              <w:rPr>
                <w:rFonts w:ascii="한컴바탕" w:eastAsia="한컴바탕" w:hAnsi="한컴바탕" w:cs="한컴바탕"/>
                <w:b/>
                <w:spacing w:val="8"/>
                <w:sz w:val="26"/>
                <w:szCs w:val="26"/>
                <w:lang w:eastAsia="ko-KR"/>
              </w:rPr>
              <w:t xml:space="preserve"> A등급 납세자에 대한 증치세</w:t>
            </w:r>
            <w:r>
              <w:rPr>
                <w:rFonts w:ascii="한컴바탕" w:eastAsia="한컴바탕" w:hAnsi="한컴바탕" w:cs="한컴바탕" w:hint="eastAsia"/>
                <w:b/>
                <w:spacing w:val="8"/>
                <w:sz w:val="26"/>
                <w:szCs w:val="26"/>
                <w:lang w:eastAsia="ko-KR"/>
              </w:rPr>
              <w:t xml:space="preserve"> </w:t>
            </w:r>
            <w:r w:rsidRPr="0017109C">
              <w:rPr>
                <w:rFonts w:ascii="한컴바탕" w:eastAsia="한컴바탕" w:hAnsi="한컴바탕" w:cs="한컴바탕" w:hint="eastAsia"/>
                <w:b/>
                <w:spacing w:val="8"/>
                <w:sz w:val="26"/>
                <w:szCs w:val="26"/>
                <w:lang w:eastAsia="ko-KR"/>
              </w:rPr>
              <w:t>세금계산서</w:t>
            </w:r>
            <w:r w:rsidRPr="0017109C">
              <w:rPr>
                <w:rFonts w:ascii="한컴바탕" w:eastAsia="한컴바탕" w:hAnsi="한컴바탕" w:cs="한컴바탕"/>
                <w:b/>
                <w:spacing w:val="8"/>
                <w:sz w:val="26"/>
                <w:szCs w:val="26"/>
                <w:lang w:eastAsia="ko-KR"/>
              </w:rPr>
              <w:t xml:space="preserve"> 인증 폐지 유관문제에 관한 공고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국가세무총국공고</w:t>
            </w: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2016년제7호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&lt;국세 및 지방세 징수관리 체제 개혁방안의 심화&gt; 관련 요구를 구체화하고, 납세서비스를 한 단계 선진화 시키고, 더불어 세수분류관리를 개선하기 위해 세무총국은 납세신용 A등급 증치세 일반납세자(이하 "납세자")에 대한 증치세 세금계산서 인증을 폐지하고, 이에 따른 관련문제 공고는 다음과 같다.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판매자가 증치세 세금계산서 시스템 업그레이드 버전을 사용하여 발급한 증치세 세금계산서(증치세 전용 세금계산서, 화물운수업 증치세 전용 세금계산서 및 차량판매 통합 세금계산서 포함, 이하 동일)를 취득한 납세자는 더 이상 스캔 인증을 진행하지 않아도 되며, 증치세 세금계산서- 세금관리 세금계산서 발급 소프트웨어를 통해 해당 성 증치세 세금계산서 조회사이트에 등록하여 공제 또는 수출퇴세(환급세) 신고에 사용되는 증치세 세금계산서 발급정보를 조회 및 선택</w:t>
            </w:r>
            <w:r w:rsidRPr="0017109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할</w:t>
            </w: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 있다.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증치세</w:t>
            </w: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세금계산서 조회사이트의 등록지역은 각 성 국세국에서 확정 및 공표한다.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납세자가 증치세 세금계산서를 취득함에 있어 증치세 세금계산서 조회사이트를 통해 대응되는 세금계산서 정보가 조회되지 않는 경우에는 여전히 스캔 인증을 진행할 수 있다.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/>
                <w:szCs w:val="21"/>
                <w:lang w:eastAsia="ko-KR"/>
              </w:rPr>
              <w:t>3. 납세자가 증치세 납세신고서에 작성•신고하는 방법을 유지할 경우, 즉 당기 공제한 증치세 세금계산서 데이터를 신고하고, 여전히 &lt;증치세 납세신고서 부속자료(2)&gt; 2번째 란 "그 중: 본 기간 인증부합 및 신고공제"의 대응란에 작성•신고한다</w:t>
            </w: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 증치세 세금계산서 인증을 취소하여 세금처리 절차를 간소화하고, 납세자 및 하급 세무기관의 부담을 경감할 것이며, 이는 "세금처리 간소화 운동"을 심층적으로 전개하는 중요조치이다.</w:t>
            </w:r>
          </w:p>
          <w:p w:rsidR="0017109C" w:rsidRPr="00866892" w:rsidRDefault="0017109C" w:rsidP="0017109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지역 국가세무기관은 업무부서를 구체화하고, 선전 및 교육 등 각 업무가 원활하도록 하여, 신속•정확하게 납세자의 파일정보를 유지 및 보호하고, 해당 업무가 순조롭게 실시될 수 있도록 한다</w:t>
            </w:r>
            <w:r w:rsidR="0086689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17109C" w:rsidRPr="00866892" w:rsidRDefault="0017109C" w:rsidP="0017109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 본 공고는 2016년 3월 1일부터 시행한다.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특별히</w:t>
            </w:r>
            <w:r w:rsidRPr="0017109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이를 공고한다.</w:t>
            </w:r>
          </w:p>
          <w:p w:rsidR="0017109C" w:rsidRPr="0017109C" w:rsidRDefault="0017109C" w:rsidP="0017109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66892" w:rsidRPr="00866892" w:rsidRDefault="0017109C" w:rsidP="0086689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7109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</w:t>
            </w:r>
            <w:r w:rsidR="00866892">
              <w:rPr>
                <w:rFonts w:ascii="바탕" w:eastAsia="바탕" w:hAnsi="바탕" w:cs="바탕" w:hint="eastAsia"/>
                <w:sz w:val="22"/>
                <w:lang w:eastAsia="ko-KR"/>
              </w:rPr>
              <w:t xml:space="preserve"> </w:t>
            </w:r>
            <w:r w:rsidR="00866892" w:rsidRPr="0086689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866892" w:rsidRPr="00866892" w:rsidRDefault="00866892" w:rsidP="0086689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6689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</w:t>
            </w:r>
            <w:r w:rsidRPr="0086689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년</w:t>
            </w:r>
            <w:r w:rsidRPr="0086689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</w:t>
            </w:r>
            <w:r w:rsidRPr="0086689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월</w:t>
            </w:r>
            <w:r w:rsidRPr="0086689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</w:t>
            </w:r>
            <w:r w:rsidRPr="0086689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일</w:t>
            </w:r>
          </w:p>
          <w:p w:rsidR="0017109C" w:rsidRPr="00866892" w:rsidRDefault="0017109C" w:rsidP="0017109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7428D2" w:rsidP="009A6824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A6824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　　</w:t>
            </w: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17109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17109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关于纳税信用</w:t>
            </w:r>
            <w:r w:rsidRPr="0017109C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A</w:t>
            </w:r>
            <w:r w:rsidRPr="0017109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级纳税人取消增值税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17109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发票认证有关问题的公告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17109C">
              <w:rPr>
                <w:rFonts w:ascii="SimSun" w:eastAsia="SimSun" w:hAnsi="SimSun"/>
                <w:szCs w:val="21"/>
              </w:rPr>
              <w:t>2016</w:t>
            </w:r>
            <w:r w:rsidRPr="0017109C">
              <w:rPr>
                <w:rFonts w:ascii="SimSun" w:eastAsia="SimSun" w:hAnsi="SimSun" w:hint="eastAsia"/>
                <w:szCs w:val="21"/>
              </w:rPr>
              <w:t>年第</w:t>
            </w:r>
            <w:r w:rsidRPr="0017109C">
              <w:rPr>
                <w:rFonts w:ascii="SimSun" w:eastAsia="SimSun" w:hAnsi="SimSun"/>
                <w:szCs w:val="21"/>
              </w:rPr>
              <w:t>7</w:t>
            </w:r>
            <w:r w:rsidRPr="0017109C">
              <w:rPr>
                <w:rFonts w:ascii="SimSun" w:eastAsia="SimSun" w:hAnsi="SimSun" w:hint="eastAsia"/>
                <w:szCs w:val="21"/>
              </w:rPr>
              <w:t>号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SimSun" w:eastAsia="SimSun" w:hAnsi="SimSun" w:hint="eastAsia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>为认真落实《深化国税、地税征管体制改革方案》有关要求，进一步优化纳税服务，完善税收分类管理，税务总局决定对纳税信用</w:t>
            </w:r>
            <w:r w:rsidRPr="0017109C">
              <w:rPr>
                <w:rFonts w:ascii="SimSun" w:eastAsia="SimSun" w:hAnsi="SimSun"/>
                <w:szCs w:val="21"/>
              </w:rPr>
              <w:t>A</w:t>
            </w:r>
            <w:r w:rsidRPr="0017109C">
              <w:rPr>
                <w:rFonts w:ascii="SimSun" w:eastAsia="SimSun" w:hAnsi="SimSun" w:hint="eastAsia"/>
                <w:szCs w:val="21"/>
              </w:rPr>
              <w:t>级增值税一般纳税人</w:t>
            </w:r>
            <w:r w:rsidRPr="0017109C">
              <w:rPr>
                <w:rFonts w:ascii="SimSun" w:eastAsia="SimSun" w:hAnsi="SimSun"/>
                <w:szCs w:val="21"/>
              </w:rPr>
              <w:t>(</w:t>
            </w:r>
            <w:r w:rsidRPr="0017109C">
              <w:rPr>
                <w:rFonts w:ascii="SimSun" w:eastAsia="SimSun" w:hAnsi="SimSun" w:hint="eastAsia"/>
                <w:szCs w:val="21"/>
              </w:rPr>
              <w:t>以下简称纳税人</w:t>
            </w:r>
            <w:r w:rsidRPr="0017109C">
              <w:rPr>
                <w:rFonts w:ascii="SimSun" w:eastAsia="SimSun" w:hAnsi="SimSun"/>
                <w:szCs w:val="21"/>
              </w:rPr>
              <w:t>)</w:t>
            </w:r>
            <w:r w:rsidRPr="0017109C">
              <w:rPr>
                <w:rFonts w:ascii="SimSun" w:eastAsia="SimSun" w:hAnsi="SimSun" w:hint="eastAsia"/>
                <w:szCs w:val="21"/>
              </w:rPr>
              <w:t>取消增值税发票认证，现将有关问题公告如下：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SimSun" w:eastAsia="SimSun" w:hAnsi="SimSun"/>
                <w:szCs w:val="21"/>
              </w:rPr>
            </w:pPr>
          </w:p>
          <w:p w:rsid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500"/>
              <w:jc w:val="left"/>
              <w:rPr>
                <w:rFonts w:ascii="SimSun" w:eastAsia="SimSun" w:hAnsi="SimSun" w:hint="eastAsia"/>
                <w:spacing w:val="20"/>
                <w:szCs w:val="21"/>
              </w:rPr>
            </w:pPr>
            <w:r w:rsidRPr="0017109C">
              <w:rPr>
                <w:rFonts w:ascii="SimSun" w:eastAsia="SimSun" w:hAnsi="SimSun" w:hint="eastAsia"/>
                <w:spacing w:val="20"/>
                <w:szCs w:val="21"/>
              </w:rPr>
              <w:t>一、纳税人取得销售方使用增值税发票系统升级版开具的增值税发票</w:t>
            </w:r>
            <w:r w:rsidRPr="0017109C">
              <w:rPr>
                <w:rFonts w:ascii="SimSun" w:eastAsia="SimSun" w:hAnsi="SimSun"/>
                <w:spacing w:val="20"/>
                <w:szCs w:val="21"/>
              </w:rPr>
              <w:t>(</w:t>
            </w:r>
            <w:r w:rsidRPr="0017109C">
              <w:rPr>
                <w:rFonts w:ascii="SimSun" w:eastAsia="SimSun" w:hAnsi="SimSun" w:hint="eastAsia"/>
                <w:spacing w:val="20"/>
                <w:szCs w:val="21"/>
              </w:rPr>
              <w:t>包括增值税专用发票、货物运输业增值税专用发票、机动车销售统一发票，下同</w:t>
            </w:r>
            <w:r w:rsidRPr="0017109C">
              <w:rPr>
                <w:rFonts w:ascii="SimSun" w:eastAsia="SimSun" w:hAnsi="SimSun"/>
                <w:spacing w:val="20"/>
                <w:szCs w:val="21"/>
              </w:rPr>
              <w:t>)，</w:t>
            </w:r>
            <w:r w:rsidRPr="0017109C">
              <w:rPr>
                <w:rFonts w:ascii="SimSun" w:eastAsia="SimSun" w:hAnsi="SimSun" w:hint="eastAsia"/>
                <w:spacing w:val="20"/>
                <w:szCs w:val="21"/>
              </w:rPr>
              <w:t>可以不再进行扫描认证，通过增值税发票税控开票软件登录本省增值税发票查询平台，查询、选择用于申报抵扣或者出口退税的增值税发票信息。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500"/>
              <w:jc w:val="left"/>
              <w:rPr>
                <w:rFonts w:ascii="SimSun" w:eastAsia="SimSun" w:hAnsi="SimSun"/>
                <w:spacing w:val="20"/>
                <w:szCs w:val="21"/>
              </w:rPr>
            </w:pPr>
          </w:p>
          <w:p w:rsid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SimSun" w:eastAsia="SimSun" w:hAnsi="SimSun" w:hint="eastAsia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>增值税发票查询平台的登录地址由各省国税局确定并公布。</w:t>
            </w:r>
          </w:p>
          <w:p w:rsid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SimSun" w:eastAsia="SimSun" w:hAnsi="SimSun" w:hint="eastAsia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>二、纳税人取得增值税发票，通过增值税发票查询平台未查询到对应发票信息的，仍可进行扫描认证。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SimSun" w:eastAsia="SimSun" w:hAnsi="SimSun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>三、纳税人填报增值税纳税申报表的方法保持不变，即当期申报抵扣的增值税发票数据，仍填报在《增值税纳税申报表附列资料</w:t>
            </w:r>
            <w:r w:rsidRPr="0017109C">
              <w:rPr>
                <w:rFonts w:ascii="SimSun" w:eastAsia="SimSun" w:hAnsi="SimSun"/>
                <w:szCs w:val="21"/>
              </w:rPr>
              <w:t>(</w:t>
            </w:r>
            <w:r w:rsidRPr="0017109C">
              <w:rPr>
                <w:rFonts w:ascii="SimSun" w:eastAsia="SimSun" w:hAnsi="SimSun" w:hint="eastAsia"/>
                <w:szCs w:val="21"/>
              </w:rPr>
              <w:t>二</w:t>
            </w:r>
            <w:r w:rsidRPr="0017109C">
              <w:rPr>
                <w:rFonts w:ascii="SimSun" w:eastAsia="SimSun" w:hAnsi="SimSun"/>
                <w:szCs w:val="21"/>
              </w:rPr>
              <w:t>)》</w:t>
            </w:r>
            <w:r w:rsidRPr="0017109C">
              <w:rPr>
                <w:rFonts w:ascii="SimSun" w:eastAsia="SimSun" w:hAnsi="SimSun" w:hint="eastAsia"/>
                <w:szCs w:val="21"/>
              </w:rPr>
              <w:t>第</w:t>
            </w:r>
            <w:r w:rsidRPr="0017109C">
              <w:rPr>
                <w:rFonts w:ascii="SimSun" w:eastAsia="SimSun" w:hAnsi="SimSun"/>
                <w:szCs w:val="21"/>
              </w:rPr>
              <w:t>2</w:t>
            </w:r>
            <w:r w:rsidRPr="0017109C">
              <w:rPr>
                <w:rFonts w:ascii="SimSun" w:eastAsia="SimSun" w:hAnsi="SimSun" w:hint="eastAsia"/>
                <w:szCs w:val="21"/>
              </w:rPr>
              <w:t>栏“其中：本期认证相符且本期申报抵扣”的对应栏次中。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left"/>
              <w:rPr>
                <w:rFonts w:ascii="SimSun" w:eastAsia="SimSun" w:hAnsi="SimSun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>四、取消增值税发票认证，简化办税流程，将明显减轻纳税人和基层税务机关负担，是深入开展“便民办税春风行动”的一项重要举措。各地国税机关要认真落实工作部署，精心组织做好宣传、培训等各项工作，及时、准确维护纳税人档案信息，确保此项工作顺利实施。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>五、本公告自</w:t>
            </w:r>
            <w:r w:rsidRPr="0017109C">
              <w:rPr>
                <w:rFonts w:ascii="SimSun" w:eastAsia="SimSun" w:hAnsi="SimSun"/>
                <w:szCs w:val="21"/>
              </w:rPr>
              <w:t>2016</w:t>
            </w:r>
            <w:r w:rsidRPr="0017109C">
              <w:rPr>
                <w:rFonts w:ascii="SimSun" w:eastAsia="SimSun" w:hAnsi="SimSun" w:hint="eastAsia"/>
                <w:szCs w:val="21"/>
              </w:rPr>
              <w:t>年</w:t>
            </w:r>
            <w:r w:rsidRPr="0017109C">
              <w:rPr>
                <w:rFonts w:ascii="SimSun" w:eastAsia="SimSun" w:hAnsi="SimSun"/>
                <w:szCs w:val="21"/>
              </w:rPr>
              <w:t>3</w:t>
            </w:r>
            <w:r w:rsidRPr="0017109C">
              <w:rPr>
                <w:rFonts w:ascii="SimSun" w:eastAsia="SimSun" w:hAnsi="SimSun" w:hint="eastAsia"/>
                <w:szCs w:val="21"/>
              </w:rPr>
              <w:t>月</w:t>
            </w:r>
            <w:r w:rsidRPr="0017109C">
              <w:rPr>
                <w:rFonts w:ascii="SimSun" w:eastAsia="SimSun" w:hAnsi="SimSun"/>
                <w:szCs w:val="21"/>
              </w:rPr>
              <w:t>1</w:t>
            </w:r>
            <w:r w:rsidRPr="0017109C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lastRenderedPageBreak/>
              <w:t>特此公告。</w:t>
            </w:r>
          </w:p>
          <w:p w:rsidR="0017109C" w:rsidRPr="0017109C" w:rsidRDefault="0017109C" w:rsidP="0017109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7109C" w:rsidRPr="0017109C" w:rsidRDefault="0017109C" w:rsidP="0086689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 xml:space="preserve">　　国家税务总局</w:t>
            </w:r>
          </w:p>
          <w:p w:rsidR="00820E98" w:rsidRPr="0017109C" w:rsidRDefault="0017109C" w:rsidP="0086689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7109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17109C">
              <w:rPr>
                <w:rFonts w:ascii="SimSun" w:eastAsia="SimSun" w:hAnsi="SimSun"/>
                <w:szCs w:val="21"/>
              </w:rPr>
              <w:t>2016</w:t>
            </w:r>
            <w:r w:rsidRPr="0017109C">
              <w:rPr>
                <w:rFonts w:ascii="SimSun" w:eastAsia="SimSun" w:hAnsi="SimSun" w:hint="eastAsia"/>
                <w:szCs w:val="21"/>
              </w:rPr>
              <w:t>年</w:t>
            </w:r>
            <w:r w:rsidRPr="0017109C">
              <w:rPr>
                <w:rFonts w:ascii="SimSun" w:eastAsia="SimSun" w:hAnsi="SimSun"/>
                <w:szCs w:val="21"/>
              </w:rPr>
              <w:t>2</w:t>
            </w:r>
            <w:r w:rsidRPr="0017109C">
              <w:rPr>
                <w:rFonts w:ascii="SimSun" w:eastAsia="SimSun" w:hAnsi="SimSun" w:hint="eastAsia"/>
                <w:szCs w:val="21"/>
              </w:rPr>
              <w:t>月</w:t>
            </w:r>
            <w:r w:rsidRPr="0017109C">
              <w:rPr>
                <w:rFonts w:ascii="SimSun" w:eastAsia="SimSun" w:hAnsi="SimSun"/>
                <w:szCs w:val="21"/>
              </w:rPr>
              <w:t>4</w:t>
            </w:r>
            <w:r w:rsidRPr="0017109C">
              <w:rPr>
                <w:rFonts w:ascii="SimSun" w:eastAsia="SimSun" w:hAnsi="SimSun" w:hint="eastAsia"/>
                <w:szCs w:val="21"/>
              </w:rPr>
              <w:t>日</w:t>
            </w:r>
          </w:p>
          <w:p w:rsidR="00820E98" w:rsidRPr="00820E98" w:rsidRDefault="00820E98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E05766" w:rsidRPr="00E05766" w:rsidRDefault="00E05766" w:rsidP="00E05766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E05766" w:rsidRDefault="00E05766" w:rsidP="00A7085D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hAnsi="SimSun"/>
                <w:szCs w:val="21"/>
              </w:rPr>
            </w:pPr>
          </w:p>
          <w:p w:rsidR="00DB5008" w:rsidRPr="00444F1B" w:rsidRDefault="00DB5008" w:rsidP="00E7653A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96" w:rsidRDefault="00865D96" w:rsidP="00C278F4">
      <w:r>
        <w:separator/>
      </w:r>
    </w:p>
  </w:endnote>
  <w:endnote w:type="continuationSeparator" w:id="1">
    <w:p w:rsidR="00865D96" w:rsidRDefault="00865D96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96" w:rsidRDefault="00865D96" w:rsidP="00C278F4">
      <w:r>
        <w:separator/>
      </w:r>
    </w:p>
  </w:footnote>
  <w:footnote w:type="continuationSeparator" w:id="1">
    <w:p w:rsidR="00865D96" w:rsidRDefault="00865D96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5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8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1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2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D115A"/>
    <w:rsid w:val="00100116"/>
    <w:rsid w:val="00100135"/>
    <w:rsid w:val="00135A6C"/>
    <w:rsid w:val="00140993"/>
    <w:rsid w:val="0017109C"/>
    <w:rsid w:val="001A612D"/>
    <w:rsid w:val="001F2DDE"/>
    <w:rsid w:val="002068CB"/>
    <w:rsid w:val="00210CC1"/>
    <w:rsid w:val="002404C7"/>
    <w:rsid w:val="00247BC5"/>
    <w:rsid w:val="0028452A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30A1"/>
    <w:rsid w:val="004E2A9C"/>
    <w:rsid w:val="00525052"/>
    <w:rsid w:val="00532BD0"/>
    <w:rsid w:val="0053491D"/>
    <w:rsid w:val="0055642B"/>
    <w:rsid w:val="00587FEA"/>
    <w:rsid w:val="005A3DA9"/>
    <w:rsid w:val="005F5FEA"/>
    <w:rsid w:val="00610641"/>
    <w:rsid w:val="00627FF5"/>
    <w:rsid w:val="0063360D"/>
    <w:rsid w:val="00635DAE"/>
    <w:rsid w:val="006E2B22"/>
    <w:rsid w:val="006F037F"/>
    <w:rsid w:val="00712549"/>
    <w:rsid w:val="007428D2"/>
    <w:rsid w:val="00763D92"/>
    <w:rsid w:val="00793DEF"/>
    <w:rsid w:val="007B1D46"/>
    <w:rsid w:val="007B625E"/>
    <w:rsid w:val="008026B7"/>
    <w:rsid w:val="00820E98"/>
    <w:rsid w:val="00865D96"/>
    <w:rsid w:val="00866892"/>
    <w:rsid w:val="00896D67"/>
    <w:rsid w:val="00907432"/>
    <w:rsid w:val="00913DA6"/>
    <w:rsid w:val="009A6824"/>
    <w:rsid w:val="009B0986"/>
    <w:rsid w:val="009C24AE"/>
    <w:rsid w:val="009D3790"/>
    <w:rsid w:val="00A14377"/>
    <w:rsid w:val="00A2090D"/>
    <w:rsid w:val="00A25ACC"/>
    <w:rsid w:val="00A26F0D"/>
    <w:rsid w:val="00A32144"/>
    <w:rsid w:val="00A704C8"/>
    <w:rsid w:val="00A7085D"/>
    <w:rsid w:val="00A945CB"/>
    <w:rsid w:val="00AA03A7"/>
    <w:rsid w:val="00AA3F7C"/>
    <w:rsid w:val="00AD2A3D"/>
    <w:rsid w:val="00B1249E"/>
    <w:rsid w:val="00B17270"/>
    <w:rsid w:val="00B86A82"/>
    <w:rsid w:val="00B87E3D"/>
    <w:rsid w:val="00BB1357"/>
    <w:rsid w:val="00BD2273"/>
    <w:rsid w:val="00C278F4"/>
    <w:rsid w:val="00C810C6"/>
    <w:rsid w:val="00CC1207"/>
    <w:rsid w:val="00CC5D08"/>
    <w:rsid w:val="00CD4421"/>
    <w:rsid w:val="00CD5ACF"/>
    <w:rsid w:val="00D122A0"/>
    <w:rsid w:val="00D16B85"/>
    <w:rsid w:val="00D420AB"/>
    <w:rsid w:val="00DB5008"/>
    <w:rsid w:val="00DD0992"/>
    <w:rsid w:val="00E00A22"/>
    <w:rsid w:val="00E05766"/>
    <w:rsid w:val="00E7653A"/>
    <w:rsid w:val="00F078AB"/>
    <w:rsid w:val="00F74269"/>
    <w:rsid w:val="00F77275"/>
    <w:rsid w:val="00F916FD"/>
    <w:rsid w:val="00FA333E"/>
    <w:rsid w:val="00FA547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840</Words>
  <Characters>850</Characters>
  <Application>Microsoft Office Word</Application>
  <DocSecurity>0</DocSecurity>
  <Lines>42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9</cp:revision>
  <dcterms:created xsi:type="dcterms:W3CDTF">2016-01-15T03:23:00Z</dcterms:created>
  <dcterms:modified xsi:type="dcterms:W3CDTF">2016-02-24T05:57:00Z</dcterms:modified>
</cp:coreProperties>
</file>