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7E3123" w:rsidRPr="007E3123" w:rsidRDefault="007E3123" w:rsidP="007E3123">
            <w:pPr>
              <w:pStyle w:val="a9"/>
              <w:shd w:val="clear" w:color="auto" w:fill="FFFFFF"/>
              <w:wordWrap w:val="0"/>
              <w:topLinePunct/>
              <w:snapToGrid w:val="0"/>
              <w:spacing w:before="0" w:beforeAutospacing="0" w:after="0" w:afterAutospacing="0" w:line="360" w:lineRule="auto"/>
              <w:jc w:val="center"/>
              <w:rPr>
                <w:rStyle w:val="aa"/>
                <w:rFonts w:ascii="한컴바탕" w:eastAsia="한컴바탕" w:hAnsi="한컴바탕" w:cs="한컴바탕"/>
                <w:color w:val="333333"/>
                <w:sz w:val="26"/>
                <w:szCs w:val="26"/>
                <w:lang w:eastAsia="ko-KR"/>
              </w:rPr>
            </w:pPr>
            <w:bookmarkStart w:id="0" w:name="_GoBack"/>
            <w:bookmarkEnd w:id="0"/>
            <w:proofErr w:type="spellStart"/>
            <w:r w:rsidRPr="007E3123">
              <w:rPr>
                <w:rStyle w:val="aa"/>
                <w:rFonts w:ascii="한컴바탕" w:eastAsia="한컴바탕" w:hAnsi="한컴바탕" w:cs="한컴바탕" w:hint="eastAsia"/>
                <w:color w:val="333333"/>
                <w:sz w:val="26"/>
                <w:szCs w:val="26"/>
                <w:lang w:eastAsia="ko-KR"/>
              </w:rPr>
              <w:t>북경시</w:t>
            </w:r>
            <w:proofErr w:type="spellEnd"/>
            <w:r w:rsidRPr="007E3123">
              <w:rPr>
                <w:rStyle w:val="aa"/>
                <w:rFonts w:ascii="한컴바탕" w:eastAsia="한컴바탕" w:hAnsi="한컴바탕" w:cs="한컴바탕" w:hint="eastAsia"/>
                <w:color w:val="333333"/>
                <w:sz w:val="26"/>
                <w:szCs w:val="26"/>
                <w:lang w:eastAsia="ko-KR"/>
              </w:rPr>
              <w:t xml:space="preserve"> 인민정부 </w:t>
            </w:r>
          </w:p>
          <w:p w:rsidR="007E3123" w:rsidRPr="007E3123" w:rsidRDefault="007E3123" w:rsidP="007E3123">
            <w:pPr>
              <w:pStyle w:val="a9"/>
              <w:shd w:val="clear" w:color="auto" w:fill="FFFFFF"/>
              <w:wordWrap w:val="0"/>
              <w:topLinePunct/>
              <w:snapToGrid w:val="0"/>
              <w:spacing w:before="0" w:beforeAutospacing="0" w:after="0" w:afterAutospacing="0" w:line="276" w:lineRule="auto"/>
              <w:jc w:val="center"/>
              <w:rPr>
                <w:rStyle w:val="aa"/>
                <w:rFonts w:ascii="한컴바탕" w:eastAsia="한컴바탕" w:hAnsi="한컴바탕" w:cs="한컴바탕"/>
                <w:color w:val="333333"/>
                <w:sz w:val="26"/>
                <w:szCs w:val="26"/>
                <w:lang w:eastAsia="ko-KR"/>
              </w:rPr>
            </w:pPr>
            <w:r w:rsidRPr="007E3123">
              <w:rPr>
                <w:rStyle w:val="aa"/>
                <w:rFonts w:ascii="한컴바탕" w:eastAsia="한컴바탕" w:hAnsi="한컴바탕" w:cs="한컴바탕" w:hint="eastAsia"/>
                <w:color w:val="333333"/>
                <w:sz w:val="26"/>
                <w:szCs w:val="26"/>
                <w:lang w:eastAsia="ko-KR"/>
              </w:rPr>
              <w:t xml:space="preserve">신종 코로나바이러스 </w:t>
            </w:r>
            <w:proofErr w:type="spellStart"/>
            <w:r w:rsidRPr="007E3123">
              <w:rPr>
                <w:rStyle w:val="aa"/>
                <w:rFonts w:ascii="한컴바탕" w:eastAsia="한컴바탕" w:hAnsi="한컴바탕" w:cs="한컴바탕" w:hint="eastAsia"/>
                <w:color w:val="333333"/>
                <w:sz w:val="26"/>
                <w:szCs w:val="26"/>
                <w:lang w:eastAsia="ko-KR"/>
              </w:rPr>
              <w:t>감염병</w:t>
            </w:r>
            <w:proofErr w:type="spellEnd"/>
            <w:r w:rsidRPr="007E3123">
              <w:rPr>
                <w:rStyle w:val="aa"/>
                <w:rFonts w:ascii="한컴바탕" w:eastAsia="한컴바탕" w:hAnsi="한컴바탕" w:cs="한컴바탕" w:hint="eastAsia"/>
                <w:color w:val="333333"/>
                <w:sz w:val="26"/>
                <w:szCs w:val="26"/>
                <w:lang w:eastAsia="ko-KR"/>
              </w:rPr>
              <w:t xml:space="preserve"> 예방 및 통제기간 본 시 기업의 탄력적 업무</w:t>
            </w:r>
          </w:p>
          <w:p w:rsidR="007E3123" w:rsidRPr="007E3123" w:rsidRDefault="007E3123" w:rsidP="007E3123">
            <w:pPr>
              <w:pStyle w:val="a9"/>
              <w:shd w:val="clear" w:color="auto" w:fill="FFFFFF"/>
              <w:wordWrap w:val="0"/>
              <w:topLinePunct/>
              <w:snapToGrid w:val="0"/>
              <w:spacing w:before="0" w:beforeAutospacing="0" w:after="0" w:afterAutospacing="0" w:line="276" w:lineRule="auto"/>
              <w:jc w:val="center"/>
              <w:rPr>
                <w:rStyle w:val="aa"/>
                <w:rFonts w:ascii="한컴바탕" w:eastAsia="한컴바탕" w:hAnsi="한컴바탕" w:cs="한컴바탕"/>
                <w:color w:val="333333"/>
                <w:sz w:val="26"/>
                <w:szCs w:val="26"/>
                <w:lang w:eastAsia="ko-KR"/>
              </w:rPr>
            </w:pPr>
            <w:r w:rsidRPr="007E3123">
              <w:rPr>
                <w:rStyle w:val="aa"/>
                <w:rFonts w:ascii="한컴바탕" w:eastAsia="한컴바탕" w:hAnsi="한컴바탕" w:cs="한컴바탕" w:hint="eastAsia"/>
                <w:color w:val="333333"/>
                <w:sz w:val="26"/>
                <w:szCs w:val="26"/>
                <w:lang w:eastAsia="ko-KR"/>
              </w:rPr>
              <w:t xml:space="preserve">안배에 대한 통지 </w:t>
            </w:r>
          </w:p>
          <w:p w:rsidR="007E3123" w:rsidRPr="007E3123" w:rsidRDefault="007E3123" w:rsidP="007E312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5"/>
                <w:sz w:val="16"/>
                <w:szCs w:val="21"/>
                <w:lang w:eastAsia="ko-KR"/>
              </w:rPr>
            </w:pPr>
          </w:p>
          <w:p w:rsidR="007E3123" w:rsidRPr="007E3123" w:rsidRDefault="007E3123" w:rsidP="007E312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5"/>
                <w:sz w:val="21"/>
                <w:szCs w:val="21"/>
                <w:lang w:eastAsia="ko-KR"/>
              </w:rPr>
            </w:pPr>
            <w:r w:rsidRPr="007E3123">
              <w:rPr>
                <w:rFonts w:ascii="한컴바탕" w:eastAsia="한컴바탕" w:hAnsi="한컴바탕" w:cs="한컴바탕" w:hint="eastAsia"/>
                <w:color w:val="333333"/>
                <w:spacing w:val="15"/>
                <w:sz w:val="21"/>
                <w:szCs w:val="21"/>
                <w:lang w:eastAsia="ko-KR"/>
              </w:rPr>
              <w:t>각 구 인민정부,</w:t>
            </w:r>
            <w:r w:rsidRPr="007E3123">
              <w:rPr>
                <w:rFonts w:ascii="한컴바탕" w:eastAsia="한컴바탕" w:hAnsi="한컴바탕" w:cs="한컴바탕"/>
                <w:color w:val="333333"/>
                <w:spacing w:val="15"/>
                <w:sz w:val="21"/>
                <w:szCs w:val="21"/>
                <w:lang w:eastAsia="ko-KR"/>
              </w:rPr>
              <w:t xml:space="preserve"> </w:t>
            </w:r>
            <w:r w:rsidRPr="007E3123">
              <w:rPr>
                <w:rFonts w:ascii="한컴바탕" w:eastAsia="한컴바탕" w:hAnsi="한컴바탕" w:cs="한컴바탕" w:hint="eastAsia"/>
                <w:color w:val="333333"/>
                <w:spacing w:val="15"/>
                <w:sz w:val="21"/>
                <w:szCs w:val="21"/>
                <w:lang w:eastAsia="ko-KR"/>
              </w:rPr>
              <w:t xml:space="preserve">시 정부 각 위원회와 </w:t>
            </w:r>
            <w:proofErr w:type="spellStart"/>
            <w:r w:rsidRPr="007E3123">
              <w:rPr>
                <w:rFonts w:ascii="한컴바탕" w:eastAsia="한컴바탕" w:hAnsi="한컴바탕" w:cs="한컴바탕" w:hint="eastAsia"/>
                <w:color w:val="333333"/>
                <w:spacing w:val="15"/>
                <w:sz w:val="21"/>
                <w:szCs w:val="21"/>
                <w:lang w:eastAsia="ko-KR"/>
              </w:rPr>
              <w:t>판공실</w:t>
            </w:r>
            <w:proofErr w:type="spellEnd"/>
            <w:r w:rsidRPr="007E3123">
              <w:rPr>
                <w:rFonts w:ascii="한컴바탕" w:eastAsia="한컴바탕" w:hAnsi="한컴바탕" w:cs="한컴바탕" w:hint="eastAsia"/>
                <w:color w:val="333333"/>
                <w:spacing w:val="15"/>
                <w:sz w:val="21"/>
                <w:szCs w:val="21"/>
                <w:lang w:eastAsia="ko-KR"/>
              </w:rPr>
              <w:t>,</w:t>
            </w:r>
            <w:r w:rsidRPr="007E3123">
              <w:rPr>
                <w:rFonts w:ascii="한컴바탕" w:eastAsia="한컴바탕" w:hAnsi="한컴바탕" w:cs="한컴바탕"/>
                <w:color w:val="333333"/>
                <w:spacing w:val="15"/>
                <w:sz w:val="21"/>
                <w:szCs w:val="21"/>
                <w:lang w:eastAsia="ko-KR"/>
              </w:rPr>
              <w:t xml:space="preserve"> </w:t>
            </w:r>
            <w:r w:rsidRPr="007E3123">
              <w:rPr>
                <w:rFonts w:ascii="한컴바탕" w:eastAsia="한컴바탕" w:hAnsi="한컴바탕" w:cs="한컴바탕" w:hint="eastAsia"/>
                <w:color w:val="333333"/>
                <w:spacing w:val="15"/>
                <w:sz w:val="21"/>
                <w:szCs w:val="21"/>
                <w:lang w:eastAsia="ko-KR"/>
              </w:rPr>
              <w:t>국,</w:t>
            </w:r>
            <w:r w:rsidRPr="007E3123">
              <w:rPr>
                <w:rFonts w:ascii="한컴바탕" w:eastAsia="한컴바탕" w:hAnsi="한컴바탕" w:cs="한컴바탕"/>
                <w:color w:val="333333"/>
                <w:spacing w:val="15"/>
                <w:sz w:val="21"/>
                <w:szCs w:val="21"/>
                <w:lang w:eastAsia="ko-KR"/>
              </w:rPr>
              <w:t xml:space="preserve"> </w:t>
            </w:r>
            <w:r w:rsidRPr="007E3123">
              <w:rPr>
                <w:rFonts w:ascii="한컴바탕" w:eastAsia="한컴바탕" w:hAnsi="한컴바탕" w:cs="한컴바탕" w:hint="eastAsia"/>
                <w:color w:val="333333"/>
                <w:spacing w:val="15"/>
                <w:sz w:val="21"/>
                <w:szCs w:val="21"/>
                <w:lang w:eastAsia="ko-KR"/>
              </w:rPr>
              <w:t xml:space="preserve">각 </w:t>
            </w:r>
            <w:proofErr w:type="spellStart"/>
            <w:r w:rsidRPr="007E3123">
              <w:rPr>
                <w:rFonts w:ascii="한컴바탕" w:eastAsia="한컴바탕" w:hAnsi="한컴바탕" w:cs="한컴바탕" w:hint="eastAsia"/>
                <w:color w:val="333333"/>
                <w:spacing w:val="15"/>
                <w:sz w:val="21"/>
                <w:szCs w:val="21"/>
                <w:lang w:eastAsia="ko-KR"/>
              </w:rPr>
              <w:t>시직속기구</w:t>
            </w:r>
            <w:proofErr w:type="spellEnd"/>
            <w:r w:rsidRPr="007E3123">
              <w:rPr>
                <w:rFonts w:ascii="한컴바탕" w:eastAsia="한컴바탕" w:hAnsi="한컴바탕" w:cs="한컴바탕"/>
                <w:color w:val="333333"/>
                <w:spacing w:val="15"/>
                <w:sz w:val="21"/>
                <w:szCs w:val="21"/>
                <w:lang w:eastAsia="ko-KR"/>
              </w:rPr>
              <w:t>:</w:t>
            </w:r>
          </w:p>
          <w:p w:rsidR="007E3123" w:rsidRPr="007E3123" w:rsidRDefault="007E3123" w:rsidP="007E3123">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5"/>
                <w:sz w:val="16"/>
                <w:szCs w:val="21"/>
                <w:lang w:eastAsia="ko-KR"/>
              </w:rPr>
            </w:pPr>
          </w:p>
          <w:p w:rsidR="007E3123" w:rsidRPr="007E3123" w:rsidRDefault="007E3123" w:rsidP="007E3123">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hint="eastAsia"/>
                <w:color w:val="333333"/>
                <w:sz w:val="21"/>
                <w:szCs w:val="21"/>
                <w:lang w:eastAsia="ko-KR"/>
              </w:rPr>
            </w:pPr>
            <w:r w:rsidRPr="007E3123">
              <w:rPr>
                <w:rFonts w:ascii="한컴바탕" w:eastAsia="한컴바탕" w:hAnsi="한컴바탕" w:cs="한컴바탕" w:hint="eastAsia"/>
                <w:color w:val="333333"/>
                <w:sz w:val="21"/>
                <w:szCs w:val="21"/>
                <w:lang w:eastAsia="ko-KR"/>
              </w:rPr>
              <w:t xml:space="preserve">신종 코로나바이러스 </w:t>
            </w:r>
            <w:proofErr w:type="spellStart"/>
            <w:r w:rsidRPr="007E3123">
              <w:rPr>
                <w:rFonts w:ascii="한컴바탕" w:eastAsia="한컴바탕" w:hAnsi="한컴바탕" w:cs="한컴바탕" w:hint="eastAsia"/>
                <w:color w:val="333333"/>
                <w:sz w:val="21"/>
                <w:szCs w:val="21"/>
                <w:lang w:eastAsia="ko-KR"/>
              </w:rPr>
              <w:t>감염병</w:t>
            </w:r>
            <w:proofErr w:type="spellEnd"/>
            <w:r w:rsidRPr="007E3123">
              <w:rPr>
                <w:rFonts w:ascii="한컴바탕" w:eastAsia="한컴바탕" w:hAnsi="한컴바탕" w:cs="한컴바탕" w:hint="eastAsia"/>
                <w:color w:val="333333"/>
                <w:sz w:val="21"/>
                <w:szCs w:val="21"/>
                <w:lang w:eastAsia="ko-KR"/>
              </w:rPr>
              <w:t xml:space="preserve"> 예방 및 통제업무를 강화하고 인원 집중을 효율적으로 줄이고 </w:t>
            </w:r>
            <w:proofErr w:type="spellStart"/>
            <w:r w:rsidRPr="007E3123">
              <w:rPr>
                <w:rFonts w:ascii="한컴바탕" w:eastAsia="한컴바탕" w:hAnsi="한컴바탕" w:cs="한컴바탕" w:hint="eastAsia"/>
                <w:color w:val="333333"/>
                <w:sz w:val="21"/>
                <w:szCs w:val="21"/>
                <w:lang w:eastAsia="ko-KR"/>
              </w:rPr>
              <w:t>감염병</w:t>
            </w:r>
            <w:proofErr w:type="spellEnd"/>
            <w:r w:rsidRPr="007E3123">
              <w:rPr>
                <w:rFonts w:ascii="한컴바탕" w:eastAsia="한컴바탕" w:hAnsi="한컴바탕" w:cs="한컴바탕" w:hint="eastAsia"/>
                <w:color w:val="333333"/>
                <w:sz w:val="21"/>
                <w:szCs w:val="21"/>
                <w:lang w:eastAsia="ko-KR"/>
              </w:rPr>
              <w:t xml:space="preserve"> 전파를 차단함으로써 인민대중의 생명안전과 신체건강을 보장하기 위해 </w:t>
            </w:r>
            <w:r w:rsidRPr="007E3123">
              <w:rPr>
                <w:rFonts w:ascii="한컴바탕" w:eastAsia="한컴바탕" w:hAnsi="한컴바탕" w:cs="한컴바탕"/>
                <w:color w:val="333333"/>
                <w:sz w:val="21"/>
                <w:szCs w:val="21"/>
                <w:lang w:eastAsia="ko-KR"/>
              </w:rPr>
              <w:t>&lt;</w:t>
            </w:r>
            <w:r w:rsidRPr="007E3123">
              <w:rPr>
                <w:rFonts w:ascii="한컴바탕" w:eastAsia="한컴바탕" w:hAnsi="한컴바탕" w:cs="한컴바탕" w:hint="eastAsia"/>
                <w:color w:val="333333"/>
                <w:sz w:val="21"/>
                <w:szCs w:val="21"/>
                <w:lang w:eastAsia="ko-KR"/>
              </w:rPr>
              <w:t xml:space="preserve">중화인민공화국 전염병 </w:t>
            </w:r>
            <w:proofErr w:type="spellStart"/>
            <w:r w:rsidRPr="007E3123">
              <w:rPr>
                <w:rFonts w:ascii="한컴바탕" w:eastAsia="한컴바탕" w:hAnsi="한컴바탕" w:cs="한컴바탕" w:hint="eastAsia"/>
                <w:color w:val="333333"/>
                <w:sz w:val="21"/>
                <w:szCs w:val="21"/>
                <w:lang w:eastAsia="ko-KR"/>
              </w:rPr>
              <w:t>퇴치법</w:t>
            </w:r>
            <w:proofErr w:type="spellEnd"/>
            <w:r w:rsidRPr="007E3123">
              <w:rPr>
                <w:rFonts w:ascii="한컴바탕" w:eastAsia="한컴바탕" w:hAnsi="한컴바탕" w:cs="한컴바탕" w:hint="eastAsia"/>
                <w:color w:val="333333"/>
                <w:sz w:val="21"/>
                <w:szCs w:val="21"/>
                <w:lang w:eastAsia="ko-KR"/>
              </w:rPr>
              <w:t>&gt;</w:t>
            </w:r>
            <w:r w:rsidRPr="007E3123">
              <w:rPr>
                <w:rFonts w:ascii="한컴바탕" w:eastAsia="한컴바탕" w:hAnsi="한컴바탕" w:cs="한컴바탕"/>
                <w:color w:val="333333"/>
                <w:sz w:val="21"/>
                <w:szCs w:val="21"/>
                <w:lang w:eastAsia="ko-KR"/>
              </w:rPr>
              <w:t>, &lt;</w:t>
            </w:r>
            <w:r w:rsidRPr="007E3123">
              <w:rPr>
                <w:rFonts w:ascii="한컴바탕" w:eastAsia="한컴바탕" w:hAnsi="한컴바탕" w:cs="한컴바탕" w:hint="eastAsia"/>
                <w:color w:val="333333"/>
                <w:sz w:val="21"/>
                <w:szCs w:val="21"/>
                <w:lang w:eastAsia="ko-KR"/>
              </w:rPr>
              <w:t xml:space="preserve">중화인민공화국 돌발사건 </w:t>
            </w:r>
            <w:proofErr w:type="spellStart"/>
            <w:r w:rsidRPr="007E3123">
              <w:rPr>
                <w:rFonts w:ascii="한컴바탕" w:eastAsia="한컴바탕" w:hAnsi="한컴바탕" w:cs="한컴바탕" w:hint="eastAsia"/>
                <w:color w:val="333333"/>
                <w:sz w:val="21"/>
                <w:szCs w:val="21"/>
                <w:lang w:eastAsia="ko-KR"/>
              </w:rPr>
              <w:t>대응법</w:t>
            </w:r>
            <w:proofErr w:type="spellEnd"/>
            <w:r w:rsidRPr="007E3123">
              <w:rPr>
                <w:rFonts w:ascii="한컴바탕" w:eastAsia="한컴바탕" w:hAnsi="한컴바탕" w:cs="한컴바탕" w:hint="eastAsia"/>
                <w:color w:val="333333"/>
                <w:sz w:val="21"/>
                <w:szCs w:val="21"/>
                <w:lang w:eastAsia="ko-KR"/>
              </w:rPr>
              <w:t>&gt;</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 xml:space="preserve">등 관련 법규와 본 시 공공위생 돌발사태 </w:t>
            </w:r>
            <w:r w:rsidRPr="007E3123">
              <w:rPr>
                <w:rFonts w:ascii="한컴바탕" w:eastAsia="한컴바탕" w:hAnsi="한컴바탕" w:cs="한컴바탕"/>
                <w:color w:val="333333"/>
                <w:sz w:val="21"/>
                <w:szCs w:val="21"/>
                <w:lang w:eastAsia="ko-KR"/>
              </w:rPr>
              <w:t>1</w:t>
            </w:r>
            <w:r w:rsidRPr="007E3123">
              <w:rPr>
                <w:rFonts w:ascii="한컴바탕" w:eastAsia="한컴바탕" w:hAnsi="한컴바탕" w:cs="한컴바탕" w:hint="eastAsia"/>
                <w:color w:val="333333"/>
                <w:sz w:val="21"/>
                <w:szCs w:val="21"/>
                <w:lang w:eastAsia="ko-KR"/>
              </w:rPr>
              <w:t xml:space="preserve">급 대응기체의 관련 규정에 따라, </w:t>
            </w:r>
            <w:proofErr w:type="spellStart"/>
            <w:r w:rsidRPr="007E3123">
              <w:rPr>
                <w:rFonts w:ascii="한컴바탕" w:eastAsia="한컴바탕" w:hAnsi="한컴바탕" w:cs="한컴바탕" w:hint="eastAsia"/>
                <w:color w:val="333333"/>
                <w:sz w:val="21"/>
                <w:szCs w:val="21"/>
                <w:lang w:eastAsia="ko-KR"/>
              </w:rPr>
              <w:t>출절</w:t>
            </w:r>
            <w:proofErr w:type="spellEnd"/>
            <w:r w:rsidRPr="007E3123">
              <w:rPr>
                <w:rFonts w:ascii="한컴바탕" w:eastAsia="한컴바탕" w:hAnsi="한컴바탕" w:cs="한컴바탕" w:hint="eastAsia"/>
                <w:color w:val="333333"/>
                <w:sz w:val="21"/>
                <w:szCs w:val="21"/>
                <w:lang w:eastAsia="ko-KR"/>
              </w:rPr>
              <w:t xml:space="preserve"> 후 본 시 기업의 탄력적 업무안배 관련 사항에 대해 아래와 같이 통지한다.</w:t>
            </w:r>
          </w:p>
          <w:p w:rsidR="007E3123" w:rsidRPr="007E3123" w:rsidRDefault="007E3123" w:rsidP="007E3123">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pacing w:val="8"/>
                <w:sz w:val="16"/>
                <w:szCs w:val="21"/>
                <w:lang w:eastAsia="ko-KR"/>
              </w:rPr>
            </w:pPr>
          </w:p>
          <w:p w:rsidR="007E3123" w:rsidRPr="007E3123" w:rsidRDefault="007E3123" w:rsidP="007E3123">
            <w:pPr>
              <w:pStyle w:val="a9"/>
              <w:shd w:val="clear" w:color="auto" w:fill="FFFFFF"/>
              <w:wordWrap w:val="0"/>
              <w:topLinePunct/>
              <w:snapToGrid w:val="0"/>
              <w:spacing w:before="0" w:beforeAutospacing="0" w:after="0" w:afterAutospacing="0" w:line="360" w:lineRule="auto"/>
              <w:ind w:firstLineChars="100" w:firstLine="240"/>
              <w:jc w:val="both"/>
              <w:rPr>
                <w:rFonts w:ascii="한컴바탕" w:eastAsia="한컴바탕" w:hAnsi="한컴바탕" w:cs="한컴바탕"/>
                <w:color w:val="333333"/>
                <w:spacing w:val="15"/>
                <w:sz w:val="21"/>
                <w:szCs w:val="21"/>
                <w:lang w:eastAsia="ko-KR"/>
              </w:rPr>
            </w:pPr>
            <w:r w:rsidRPr="007E3123">
              <w:rPr>
                <w:rFonts w:ascii="한컴바탕" w:eastAsia="한컴바탕" w:hAnsi="한컴바탕" w:cs="한컴바탕"/>
                <w:color w:val="333333"/>
                <w:spacing w:val="15"/>
                <w:sz w:val="21"/>
                <w:szCs w:val="21"/>
                <w:lang w:eastAsia="ko-KR"/>
              </w:rPr>
              <w:t>1. 2020</w:t>
            </w:r>
            <w:r w:rsidRPr="007E3123">
              <w:rPr>
                <w:rFonts w:ascii="한컴바탕" w:eastAsia="한컴바탕" w:hAnsi="한컴바탕" w:cs="한컴바탕" w:hint="eastAsia"/>
                <w:color w:val="333333"/>
                <w:spacing w:val="15"/>
                <w:sz w:val="21"/>
                <w:szCs w:val="21"/>
                <w:lang w:eastAsia="ko-KR"/>
              </w:rPr>
              <w:t xml:space="preserve">년 </w:t>
            </w:r>
            <w:r w:rsidRPr="007E3123">
              <w:rPr>
                <w:rFonts w:ascii="한컴바탕" w:eastAsia="한컴바탕" w:hAnsi="한컴바탕" w:cs="한컴바탕"/>
                <w:color w:val="333333"/>
                <w:spacing w:val="15"/>
                <w:sz w:val="21"/>
                <w:szCs w:val="21"/>
                <w:lang w:eastAsia="ko-KR"/>
              </w:rPr>
              <w:t>2</w:t>
            </w:r>
            <w:r w:rsidRPr="007E3123">
              <w:rPr>
                <w:rFonts w:ascii="한컴바탕" w:eastAsia="한컴바탕" w:hAnsi="한컴바탕" w:cs="한컴바탕" w:hint="eastAsia"/>
                <w:color w:val="333333"/>
                <w:spacing w:val="15"/>
                <w:sz w:val="21"/>
                <w:szCs w:val="21"/>
                <w:lang w:eastAsia="ko-KR"/>
              </w:rPr>
              <w:t xml:space="preserve">월 </w:t>
            </w:r>
            <w:r w:rsidRPr="007E3123">
              <w:rPr>
                <w:rFonts w:ascii="한컴바탕" w:eastAsia="한컴바탕" w:hAnsi="한컴바탕" w:cs="한컴바탕"/>
                <w:color w:val="333333"/>
                <w:spacing w:val="15"/>
                <w:sz w:val="21"/>
                <w:szCs w:val="21"/>
                <w:lang w:eastAsia="ko-KR"/>
              </w:rPr>
              <w:t>9</w:t>
            </w:r>
            <w:r w:rsidRPr="007E3123">
              <w:rPr>
                <w:rFonts w:ascii="한컴바탕" w:eastAsia="한컴바탕" w:hAnsi="한컴바탕" w:cs="한컴바탕" w:hint="eastAsia"/>
                <w:color w:val="333333"/>
                <w:spacing w:val="15"/>
                <w:sz w:val="21"/>
                <w:szCs w:val="21"/>
                <w:lang w:eastAsia="ko-KR"/>
              </w:rPr>
              <w:t xml:space="preserve">일 </w:t>
            </w:r>
            <w:r w:rsidRPr="007E3123">
              <w:rPr>
                <w:rFonts w:ascii="한컴바탕" w:eastAsia="한컴바탕" w:hAnsi="한컴바탕" w:cs="한컴바탕"/>
                <w:color w:val="333333"/>
                <w:spacing w:val="15"/>
                <w:sz w:val="21"/>
                <w:szCs w:val="21"/>
                <w:lang w:eastAsia="ko-KR"/>
              </w:rPr>
              <w:t>24</w:t>
            </w:r>
            <w:r w:rsidRPr="007E3123">
              <w:rPr>
                <w:rFonts w:ascii="한컴바탕" w:eastAsia="한컴바탕" w:hAnsi="한컴바탕" w:cs="한컴바탕" w:hint="eastAsia"/>
                <w:color w:val="333333"/>
                <w:spacing w:val="15"/>
                <w:sz w:val="21"/>
                <w:szCs w:val="21"/>
                <w:lang w:eastAsia="ko-KR"/>
              </w:rPr>
              <w:t xml:space="preserve">시 전에 본 시 </w:t>
            </w:r>
            <w:proofErr w:type="spellStart"/>
            <w:r w:rsidRPr="007E3123">
              <w:rPr>
                <w:rFonts w:ascii="한컴바탕" w:eastAsia="한컴바탕" w:hAnsi="한컴바탕" w:cs="한컴바탕" w:hint="eastAsia"/>
                <w:color w:val="333333"/>
                <w:spacing w:val="15"/>
                <w:sz w:val="21"/>
                <w:szCs w:val="21"/>
                <w:lang w:eastAsia="ko-KR"/>
              </w:rPr>
              <w:t>행정구역내</w:t>
            </w:r>
            <w:proofErr w:type="spellEnd"/>
            <w:r w:rsidRPr="007E3123">
              <w:rPr>
                <w:rFonts w:ascii="한컴바탕" w:eastAsia="한컴바탕" w:hAnsi="한컴바탕" w:cs="한컴바탕" w:hint="eastAsia"/>
                <w:color w:val="333333"/>
                <w:spacing w:val="15"/>
                <w:sz w:val="21"/>
                <w:szCs w:val="21"/>
                <w:lang w:eastAsia="ko-KR"/>
              </w:rPr>
              <w:t xml:space="preserve"> </w:t>
            </w:r>
            <w:proofErr w:type="spellStart"/>
            <w:r w:rsidRPr="007E3123">
              <w:rPr>
                <w:rFonts w:ascii="한컴바탕" w:eastAsia="한컴바탕" w:hAnsi="한컴바탕" w:cs="한컴바탕" w:hint="eastAsia"/>
                <w:color w:val="333333"/>
                <w:spacing w:val="15"/>
                <w:sz w:val="21"/>
                <w:szCs w:val="21"/>
                <w:lang w:eastAsia="ko-KR"/>
              </w:rPr>
              <w:t>감염병</w:t>
            </w:r>
            <w:proofErr w:type="spellEnd"/>
            <w:r w:rsidRPr="007E3123">
              <w:rPr>
                <w:rFonts w:ascii="한컴바탕" w:eastAsia="한컴바탕" w:hAnsi="한컴바탕" w:cs="한컴바탕" w:hint="eastAsia"/>
                <w:color w:val="333333"/>
                <w:spacing w:val="15"/>
                <w:sz w:val="21"/>
                <w:szCs w:val="21"/>
                <w:lang w:eastAsia="ko-KR"/>
              </w:rPr>
              <w:t xml:space="preserve"> 예방과 통제 필수(급수,</w:t>
            </w:r>
            <w:r w:rsidRPr="007E3123">
              <w:rPr>
                <w:rFonts w:ascii="한컴바탕" w:eastAsia="한컴바탕" w:hAnsi="한컴바탕" w:cs="한컴바탕"/>
                <w:color w:val="333333"/>
                <w:spacing w:val="15"/>
                <w:sz w:val="21"/>
                <w:szCs w:val="21"/>
                <w:lang w:eastAsia="ko-KR"/>
              </w:rPr>
              <w:t xml:space="preserve"> </w:t>
            </w:r>
            <w:r w:rsidRPr="007E3123">
              <w:rPr>
                <w:rFonts w:ascii="한컴바탕" w:eastAsia="한컴바탕" w:hAnsi="한컴바탕" w:cs="한컴바탕" w:hint="eastAsia"/>
                <w:color w:val="333333"/>
                <w:spacing w:val="15"/>
                <w:sz w:val="21"/>
                <w:szCs w:val="21"/>
                <w:lang w:eastAsia="ko-KR"/>
              </w:rPr>
              <w:t>급전,</w:t>
            </w:r>
            <w:r w:rsidRPr="007E3123">
              <w:rPr>
                <w:rFonts w:ascii="한컴바탕" w:eastAsia="한컴바탕" w:hAnsi="한컴바탕" w:cs="한컴바탕"/>
                <w:color w:val="333333"/>
                <w:spacing w:val="15"/>
                <w:sz w:val="21"/>
                <w:szCs w:val="21"/>
                <w:lang w:eastAsia="ko-KR"/>
              </w:rPr>
              <w:t xml:space="preserve"> </w:t>
            </w:r>
            <w:r w:rsidRPr="007E3123">
              <w:rPr>
                <w:rFonts w:ascii="한컴바탕" w:eastAsia="한컴바탕" w:hAnsi="한컴바탕" w:cs="한컴바탕" w:hint="eastAsia"/>
                <w:color w:val="333333"/>
                <w:spacing w:val="15"/>
                <w:sz w:val="21"/>
                <w:szCs w:val="21"/>
                <w:lang w:eastAsia="ko-KR"/>
              </w:rPr>
              <w:t>오일가스,</w:t>
            </w:r>
            <w:r w:rsidRPr="007E3123">
              <w:rPr>
                <w:rFonts w:ascii="한컴바탕" w:eastAsia="한컴바탕" w:hAnsi="한컴바탕" w:cs="한컴바탕"/>
                <w:color w:val="333333"/>
                <w:spacing w:val="15"/>
                <w:sz w:val="21"/>
                <w:szCs w:val="21"/>
                <w:lang w:eastAsia="ko-KR"/>
              </w:rPr>
              <w:t xml:space="preserve"> </w:t>
            </w:r>
            <w:r w:rsidRPr="007E3123">
              <w:rPr>
                <w:rFonts w:ascii="한컴바탕" w:eastAsia="한컴바탕" w:hAnsi="한컴바탕" w:cs="한컴바탕" w:hint="eastAsia"/>
                <w:color w:val="333333"/>
                <w:spacing w:val="15"/>
                <w:sz w:val="21"/>
                <w:szCs w:val="21"/>
                <w:lang w:eastAsia="ko-KR"/>
              </w:rPr>
              <w:t>통신,</w:t>
            </w:r>
            <w:r w:rsidRPr="007E3123">
              <w:rPr>
                <w:rFonts w:ascii="한컴바탕" w:eastAsia="한컴바탕" w:hAnsi="한컴바탕" w:cs="한컴바탕"/>
                <w:color w:val="333333"/>
                <w:spacing w:val="15"/>
                <w:sz w:val="21"/>
                <w:szCs w:val="21"/>
                <w:lang w:eastAsia="ko-KR"/>
              </w:rPr>
              <w:t xml:space="preserve"> </w:t>
            </w:r>
            <w:r w:rsidRPr="007E3123">
              <w:rPr>
                <w:rFonts w:ascii="한컴바탕" w:eastAsia="한컴바탕" w:hAnsi="한컴바탕" w:cs="한컴바탕" w:hint="eastAsia"/>
                <w:color w:val="333333"/>
                <w:spacing w:val="15"/>
                <w:sz w:val="21"/>
                <w:szCs w:val="21"/>
                <w:lang w:eastAsia="ko-KR"/>
              </w:rPr>
              <w:t>시정,</w:t>
            </w:r>
            <w:r w:rsidRPr="007E3123">
              <w:rPr>
                <w:rFonts w:ascii="한컴바탕" w:eastAsia="한컴바탕" w:hAnsi="한컴바탕" w:cs="한컴바탕"/>
                <w:color w:val="333333"/>
                <w:spacing w:val="15"/>
                <w:sz w:val="21"/>
                <w:szCs w:val="21"/>
                <w:lang w:eastAsia="ko-KR"/>
              </w:rPr>
              <w:t xml:space="preserve"> </w:t>
            </w:r>
            <w:r w:rsidRPr="007E3123">
              <w:rPr>
                <w:rFonts w:ascii="한컴바탕" w:eastAsia="한컴바탕" w:hAnsi="한컴바탕" w:cs="한컴바탕" w:hint="eastAsia"/>
                <w:color w:val="333333"/>
                <w:spacing w:val="15"/>
                <w:sz w:val="21"/>
                <w:szCs w:val="21"/>
                <w:lang w:eastAsia="ko-KR"/>
              </w:rPr>
              <w:t>시내 공공교통 등 업종)</w:t>
            </w:r>
            <w:r w:rsidRPr="007E3123">
              <w:rPr>
                <w:rFonts w:ascii="한컴바탕" w:eastAsia="한컴바탕" w:hAnsi="한컴바탕" w:cs="한컴바탕"/>
                <w:color w:val="333333"/>
                <w:spacing w:val="15"/>
                <w:sz w:val="21"/>
                <w:szCs w:val="21"/>
                <w:lang w:eastAsia="ko-KR"/>
              </w:rPr>
              <w:t xml:space="preserve">, </w:t>
            </w:r>
            <w:r w:rsidRPr="007E3123">
              <w:rPr>
                <w:rFonts w:ascii="한컴바탕" w:eastAsia="한컴바탕" w:hAnsi="한컴바탕" w:cs="한컴바탕" w:hint="eastAsia"/>
                <w:color w:val="333333"/>
                <w:spacing w:val="15"/>
                <w:sz w:val="21"/>
                <w:szCs w:val="21"/>
                <w:lang w:eastAsia="ko-KR"/>
              </w:rPr>
              <w:t>시민의 생활필수(슈퍼마켓,</w:t>
            </w:r>
            <w:r w:rsidRPr="007E3123">
              <w:rPr>
                <w:rFonts w:ascii="한컴바탕" w:eastAsia="한컴바탕" w:hAnsi="한컴바탕" w:cs="한컴바탕"/>
                <w:color w:val="333333"/>
                <w:spacing w:val="15"/>
                <w:sz w:val="21"/>
                <w:szCs w:val="21"/>
                <w:lang w:eastAsia="ko-KR"/>
              </w:rPr>
              <w:t xml:space="preserve"> </w:t>
            </w:r>
            <w:r w:rsidRPr="007E3123">
              <w:rPr>
                <w:rFonts w:ascii="한컴바탕" w:eastAsia="한컴바탕" w:hAnsi="한컴바탕" w:cs="한컴바탕" w:hint="eastAsia"/>
                <w:color w:val="333333"/>
                <w:spacing w:val="15"/>
                <w:sz w:val="21"/>
                <w:szCs w:val="21"/>
                <w:lang w:eastAsia="ko-KR"/>
              </w:rPr>
              <w:t>식품생산과 공급,</w:t>
            </w:r>
            <w:r w:rsidRPr="007E3123">
              <w:rPr>
                <w:rFonts w:ascii="한컴바탕" w:eastAsia="한컴바탕" w:hAnsi="한컴바탕" w:cs="한컴바탕"/>
                <w:color w:val="333333"/>
                <w:spacing w:val="15"/>
                <w:sz w:val="21"/>
                <w:szCs w:val="21"/>
                <w:lang w:eastAsia="ko-KR"/>
              </w:rPr>
              <w:t xml:space="preserve"> </w:t>
            </w:r>
            <w:r w:rsidRPr="007E3123">
              <w:rPr>
                <w:rFonts w:ascii="한컴바탕" w:eastAsia="한컴바탕" w:hAnsi="한컴바탕" w:cs="한컴바탕" w:hint="eastAsia"/>
                <w:color w:val="333333"/>
                <w:spacing w:val="15"/>
                <w:sz w:val="21"/>
                <w:szCs w:val="21"/>
                <w:lang w:eastAsia="ko-KR"/>
              </w:rPr>
              <w:t>물류배송,</w:t>
            </w:r>
            <w:r w:rsidRPr="007E3123">
              <w:rPr>
                <w:rFonts w:ascii="한컴바탕" w:eastAsia="한컴바탕" w:hAnsi="한컴바탕" w:cs="한컴바탕"/>
                <w:color w:val="333333"/>
                <w:spacing w:val="15"/>
                <w:sz w:val="21"/>
                <w:szCs w:val="21"/>
                <w:lang w:eastAsia="ko-KR"/>
              </w:rPr>
              <w:t xml:space="preserve"> </w:t>
            </w:r>
            <w:proofErr w:type="spellStart"/>
            <w:r w:rsidRPr="007E3123">
              <w:rPr>
                <w:rFonts w:ascii="한컴바탕" w:eastAsia="한컴바탕" w:hAnsi="한컴바탕" w:cs="한컴바탕" w:hint="eastAsia"/>
                <w:color w:val="333333"/>
                <w:spacing w:val="15"/>
                <w:sz w:val="21"/>
                <w:szCs w:val="21"/>
                <w:lang w:eastAsia="ko-KR"/>
              </w:rPr>
              <w:t>물업</w:t>
            </w:r>
            <w:proofErr w:type="spellEnd"/>
            <w:r w:rsidRPr="007E3123">
              <w:rPr>
                <w:rFonts w:ascii="한컴바탕" w:eastAsia="한컴바탕" w:hAnsi="한컴바탕" w:cs="한컴바탕" w:hint="eastAsia"/>
                <w:color w:val="333333"/>
                <w:spacing w:val="15"/>
                <w:sz w:val="21"/>
                <w:szCs w:val="21"/>
                <w:lang w:eastAsia="ko-KR"/>
              </w:rPr>
              <w:t xml:space="preserve"> 등 업종)</w:t>
            </w:r>
            <w:r w:rsidRPr="007E3123">
              <w:rPr>
                <w:rFonts w:ascii="한컴바탕" w:eastAsia="한컴바탕" w:hAnsi="한컴바탕" w:cs="한컴바탕"/>
                <w:color w:val="333333"/>
                <w:spacing w:val="15"/>
                <w:sz w:val="21"/>
                <w:szCs w:val="21"/>
                <w:lang w:eastAsia="ko-KR"/>
              </w:rPr>
              <w:t xml:space="preserve">, </w:t>
            </w:r>
            <w:r w:rsidRPr="007E3123">
              <w:rPr>
                <w:rFonts w:ascii="한컴바탕" w:eastAsia="한컴바탕" w:hAnsi="한컴바탕" w:cs="한컴바탕" w:hint="eastAsia"/>
                <w:color w:val="333333"/>
                <w:spacing w:val="15"/>
                <w:sz w:val="21"/>
                <w:szCs w:val="21"/>
                <w:lang w:eastAsia="ko-KR"/>
              </w:rPr>
              <w:t>중점프로젝트 건설시공 및 기타 중요한 국가</w:t>
            </w:r>
            <w:r w:rsidRPr="007E3123">
              <w:rPr>
                <w:rFonts w:ascii="한컴바탕" w:eastAsia="한컴바탕" w:hAnsi="한컴바탕" w:cs="한컴바탕"/>
                <w:color w:val="333333"/>
                <w:spacing w:val="15"/>
                <w:sz w:val="21"/>
                <w:szCs w:val="21"/>
                <w:lang w:eastAsia="ko-KR"/>
              </w:rPr>
              <w:t xml:space="preserve"> </w:t>
            </w:r>
            <w:r w:rsidRPr="007E3123">
              <w:rPr>
                <w:rFonts w:ascii="한컴바탕" w:eastAsia="한컴바탕" w:hAnsi="한컴바탕" w:cs="한컴바탕" w:hint="eastAsia"/>
                <w:color w:val="333333"/>
                <w:spacing w:val="15"/>
                <w:sz w:val="21"/>
                <w:szCs w:val="21"/>
                <w:lang w:eastAsia="ko-KR"/>
              </w:rPr>
              <w:t>계획과 민생과 관련되는 기업은 종업원의 정상 근무를 안배해야 한다.</w:t>
            </w:r>
          </w:p>
          <w:p w:rsidR="007E3123" w:rsidRDefault="007E3123" w:rsidP="007E3123">
            <w:pPr>
              <w:pStyle w:val="a9"/>
              <w:shd w:val="clear" w:color="auto" w:fill="FFFFFF"/>
              <w:wordWrap w:val="0"/>
              <w:topLinePunct/>
              <w:snapToGrid w:val="0"/>
              <w:spacing w:before="0" w:beforeAutospacing="0" w:after="0" w:afterAutospacing="0" w:line="360" w:lineRule="auto"/>
              <w:ind w:firstLineChars="100" w:firstLine="210"/>
              <w:jc w:val="both"/>
              <w:rPr>
                <w:rFonts w:ascii="한컴바탕" w:eastAsia="한컴바탕" w:hAnsi="한컴바탕" w:cs="한컴바탕" w:hint="eastAsia"/>
                <w:color w:val="333333"/>
                <w:sz w:val="21"/>
                <w:szCs w:val="21"/>
                <w:lang w:eastAsia="ko-KR"/>
              </w:rPr>
            </w:pPr>
            <w:r w:rsidRPr="007E3123">
              <w:rPr>
                <w:rFonts w:ascii="한컴바탕" w:eastAsia="한컴바탕" w:hAnsi="한컴바탕" w:cs="한컴바탕" w:hint="eastAsia"/>
                <w:color w:val="333333"/>
                <w:sz w:val="21"/>
                <w:szCs w:val="21"/>
                <w:lang w:eastAsia="ko-KR"/>
              </w:rPr>
              <w:t>업무 필요로 인해 반드시 2</w:t>
            </w:r>
            <w:r w:rsidRPr="007E3123">
              <w:rPr>
                <w:rFonts w:ascii="한컴바탕" w:eastAsia="한컴바탕" w:hAnsi="한컴바탕" w:cs="한컴바탕"/>
                <w:color w:val="333333"/>
                <w:sz w:val="21"/>
                <w:szCs w:val="21"/>
                <w:lang w:eastAsia="ko-KR"/>
              </w:rPr>
              <w:t>020</w:t>
            </w:r>
            <w:r w:rsidRPr="007E3123">
              <w:rPr>
                <w:rFonts w:ascii="한컴바탕" w:eastAsia="한컴바탕" w:hAnsi="한컴바탕" w:cs="한컴바탕" w:hint="eastAsia"/>
                <w:color w:val="333333"/>
                <w:sz w:val="21"/>
                <w:szCs w:val="21"/>
                <w:lang w:eastAsia="ko-KR"/>
              </w:rPr>
              <w:t xml:space="preserve">년 </w:t>
            </w:r>
            <w:r w:rsidRPr="007E3123">
              <w:rPr>
                <w:rFonts w:ascii="한컴바탕" w:eastAsia="한컴바탕" w:hAnsi="한컴바탕" w:cs="한컴바탕"/>
                <w:color w:val="333333"/>
                <w:sz w:val="21"/>
                <w:szCs w:val="21"/>
                <w:lang w:eastAsia="ko-KR"/>
              </w:rPr>
              <w:t>2</w:t>
            </w:r>
            <w:r w:rsidRPr="007E3123">
              <w:rPr>
                <w:rFonts w:ascii="한컴바탕" w:eastAsia="한컴바탕" w:hAnsi="한컴바탕" w:cs="한컴바탕" w:hint="eastAsia"/>
                <w:color w:val="333333"/>
                <w:sz w:val="21"/>
                <w:szCs w:val="21"/>
                <w:lang w:eastAsia="ko-KR"/>
              </w:rPr>
              <w:t xml:space="preserve">월 </w:t>
            </w:r>
            <w:r w:rsidRPr="007E3123">
              <w:rPr>
                <w:rFonts w:ascii="한컴바탕" w:eastAsia="한컴바탕" w:hAnsi="한컴바탕" w:cs="한컴바탕"/>
                <w:color w:val="333333"/>
                <w:sz w:val="21"/>
                <w:szCs w:val="21"/>
                <w:lang w:eastAsia="ko-KR"/>
              </w:rPr>
              <w:t>9</w:t>
            </w:r>
            <w:r w:rsidRPr="007E3123">
              <w:rPr>
                <w:rFonts w:ascii="한컴바탕" w:eastAsia="한컴바탕" w:hAnsi="한컴바탕" w:cs="한컴바탕" w:hint="eastAsia"/>
                <w:color w:val="333333"/>
                <w:sz w:val="21"/>
                <w:szCs w:val="21"/>
                <w:lang w:eastAsia="ko-KR"/>
              </w:rPr>
              <w:t xml:space="preserve">일 </w:t>
            </w:r>
            <w:r w:rsidRPr="007E3123">
              <w:rPr>
                <w:rFonts w:ascii="한컴바탕" w:eastAsia="한컴바탕" w:hAnsi="한컴바탕" w:cs="한컴바탕"/>
                <w:color w:val="333333"/>
                <w:sz w:val="21"/>
                <w:szCs w:val="21"/>
                <w:lang w:eastAsia="ko-KR"/>
              </w:rPr>
              <w:t>24</w:t>
            </w:r>
            <w:r w:rsidRPr="007E3123">
              <w:rPr>
                <w:rFonts w:ascii="한컴바탕" w:eastAsia="한컴바탕" w:hAnsi="한컴바탕" w:cs="한컴바탕" w:hint="eastAsia"/>
                <w:color w:val="333333"/>
                <w:sz w:val="21"/>
                <w:szCs w:val="21"/>
                <w:lang w:eastAsia="ko-KR"/>
              </w:rPr>
              <w:t>시 전에 회사에 출근을 해야 하는 종업원에 대해,</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각 기업은 체온검사와 건강 방호조치를 강화해야 하며,</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 xml:space="preserve">관련 정보를 </w:t>
            </w:r>
            <w:proofErr w:type="spellStart"/>
            <w:r w:rsidRPr="007E3123">
              <w:rPr>
                <w:rFonts w:ascii="한컴바탕" w:eastAsia="한컴바탕" w:hAnsi="한컴바탕" w:cs="한컴바탕" w:hint="eastAsia"/>
                <w:color w:val="333333"/>
                <w:sz w:val="21"/>
                <w:szCs w:val="21"/>
                <w:lang w:eastAsia="ko-KR"/>
              </w:rPr>
              <w:t>지체없이</w:t>
            </w:r>
            <w:proofErr w:type="spellEnd"/>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보고하여 방호업무의 전반을 아우르도록 보장해야 한다.</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 xml:space="preserve">각 업종 주관부서는 기업의 </w:t>
            </w:r>
            <w:proofErr w:type="spellStart"/>
            <w:r w:rsidRPr="007E3123">
              <w:rPr>
                <w:rFonts w:ascii="한컴바탕" w:eastAsia="한컴바탕" w:hAnsi="한컴바탕" w:cs="한컴바탕" w:hint="eastAsia"/>
                <w:color w:val="333333"/>
                <w:sz w:val="21"/>
                <w:szCs w:val="21"/>
                <w:lang w:eastAsia="ko-KR"/>
              </w:rPr>
              <w:t>감염병</w:t>
            </w:r>
            <w:proofErr w:type="spellEnd"/>
            <w:r w:rsidRPr="007E3123">
              <w:rPr>
                <w:rFonts w:ascii="한컴바탕" w:eastAsia="한컴바탕" w:hAnsi="한컴바탕" w:cs="한컴바탕" w:hint="eastAsia"/>
                <w:color w:val="333333"/>
                <w:sz w:val="21"/>
                <w:szCs w:val="21"/>
                <w:lang w:eastAsia="ko-KR"/>
              </w:rPr>
              <w:t xml:space="preserve"> 예방 </w:t>
            </w:r>
            <w:r w:rsidRPr="007E3123">
              <w:rPr>
                <w:rFonts w:ascii="한컴바탕" w:eastAsia="한컴바탕" w:hAnsi="한컴바탕" w:cs="한컴바탕" w:hint="eastAsia"/>
                <w:color w:val="333333"/>
                <w:sz w:val="21"/>
                <w:szCs w:val="21"/>
                <w:lang w:eastAsia="ko-KR"/>
              </w:rPr>
              <w:lastRenderedPageBreak/>
              <w:t>및 통제 업무에 대한 지도와 감독을 강화하여 각자 담당분야에서 책임을 다해야 한다.</w:t>
            </w:r>
          </w:p>
          <w:p w:rsidR="007E3123" w:rsidRPr="007E3123" w:rsidRDefault="007E3123" w:rsidP="007E3123">
            <w:pPr>
              <w:pStyle w:val="a9"/>
              <w:shd w:val="clear" w:color="auto" w:fill="FFFFFF"/>
              <w:wordWrap w:val="0"/>
              <w:topLinePunct/>
              <w:snapToGrid w:val="0"/>
              <w:spacing w:before="0" w:beforeAutospacing="0" w:after="0" w:afterAutospacing="0" w:line="360" w:lineRule="auto"/>
              <w:ind w:firstLineChars="100" w:firstLine="160"/>
              <w:jc w:val="both"/>
              <w:rPr>
                <w:rFonts w:ascii="한컴바탕" w:eastAsia="한컴바탕" w:hAnsi="한컴바탕" w:cs="한컴바탕"/>
                <w:color w:val="333333"/>
                <w:sz w:val="16"/>
                <w:szCs w:val="21"/>
                <w:lang w:eastAsia="ko-KR"/>
              </w:rPr>
            </w:pPr>
          </w:p>
          <w:p w:rsidR="007E3123" w:rsidRDefault="007E3123" w:rsidP="007E3123">
            <w:pPr>
              <w:pStyle w:val="a9"/>
              <w:shd w:val="clear" w:color="auto" w:fill="FFFFFF"/>
              <w:wordWrap w:val="0"/>
              <w:topLinePunct/>
              <w:snapToGrid w:val="0"/>
              <w:spacing w:before="0" w:beforeAutospacing="0" w:after="0" w:afterAutospacing="0" w:line="360" w:lineRule="auto"/>
              <w:ind w:firstLineChars="100" w:firstLine="240"/>
              <w:jc w:val="both"/>
              <w:rPr>
                <w:rFonts w:ascii="한컴바탕" w:eastAsia="한컴바탕" w:hAnsi="한컴바탕" w:cs="한컴바탕" w:hint="eastAsia"/>
                <w:color w:val="333333"/>
                <w:spacing w:val="15"/>
                <w:sz w:val="21"/>
                <w:szCs w:val="21"/>
                <w:lang w:eastAsia="ko-KR"/>
              </w:rPr>
            </w:pPr>
            <w:r w:rsidRPr="007E3123">
              <w:rPr>
                <w:rFonts w:ascii="한컴바탕" w:eastAsia="한컴바탕" w:hAnsi="한컴바탕" w:cs="한컴바탕"/>
                <w:color w:val="333333"/>
                <w:spacing w:val="15"/>
                <w:sz w:val="21"/>
                <w:szCs w:val="21"/>
                <w:lang w:eastAsia="ko-KR"/>
              </w:rPr>
              <w:t xml:space="preserve">2. </w:t>
            </w:r>
            <w:r w:rsidRPr="007E3123">
              <w:rPr>
                <w:rFonts w:ascii="한컴바탕" w:eastAsia="한컴바탕" w:hAnsi="한컴바탕" w:cs="한컴바탕"/>
                <w:color w:val="333333"/>
                <w:spacing w:val="4"/>
                <w:sz w:val="21"/>
                <w:szCs w:val="21"/>
                <w:lang w:eastAsia="ko-KR"/>
              </w:rPr>
              <w:t>2020</w:t>
            </w:r>
            <w:r w:rsidRPr="007E3123">
              <w:rPr>
                <w:rFonts w:ascii="한컴바탕" w:eastAsia="한컴바탕" w:hAnsi="한컴바탕" w:cs="한컴바탕" w:hint="eastAsia"/>
                <w:color w:val="333333"/>
                <w:spacing w:val="4"/>
                <w:sz w:val="21"/>
                <w:szCs w:val="21"/>
                <w:lang w:eastAsia="ko-KR"/>
              </w:rPr>
              <w:t xml:space="preserve">년 </w:t>
            </w:r>
            <w:r w:rsidRPr="007E3123">
              <w:rPr>
                <w:rFonts w:ascii="한컴바탕" w:eastAsia="한컴바탕" w:hAnsi="한컴바탕" w:cs="한컴바탕"/>
                <w:color w:val="333333"/>
                <w:spacing w:val="4"/>
                <w:sz w:val="21"/>
                <w:szCs w:val="21"/>
                <w:lang w:eastAsia="ko-KR"/>
              </w:rPr>
              <w:t>2</w:t>
            </w:r>
            <w:r w:rsidRPr="007E3123">
              <w:rPr>
                <w:rFonts w:ascii="한컴바탕" w:eastAsia="한컴바탕" w:hAnsi="한컴바탕" w:cs="한컴바탕" w:hint="eastAsia"/>
                <w:color w:val="333333"/>
                <w:spacing w:val="4"/>
                <w:sz w:val="21"/>
                <w:szCs w:val="21"/>
                <w:lang w:eastAsia="ko-KR"/>
              </w:rPr>
              <w:t xml:space="preserve">월 </w:t>
            </w:r>
            <w:r w:rsidRPr="007E3123">
              <w:rPr>
                <w:rFonts w:ascii="한컴바탕" w:eastAsia="한컴바탕" w:hAnsi="한컴바탕" w:cs="한컴바탕"/>
                <w:color w:val="333333"/>
                <w:spacing w:val="4"/>
                <w:sz w:val="21"/>
                <w:szCs w:val="21"/>
                <w:lang w:eastAsia="ko-KR"/>
              </w:rPr>
              <w:t>9</w:t>
            </w:r>
            <w:r w:rsidRPr="007E3123">
              <w:rPr>
                <w:rFonts w:ascii="한컴바탕" w:eastAsia="한컴바탕" w:hAnsi="한컴바탕" w:cs="한컴바탕" w:hint="eastAsia"/>
                <w:color w:val="333333"/>
                <w:spacing w:val="4"/>
                <w:sz w:val="21"/>
                <w:szCs w:val="21"/>
                <w:lang w:eastAsia="ko-KR"/>
              </w:rPr>
              <w:t xml:space="preserve">일 </w:t>
            </w:r>
            <w:r w:rsidRPr="007E3123">
              <w:rPr>
                <w:rFonts w:ascii="한컴바탕" w:eastAsia="한컴바탕" w:hAnsi="한컴바탕" w:cs="한컴바탕"/>
                <w:color w:val="333333"/>
                <w:spacing w:val="4"/>
                <w:sz w:val="21"/>
                <w:szCs w:val="21"/>
                <w:lang w:eastAsia="ko-KR"/>
              </w:rPr>
              <w:t>24</w:t>
            </w:r>
            <w:r w:rsidRPr="007E3123">
              <w:rPr>
                <w:rFonts w:ascii="한컴바탕" w:eastAsia="한컴바탕" w:hAnsi="한컴바탕" w:cs="한컴바탕" w:hint="eastAsia"/>
                <w:color w:val="333333"/>
                <w:spacing w:val="4"/>
                <w:sz w:val="21"/>
                <w:szCs w:val="21"/>
                <w:lang w:eastAsia="ko-KR"/>
              </w:rPr>
              <w:t>시 전까지 조건을 구비하는 기타 기업은 종업원들이 전화,</w:t>
            </w:r>
            <w:r w:rsidRPr="007E3123">
              <w:rPr>
                <w:rFonts w:ascii="한컴바탕" w:eastAsia="한컴바탕" w:hAnsi="한컴바탕" w:cs="한컴바탕"/>
                <w:color w:val="333333"/>
                <w:spacing w:val="4"/>
                <w:sz w:val="21"/>
                <w:szCs w:val="21"/>
                <w:lang w:eastAsia="ko-KR"/>
              </w:rPr>
              <w:t xml:space="preserve"> </w:t>
            </w:r>
            <w:r w:rsidRPr="007E3123">
              <w:rPr>
                <w:rFonts w:ascii="한컴바탕" w:eastAsia="한컴바탕" w:hAnsi="한컴바탕" w:cs="한컴바탕" w:hint="eastAsia"/>
                <w:color w:val="333333"/>
                <w:spacing w:val="4"/>
                <w:sz w:val="21"/>
                <w:szCs w:val="21"/>
                <w:lang w:eastAsia="ko-KR"/>
              </w:rPr>
              <w:t>인터넷 등 융통성 방식을 통해 재택 근무를 하도록 안배해야 하며,</w:t>
            </w:r>
            <w:r w:rsidRPr="007E3123">
              <w:rPr>
                <w:rFonts w:ascii="한컴바탕" w:eastAsia="한컴바탕" w:hAnsi="한컴바탕" w:cs="한컴바탕"/>
                <w:color w:val="333333"/>
                <w:spacing w:val="4"/>
                <w:sz w:val="21"/>
                <w:szCs w:val="21"/>
                <w:lang w:eastAsia="ko-KR"/>
              </w:rPr>
              <w:t xml:space="preserve"> </w:t>
            </w:r>
            <w:r w:rsidRPr="007E3123">
              <w:rPr>
                <w:rFonts w:ascii="한컴바탕" w:eastAsia="한컴바탕" w:hAnsi="한컴바탕" w:cs="한컴바탕" w:hint="eastAsia"/>
                <w:color w:val="333333"/>
                <w:spacing w:val="4"/>
                <w:sz w:val="21"/>
                <w:szCs w:val="21"/>
                <w:lang w:eastAsia="ko-KR"/>
              </w:rPr>
              <w:t>종업원의 재택근무를 안배할 조건을 구비하지 못한 기업은 종업원들이 고봉 출퇴근 시간을 피하거나 탄력적 등 융통성 있게 업무시간을 안배해야 하며,</w:t>
            </w:r>
            <w:r w:rsidRPr="007E3123">
              <w:rPr>
                <w:rFonts w:ascii="한컴바탕" w:eastAsia="한컴바탕" w:hAnsi="한컴바탕" w:cs="한컴바탕"/>
                <w:color w:val="333333"/>
                <w:spacing w:val="4"/>
                <w:sz w:val="21"/>
                <w:szCs w:val="21"/>
                <w:lang w:eastAsia="ko-KR"/>
              </w:rPr>
              <w:t xml:space="preserve"> </w:t>
            </w:r>
            <w:r w:rsidRPr="007E3123">
              <w:rPr>
                <w:rFonts w:ascii="한컴바탕" w:eastAsia="한컴바탕" w:hAnsi="한컴바탕" w:cs="한컴바탕" w:hint="eastAsia"/>
                <w:color w:val="333333"/>
                <w:spacing w:val="4"/>
                <w:sz w:val="21"/>
                <w:szCs w:val="21"/>
                <w:lang w:eastAsia="ko-KR"/>
              </w:rPr>
              <w:t>인원 집결,</w:t>
            </w:r>
            <w:r w:rsidRPr="007E3123">
              <w:rPr>
                <w:rFonts w:ascii="한컴바탕" w:eastAsia="한컴바탕" w:hAnsi="한컴바탕" w:cs="한컴바탕"/>
                <w:color w:val="333333"/>
                <w:spacing w:val="4"/>
                <w:sz w:val="21"/>
                <w:szCs w:val="21"/>
                <w:lang w:eastAsia="ko-KR"/>
              </w:rPr>
              <w:t xml:space="preserve"> </w:t>
            </w:r>
            <w:r w:rsidRPr="007E3123">
              <w:rPr>
                <w:rFonts w:ascii="한컴바탕" w:eastAsia="한컴바탕" w:hAnsi="한컴바탕" w:cs="한컴바탕" w:hint="eastAsia"/>
                <w:color w:val="333333"/>
                <w:spacing w:val="4"/>
                <w:sz w:val="21"/>
                <w:szCs w:val="21"/>
                <w:lang w:eastAsia="ko-KR"/>
              </w:rPr>
              <w:t xml:space="preserve">집중을 초래해서는 </w:t>
            </w:r>
            <w:proofErr w:type="spellStart"/>
            <w:r w:rsidRPr="007E3123">
              <w:rPr>
                <w:rFonts w:ascii="한컴바탕" w:eastAsia="한컴바탕" w:hAnsi="한컴바탕" w:cs="한컴바탕" w:hint="eastAsia"/>
                <w:color w:val="333333"/>
                <w:spacing w:val="4"/>
                <w:sz w:val="21"/>
                <w:szCs w:val="21"/>
                <w:lang w:eastAsia="ko-KR"/>
              </w:rPr>
              <w:t>아니된다</w:t>
            </w:r>
            <w:proofErr w:type="spellEnd"/>
            <w:r w:rsidRPr="007E3123">
              <w:rPr>
                <w:rFonts w:ascii="한컴바탕" w:eastAsia="한컴바탕" w:hAnsi="한컴바탕" w:cs="한컴바탕" w:hint="eastAsia"/>
                <w:color w:val="333333"/>
                <w:spacing w:val="4"/>
                <w:sz w:val="21"/>
                <w:szCs w:val="21"/>
                <w:lang w:eastAsia="ko-KR"/>
              </w:rPr>
              <w:t>.</w:t>
            </w:r>
            <w:r w:rsidRPr="007E3123">
              <w:rPr>
                <w:rFonts w:ascii="한컴바탕" w:eastAsia="한컴바탕" w:hAnsi="한컴바탕" w:cs="한컴바탕" w:hint="eastAsia"/>
                <w:color w:val="333333"/>
                <w:spacing w:val="15"/>
                <w:sz w:val="21"/>
                <w:szCs w:val="21"/>
                <w:lang w:eastAsia="ko-KR"/>
              </w:rPr>
              <w:t xml:space="preserve"> </w:t>
            </w:r>
          </w:p>
          <w:p w:rsidR="007E3123" w:rsidRPr="007E3123" w:rsidRDefault="007E3123" w:rsidP="007E3123">
            <w:pPr>
              <w:pStyle w:val="a9"/>
              <w:shd w:val="clear" w:color="auto" w:fill="FFFFFF"/>
              <w:wordWrap w:val="0"/>
              <w:topLinePunct/>
              <w:snapToGrid w:val="0"/>
              <w:spacing w:before="0" w:beforeAutospacing="0" w:after="0" w:afterAutospacing="0" w:line="360" w:lineRule="auto"/>
              <w:ind w:firstLineChars="100" w:firstLine="190"/>
              <w:jc w:val="both"/>
              <w:rPr>
                <w:rFonts w:ascii="한컴바탕" w:eastAsia="한컴바탕" w:hAnsi="한컴바탕" w:cs="한컴바탕"/>
                <w:color w:val="333333"/>
                <w:spacing w:val="15"/>
                <w:sz w:val="16"/>
                <w:szCs w:val="21"/>
                <w:lang w:eastAsia="ko-KR"/>
              </w:rPr>
            </w:pPr>
          </w:p>
          <w:p w:rsidR="007E3123" w:rsidRPr="007E3123" w:rsidRDefault="007E3123" w:rsidP="007E3123">
            <w:pPr>
              <w:pStyle w:val="a9"/>
              <w:shd w:val="clear" w:color="auto" w:fill="FFFFFF"/>
              <w:wordWrap w:val="0"/>
              <w:topLinePunct/>
              <w:snapToGrid w:val="0"/>
              <w:spacing w:before="0" w:beforeAutospacing="0" w:after="0" w:afterAutospacing="0" w:line="360" w:lineRule="auto"/>
              <w:ind w:firstLineChars="100" w:firstLine="240"/>
              <w:jc w:val="both"/>
              <w:rPr>
                <w:rFonts w:ascii="한컴바탕" w:eastAsia="한컴바탕" w:hAnsi="한컴바탕" w:cs="한컴바탕" w:hint="eastAsia"/>
                <w:color w:val="333333"/>
                <w:sz w:val="21"/>
                <w:szCs w:val="21"/>
                <w:lang w:eastAsia="ko-KR"/>
              </w:rPr>
            </w:pPr>
            <w:r w:rsidRPr="007E3123">
              <w:rPr>
                <w:rFonts w:ascii="한컴바탕" w:eastAsia="한컴바탕" w:hAnsi="한컴바탕" w:cs="한컴바탕" w:hint="eastAsia"/>
                <w:color w:val="333333"/>
                <w:spacing w:val="15"/>
                <w:sz w:val="21"/>
                <w:szCs w:val="21"/>
                <w:lang w:eastAsia="ko-KR"/>
              </w:rPr>
              <w:t>3</w:t>
            </w:r>
            <w:r w:rsidRPr="007E3123">
              <w:rPr>
                <w:rFonts w:ascii="한컴바탕" w:eastAsia="한컴바탕" w:hAnsi="한컴바탕" w:cs="한컴바탕"/>
                <w:color w:val="333333"/>
                <w:spacing w:val="15"/>
                <w:sz w:val="21"/>
                <w:szCs w:val="21"/>
                <w:lang w:eastAsia="ko-KR"/>
              </w:rPr>
              <w:t xml:space="preserve">. </w:t>
            </w:r>
            <w:r w:rsidRPr="007E3123">
              <w:rPr>
                <w:rFonts w:ascii="한컴바탕" w:eastAsia="한컴바탕" w:hAnsi="한컴바탕" w:cs="한컴바탕" w:hint="eastAsia"/>
                <w:color w:val="333333"/>
                <w:sz w:val="21"/>
                <w:szCs w:val="21"/>
                <w:lang w:eastAsia="ko-KR"/>
              </w:rPr>
              <w:t>본 시 기업 종업원이 출장,</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친척</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및 친구 방문,</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고향 방문 등으로</w:t>
            </w:r>
            <w:r w:rsidRPr="007E3123">
              <w:rPr>
                <w:rFonts w:ascii="한컴바탕" w:eastAsia="한컴바탕" w:hAnsi="한컴바탕" w:cs="한컴바탕"/>
                <w:color w:val="333333"/>
                <w:sz w:val="21"/>
                <w:szCs w:val="21"/>
                <w:lang w:eastAsia="ko-KR"/>
              </w:rPr>
              <w:t xml:space="preserve"> </w:t>
            </w:r>
            <w:proofErr w:type="spellStart"/>
            <w:r w:rsidRPr="007E3123">
              <w:rPr>
                <w:rFonts w:ascii="한컴바탕" w:eastAsia="한컴바탕" w:hAnsi="한컴바탕" w:cs="한컴바탕" w:hint="eastAsia"/>
                <w:color w:val="333333"/>
                <w:sz w:val="21"/>
                <w:szCs w:val="21"/>
                <w:lang w:eastAsia="ko-KR"/>
              </w:rPr>
              <w:t>호북지역에서</w:t>
            </w:r>
            <w:proofErr w:type="spellEnd"/>
            <w:r w:rsidRPr="007E3123">
              <w:rPr>
                <w:rFonts w:ascii="한컴바탕" w:eastAsia="한컴바탕" w:hAnsi="한컴바탕" w:cs="한컴바탕" w:hint="eastAsia"/>
                <w:color w:val="333333"/>
                <w:sz w:val="21"/>
                <w:szCs w:val="21"/>
                <w:lang w:eastAsia="ko-KR"/>
              </w:rPr>
              <w:t xml:space="preserve"> 체류 중인 경우에는 엄격히 </w:t>
            </w:r>
            <w:proofErr w:type="spellStart"/>
            <w:r w:rsidRPr="007E3123">
              <w:rPr>
                <w:rFonts w:ascii="한컴바탕" w:eastAsia="한컴바탕" w:hAnsi="한컴바탕" w:cs="한컴바탕" w:hint="eastAsia"/>
                <w:color w:val="333333"/>
                <w:sz w:val="21"/>
                <w:szCs w:val="21"/>
                <w:lang w:eastAsia="ko-KR"/>
              </w:rPr>
              <w:t>호북지역</w:t>
            </w:r>
            <w:proofErr w:type="spellEnd"/>
            <w:r w:rsidRPr="007E3123">
              <w:rPr>
                <w:rFonts w:ascii="한컴바탕" w:eastAsia="한컴바탕" w:hAnsi="한컴바탕" w:cs="한컴바탕" w:hint="eastAsia"/>
                <w:color w:val="333333"/>
                <w:sz w:val="21"/>
                <w:szCs w:val="21"/>
                <w:lang w:eastAsia="ko-KR"/>
              </w:rPr>
              <w:t xml:space="preserve"> 현지 정부의 </w:t>
            </w:r>
            <w:proofErr w:type="spellStart"/>
            <w:r w:rsidRPr="007E3123">
              <w:rPr>
                <w:rFonts w:ascii="한컴바탕" w:eastAsia="한컴바탕" w:hAnsi="한컴바탕" w:cs="한컴바탕" w:hint="eastAsia"/>
                <w:color w:val="333333"/>
                <w:sz w:val="21"/>
                <w:szCs w:val="21"/>
                <w:lang w:eastAsia="ko-KR"/>
              </w:rPr>
              <w:t>감염병</w:t>
            </w:r>
            <w:proofErr w:type="spellEnd"/>
            <w:r w:rsidRPr="007E3123">
              <w:rPr>
                <w:rFonts w:ascii="한컴바탕" w:eastAsia="한컴바탕" w:hAnsi="한컴바탕" w:cs="한컴바탕" w:hint="eastAsia"/>
                <w:color w:val="333333"/>
                <w:sz w:val="21"/>
                <w:szCs w:val="21"/>
                <w:lang w:eastAsia="ko-KR"/>
              </w:rPr>
              <w:t xml:space="preserve"> 예방 및 통제 조치를 준수해야 하며,</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규정을 어기고</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 xml:space="preserve">제멋대로 </w:t>
            </w:r>
            <w:proofErr w:type="spellStart"/>
            <w:r w:rsidRPr="007E3123">
              <w:rPr>
                <w:rFonts w:ascii="한컴바탕" w:eastAsia="한컴바탕" w:hAnsi="한컴바탕" w:cs="한컴바탕" w:hint="eastAsia"/>
                <w:color w:val="333333"/>
                <w:sz w:val="21"/>
                <w:szCs w:val="21"/>
                <w:lang w:eastAsia="ko-KR"/>
              </w:rPr>
              <w:t>호북지역을</w:t>
            </w:r>
            <w:proofErr w:type="spellEnd"/>
            <w:r w:rsidRPr="007E3123">
              <w:rPr>
                <w:rFonts w:ascii="한컴바탕" w:eastAsia="한컴바탕" w:hAnsi="한컴바탕" w:cs="한컴바탕" w:hint="eastAsia"/>
                <w:color w:val="333333"/>
                <w:sz w:val="21"/>
                <w:szCs w:val="21"/>
                <w:lang w:eastAsia="ko-KR"/>
              </w:rPr>
              <w:t xml:space="preserve"> 떠나서는 </w:t>
            </w:r>
            <w:proofErr w:type="spellStart"/>
            <w:r w:rsidRPr="007E3123">
              <w:rPr>
                <w:rFonts w:ascii="한컴바탕" w:eastAsia="한컴바탕" w:hAnsi="한컴바탕" w:cs="한컴바탕" w:hint="eastAsia"/>
                <w:color w:val="333333"/>
                <w:sz w:val="21"/>
                <w:szCs w:val="21"/>
                <w:lang w:eastAsia="ko-KR"/>
              </w:rPr>
              <w:t>아니된다</w:t>
            </w:r>
            <w:proofErr w:type="spellEnd"/>
            <w:r w:rsidRPr="007E3123">
              <w:rPr>
                <w:rFonts w:ascii="한컴바탕" w:eastAsia="한컴바탕" w:hAnsi="한컴바탕" w:cs="한컴바탕" w:hint="eastAsia"/>
                <w:color w:val="333333"/>
                <w:sz w:val="21"/>
                <w:szCs w:val="21"/>
                <w:lang w:eastAsia="ko-KR"/>
              </w:rPr>
              <w:t>.</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 xml:space="preserve">북경 도착 전 </w:t>
            </w:r>
            <w:r w:rsidRPr="007E3123">
              <w:rPr>
                <w:rFonts w:ascii="한컴바탕" w:eastAsia="한컴바탕" w:hAnsi="한컴바탕" w:cs="한컴바탕"/>
                <w:color w:val="333333"/>
                <w:sz w:val="21"/>
                <w:szCs w:val="21"/>
                <w:lang w:eastAsia="ko-KR"/>
              </w:rPr>
              <w:t>14</w:t>
            </w:r>
            <w:r w:rsidRPr="007E3123">
              <w:rPr>
                <w:rFonts w:ascii="한컴바탕" w:eastAsia="한컴바탕" w:hAnsi="한컴바탕" w:cs="한컴바탕" w:hint="eastAsia"/>
                <w:color w:val="333333"/>
                <w:sz w:val="21"/>
                <w:szCs w:val="21"/>
                <w:lang w:eastAsia="ko-KR"/>
              </w:rPr>
              <w:t xml:space="preserve">일 내에 </w:t>
            </w:r>
            <w:proofErr w:type="spellStart"/>
            <w:r w:rsidRPr="007E3123">
              <w:rPr>
                <w:rFonts w:ascii="한컴바탕" w:eastAsia="한컴바탕" w:hAnsi="한컴바탕" w:cs="한컴바탕" w:hint="eastAsia"/>
                <w:color w:val="333333"/>
                <w:sz w:val="21"/>
                <w:szCs w:val="21"/>
                <w:lang w:eastAsia="ko-KR"/>
              </w:rPr>
              <w:t>호북지역을</w:t>
            </w:r>
            <w:proofErr w:type="spellEnd"/>
            <w:r w:rsidRPr="007E3123">
              <w:rPr>
                <w:rFonts w:ascii="한컴바탕" w:eastAsia="한컴바탕" w:hAnsi="한컴바탕" w:cs="한컴바탕" w:hint="eastAsia"/>
                <w:color w:val="333333"/>
                <w:sz w:val="21"/>
                <w:szCs w:val="21"/>
                <w:lang w:eastAsia="ko-KR"/>
              </w:rPr>
              <w:t xml:space="preserve"> 떠났거나 </w:t>
            </w:r>
            <w:proofErr w:type="spellStart"/>
            <w:r w:rsidRPr="007E3123">
              <w:rPr>
                <w:rFonts w:ascii="한컴바탕" w:eastAsia="한컴바탕" w:hAnsi="한컴바탕" w:cs="한컴바탕" w:hint="eastAsia"/>
                <w:color w:val="333333"/>
                <w:sz w:val="21"/>
                <w:szCs w:val="21"/>
                <w:lang w:eastAsia="ko-KR"/>
              </w:rPr>
              <w:t>호북지역</w:t>
            </w:r>
            <w:proofErr w:type="spellEnd"/>
            <w:r w:rsidRPr="007E3123">
              <w:rPr>
                <w:rFonts w:ascii="한컴바탕" w:eastAsia="한컴바탕" w:hAnsi="한컴바탕" w:cs="한컴바탕" w:hint="eastAsia"/>
                <w:color w:val="333333"/>
                <w:sz w:val="21"/>
                <w:szCs w:val="21"/>
                <w:lang w:eastAsia="ko-KR"/>
              </w:rPr>
              <w:t xml:space="preserve"> 사람을 접촉한 적이 있는 북경 복귀 종업원은 </w:t>
            </w:r>
            <w:r w:rsidRPr="007E3123">
              <w:rPr>
                <w:rFonts w:ascii="한컴바탕" w:eastAsia="한컴바탕" w:hAnsi="한컴바탕" w:cs="한컴바탕"/>
                <w:color w:val="333333"/>
                <w:sz w:val="21"/>
                <w:szCs w:val="21"/>
                <w:lang w:eastAsia="ko-KR"/>
              </w:rPr>
              <w:t>&lt;</w:t>
            </w:r>
            <w:proofErr w:type="spellStart"/>
            <w:r w:rsidRPr="007E3123">
              <w:rPr>
                <w:rFonts w:ascii="한컴바탕" w:eastAsia="한컴바탕" w:hAnsi="한컴바탕" w:cs="한컴바탕" w:hint="eastAsia"/>
                <w:color w:val="333333"/>
                <w:sz w:val="21"/>
                <w:szCs w:val="21"/>
                <w:lang w:eastAsia="ko-KR"/>
              </w:rPr>
              <w:t>북경시인민정부</w:t>
            </w:r>
            <w:proofErr w:type="spellEnd"/>
            <w:r w:rsidRPr="007E3123">
              <w:rPr>
                <w:rFonts w:ascii="한컴바탕" w:eastAsia="한컴바탕" w:hAnsi="한컴바탕" w:cs="한컴바탕" w:hint="eastAsia"/>
                <w:color w:val="333333"/>
                <w:sz w:val="21"/>
                <w:szCs w:val="21"/>
                <w:lang w:eastAsia="ko-KR"/>
              </w:rPr>
              <w:t xml:space="preserve"> </w:t>
            </w:r>
            <w:proofErr w:type="spellStart"/>
            <w:r w:rsidRPr="007E3123">
              <w:rPr>
                <w:rFonts w:ascii="한컴바탕" w:eastAsia="한컴바탕" w:hAnsi="한컴바탕" w:cs="한컴바탕" w:hint="eastAsia"/>
                <w:color w:val="333333"/>
                <w:sz w:val="21"/>
                <w:szCs w:val="21"/>
                <w:lang w:eastAsia="ko-KR"/>
              </w:rPr>
              <w:t>판공청의</w:t>
            </w:r>
            <w:proofErr w:type="spellEnd"/>
            <w:r w:rsidRPr="007E3123">
              <w:rPr>
                <w:rFonts w:ascii="한컴바탕" w:eastAsia="한컴바탕" w:hAnsi="한컴바탕" w:cs="한컴바탕"/>
                <w:color w:val="333333"/>
                <w:sz w:val="21"/>
                <w:szCs w:val="21"/>
                <w:lang w:eastAsia="ko-KR"/>
              </w:rPr>
              <w:t xml:space="preserve"> “4</w:t>
            </w:r>
            <w:r w:rsidRPr="007E3123">
              <w:rPr>
                <w:rFonts w:ascii="한컴바탕" w:eastAsia="한컴바탕" w:hAnsi="한컴바탕" w:cs="한컴바탕" w:hint="eastAsia"/>
                <w:color w:val="333333"/>
                <w:sz w:val="21"/>
                <w:szCs w:val="21"/>
                <w:lang w:eastAsia="ko-KR"/>
              </w:rPr>
              <w:t>방</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책임“을</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강화하여</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중점</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대상</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장소</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및</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단위의</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신종</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코로나바이러스</w:t>
            </w:r>
            <w:r w:rsidRPr="007E3123">
              <w:rPr>
                <w:rFonts w:ascii="한컴바탕" w:eastAsia="한컴바탕" w:hAnsi="한컴바탕" w:cs="한컴바탕"/>
                <w:color w:val="333333"/>
                <w:sz w:val="21"/>
                <w:szCs w:val="21"/>
                <w:lang w:eastAsia="ko-KR"/>
              </w:rPr>
              <w:t xml:space="preserve"> </w:t>
            </w:r>
            <w:proofErr w:type="spellStart"/>
            <w:r w:rsidRPr="007E3123">
              <w:rPr>
                <w:rFonts w:ascii="한컴바탕" w:eastAsia="한컴바탕" w:hAnsi="한컴바탕" w:cs="한컴바탕" w:hint="eastAsia"/>
                <w:color w:val="333333"/>
                <w:sz w:val="21"/>
                <w:szCs w:val="21"/>
                <w:lang w:eastAsia="ko-KR"/>
              </w:rPr>
              <w:t>감염병</w:t>
            </w:r>
            <w:proofErr w:type="spellEnd"/>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예방</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및</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통제</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업무를</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강화하는</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것에</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대한</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통지&gt;</w:t>
            </w:r>
            <w:r w:rsidRPr="007E3123">
              <w:rPr>
                <w:rFonts w:ascii="한컴바탕" w:eastAsia="한컴바탕" w:hAnsi="한컴바탕" w:cs="한컴바탕"/>
                <w:color w:val="333333"/>
                <w:sz w:val="21"/>
                <w:szCs w:val="21"/>
                <w:lang w:eastAsia="ko-KR"/>
              </w:rPr>
              <w:t>(</w:t>
            </w:r>
            <w:proofErr w:type="spellStart"/>
            <w:r w:rsidRPr="007E3123">
              <w:rPr>
                <w:rFonts w:ascii="한컴바탕" w:eastAsia="한컴바탕" w:hAnsi="한컴바탕" w:cs="한컴바탕" w:hint="eastAsia"/>
                <w:color w:val="333333"/>
                <w:sz w:val="21"/>
                <w:szCs w:val="21"/>
                <w:lang w:eastAsia="ko-KR"/>
              </w:rPr>
              <w:t>경정판발</w:t>
            </w:r>
            <w:proofErr w:type="spellEnd"/>
            <w:r w:rsidRPr="007E3123">
              <w:rPr>
                <w:rFonts w:ascii="한컴바탕" w:eastAsia="한컴바탕" w:hAnsi="한컴바탕" w:cs="한컴바탕" w:hint="eastAsia"/>
                <w:color w:val="333333"/>
                <w:sz w:val="21"/>
                <w:szCs w:val="21"/>
                <w:lang w:eastAsia="ko-KR"/>
              </w:rPr>
              <w:t>[</w:t>
            </w:r>
            <w:r w:rsidRPr="007E3123">
              <w:rPr>
                <w:rFonts w:ascii="한컴바탕" w:eastAsia="한컴바탕" w:hAnsi="한컴바탕" w:cs="한컴바탕"/>
                <w:color w:val="333333"/>
                <w:sz w:val="21"/>
                <w:szCs w:val="21"/>
                <w:lang w:eastAsia="ko-KR"/>
              </w:rPr>
              <w:t>2020] 4</w:t>
            </w:r>
            <w:r w:rsidRPr="007E3123">
              <w:rPr>
                <w:rFonts w:ascii="한컴바탕" w:eastAsia="한컴바탕" w:hAnsi="한컴바탕" w:cs="한컴바탕" w:hint="eastAsia"/>
                <w:color w:val="333333"/>
                <w:sz w:val="21"/>
                <w:szCs w:val="21"/>
                <w:lang w:eastAsia="ko-KR"/>
              </w:rPr>
              <w:t>호)의</w:t>
            </w:r>
            <w:r w:rsidRPr="007E3123">
              <w:rPr>
                <w:rFonts w:ascii="한컴바탕" w:eastAsia="한컴바탕" w:hAnsi="한컴바탕" w:cs="한컴바탕"/>
                <w:color w:val="333333"/>
                <w:sz w:val="21"/>
                <w:szCs w:val="21"/>
                <w:lang w:eastAsia="ko-KR"/>
              </w:rPr>
              <w:t xml:space="preserve"> </w:t>
            </w:r>
            <w:r w:rsidRPr="007E3123">
              <w:rPr>
                <w:rFonts w:ascii="한컴바탕" w:eastAsia="한컴바탕" w:hAnsi="한컴바탕" w:cs="한컴바탕" w:hint="eastAsia"/>
                <w:color w:val="333333"/>
                <w:sz w:val="21"/>
                <w:szCs w:val="21"/>
                <w:lang w:eastAsia="ko-KR"/>
              </w:rPr>
              <w:t xml:space="preserve">요구에 따라 엄격히 </w:t>
            </w:r>
            <w:proofErr w:type="spellStart"/>
            <w:r w:rsidRPr="007E3123">
              <w:rPr>
                <w:rFonts w:ascii="한컴바탕" w:eastAsia="한컴바탕" w:hAnsi="한컴바탕" w:cs="한컴바탕" w:hint="eastAsia"/>
                <w:color w:val="333333"/>
                <w:sz w:val="21"/>
                <w:szCs w:val="21"/>
                <w:lang w:eastAsia="ko-KR"/>
              </w:rPr>
              <w:t>검독성</w:t>
            </w:r>
            <w:proofErr w:type="spellEnd"/>
            <w:r w:rsidRPr="007E3123">
              <w:rPr>
                <w:rFonts w:ascii="한컴바탕" w:eastAsia="한컴바탕" w:hAnsi="한컴바탕" w:cs="한컴바탕" w:hint="eastAsia"/>
                <w:color w:val="333333"/>
                <w:sz w:val="21"/>
                <w:szCs w:val="21"/>
                <w:lang w:eastAsia="ko-KR"/>
              </w:rPr>
              <w:t xml:space="preserve"> 의학관찰 등 조치를 접수해야 한다.</w:t>
            </w:r>
          </w:p>
          <w:p w:rsidR="007E3123" w:rsidRPr="007E3123" w:rsidRDefault="007E3123" w:rsidP="007E3123">
            <w:pPr>
              <w:pStyle w:val="a9"/>
              <w:shd w:val="clear" w:color="auto" w:fill="FFFFFF"/>
              <w:wordWrap w:val="0"/>
              <w:topLinePunct/>
              <w:snapToGrid w:val="0"/>
              <w:spacing w:before="0" w:beforeAutospacing="0" w:after="0" w:afterAutospacing="0" w:line="360" w:lineRule="auto"/>
              <w:ind w:firstLineChars="100" w:firstLine="190"/>
              <w:jc w:val="both"/>
              <w:rPr>
                <w:rFonts w:ascii="한컴바탕" w:eastAsia="한컴바탕" w:hAnsi="한컴바탕" w:cs="한컴바탕"/>
                <w:color w:val="333333"/>
                <w:spacing w:val="15"/>
                <w:sz w:val="16"/>
                <w:szCs w:val="21"/>
                <w:lang w:eastAsia="ko-KR"/>
              </w:rPr>
            </w:pPr>
          </w:p>
          <w:p w:rsidR="007E3123" w:rsidRDefault="007E3123" w:rsidP="007E3123">
            <w:pPr>
              <w:pStyle w:val="a9"/>
              <w:shd w:val="clear" w:color="auto" w:fill="FFFFFF"/>
              <w:wordWrap w:val="0"/>
              <w:topLinePunct/>
              <w:snapToGrid w:val="0"/>
              <w:spacing w:before="0" w:beforeAutospacing="0" w:after="0" w:afterAutospacing="0" w:line="360" w:lineRule="auto"/>
              <w:ind w:firstLineChars="100" w:firstLine="240"/>
              <w:jc w:val="both"/>
              <w:rPr>
                <w:rFonts w:ascii="한컴바탕" w:eastAsia="한컴바탕" w:hAnsi="한컴바탕" w:cs="한컴바탕" w:hint="eastAsia"/>
                <w:color w:val="333333"/>
                <w:spacing w:val="-4"/>
                <w:sz w:val="21"/>
                <w:szCs w:val="21"/>
                <w:lang w:eastAsia="ko-KR"/>
              </w:rPr>
            </w:pPr>
            <w:r w:rsidRPr="007E3123">
              <w:rPr>
                <w:rFonts w:ascii="한컴바탕" w:eastAsia="한컴바탕" w:hAnsi="한컴바탕" w:cs="한컴바탕" w:hint="eastAsia"/>
                <w:color w:val="333333"/>
                <w:spacing w:val="15"/>
                <w:sz w:val="21"/>
                <w:szCs w:val="21"/>
                <w:lang w:eastAsia="ko-KR"/>
              </w:rPr>
              <w:t>4</w:t>
            </w:r>
            <w:r w:rsidRPr="007E3123">
              <w:rPr>
                <w:rFonts w:ascii="한컴바탕" w:eastAsia="한컴바탕" w:hAnsi="한컴바탕" w:cs="한컴바탕"/>
                <w:color w:val="333333"/>
                <w:spacing w:val="15"/>
                <w:sz w:val="21"/>
                <w:szCs w:val="21"/>
                <w:lang w:eastAsia="ko-KR"/>
              </w:rPr>
              <w:t xml:space="preserve">. </w:t>
            </w:r>
            <w:r w:rsidRPr="007E3123">
              <w:rPr>
                <w:rFonts w:ascii="한컴바탕" w:eastAsia="한컴바탕" w:hAnsi="한컴바탕" w:cs="한컴바탕" w:hint="eastAsia"/>
                <w:color w:val="333333"/>
                <w:spacing w:val="-4"/>
                <w:sz w:val="21"/>
                <w:szCs w:val="21"/>
                <w:lang w:eastAsia="ko-KR"/>
              </w:rPr>
              <w:t>각 구 정부,</w:t>
            </w:r>
            <w:r w:rsidRPr="007E3123">
              <w:rPr>
                <w:rFonts w:ascii="한컴바탕" w:eastAsia="한컴바탕" w:hAnsi="한컴바탕" w:cs="한컴바탕"/>
                <w:color w:val="333333"/>
                <w:spacing w:val="-4"/>
                <w:sz w:val="21"/>
                <w:szCs w:val="21"/>
                <w:lang w:eastAsia="ko-KR"/>
              </w:rPr>
              <w:t xml:space="preserve"> </w:t>
            </w:r>
            <w:r w:rsidRPr="007E3123">
              <w:rPr>
                <w:rFonts w:ascii="한컴바탕" w:eastAsia="한컴바탕" w:hAnsi="한컴바탕" w:cs="한컴바탕" w:hint="eastAsia"/>
                <w:color w:val="333333"/>
                <w:spacing w:val="-4"/>
                <w:sz w:val="21"/>
                <w:szCs w:val="21"/>
                <w:lang w:eastAsia="ko-KR"/>
              </w:rPr>
              <w:t>시와 구 유관부서,</w:t>
            </w:r>
            <w:r w:rsidRPr="007E3123">
              <w:rPr>
                <w:rFonts w:ascii="한컴바탕" w:eastAsia="한컴바탕" w:hAnsi="한컴바탕" w:cs="한컴바탕"/>
                <w:color w:val="333333"/>
                <w:spacing w:val="-4"/>
                <w:sz w:val="21"/>
                <w:szCs w:val="21"/>
                <w:lang w:eastAsia="ko-KR"/>
              </w:rPr>
              <w:t xml:space="preserve"> </w:t>
            </w:r>
            <w:r w:rsidRPr="007E3123">
              <w:rPr>
                <w:rFonts w:ascii="한컴바탕" w:eastAsia="한컴바탕" w:hAnsi="한컴바탕" w:cs="한컴바탕" w:hint="eastAsia"/>
                <w:color w:val="333333"/>
                <w:spacing w:val="-4"/>
                <w:sz w:val="21"/>
                <w:szCs w:val="21"/>
                <w:lang w:eastAsia="ko-KR"/>
              </w:rPr>
              <w:t>각 유관기업은 이 통지의 요구를 철저히 집행해야 하며,</w:t>
            </w:r>
            <w:r w:rsidRPr="007E3123">
              <w:rPr>
                <w:rFonts w:ascii="한컴바탕" w:eastAsia="한컴바탕" w:hAnsi="한컴바탕" w:cs="한컴바탕"/>
                <w:color w:val="333333"/>
                <w:spacing w:val="-4"/>
                <w:sz w:val="21"/>
                <w:szCs w:val="21"/>
                <w:lang w:eastAsia="ko-KR"/>
              </w:rPr>
              <w:t xml:space="preserve"> </w:t>
            </w:r>
            <w:r w:rsidRPr="007E3123">
              <w:rPr>
                <w:rFonts w:ascii="한컴바탕" w:eastAsia="한컴바탕" w:hAnsi="한컴바탕" w:cs="한컴바탕" w:hint="eastAsia"/>
                <w:color w:val="333333"/>
                <w:spacing w:val="-4"/>
                <w:sz w:val="21"/>
                <w:szCs w:val="21"/>
                <w:lang w:eastAsia="ko-KR"/>
              </w:rPr>
              <w:t xml:space="preserve">주체 책임을 강화하여 제반 </w:t>
            </w:r>
            <w:proofErr w:type="spellStart"/>
            <w:r w:rsidRPr="007E3123">
              <w:rPr>
                <w:rFonts w:ascii="한컴바탕" w:eastAsia="한컴바탕" w:hAnsi="한컴바탕" w:cs="한컴바탕" w:hint="eastAsia"/>
                <w:color w:val="333333"/>
                <w:spacing w:val="-4"/>
                <w:sz w:val="21"/>
                <w:szCs w:val="21"/>
                <w:lang w:eastAsia="ko-KR"/>
              </w:rPr>
              <w:t>감염벙</w:t>
            </w:r>
            <w:proofErr w:type="spellEnd"/>
            <w:r w:rsidRPr="007E3123">
              <w:rPr>
                <w:rFonts w:ascii="한컴바탕" w:eastAsia="한컴바탕" w:hAnsi="한컴바탕" w:cs="한컴바탕" w:hint="eastAsia"/>
                <w:color w:val="333333"/>
                <w:spacing w:val="-4"/>
                <w:sz w:val="21"/>
                <w:szCs w:val="21"/>
                <w:lang w:eastAsia="ko-KR"/>
              </w:rPr>
              <w:t xml:space="preserve"> 예방 및 통지</w:t>
            </w:r>
            <w:r w:rsidRPr="007E3123">
              <w:rPr>
                <w:rFonts w:ascii="한컴바탕" w:eastAsia="한컴바탕" w:hAnsi="한컴바탕" w:cs="한컴바탕"/>
                <w:color w:val="333333"/>
                <w:spacing w:val="-4"/>
                <w:sz w:val="21"/>
                <w:szCs w:val="21"/>
                <w:lang w:eastAsia="ko-KR"/>
              </w:rPr>
              <w:t xml:space="preserve">, </w:t>
            </w:r>
            <w:r w:rsidRPr="007E3123">
              <w:rPr>
                <w:rFonts w:ascii="한컴바탕" w:eastAsia="한컴바탕" w:hAnsi="한컴바탕" w:cs="한컴바탕" w:hint="eastAsia"/>
                <w:color w:val="333333"/>
                <w:spacing w:val="-4"/>
                <w:sz w:val="21"/>
                <w:szCs w:val="21"/>
                <w:lang w:eastAsia="ko-KR"/>
              </w:rPr>
              <w:t>서비스보장 조치를 세심하고 철저하게 취하여 사회의 안정과 질서를 보장해야 한다.</w:t>
            </w:r>
          </w:p>
          <w:p w:rsidR="007E3123" w:rsidRPr="007E3123" w:rsidRDefault="007E3123" w:rsidP="007E3123">
            <w:pPr>
              <w:pStyle w:val="a9"/>
              <w:shd w:val="clear" w:color="auto" w:fill="FFFFFF"/>
              <w:wordWrap w:val="0"/>
              <w:topLinePunct/>
              <w:snapToGrid w:val="0"/>
              <w:spacing w:before="0" w:beforeAutospacing="0" w:after="0" w:afterAutospacing="0" w:line="360" w:lineRule="auto"/>
              <w:ind w:firstLineChars="100" w:firstLine="190"/>
              <w:jc w:val="both"/>
              <w:rPr>
                <w:rFonts w:ascii="한컴바탕" w:eastAsia="한컴바탕" w:hAnsi="한컴바탕" w:cs="한컴바탕"/>
                <w:color w:val="333333"/>
                <w:spacing w:val="15"/>
                <w:sz w:val="16"/>
                <w:szCs w:val="21"/>
                <w:lang w:eastAsia="ko-KR"/>
              </w:rPr>
            </w:pPr>
          </w:p>
          <w:p w:rsidR="007E3123" w:rsidRPr="007E3123" w:rsidRDefault="007E3123" w:rsidP="007E3123">
            <w:pPr>
              <w:pStyle w:val="a9"/>
              <w:shd w:val="clear" w:color="auto" w:fill="FFFFFF"/>
              <w:wordWrap w:val="0"/>
              <w:topLinePunct/>
              <w:snapToGrid w:val="0"/>
              <w:spacing w:before="0" w:beforeAutospacing="0" w:after="0" w:afterAutospacing="0"/>
              <w:jc w:val="right"/>
              <w:rPr>
                <w:rFonts w:ascii="한컴바탕" w:eastAsia="한컴바탕" w:hAnsi="한컴바탕" w:cs="한컴바탕"/>
                <w:color w:val="333333"/>
                <w:spacing w:val="15"/>
                <w:sz w:val="21"/>
                <w:szCs w:val="21"/>
                <w:lang w:eastAsia="ko-KR"/>
              </w:rPr>
            </w:pPr>
            <w:proofErr w:type="spellStart"/>
            <w:r w:rsidRPr="007E3123">
              <w:rPr>
                <w:rFonts w:ascii="한컴바탕" w:eastAsia="한컴바탕" w:hAnsi="한컴바탕" w:cs="한컴바탕" w:hint="eastAsia"/>
                <w:color w:val="333333"/>
                <w:spacing w:val="15"/>
                <w:sz w:val="21"/>
                <w:szCs w:val="21"/>
                <w:lang w:eastAsia="ko-KR"/>
              </w:rPr>
              <w:t>북경시인민정부</w:t>
            </w:r>
            <w:proofErr w:type="spellEnd"/>
          </w:p>
          <w:p w:rsidR="00DB5008" w:rsidRPr="00725B68" w:rsidRDefault="007E3123" w:rsidP="007E3123">
            <w:pPr>
              <w:pStyle w:val="a9"/>
              <w:shd w:val="clear" w:color="auto" w:fill="FFFFFF"/>
              <w:wordWrap w:val="0"/>
              <w:topLinePunct/>
              <w:snapToGrid w:val="0"/>
              <w:spacing w:before="0" w:beforeAutospacing="0" w:after="0" w:afterAutospacing="0"/>
              <w:jc w:val="right"/>
              <w:rPr>
                <w:rFonts w:ascii="한컴바탕" w:eastAsia="한컴바탕" w:hAnsi="한컴바탕" w:cs="한컴바탕"/>
                <w:szCs w:val="21"/>
                <w:lang w:eastAsia="ko-KR"/>
              </w:rPr>
            </w:pPr>
            <w:r w:rsidRPr="007E3123">
              <w:rPr>
                <w:rFonts w:ascii="한컴바탕" w:eastAsia="한컴바탕" w:hAnsi="한컴바탕" w:cs="한컴바탕" w:hint="eastAsia"/>
                <w:color w:val="333333"/>
                <w:spacing w:val="15"/>
                <w:sz w:val="21"/>
                <w:szCs w:val="21"/>
                <w:lang w:eastAsia="ko-KR"/>
              </w:rPr>
              <w:t>2</w:t>
            </w:r>
            <w:r w:rsidRPr="007E3123">
              <w:rPr>
                <w:rFonts w:ascii="한컴바탕" w:eastAsia="한컴바탕" w:hAnsi="한컴바탕" w:cs="한컴바탕"/>
                <w:color w:val="333333"/>
                <w:spacing w:val="15"/>
                <w:sz w:val="21"/>
                <w:szCs w:val="21"/>
                <w:lang w:eastAsia="ko-KR"/>
              </w:rPr>
              <w:t>020</w:t>
            </w:r>
            <w:r w:rsidRPr="007E3123">
              <w:rPr>
                <w:rFonts w:ascii="한컴바탕" w:eastAsia="한컴바탕" w:hAnsi="한컴바탕" w:cs="한컴바탕" w:hint="eastAsia"/>
                <w:color w:val="333333"/>
                <w:spacing w:val="15"/>
                <w:sz w:val="21"/>
                <w:szCs w:val="21"/>
                <w:lang w:eastAsia="ko-KR"/>
              </w:rPr>
              <w:t xml:space="preserve">년 </w:t>
            </w:r>
            <w:r w:rsidRPr="007E3123">
              <w:rPr>
                <w:rFonts w:ascii="한컴바탕" w:eastAsia="한컴바탕" w:hAnsi="한컴바탕" w:cs="한컴바탕"/>
                <w:color w:val="333333"/>
                <w:spacing w:val="15"/>
                <w:sz w:val="21"/>
                <w:szCs w:val="21"/>
                <w:lang w:eastAsia="ko-KR"/>
              </w:rPr>
              <w:t>1</w:t>
            </w:r>
            <w:r w:rsidRPr="007E3123">
              <w:rPr>
                <w:rFonts w:ascii="한컴바탕" w:eastAsia="한컴바탕" w:hAnsi="한컴바탕" w:cs="한컴바탕" w:hint="eastAsia"/>
                <w:color w:val="333333"/>
                <w:spacing w:val="15"/>
                <w:sz w:val="21"/>
                <w:szCs w:val="21"/>
                <w:lang w:eastAsia="ko-KR"/>
              </w:rPr>
              <w:t xml:space="preserve">월 </w:t>
            </w:r>
            <w:r w:rsidRPr="007E3123">
              <w:rPr>
                <w:rFonts w:ascii="한컴바탕" w:eastAsia="한컴바탕" w:hAnsi="한컴바탕" w:cs="한컴바탕"/>
                <w:color w:val="333333"/>
                <w:spacing w:val="15"/>
                <w:sz w:val="21"/>
                <w:szCs w:val="21"/>
                <w:lang w:eastAsia="ko-KR"/>
              </w:rPr>
              <w:t>31</w:t>
            </w:r>
            <w:r w:rsidRPr="007E3123">
              <w:rPr>
                <w:rFonts w:ascii="한컴바탕" w:eastAsia="한컴바탕" w:hAnsi="한컴바탕" w:cs="한컴바탕" w:hint="eastAsia"/>
                <w:color w:val="333333"/>
                <w:spacing w:val="15"/>
                <w:sz w:val="21"/>
                <w:szCs w:val="21"/>
                <w:lang w:eastAsia="ko-KR"/>
              </w:rPr>
              <w:t>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7E3123" w:rsidRPr="007E3123" w:rsidRDefault="007E3123" w:rsidP="007E3123">
            <w:pPr>
              <w:pStyle w:val="a9"/>
              <w:shd w:val="clear" w:color="auto" w:fill="FFFFFF"/>
              <w:snapToGrid w:val="0"/>
              <w:spacing w:before="0" w:beforeAutospacing="0" w:after="0" w:afterAutospacing="0" w:line="360" w:lineRule="auto"/>
              <w:jc w:val="center"/>
              <w:rPr>
                <w:rStyle w:val="aa"/>
                <w:color w:val="333333"/>
                <w:spacing w:val="15"/>
                <w:sz w:val="26"/>
                <w:szCs w:val="26"/>
              </w:rPr>
            </w:pPr>
            <w:r w:rsidRPr="007E3123">
              <w:rPr>
                <w:rStyle w:val="aa"/>
                <w:color w:val="333333"/>
                <w:spacing w:val="15"/>
                <w:sz w:val="26"/>
                <w:szCs w:val="26"/>
              </w:rPr>
              <w:t>北京市人民政府</w:t>
            </w:r>
          </w:p>
          <w:p w:rsidR="007E3123" w:rsidRDefault="007E3123" w:rsidP="007E3123">
            <w:pPr>
              <w:pStyle w:val="a9"/>
              <w:shd w:val="clear" w:color="auto" w:fill="FFFFFF"/>
              <w:snapToGrid w:val="0"/>
              <w:spacing w:before="0" w:beforeAutospacing="0" w:after="0" w:afterAutospacing="0" w:line="312" w:lineRule="auto"/>
              <w:jc w:val="center"/>
              <w:rPr>
                <w:rStyle w:val="aa"/>
                <w:rFonts w:eastAsiaTheme="minorEastAsia" w:hint="eastAsia"/>
                <w:color w:val="333333"/>
                <w:sz w:val="26"/>
                <w:szCs w:val="26"/>
                <w:lang w:eastAsia="ko-KR"/>
              </w:rPr>
            </w:pPr>
            <w:r w:rsidRPr="007E3123">
              <w:rPr>
                <w:rStyle w:val="aa"/>
                <w:color w:val="333333"/>
                <w:sz w:val="26"/>
                <w:szCs w:val="26"/>
              </w:rPr>
              <w:t>关于在新型冠状病毒感染的</w:t>
            </w:r>
          </w:p>
          <w:p w:rsidR="007E3123" w:rsidRPr="007E3123" w:rsidRDefault="007E3123" w:rsidP="007E3123">
            <w:pPr>
              <w:pStyle w:val="a9"/>
              <w:shd w:val="clear" w:color="auto" w:fill="FFFFFF"/>
              <w:snapToGrid w:val="0"/>
              <w:spacing w:before="0" w:beforeAutospacing="0" w:after="0" w:afterAutospacing="0" w:line="312" w:lineRule="auto"/>
              <w:jc w:val="center"/>
              <w:rPr>
                <w:rFonts w:eastAsiaTheme="minorEastAsia" w:hint="eastAsia"/>
                <w:b/>
                <w:bCs/>
                <w:color w:val="333333"/>
                <w:sz w:val="26"/>
                <w:szCs w:val="26"/>
              </w:rPr>
            </w:pPr>
            <w:r w:rsidRPr="007E3123">
              <w:rPr>
                <w:rStyle w:val="aa"/>
                <w:color w:val="333333"/>
                <w:sz w:val="26"/>
                <w:szCs w:val="26"/>
              </w:rPr>
              <w:t>肺炎疫情防控期间本市企业灵活安排工作的通知</w:t>
            </w:r>
          </w:p>
          <w:p w:rsidR="007E3123" w:rsidRPr="007E3123" w:rsidRDefault="007E3123" w:rsidP="007E3123">
            <w:pPr>
              <w:pStyle w:val="a9"/>
              <w:shd w:val="clear" w:color="auto" w:fill="FFFFFF"/>
              <w:snapToGrid w:val="0"/>
              <w:spacing w:before="0" w:beforeAutospacing="0" w:after="0" w:afterAutospacing="0" w:line="360" w:lineRule="auto"/>
              <w:jc w:val="both"/>
              <w:rPr>
                <w:color w:val="333333"/>
                <w:spacing w:val="15"/>
                <w:sz w:val="8"/>
                <w:szCs w:val="21"/>
              </w:rPr>
            </w:pPr>
          </w:p>
          <w:p w:rsidR="007E3123" w:rsidRDefault="007E3123" w:rsidP="007E3123">
            <w:pPr>
              <w:pStyle w:val="a9"/>
              <w:shd w:val="clear" w:color="auto" w:fill="FFFFFF"/>
              <w:snapToGrid w:val="0"/>
              <w:spacing w:before="0" w:beforeAutospacing="0" w:after="0" w:afterAutospacing="0" w:line="360" w:lineRule="auto"/>
              <w:jc w:val="both"/>
              <w:rPr>
                <w:rFonts w:eastAsiaTheme="minorEastAsia" w:hint="eastAsia"/>
                <w:color w:val="333333"/>
                <w:spacing w:val="15"/>
                <w:sz w:val="21"/>
                <w:szCs w:val="21"/>
                <w:lang w:eastAsia="ko-KR"/>
              </w:rPr>
            </w:pPr>
            <w:r w:rsidRPr="007E3123">
              <w:rPr>
                <w:color w:val="333333"/>
                <w:spacing w:val="15"/>
                <w:sz w:val="21"/>
                <w:szCs w:val="21"/>
              </w:rPr>
              <w:t>各区人民政府，市政府各委、办、局，各市属机构：</w:t>
            </w:r>
          </w:p>
          <w:p w:rsidR="007E3123" w:rsidRPr="007E3123" w:rsidRDefault="007E3123" w:rsidP="007E3123">
            <w:pPr>
              <w:pStyle w:val="a9"/>
              <w:shd w:val="clear" w:color="auto" w:fill="FFFFFF"/>
              <w:snapToGrid w:val="0"/>
              <w:spacing w:before="0" w:beforeAutospacing="0" w:after="0" w:afterAutospacing="0" w:line="360" w:lineRule="auto"/>
              <w:jc w:val="both"/>
              <w:rPr>
                <w:rFonts w:eastAsiaTheme="minorEastAsia" w:hint="eastAsia"/>
                <w:color w:val="333333"/>
                <w:spacing w:val="15"/>
                <w:sz w:val="16"/>
                <w:szCs w:val="21"/>
                <w:lang w:eastAsia="ko-KR"/>
              </w:rPr>
            </w:pPr>
          </w:p>
          <w:p w:rsidR="007E3123" w:rsidRPr="007E3123" w:rsidRDefault="007E3123" w:rsidP="007E3123">
            <w:pPr>
              <w:pStyle w:val="a9"/>
              <w:shd w:val="clear" w:color="auto" w:fill="FFFFFF"/>
              <w:snapToGrid w:val="0"/>
              <w:spacing w:before="0" w:beforeAutospacing="0" w:after="0" w:afterAutospacing="0" w:line="360" w:lineRule="auto"/>
              <w:ind w:firstLineChars="200" w:firstLine="420"/>
              <w:jc w:val="both"/>
              <w:rPr>
                <w:rFonts w:eastAsiaTheme="minorEastAsia" w:hint="eastAsia"/>
                <w:color w:val="333333"/>
                <w:sz w:val="21"/>
                <w:szCs w:val="21"/>
                <w:lang w:eastAsia="ko-KR"/>
              </w:rPr>
            </w:pPr>
            <w:r w:rsidRPr="007E3123">
              <w:rPr>
                <w:color w:val="333333"/>
                <w:sz w:val="21"/>
                <w:szCs w:val="21"/>
              </w:rPr>
              <w:t>为加强新型冠状病毒感染的肺炎疫情防控工作，有效减少人员聚集，阻断疫情传播，更好保障人民群众生命安全和身体健康，根据《中华人民共和国传染病防治法》《中华人民共和国突发事件应对法》等有关法律法规和本市突发公共卫生事件一级响应机制的有关规定，现就春节后本市企业灵活安排工作有关事项通知如下：</w:t>
            </w:r>
          </w:p>
          <w:p w:rsidR="007E3123" w:rsidRPr="007E3123" w:rsidRDefault="007E3123" w:rsidP="007E3123">
            <w:pPr>
              <w:pStyle w:val="a9"/>
              <w:shd w:val="clear" w:color="auto" w:fill="FFFFFF"/>
              <w:snapToGrid w:val="0"/>
              <w:spacing w:before="0" w:beforeAutospacing="0" w:after="0" w:afterAutospacing="0" w:line="360" w:lineRule="auto"/>
              <w:ind w:firstLineChars="200" w:firstLine="380"/>
              <w:jc w:val="both"/>
              <w:rPr>
                <w:rFonts w:eastAsiaTheme="minorEastAsia" w:hint="eastAsia"/>
                <w:color w:val="333333"/>
                <w:spacing w:val="15"/>
                <w:sz w:val="16"/>
                <w:szCs w:val="21"/>
                <w:lang w:eastAsia="ko-KR"/>
              </w:rPr>
            </w:pPr>
          </w:p>
          <w:p w:rsidR="007E3123" w:rsidRPr="007E3123" w:rsidRDefault="007E3123" w:rsidP="007E3123">
            <w:pPr>
              <w:pStyle w:val="a9"/>
              <w:shd w:val="clear" w:color="auto" w:fill="FFFFFF"/>
              <w:snapToGrid w:val="0"/>
              <w:spacing w:before="0" w:beforeAutospacing="0" w:after="0" w:afterAutospacing="0" w:line="360" w:lineRule="auto"/>
              <w:ind w:firstLineChars="200" w:firstLine="480"/>
              <w:jc w:val="both"/>
              <w:rPr>
                <w:color w:val="333333"/>
                <w:w w:val="90"/>
                <w:sz w:val="21"/>
                <w:szCs w:val="21"/>
              </w:rPr>
            </w:pPr>
            <w:r w:rsidRPr="007E3123">
              <w:rPr>
                <w:color w:val="333333"/>
                <w:spacing w:val="15"/>
                <w:sz w:val="21"/>
                <w:szCs w:val="21"/>
              </w:rPr>
              <w:t>一、</w:t>
            </w:r>
            <w:r w:rsidRPr="007E3123">
              <w:rPr>
                <w:color w:val="333333"/>
                <w:w w:val="90"/>
                <w:sz w:val="21"/>
                <w:szCs w:val="21"/>
              </w:rPr>
              <w:t>在2020年2月9日24时前，本市行政区域内疫情防控必需（药品、防护用品以及医疗器械生产、运输、销售等行业）、保障城市运行必需（供水、供电、油气、通讯、市政、市内公共交通等行业）、群众生活必需（超市卖场、食品生产和供应、物流配送、物业等行业）、重点项目建设施工以及其他涉及重要国计民生的相关企业应当安排职工正常到单位上班。</w:t>
            </w:r>
          </w:p>
          <w:p w:rsidR="007E3123" w:rsidRDefault="007E3123" w:rsidP="007E3123">
            <w:pPr>
              <w:pStyle w:val="a9"/>
              <w:shd w:val="clear" w:color="auto" w:fill="FFFFFF"/>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r w:rsidRPr="007E3123">
              <w:rPr>
                <w:color w:val="333333"/>
                <w:spacing w:val="15"/>
                <w:sz w:val="21"/>
                <w:szCs w:val="21"/>
              </w:rPr>
              <w:t>对确因工作需要于2020年2月9日24时前正常到单位上班的职工，各企业应当对其加强体温检测和健康防护，及时报告相关信息，做到防护工作全员覆盖。各行业主管部门要加强对企业防疫工作的指</w:t>
            </w:r>
            <w:r w:rsidRPr="007E3123">
              <w:rPr>
                <w:color w:val="333333"/>
                <w:spacing w:val="15"/>
                <w:sz w:val="21"/>
                <w:szCs w:val="21"/>
              </w:rPr>
              <w:lastRenderedPageBreak/>
              <w:t>导和监督，做到守土有责、守土担责、守土尽责。</w:t>
            </w:r>
          </w:p>
          <w:p w:rsidR="007E3123" w:rsidRPr="007E3123" w:rsidRDefault="007E3123" w:rsidP="007E3123">
            <w:pPr>
              <w:pStyle w:val="a9"/>
              <w:shd w:val="clear" w:color="auto" w:fill="FFFFFF"/>
              <w:snapToGrid w:val="0"/>
              <w:spacing w:before="0" w:beforeAutospacing="0" w:after="0" w:afterAutospacing="0" w:line="360" w:lineRule="auto"/>
              <w:ind w:firstLineChars="200" w:firstLine="380"/>
              <w:jc w:val="both"/>
              <w:rPr>
                <w:rFonts w:eastAsiaTheme="minorEastAsia" w:hint="eastAsia"/>
                <w:color w:val="333333"/>
                <w:spacing w:val="15"/>
                <w:sz w:val="16"/>
                <w:szCs w:val="21"/>
                <w:lang w:eastAsia="ko-KR"/>
              </w:rPr>
            </w:pPr>
          </w:p>
          <w:p w:rsidR="007E3123" w:rsidRDefault="007E3123" w:rsidP="007E3123">
            <w:pPr>
              <w:pStyle w:val="a9"/>
              <w:shd w:val="clear" w:color="auto" w:fill="FFFFFF"/>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r w:rsidRPr="007E3123">
              <w:rPr>
                <w:color w:val="333333"/>
                <w:spacing w:val="15"/>
                <w:sz w:val="21"/>
                <w:szCs w:val="21"/>
              </w:rPr>
              <w:t>二、在2020年2月9日24时前，其他企业具备条件的，应当安排职工通过电话、网络等灵活方式在家上班完成相应工作；不具备条件安排职工在家上班的企业，安排职工工作应当采取错时、弹性等灵活计算工作时间的方式，不得造成人员汇聚、集中。</w:t>
            </w:r>
          </w:p>
          <w:p w:rsidR="007E3123" w:rsidRPr="007E3123" w:rsidRDefault="007E3123" w:rsidP="007E3123">
            <w:pPr>
              <w:pStyle w:val="a9"/>
              <w:shd w:val="clear" w:color="auto" w:fill="FFFFFF"/>
              <w:snapToGrid w:val="0"/>
              <w:spacing w:before="0" w:beforeAutospacing="0" w:after="0" w:afterAutospacing="0" w:line="360" w:lineRule="auto"/>
              <w:ind w:firstLineChars="200" w:firstLine="380"/>
              <w:jc w:val="both"/>
              <w:rPr>
                <w:rFonts w:eastAsiaTheme="minorEastAsia" w:hint="eastAsia"/>
                <w:color w:val="333333"/>
                <w:spacing w:val="15"/>
                <w:sz w:val="16"/>
                <w:szCs w:val="21"/>
                <w:lang w:eastAsia="ko-KR"/>
              </w:rPr>
            </w:pPr>
          </w:p>
          <w:p w:rsidR="007E3123" w:rsidRDefault="007E3123" w:rsidP="007E3123">
            <w:pPr>
              <w:pStyle w:val="a9"/>
              <w:shd w:val="clear" w:color="auto" w:fill="FFFFFF"/>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r w:rsidRPr="007E3123">
              <w:rPr>
                <w:color w:val="333333"/>
                <w:spacing w:val="15"/>
                <w:sz w:val="21"/>
                <w:szCs w:val="21"/>
              </w:rPr>
              <w:t>三、本市企业职工因出差、探亲访友、回乡等正在湖北地区的，要严格遵守湖北地区当地政府就疫情防控采取的措施，不得违反规定擅自离开湖北地区。到京前14日内离开湖北地区或者有过湖北地区人员接触史的返京职工，要按照《北京市人民政府办公厅关于落实“四方责任”进一步加强重点人群、场所和单位新型冠状病毒感染的肺炎疫情防控工作的通知》（京政办发〔2020〕4号）的要求，严格落实监督性医学观察等措施。</w:t>
            </w:r>
          </w:p>
          <w:p w:rsidR="007E3123" w:rsidRPr="007E3123" w:rsidRDefault="007E3123" w:rsidP="007E3123">
            <w:pPr>
              <w:pStyle w:val="a9"/>
              <w:shd w:val="clear" w:color="auto" w:fill="FFFFFF"/>
              <w:snapToGrid w:val="0"/>
              <w:spacing w:before="0" w:beforeAutospacing="0" w:after="0" w:afterAutospacing="0" w:line="360" w:lineRule="auto"/>
              <w:ind w:firstLineChars="200" w:firstLine="380"/>
              <w:jc w:val="both"/>
              <w:rPr>
                <w:rFonts w:eastAsiaTheme="minorEastAsia" w:hint="eastAsia"/>
                <w:color w:val="333333"/>
                <w:spacing w:val="15"/>
                <w:sz w:val="16"/>
                <w:szCs w:val="21"/>
                <w:lang w:eastAsia="ko-KR"/>
              </w:rPr>
            </w:pPr>
          </w:p>
          <w:p w:rsidR="007E3123" w:rsidRDefault="007E3123" w:rsidP="007E3123">
            <w:pPr>
              <w:pStyle w:val="a9"/>
              <w:shd w:val="clear" w:color="auto" w:fill="FFFFFF"/>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r w:rsidRPr="007E3123">
              <w:rPr>
                <w:color w:val="333333"/>
                <w:spacing w:val="15"/>
                <w:sz w:val="21"/>
                <w:szCs w:val="21"/>
              </w:rPr>
              <w:t>四、各区政府、市区有关部门、各相关企业要切实落实本通知要求，强化主体责任，把各项防控和服务保障措施落细落小落实到位，确保社会平稳有序。</w:t>
            </w:r>
          </w:p>
          <w:p w:rsidR="007E3123" w:rsidRPr="007E3123" w:rsidRDefault="007E3123" w:rsidP="007E3123">
            <w:pPr>
              <w:pStyle w:val="a9"/>
              <w:shd w:val="clear" w:color="auto" w:fill="FFFFFF"/>
              <w:snapToGrid w:val="0"/>
              <w:spacing w:before="0" w:beforeAutospacing="0" w:after="0" w:afterAutospacing="0" w:line="360" w:lineRule="auto"/>
              <w:ind w:firstLineChars="200" w:firstLine="380"/>
              <w:jc w:val="both"/>
              <w:rPr>
                <w:rFonts w:eastAsiaTheme="minorEastAsia" w:hint="eastAsia"/>
                <w:color w:val="333333"/>
                <w:spacing w:val="15"/>
                <w:sz w:val="16"/>
                <w:szCs w:val="21"/>
                <w:lang w:eastAsia="ko-KR"/>
              </w:rPr>
            </w:pPr>
          </w:p>
          <w:p w:rsidR="007E3123" w:rsidRPr="007E3123" w:rsidRDefault="007E3123" w:rsidP="007E3123">
            <w:pPr>
              <w:pStyle w:val="a9"/>
              <w:shd w:val="clear" w:color="auto" w:fill="FFFFFF"/>
              <w:snapToGrid w:val="0"/>
              <w:spacing w:before="0" w:beforeAutospacing="0" w:after="0" w:afterAutospacing="0"/>
              <w:jc w:val="right"/>
              <w:rPr>
                <w:color w:val="333333"/>
                <w:spacing w:val="15"/>
                <w:sz w:val="21"/>
                <w:szCs w:val="21"/>
              </w:rPr>
            </w:pPr>
            <w:r w:rsidRPr="007E3123">
              <w:rPr>
                <w:color w:val="333333"/>
                <w:spacing w:val="15"/>
                <w:sz w:val="21"/>
                <w:szCs w:val="21"/>
              </w:rPr>
              <w:t>北京市人民政府</w:t>
            </w:r>
          </w:p>
          <w:p w:rsidR="00DB5008" w:rsidRPr="00725B68" w:rsidRDefault="007E3123" w:rsidP="007E3123">
            <w:pPr>
              <w:pStyle w:val="a9"/>
              <w:shd w:val="clear" w:color="auto" w:fill="FFFFFF"/>
              <w:snapToGrid w:val="0"/>
              <w:spacing w:before="0" w:beforeAutospacing="0" w:after="0" w:afterAutospacing="0"/>
              <w:jc w:val="right"/>
              <w:rPr>
                <w:sz w:val="26"/>
                <w:szCs w:val="26"/>
                <w:lang w:eastAsia="ko-KR"/>
              </w:rPr>
            </w:pPr>
            <w:r w:rsidRPr="007E3123">
              <w:rPr>
                <w:color w:val="333333"/>
                <w:spacing w:val="15"/>
                <w:sz w:val="21"/>
                <w:szCs w:val="21"/>
              </w:rPr>
              <w:t>2020年1月31日</w:t>
            </w:r>
          </w:p>
        </w:tc>
      </w:tr>
    </w:tbl>
    <w:p w:rsidR="00100135" w:rsidRPr="007E3123" w:rsidRDefault="00100135">
      <w:pPr>
        <w:rPr>
          <w:sz w:val="6"/>
        </w:rPr>
      </w:pPr>
    </w:p>
    <w:sectPr w:rsidR="00100135" w:rsidRPr="007E3123"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53B" w:rsidRDefault="008C353B" w:rsidP="00C278F4">
      <w:r>
        <w:separator/>
      </w:r>
    </w:p>
  </w:endnote>
  <w:endnote w:type="continuationSeparator" w:id="0">
    <w:p w:rsidR="008C353B" w:rsidRDefault="008C353B"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53B" w:rsidRDefault="008C353B" w:rsidP="00C278F4">
      <w:r>
        <w:separator/>
      </w:r>
    </w:p>
  </w:footnote>
  <w:footnote w:type="continuationSeparator" w:id="0">
    <w:p w:rsidR="008C353B" w:rsidRDefault="008C353B"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0"/>
  </w:num>
  <w:num w:numId="4">
    <w:abstractNumId w:val="9"/>
  </w:num>
  <w:num w:numId="5">
    <w:abstractNumId w:val="2"/>
  </w:num>
  <w:num w:numId="6">
    <w:abstractNumId w:val="4"/>
  </w:num>
  <w:num w:numId="7">
    <w:abstractNumId w:val="12"/>
  </w:num>
  <w:num w:numId="8">
    <w:abstractNumId w:val="1"/>
  </w:num>
  <w:num w:numId="9">
    <w:abstractNumId w:val="11"/>
  </w:num>
  <w:num w:numId="10">
    <w:abstractNumId w:val="5"/>
  </w:num>
  <w:num w:numId="11">
    <w:abstractNumId w:val="8"/>
  </w:num>
  <w:num w:numId="12">
    <w:abstractNumId w:val="6"/>
  </w:num>
  <w:num w:numId="13">
    <w:abstractNumId w:val="1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123"/>
    <w:rsid w:val="007E358B"/>
    <w:rsid w:val="0080100B"/>
    <w:rsid w:val="008026B7"/>
    <w:rsid w:val="00820B40"/>
    <w:rsid w:val="00820E98"/>
    <w:rsid w:val="00827BB7"/>
    <w:rsid w:val="00844C62"/>
    <w:rsid w:val="00846ACB"/>
    <w:rsid w:val="00874D2F"/>
    <w:rsid w:val="00882A4B"/>
    <w:rsid w:val="00895A68"/>
    <w:rsid w:val="00896D67"/>
    <w:rsid w:val="008C353B"/>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96E54"/>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03684-DC6A-4B59-9325-16919D22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2</Pages>
  <Words>336</Words>
  <Characters>1921</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50</cp:revision>
  <dcterms:created xsi:type="dcterms:W3CDTF">2016-01-15T03:23:00Z</dcterms:created>
  <dcterms:modified xsi:type="dcterms:W3CDTF">2020-02-03T03:41:00Z</dcterms:modified>
</cp:coreProperties>
</file>