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52475" w:rsidRPr="00C52475" w:rsidRDefault="00C52475" w:rsidP="00C52475">
            <w:pPr>
              <w:spacing w:line="360" w:lineRule="auto"/>
              <w:jc w:val="center"/>
              <w:rPr>
                <w:rFonts w:ascii="한컴바탕" w:eastAsia="한컴바탕" w:hAnsi="한컴바탕" w:cs="한컴바탕"/>
                <w:b/>
                <w:bCs/>
                <w:sz w:val="26"/>
                <w:szCs w:val="26"/>
                <w:lang w:eastAsia="ko-KR"/>
              </w:rPr>
            </w:pPr>
            <w:bookmarkStart w:id="0" w:name="_GoBack"/>
            <w:bookmarkEnd w:id="0"/>
            <w:r w:rsidRPr="00C52475">
              <w:rPr>
                <w:rFonts w:ascii="한컴바탕" w:eastAsia="한컴바탕" w:hAnsi="한컴바탕" w:cs="한컴바탕" w:hint="eastAsia"/>
                <w:b/>
                <w:bCs/>
                <w:sz w:val="26"/>
                <w:szCs w:val="26"/>
                <w:lang w:eastAsia="ko-KR"/>
              </w:rPr>
              <w:t>2</w:t>
            </w:r>
            <w:r w:rsidRPr="00C52475">
              <w:rPr>
                <w:rFonts w:ascii="한컴바탕" w:eastAsia="한컴바탕" w:hAnsi="한컴바탕" w:cs="한컴바탕"/>
                <w:b/>
                <w:bCs/>
                <w:sz w:val="26"/>
                <w:szCs w:val="26"/>
                <w:lang w:eastAsia="ko-KR"/>
              </w:rPr>
              <w:t>019</w:t>
            </w:r>
            <w:r w:rsidRPr="00C52475">
              <w:rPr>
                <w:rFonts w:ascii="한컴바탕" w:eastAsia="한컴바탕" w:hAnsi="한컴바탕" w:cs="한컴바탕" w:hint="eastAsia"/>
                <w:b/>
                <w:bCs/>
                <w:sz w:val="26"/>
                <w:szCs w:val="26"/>
                <w:lang w:eastAsia="ko-KR"/>
              </w:rPr>
              <w:t xml:space="preserve">년도 각항 사회보험료 납부 급여기준 및 </w:t>
            </w:r>
            <w:proofErr w:type="spellStart"/>
            <w:r w:rsidRPr="00C52475">
              <w:rPr>
                <w:rFonts w:ascii="한컴바탕" w:eastAsia="한컴바탕" w:hAnsi="한컴바탕" w:cs="한컴바탕" w:hint="eastAsia"/>
                <w:b/>
                <w:bCs/>
                <w:sz w:val="26"/>
                <w:szCs w:val="26"/>
                <w:lang w:eastAsia="ko-KR"/>
              </w:rPr>
              <w:t>납부액</w:t>
            </w:r>
            <w:proofErr w:type="spellEnd"/>
            <w:r w:rsidRPr="00C52475">
              <w:rPr>
                <w:rFonts w:ascii="한컴바탕" w:eastAsia="한컴바탕" w:hAnsi="한컴바탕" w:cs="한컴바탕" w:hint="eastAsia"/>
                <w:b/>
                <w:bCs/>
                <w:sz w:val="26"/>
                <w:szCs w:val="26"/>
                <w:lang w:eastAsia="ko-KR"/>
              </w:rPr>
              <w:t xml:space="preserve"> 통합에 관한 통지 </w:t>
            </w:r>
          </w:p>
          <w:p w:rsidR="00C52475" w:rsidRPr="00C52475" w:rsidRDefault="00C52475" w:rsidP="00C52475">
            <w:pPr>
              <w:spacing w:line="360" w:lineRule="auto"/>
              <w:jc w:val="center"/>
              <w:rPr>
                <w:rFonts w:ascii="한컴바탕" w:eastAsia="한컴바탕" w:hAnsi="한컴바탕" w:cs="한컴바탕"/>
                <w:szCs w:val="21"/>
                <w:lang w:eastAsia="ko-KR"/>
              </w:rPr>
            </w:pPr>
            <w:proofErr w:type="spellStart"/>
            <w:r w:rsidRPr="00C52475">
              <w:rPr>
                <w:rFonts w:ascii="한컴바탕" w:eastAsia="한컴바탕" w:hAnsi="한컴바탕" w:cs="한컴바탕" w:hint="eastAsia"/>
                <w:szCs w:val="21"/>
                <w:lang w:eastAsia="ko-KR"/>
              </w:rPr>
              <w:t>경사보발</w:t>
            </w:r>
            <w:proofErr w:type="spellEnd"/>
            <w:r w:rsidRPr="00C52475">
              <w:rPr>
                <w:rFonts w:ascii="한컴바탕" w:eastAsia="한컴바탕" w:hAnsi="한컴바탕" w:cs="한컴바탕" w:hint="eastAsia"/>
                <w:szCs w:val="21"/>
                <w:lang w:eastAsia="ko-KR"/>
              </w:rPr>
              <w:t>[</w:t>
            </w:r>
            <w:r w:rsidRPr="00C52475">
              <w:rPr>
                <w:rFonts w:ascii="한컴바탕" w:eastAsia="한컴바탕" w:hAnsi="한컴바탕" w:cs="한컴바탕"/>
                <w:szCs w:val="21"/>
                <w:lang w:eastAsia="ko-KR"/>
              </w:rPr>
              <w:t>2019]7</w:t>
            </w:r>
            <w:r w:rsidRPr="00C52475">
              <w:rPr>
                <w:rFonts w:ascii="한컴바탕" w:eastAsia="한컴바탕" w:hAnsi="한컴바탕" w:cs="한컴바탕" w:hint="eastAsia"/>
                <w:szCs w:val="21"/>
                <w:lang w:eastAsia="ko-KR"/>
              </w:rPr>
              <w:t>호</w:t>
            </w:r>
          </w:p>
          <w:p w:rsidR="00C52475" w:rsidRPr="00C52475" w:rsidRDefault="00C52475" w:rsidP="00C52475">
            <w:pPr>
              <w:wordWrap w:val="0"/>
              <w:topLinePunct/>
              <w:spacing w:line="360" w:lineRule="auto"/>
              <w:rPr>
                <w:rFonts w:ascii="한컴바탕" w:eastAsia="한컴바탕" w:hAnsi="한컴바탕" w:cs="한컴바탕"/>
                <w:szCs w:val="21"/>
                <w:lang w:eastAsia="ko-KR"/>
              </w:rPr>
            </w:pPr>
          </w:p>
          <w:p w:rsidR="00C52475" w:rsidRPr="00C52475" w:rsidRDefault="00C52475" w:rsidP="00C52475">
            <w:pPr>
              <w:wordWrap w:val="0"/>
              <w:topLinePunct/>
              <w:spacing w:line="360" w:lineRule="auto"/>
              <w:rPr>
                <w:rFonts w:ascii="한컴바탕" w:eastAsia="한컴바탕" w:hAnsi="한컴바탕" w:cs="한컴바탕"/>
                <w:szCs w:val="21"/>
                <w:lang w:eastAsia="ko-KR"/>
              </w:rPr>
            </w:pPr>
          </w:p>
          <w:p w:rsidR="00C52475" w:rsidRPr="00C52475" w:rsidRDefault="00C52475" w:rsidP="00C52475">
            <w:pPr>
              <w:wordWrap w:val="0"/>
              <w:topLinePunct/>
              <w:spacing w:line="360" w:lineRule="auto"/>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각 구(區</w:t>
            </w:r>
            <w:r w:rsidRPr="00C52475">
              <w:rPr>
                <w:rFonts w:ascii="한컴바탕" w:eastAsia="한컴바탕" w:hAnsi="한컴바탕" w:cs="한컴바탕"/>
                <w:szCs w:val="21"/>
                <w:lang w:eastAsia="ko-KR"/>
              </w:rPr>
              <w:t>)</w:t>
            </w:r>
            <w:r w:rsidRPr="00C52475">
              <w:rPr>
                <w:rFonts w:ascii="한컴바탕" w:eastAsia="한컴바탕" w:hAnsi="한컴바탕" w:cs="한컴바탕" w:hint="eastAsia"/>
                <w:szCs w:val="21"/>
                <w:lang w:eastAsia="ko-KR"/>
              </w:rPr>
              <w:t xml:space="preserve"> 사회보험사업(기금</w:t>
            </w:r>
            <w:r w:rsidRPr="00C52475">
              <w:rPr>
                <w:rFonts w:ascii="한컴바탕" w:eastAsia="한컴바탕" w:hAnsi="한컴바탕" w:cs="한컴바탕"/>
                <w:szCs w:val="21"/>
                <w:lang w:eastAsia="ko-KR"/>
              </w:rPr>
              <w:t>)</w:t>
            </w:r>
            <w:r w:rsidRPr="00C52475">
              <w:rPr>
                <w:rFonts w:ascii="한컴바탕" w:eastAsia="한컴바탕" w:hAnsi="한컴바탕" w:cs="한컴바탕" w:hint="eastAsia"/>
                <w:szCs w:val="21"/>
                <w:lang w:eastAsia="ko-KR"/>
              </w:rPr>
              <w:t>관리센터, 시(市</w:t>
            </w:r>
            <w:r w:rsidRPr="00C52475">
              <w:rPr>
                <w:rFonts w:ascii="한컴바탕" w:eastAsia="한컴바탕" w:hAnsi="한컴바탕" w:cs="한컴바탕"/>
                <w:szCs w:val="21"/>
                <w:lang w:eastAsia="ko-KR"/>
              </w:rPr>
              <w:t>)</w:t>
            </w:r>
            <w:r w:rsidRPr="00C52475">
              <w:rPr>
                <w:rFonts w:ascii="한컴바탕" w:eastAsia="한컴바탕" w:hAnsi="한컴바탕" w:cs="한컴바탕" w:hint="eastAsia"/>
                <w:szCs w:val="21"/>
                <w:lang w:eastAsia="ko-KR"/>
              </w:rPr>
              <w:t xml:space="preserve"> </w:t>
            </w:r>
            <w:proofErr w:type="spellStart"/>
            <w:r w:rsidRPr="00C52475">
              <w:rPr>
                <w:rFonts w:ascii="한컴바탕" w:eastAsia="한컴바탕" w:hAnsi="한컴바탕" w:cs="한컴바탕" w:hint="eastAsia"/>
                <w:szCs w:val="21"/>
                <w:lang w:eastAsia="ko-KR"/>
              </w:rPr>
              <w:t>경제기술개발구</w:t>
            </w:r>
            <w:proofErr w:type="spellEnd"/>
            <w:r w:rsidRPr="00C52475">
              <w:rPr>
                <w:rFonts w:ascii="한컴바탕" w:eastAsia="한컴바탕" w:hAnsi="한컴바탕" w:cs="한컴바탕" w:hint="eastAsia"/>
                <w:szCs w:val="21"/>
                <w:lang w:eastAsia="ko-KR"/>
              </w:rPr>
              <w:t xml:space="preserve"> 사회보험기금관리센터, 각 구(區) 의료보험처리기구, 각 사회보험대리기구, 각 사회보험 가입업체, 각 사회보험 </w:t>
            </w:r>
            <w:proofErr w:type="gramStart"/>
            <w:r w:rsidRPr="00C52475">
              <w:rPr>
                <w:rFonts w:ascii="한컴바탕" w:eastAsia="한컴바탕" w:hAnsi="한컴바탕" w:cs="한컴바탕" w:hint="eastAsia"/>
                <w:szCs w:val="21"/>
                <w:lang w:eastAsia="ko-KR"/>
              </w:rPr>
              <w:t xml:space="preserve">가입자 </w:t>
            </w:r>
            <w:r w:rsidRPr="00C52475">
              <w:rPr>
                <w:rFonts w:ascii="한컴바탕" w:eastAsia="한컴바탕" w:hAnsi="한컴바탕" w:cs="한컴바탕"/>
                <w:szCs w:val="21"/>
                <w:lang w:eastAsia="ko-KR"/>
              </w:rPr>
              <w:t>:</w:t>
            </w:r>
            <w:proofErr w:type="gramEnd"/>
          </w:p>
          <w:p w:rsidR="00C52475" w:rsidRPr="00C52475" w:rsidRDefault="00C52475" w:rsidP="00C52475">
            <w:pPr>
              <w:wordWrap w:val="0"/>
              <w:topLinePunct/>
              <w:spacing w:line="360" w:lineRule="auto"/>
              <w:rPr>
                <w:rFonts w:ascii="한컴바탕" w:eastAsia="한컴바탕" w:hAnsi="한컴바탕" w:cs="한컴바탕"/>
                <w:szCs w:val="21"/>
                <w:lang w:eastAsia="ko-KR"/>
              </w:rPr>
            </w:pPr>
          </w:p>
          <w:p w:rsidR="00C52475" w:rsidRPr="00C52475" w:rsidRDefault="00C52475" w:rsidP="00C52475">
            <w:pPr>
              <w:wordWrap w:val="0"/>
              <w:topLinePunct/>
              <w:spacing w:line="360" w:lineRule="auto"/>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 xml:space="preserve">&lt;국무원 </w:t>
            </w:r>
            <w:proofErr w:type="spellStart"/>
            <w:r w:rsidRPr="00C52475">
              <w:rPr>
                <w:rFonts w:ascii="한컴바탕" w:eastAsia="한컴바탕" w:hAnsi="한컴바탕" w:cs="한컴바탕" w:hint="eastAsia"/>
                <w:szCs w:val="21"/>
                <w:lang w:eastAsia="ko-KR"/>
              </w:rPr>
              <w:t>판공청의</w:t>
            </w:r>
            <w:proofErr w:type="spellEnd"/>
            <w:r w:rsidRPr="00C52475">
              <w:rPr>
                <w:rFonts w:ascii="한컴바탕" w:eastAsia="한컴바탕" w:hAnsi="한컴바탕" w:cs="한컴바탕" w:hint="eastAsia"/>
                <w:szCs w:val="21"/>
                <w:lang w:eastAsia="ko-KR"/>
              </w:rPr>
              <w:t xml:space="preserve"> 사회보험료 </w:t>
            </w:r>
            <w:proofErr w:type="spellStart"/>
            <w:r w:rsidRPr="00C52475">
              <w:rPr>
                <w:rFonts w:ascii="한컴바탕" w:eastAsia="한컴바탕" w:hAnsi="한컴바탕" w:cs="한컴바탕" w:hint="eastAsia"/>
                <w:szCs w:val="21"/>
                <w:lang w:eastAsia="ko-KR"/>
              </w:rPr>
              <w:t>요율</w:t>
            </w:r>
            <w:proofErr w:type="spellEnd"/>
            <w:r w:rsidRPr="00C52475">
              <w:rPr>
                <w:rFonts w:ascii="한컴바탕" w:eastAsia="한컴바탕" w:hAnsi="한컴바탕" w:cs="한컴바탕" w:hint="eastAsia"/>
                <w:szCs w:val="21"/>
                <w:lang w:eastAsia="ko-KR"/>
              </w:rPr>
              <w:t xml:space="preserve"> 인하 종합방안 인쇄발부에 관한 통지</w:t>
            </w:r>
            <w:r w:rsidRPr="00C52475">
              <w:rPr>
                <w:rFonts w:ascii="한컴바탕" w:eastAsia="한컴바탕" w:hAnsi="한컴바탕" w:cs="한컴바탕"/>
                <w:szCs w:val="21"/>
                <w:lang w:eastAsia="ko-KR"/>
              </w:rPr>
              <w:t>&gt;(</w:t>
            </w:r>
            <w:proofErr w:type="spellStart"/>
            <w:r w:rsidRPr="00C52475">
              <w:rPr>
                <w:rFonts w:ascii="한컴바탕" w:eastAsia="한컴바탕" w:hAnsi="한컴바탕" w:cs="한컴바탕" w:hint="eastAsia"/>
                <w:szCs w:val="21"/>
                <w:lang w:eastAsia="ko-KR"/>
              </w:rPr>
              <w:t>국판발</w:t>
            </w:r>
            <w:proofErr w:type="spellEnd"/>
            <w:r w:rsidRPr="00C52475">
              <w:rPr>
                <w:rFonts w:ascii="한컴바탕" w:eastAsia="한컴바탕" w:hAnsi="한컴바탕" w:cs="한컴바탕" w:hint="eastAsia"/>
                <w:szCs w:val="21"/>
                <w:lang w:eastAsia="ko-KR"/>
              </w:rPr>
              <w:t>[</w:t>
            </w:r>
            <w:r w:rsidRPr="00C52475">
              <w:rPr>
                <w:rFonts w:ascii="한컴바탕" w:eastAsia="한컴바탕" w:hAnsi="한컴바탕" w:cs="한컴바탕"/>
                <w:szCs w:val="21"/>
                <w:lang w:eastAsia="ko-KR"/>
              </w:rPr>
              <w:t>2019]13</w:t>
            </w:r>
            <w:r w:rsidRPr="00C52475">
              <w:rPr>
                <w:rFonts w:ascii="한컴바탕" w:eastAsia="한컴바탕" w:hAnsi="한컴바탕" w:cs="한컴바탕" w:hint="eastAsia"/>
                <w:szCs w:val="21"/>
                <w:lang w:eastAsia="ko-KR"/>
              </w:rPr>
              <w:t>호</w:t>
            </w:r>
            <w:r w:rsidRPr="00C52475">
              <w:rPr>
                <w:rFonts w:ascii="한컴바탕" w:eastAsia="한컴바탕" w:hAnsi="한컴바탕" w:cs="한컴바탕"/>
                <w:szCs w:val="21"/>
                <w:lang w:eastAsia="ko-KR"/>
              </w:rPr>
              <w:t>)</w:t>
            </w:r>
            <w:r w:rsidRPr="00C52475">
              <w:rPr>
                <w:rFonts w:ascii="한컴바탕" w:eastAsia="한컴바탕" w:hAnsi="한컴바탕" w:cs="한컴바탕" w:hint="eastAsia"/>
                <w:szCs w:val="21"/>
                <w:lang w:eastAsia="ko-KR"/>
              </w:rPr>
              <w:t xml:space="preserve">의 요구에 따라 </w:t>
            </w:r>
            <w:proofErr w:type="spellStart"/>
            <w:r w:rsidRPr="00C52475">
              <w:rPr>
                <w:rFonts w:ascii="한컴바탕" w:eastAsia="한컴바탕" w:hAnsi="한컴바탕" w:cs="한컴바탕" w:hint="eastAsia"/>
                <w:szCs w:val="21"/>
                <w:lang w:eastAsia="ko-KR"/>
              </w:rPr>
              <w:t>북경시</w:t>
            </w:r>
            <w:proofErr w:type="spellEnd"/>
            <w:r w:rsidRPr="00C52475">
              <w:rPr>
                <w:rFonts w:ascii="한컴바탕" w:eastAsia="한컴바탕" w:hAnsi="한컴바탕" w:cs="한컴바탕" w:hint="eastAsia"/>
                <w:szCs w:val="21"/>
                <w:lang w:eastAsia="ko-KR"/>
              </w:rPr>
              <w:t xml:space="preserve"> </w:t>
            </w:r>
            <w:proofErr w:type="spellStart"/>
            <w:r w:rsidRPr="00C52475">
              <w:rPr>
                <w:rFonts w:ascii="한컴바탕" w:eastAsia="한컴바탕" w:hAnsi="한컴바탕" w:cs="한컴바탕" w:hint="eastAsia"/>
                <w:szCs w:val="21"/>
                <w:lang w:eastAsia="ko-KR"/>
              </w:rPr>
              <w:t>도농</w:t>
            </w:r>
            <w:proofErr w:type="spellEnd"/>
            <w:r w:rsidRPr="00C52475">
              <w:rPr>
                <w:rFonts w:ascii="한컴바탕" w:eastAsia="한컴바탕" w:hAnsi="한컴바탕" w:cs="한컴바탕" w:hint="eastAsia"/>
                <w:szCs w:val="21"/>
                <w:lang w:eastAsia="ko-KR"/>
              </w:rPr>
              <w:t xml:space="preserve"> 비(非</w:t>
            </w:r>
            <w:r w:rsidRPr="00C52475">
              <w:rPr>
                <w:rFonts w:ascii="한컴바탕" w:eastAsia="한컴바탕" w:hAnsi="한컴바탕" w:cs="한컴바탕"/>
                <w:szCs w:val="21"/>
                <w:lang w:eastAsia="ko-KR"/>
              </w:rPr>
              <w:t>)</w:t>
            </w:r>
            <w:r w:rsidRPr="00C52475">
              <w:rPr>
                <w:rFonts w:ascii="한컴바탕" w:eastAsia="한컴바탕" w:hAnsi="한컴바탕" w:cs="한컴바탕" w:hint="eastAsia"/>
                <w:szCs w:val="21"/>
                <w:lang w:eastAsia="ko-KR"/>
              </w:rPr>
              <w:t xml:space="preserve">민간업체 취업자 평균급여 및 </w:t>
            </w:r>
            <w:proofErr w:type="spellStart"/>
            <w:r w:rsidRPr="00C52475">
              <w:rPr>
                <w:rFonts w:ascii="한컴바탕" w:eastAsia="한컴바탕" w:hAnsi="한컴바탕" w:cs="한컴바탕" w:hint="eastAsia"/>
                <w:szCs w:val="21"/>
                <w:lang w:eastAsia="ko-KR"/>
              </w:rPr>
              <w:t>도농</w:t>
            </w:r>
            <w:proofErr w:type="spellEnd"/>
            <w:r w:rsidRPr="00C52475">
              <w:rPr>
                <w:rFonts w:ascii="한컴바탕" w:eastAsia="한컴바탕" w:hAnsi="한컴바탕" w:cs="한컴바탕" w:hint="eastAsia"/>
                <w:szCs w:val="21"/>
                <w:lang w:eastAsia="ko-KR"/>
              </w:rPr>
              <w:t xml:space="preserve"> 민간업체 취업자 평균급여를 가중 계산하여 산출된 </w:t>
            </w:r>
            <w:r w:rsidRPr="00C52475">
              <w:rPr>
                <w:rFonts w:ascii="한컴바탕" w:eastAsia="한컴바탕" w:hAnsi="한컴바탕" w:cs="한컴바탕"/>
                <w:szCs w:val="21"/>
                <w:lang w:eastAsia="ko-KR"/>
              </w:rPr>
              <w:t>2018</w:t>
            </w:r>
            <w:r w:rsidRPr="00C52475">
              <w:rPr>
                <w:rFonts w:ascii="한컴바탕" w:eastAsia="한컴바탕" w:hAnsi="한컴바탕" w:cs="한컴바탕" w:hint="eastAsia"/>
                <w:szCs w:val="21"/>
                <w:lang w:eastAsia="ko-KR"/>
              </w:rPr>
              <w:t xml:space="preserve">년도 </w:t>
            </w:r>
            <w:proofErr w:type="spellStart"/>
            <w:r w:rsidRPr="00C52475">
              <w:rPr>
                <w:rFonts w:ascii="한컴바탕" w:eastAsia="한컴바탕" w:hAnsi="한컴바탕" w:cs="한컴바탕" w:hint="eastAsia"/>
                <w:szCs w:val="21"/>
                <w:lang w:eastAsia="ko-KR"/>
              </w:rPr>
              <w:t>북경시</w:t>
            </w:r>
            <w:proofErr w:type="spellEnd"/>
            <w:r w:rsidRPr="00C52475">
              <w:rPr>
                <w:rFonts w:ascii="한컴바탕" w:eastAsia="한컴바탕" w:hAnsi="한컴바탕" w:cs="한컴바탕" w:hint="eastAsia"/>
                <w:szCs w:val="21"/>
                <w:lang w:eastAsia="ko-KR"/>
              </w:rPr>
              <w:t xml:space="preserve"> </w:t>
            </w:r>
            <w:proofErr w:type="spellStart"/>
            <w:r w:rsidRPr="00C52475">
              <w:rPr>
                <w:rFonts w:ascii="한컴바탕" w:eastAsia="한컴바탕" w:hAnsi="한컴바탕" w:cs="한컴바탕" w:hint="eastAsia"/>
                <w:szCs w:val="21"/>
                <w:lang w:eastAsia="ko-KR"/>
              </w:rPr>
              <w:t>도농</w:t>
            </w:r>
            <w:proofErr w:type="spellEnd"/>
            <w:r w:rsidRPr="00C52475">
              <w:rPr>
                <w:rFonts w:ascii="한컴바탕" w:eastAsia="한컴바탕" w:hAnsi="한컴바탕" w:cs="한컴바탕" w:hint="eastAsia"/>
                <w:szCs w:val="21"/>
                <w:lang w:eastAsia="ko-KR"/>
              </w:rPr>
              <w:t xml:space="preserve"> 업체 취업자 평균급여는 </w:t>
            </w:r>
            <w:r w:rsidRPr="00C52475">
              <w:rPr>
                <w:rFonts w:ascii="한컴바탕" w:eastAsia="한컴바탕" w:hAnsi="한컴바탕" w:cs="한컴바탕"/>
                <w:szCs w:val="21"/>
                <w:lang w:eastAsia="ko-KR"/>
              </w:rPr>
              <w:t>94,258</w:t>
            </w:r>
            <w:r w:rsidRPr="00C52475">
              <w:rPr>
                <w:rFonts w:ascii="한컴바탕" w:eastAsia="한컴바탕" w:hAnsi="한컴바탕" w:cs="한컴바탕" w:hint="eastAsia"/>
                <w:szCs w:val="21"/>
                <w:lang w:eastAsia="ko-KR"/>
              </w:rPr>
              <w:t xml:space="preserve">위안이며 이 액수에 의거하여 기업종업원기본양로보험, </w:t>
            </w:r>
            <w:proofErr w:type="spellStart"/>
            <w:r w:rsidRPr="00C52475">
              <w:rPr>
                <w:rFonts w:ascii="한컴바탕" w:eastAsia="한컴바탕" w:hAnsi="한컴바탕" w:cs="한컴바탕" w:hint="eastAsia"/>
                <w:szCs w:val="21"/>
                <w:lang w:eastAsia="ko-KR"/>
              </w:rPr>
              <w:t>공기관</w:t>
            </w:r>
            <w:proofErr w:type="spellEnd"/>
            <w:r w:rsidRPr="00C52475">
              <w:rPr>
                <w:rFonts w:ascii="한컴바탕" w:eastAsia="한컴바탕" w:hAnsi="한컴바탕" w:cs="한컴바탕"/>
                <w:szCs w:val="21"/>
                <w:lang w:eastAsia="ko-KR"/>
              </w:rPr>
              <w:t>•</w:t>
            </w:r>
            <w:r w:rsidRPr="00C52475">
              <w:rPr>
                <w:rFonts w:ascii="한컴바탕" w:eastAsia="한컴바탕" w:hAnsi="한컴바탕" w:cs="한컴바탕" w:hint="eastAsia"/>
                <w:szCs w:val="21"/>
                <w:lang w:eastAsia="ko-KR"/>
              </w:rPr>
              <w:t xml:space="preserve">사업기관기본양로보험, 실업보험 및 산재보험의 보험료 납부기수를 책정한다. </w:t>
            </w:r>
            <w:proofErr w:type="spellStart"/>
            <w:r w:rsidRPr="00C52475">
              <w:rPr>
                <w:rFonts w:ascii="한컴바탕" w:eastAsia="한컴바탕" w:hAnsi="한컴바탕" w:cs="한컴바탕" w:hint="eastAsia"/>
                <w:szCs w:val="21"/>
                <w:lang w:eastAsia="ko-KR"/>
              </w:rPr>
              <w:t>북경시의료보장국이</w:t>
            </w:r>
            <w:proofErr w:type="spellEnd"/>
            <w:r w:rsidRPr="00C52475">
              <w:rPr>
                <w:rFonts w:ascii="한컴바탕" w:eastAsia="한컴바탕" w:hAnsi="한컴바탕" w:cs="한컴바탕" w:hint="eastAsia"/>
                <w:szCs w:val="21"/>
                <w:lang w:eastAsia="ko-KR"/>
              </w:rPr>
              <w:t xml:space="preserve"> 공포한 </w:t>
            </w:r>
            <w:r w:rsidRPr="00C52475">
              <w:rPr>
                <w:rFonts w:ascii="한컴바탕" w:eastAsia="한컴바탕" w:hAnsi="한컴바탕" w:cs="한컴바탕"/>
                <w:szCs w:val="21"/>
                <w:lang w:eastAsia="ko-KR"/>
              </w:rPr>
              <w:t>2019</w:t>
            </w:r>
            <w:r w:rsidRPr="00C52475">
              <w:rPr>
                <w:rFonts w:ascii="한컴바탕" w:eastAsia="한컴바탕" w:hAnsi="한컴바탕" w:cs="한컴바탕" w:hint="eastAsia"/>
                <w:szCs w:val="21"/>
                <w:lang w:eastAsia="ko-KR"/>
              </w:rPr>
              <w:t xml:space="preserve">년도 종업원의료보험료 및 출산보험료 납부기수의 </w:t>
            </w:r>
            <w:proofErr w:type="spellStart"/>
            <w:r w:rsidRPr="00C52475">
              <w:rPr>
                <w:rFonts w:ascii="한컴바탕" w:eastAsia="한컴바탕" w:hAnsi="한컴바탕" w:cs="한컴바탕" w:hint="eastAsia"/>
                <w:szCs w:val="21"/>
                <w:lang w:eastAsia="ko-KR"/>
              </w:rPr>
              <w:t>상하한</w:t>
            </w:r>
            <w:proofErr w:type="spellEnd"/>
            <w:r w:rsidRPr="00C52475">
              <w:rPr>
                <w:rFonts w:ascii="한컴바탕" w:eastAsia="한컴바탕" w:hAnsi="한컴바탕" w:cs="한컴바탕" w:hint="eastAsia"/>
                <w:szCs w:val="21"/>
                <w:lang w:eastAsia="ko-KR"/>
              </w:rPr>
              <w:t xml:space="preserve"> 기준과 </w:t>
            </w:r>
            <w:proofErr w:type="spellStart"/>
            <w:r w:rsidRPr="00C52475">
              <w:rPr>
                <w:rFonts w:ascii="한컴바탕" w:eastAsia="한컴바탕" w:hAnsi="한컴바탕" w:cs="한컴바탕" w:hint="eastAsia"/>
                <w:szCs w:val="21"/>
                <w:lang w:eastAsia="ko-KR"/>
              </w:rPr>
              <w:t>북경시</w:t>
            </w:r>
            <w:proofErr w:type="spellEnd"/>
            <w:r w:rsidRPr="00C52475">
              <w:rPr>
                <w:rFonts w:ascii="한컴바탕" w:eastAsia="한컴바탕" w:hAnsi="한컴바탕" w:cs="한컴바탕" w:hint="eastAsia"/>
                <w:szCs w:val="21"/>
                <w:lang w:eastAsia="ko-KR"/>
              </w:rPr>
              <w:t xml:space="preserve"> 사회보험 관련 규정에 의거하여 </w:t>
            </w:r>
            <w:r w:rsidRPr="00C52475">
              <w:rPr>
                <w:rFonts w:ascii="한컴바탕" w:eastAsia="한컴바탕" w:hAnsi="한컴바탕" w:cs="한컴바탕"/>
                <w:szCs w:val="21"/>
                <w:lang w:eastAsia="ko-KR"/>
              </w:rPr>
              <w:t>2019</w:t>
            </w:r>
            <w:r w:rsidRPr="00C52475">
              <w:rPr>
                <w:rFonts w:ascii="한컴바탕" w:eastAsia="한컴바탕" w:hAnsi="한컴바탕" w:cs="한컴바탕" w:hint="eastAsia"/>
                <w:szCs w:val="21"/>
                <w:lang w:eastAsia="ko-KR"/>
              </w:rPr>
              <w:t xml:space="preserve">년도 각항 사회보험료 납부 급여기준 및 </w:t>
            </w:r>
            <w:proofErr w:type="spellStart"/>
            <w:r w:rsidRPr="00C52475">
              <w:rPr>
                <w:rFonts w:ascii="한컴바탕" w:eastAsia="한컴바탕" w:hAnsi="한컴바탕" w:cs="한컴바탕" w:hint="eastAsia"/>
                <w:szCs w:val="21"/>
                <w:lang w:eastAsia="ko-KR"/>
              </w:rPr>
              <w:t>납부액</w:t>
            </w:r>
            <w:proofErr w:type="spellEnd"/>
            <w:r w:rsidRPr="00C52475">
              <w:rPr>
                <w:rFonts w:ascii="한컴바탕" w:eastAsia="한컴바탕" w:hAnsi="한컴바탕" w:cs="한컴바탕" w:hint="eastAsia"/>
                <w:szCs w:val="21"/>
                <w:lang w:eastAsia="ko-KR"/>
              </w:rPr>
              <w:t xml:space="preserve"> 관련 문제에 대하여 다음과 같이 통지한다.</w:t>
            </w:r>
          </w:p>
          <w:p w:rsidR="00C52475" w:rsidRPr="00C52475" w:rsidRDefault="00C52475" w:rsidP="00C52475">
            <w:pPr>
              <w:wordWrap w:val="0"/>
              <w:topLinePunct/>
              <w:spacing w:line="360" w:lineRule="auto"/>
              <w:rPr>
                <w:rFonts w:ascii="한컴바탕" w:eastAsia="한컴바탕" w:hAnsi="한컴바탕" w:cs="한컴바탕"/>
                <w:szCs w:val="21"/>
                <w:lang w:eastAsia="ko-KR"/>
              </w:rPr>
            </w:pPr>
          </w:p>
          <w:p w:rsidR="00C52475" w:rsidRPr="00C52475" w:rsidRDefault="00C52475" w:rsidP="00C52475">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종업원기본양로보험, 실업보험, 산재보험</w:t>
            </w:r>
          </w:p>
          <w:p w:rsidR="00C52475" w:rsidRPr="00C52475" w:rsidRDefault="00C52475" w:rsidP="00C52475">
            <w:pPr>
              <w:pStyle w:val="a4"/>
              <w:numPr>
                <w:ilvl w:val="0"/>
                <w:numId w:val="29"/>
              </w:numPr>
              <w:wordWrap w:val="0"/>
              <w:topLinePunct/>
              <w:spacing w:line="360" w:lineRule="auto"/>
              <w:ind w:firstLineChars="0"/>
              <w:rPr>
                <w:rFonts w:ascii="한컴바탕" w:eastAsia="한컴바탕" w:hAnsi="한컴바탕" w:cs="한컴바탕"/>
                <w:spacing w:val="-8"/>
                <w:szCs w:val="21"/>
                <w:lang w:eastAsia="ko-KR"/>
              </w:rPr>
            </w:pPr>
            <w:r w:rsidRPr="00C52475">
              <w:rPr>
                <w:rFonts w:ascii="한컴바탕" w:eastAsia="한컴바탕" w:hAnsi="한컴바탕" w:cs="한컴바탕" w:hint="eastAsia"/>
                <w:spacing w:val="-8"/>
                <w:szCs w:val="21"/>
                <w:lang w:eastAsia="ko-KR"/>
              </w:rPr>
              <w:t xml:space="preserve">북경시의 직전연도 </w:t>
            </w:r>
            <w:proofErr w:type="spellStart"/>
            <w:r w:rsidRPr="00C52475">
              <w:rPr>
                <w:rFonts w:ascii="한컴바탕" w:eastAsia="한컴바탕" w:hAnsi="한컴바탕" w:cs="한컴바탕" w:hint="eastAsia"/>
                <w:spacing w:val="-8"/>
                <w:szCs w:val="21"/>
                <w:lang w:eastAsia="ko-KR"/>
              </w:rPr>
              <w:t>도농업체취업자</w:t>
            </w:r>
            <w:proofErr w:type="spellEnd"/>
            <w:r w:rsidRPr="00C52475">
              <w:rPr>
                <w:rFonts w:ascii="한컴바탕" w:eastAsia="한컴바탕" w:hAnsi="한컴바탕" w:cs="한컴바탕" w:hint="eastAsia"/>
                <w:spacing w:val="-8"/>
                <w:szCs w:val="21"/>
                <w:lang w:eastAsia="ko-KR"/>
              </w:rPr>
              <w:t xml:space="preserve"> 월평균 급여를 납부기수로 하는 경우 </w:t>
            </w:r>
            <w:r w:rsidRPr="00C52475">
              <w:rPr>
                <w:rFonts w:ascii="한컴바탕" w:eastAsia="한컴바탕" w:hAnsi="한컴바탕" w:cs="한컴바탕"/>
                <w:spacing w:val="-8"/>
                <w:szCs w:val="21"/>
                <w:lang w:eastAsia="ko-KR"/>
              </w:rPr>
              <w:t>7,855</w:t>
            </w:r>
            <w:r w:rsidRPr="00C52475">
              <w:rPr>
                <w:rFonts w:ascii="한컴바탕" w:eastAsia="한컴바탕" w:hAnsi="한컴바탕" w:cs="한컴바탕" w:hint="eastAsia"/>
                <w:spacing w:val="-8"/>
                <w:szCs w:val="21"/>
                <w:lang w:eastAsia="ko-KR"/>
              </w:rPr>
              <w:t>위안을 급여기준으로 사회보험료를 납부한다.</w:t>
            </w:r>
          </w:p>
          <w:p w:rsidR="00C52475" w:rsidRPr="00C52475" w:rsidRDefault="00C52475" w:rsidP="00C52475">
            <w:pPr>
              <w:pStyle w:val="a4"/>
              <w:numPr>
                <w:ilvl w:val="0"/>
                <w:numId w:val="29"/>
              </w:numPr>
              <w:wordWrap w:val="0"/>
              <w:topLinePunct/>
              <w:spacing w:line="360" w:lineRule="auto"/>
              <w:ind w:firstLineChars="0"/>
              <w:rPr>
                <w:rFonts w:ascii="한컴바탕" w:eastAsia="한컴바탕" w:hAnsi="한컴바탕" w:cs="한컴바탕"/>
                <w:spacing w:val="-6"/>
                <w:szCs w:val="21"/>
                <w:lang w:eastAsia="ko-KR"/>
              </w:rPr>
            </w:pPr>
            <w:r w:rsidRPr="00C52475">
              <w:rPr>
                <w:rFonts w:ascii="한컴바탕" w:eastAsia="한컴바탕" w:hAnsi="한컴바탕" w:cs="한컴바탕" w:hint="eastAsia"/>
                <w:spacing w:val="-6"/>
                <w:szCs w:val="21"/>
                <w:lang w:eastAsia="ko-KR"/>
              </w:rPr>
              <w:t>직전연도의 종업원 월평균 급여가 북경시</w:t>
            </w:r>
            <w:r w:rsidRPr="00C52475">
              <w:rPr>
                <w:rFonts w:ascii="한컴바탕" w:eastAsia="한컴바탕" w:hAnsi="한컴바탕" w:cs="한컴바탕" w:hint="eastAsia"/>
                <w:spacing w:val="-6"/>
                <w:szCs w:val="21"/>
                <w:lang w:eastAsia="ko-KR"/>
              </w:rPr>
              <w:lastRenderedPageBreak/>
              <w:t xml:space="preserve">의 직전연도 </w:t>
            </w:r>
            <w:proofErr w:type="spellStart"/>
            <w:r w:rsidRPr="00C52475">
              <w:rPr>
                <w:rFonts w:ascii="한컴바탕" w:eastAsia="한컴바탕" w:hAnsi="한컴바탕" w:cs="한컴바탕" w:hint="eastAsia"/>
                <w:spacing w:val="-6"/>
                <w:szCs w:val="21"/>
                <w:lang w:eastAsia="ko-KR"/>
              </w:rPr>
              <w:t>도농업체취업자</w:t>
            </w:r>
            <w:proofErr w:type="spellEnd"/>
            <w:r w:rsidRPr="00C52475">
              <w:rPr>
                <w:rFonts w:ascii="한컴바탕" w:eastAsia="한컴바탕" w:hAnsi="한컴바탕" w:cs="한컴바탕" w:hint="eastAsia"/>
                <w:spacing w:val="-6"/>
                <w:szCs w:val="21"/>
                <w:lang w:eastAsia="ko-KR"/>
              </w:rPr>
              <w:t xml:space="preserve"> 월평균 급여를 </w:t>
            </w:r>
            <w:r w:rsidRPr="00C52475">
              <w:rPr>
                <w:rFonts w:ascii="한컴바탕" w:eastAsia="한컴바탕" w:hAnsi="한컴바탕" w:cs="한컴바탕"/>
                <w:spacing w:val="-6"/>
                <w:szCs w:val="21"/>
                <w:lang w:eastAsia="ko-KR"/>
              </w:rPr>
              <w:t>300%</w:t>
            </w:r>
            <w:r w:rsidRPr="00C52475">
              <w:rPr>
                <w:rFonts w:ascii="한컴바탕" w:eastAsia="한컴바탕" w:hAnsi="한컴바탕" w:cs="한컴바탕" w:hint="eastAsia"/>
                <w:spacing w:val="-6"/>
                <w:szCs w:val="21"/>
                <w:lang w:eastAsia="ko-KR"/>
              </w:rPr>
              <w:t xml:space="preserve"> 상회하는 경우 </w:t>
            </w:r>
            <w:r w:rsidRPr="00C52475">
              <w:rPr>
                <w:rFonts w:ascii="한컴바탕" w:eastAsia="한컴바탕" w:hAnsi="한컴바탕" w:cs="한컴바탕"/>
                <w:spacing w:val="-6"/>
                <w:szCs w:val="21"/>
                <w:lang w:eastAsia="ko-KR"/>
              </w:rPr>
              <w:t>23,565</w:t>
            </w:r>
            <w:r w:rsidRPr="00C52475">
              <w:rPr>
                <w:rFonts w:ascii="한컴바탕" w:eastAsia="한컴바탕" w:hAnsi="한컴바탕" w:cs="한컴바탕" w:hint="eastAsia"/>
                <w:spacing w:val="-6"/>
                <w:szCs w:val="21"/>
                <w:lang w:eastAsia="ko-KR"/>
              </w:rPr>
              <w:t>위안을 급여기준으로 사회보험료를 납부한다.</w:t>
            </w:r>
          </w:p>
          <w:p w:rsidR="00C52475" w:rsidRPr="00C52475" w:rsidRDefault="00C52475" w:rsidP="00C52475">
            <w:pPr>
              <w:pStyle w:val="a4"/>
              <w:numPr>
                <w:ilvl w:val="0"/>
                <w:numId w:val="29"/>
              </w:numPr>
              <w:wordWrap w:val="0"/>
              <w:topLinePunct/>
              <w:spacing w:line="360" w:lineRule="auto"/>
              <w:ind w:firstLineChars="0"/>
              <w:rPr>
                <w:rFonts w:ascii="한컴바탕" w:eastAsia="한컴바탕" w:hAnsi="한컴바탕" w:cs="한컴바탕"/>
                <w:spacing w:val="-14"/>
                <w:szCs w:val="21"/>
                <w:lang w:eastAsia="ko-KR"/>
              </w:rPr>
            </w:pPr>
            <w:r w:rsidRPr="00C52475">
              <w:rPr>
                <w:rFonts w:ascii="한컴바탕" w:eastAsia="한컴바탕" w:hAnsi="한컴바탕" w:cs="한컴바탕" w:hint="eastAsia"/>
                <w:spacing w:val="-14"/>
                <w:szCs w:val="21"/>
                <w:lang w:eastAsia="ko-KR"/>
              </w:rPr>
              <w:t xml:space="preserve">북경시의 직전연도 </w:t>
            </w:r>
            <w:proofErr w:type="spellStart"/>
            <w:r w:rsidRPr="00C52475">
              <w:rPr>
                <w:rFonts w:ascii="한컴바탕" w:eastAsia="한컴바탕" w:hAnsi="한컴바탕" w:cs="한컴바탕" w:hint="eastAsia"/>
                <w:spacing w:val="-14"/>
                <w:szCs w:val="21"/>
                <w:lang w:eastAsia="ko-KR"/>
              </w:rPr>
              <w:t>도농업체취업자</w:t>
            </w:r>
            <w:proofErr w:type="spellEnd"/>
            <w:r w:rsidRPr="00C52475">
              <w:rPr>
                <w:rFonts w:ascii="한컴바탕" w:eastAsia="한컴바탕" w:hAnsi="한컴바탕" w:cs="한컴바탕" w:hint="eastAsia"/>
                <w:spacing w:val="-14"/>
                <w:szCs w:val="21"/>
                <w:lang w:eastAsia="ko-KR"/>
              </w:rPr>
              <w:t xml:space="preserve"> 월평균 급여의 </w:t>
            </w:r>
            <w:r w:rsidRPr="00C52475">
              <w:rPr>
                <w:rFonts w:ascii="한컴바탕" w:eastAsia="한컴바탕" w:hAnsi="한컴바탕" w:cs="한컴바탕"/>
                <w:spacing w:val="-14"/>
                <w:szCs w:val="21"/>
                <w:lang w:eastAsia="ko-KR"/>
              </w:rPr>
              <w:t>60%</w:t>
            </w:r>
            <w:r w:rsidRPr="00C52475">
              <w:rPr>
                <w:rFonts w:ascii="한컴바탕" w:eastAsia="한컴바탕" w:hAnsi="한컴바탕" w:cs="한컴바탕" w:hint="eastAsia"/>
                <w:spacing w:val="-14"/>
                <w:szCs w:val="21"/>
                <w:lang w:eastAsia="ko-KR"/>
              </w:rPr>
              <w:t xml:space="preserve">를 납부기수로 하는 경우 </w:t>
            </w:r>
            <w:r w:rsidRPr="00C52475">
              <w:rPr>
                <w:rFonts w:ascii="한컴바탕" w:eastAsia="한컴바탕" w:hAnsi="한컴바탕" w:cs="한컴바탕"/>
                <w:spacing w:val="-14"/>
                <w:szCs w:val="21"/>
                <w:lang w:eastAsia="ko-KR"/>
              </w:rPr>
              <w:t>4,713</w:t>
            </w:r>
            <w:r w:rsidRPr="00C52475">
              <w:rPr>
                <w:rFonts w:ascii="한컴바탕" w:eastAsia="한컴바탕" w:hAnsi="한컴바탕" w:cs="한컴바탕" w:hint="eastAsia"/>
                <w:spacing w:val="-14"/>
                <w:szCs w:val="21"/>
                <w:lang w:eastAsia="ko-KR"/>
              </w:rPr>
              <w:t>위안을 급여기준으로 사회보험료를 납부한다.</w:t>
            </w:r>
          </w:p>
          <w:p w:rsidR="00C52475" w:rsidRPr="00C52475" w:rsidRDefault="00C52475" w:rsidP="00C52475">
            <w:pPr>
              <w:pStyle w:val="a4"/>
              <w:numPr>
                <w:ilvl w:val="0"/>
                <w:numId w:val="29"/>
              </w:numPr>
              <w:wordWrap w:val="0"/>
              <w:topLinePunct/>
              <w:spacing w:line="360" w:lineRule="auto"/>
              <w:ind w:firstLineChars="0"/>
              <w:rPr>
                <w:rFonts w:ascii="한컴바탕" w:eastAsia="한컴바탕" w:hAnsi="한컴바탕" w:cs="한컴바탕"/>
                <w:spacing w:val="-16"/>
                <w:szCs w:val="21"/>
                <w:lang w:eastAsia="ko-KR"/>
              </w:rPr>
            </w:pPr>
            <w:r w:rsidRPr="00C52475">
              <w:rPr>
                <w:rFonts w:ascii="한컴바탕" w:eastAsia="한컴바탕" w:hAnsi="한컴바탕" w:cs="한컴바탕" w:hint="eastAsia"/>
                <w:spacing w:val="-16"/>
                <w:szCs w:val="21"/>
                <w:lang w:eastAsia="ko-KR"/>
              </w:rPr>
              <w:t xml:space="preserve">북경시의 직전연도 </w:t>
            </w:r>
            <w:proofErr w:type="spellStart"/>
            <w:r w:rsidRPr="00C52475">
              <w:rPr>
                <w:rFonts w:ascii="한컴바탕" w:eastAsia="한컴바탕" w:hAnsi="한컴바탕" w:cs="한컴바탕" w:hint="eastAsia"/>
                <w:spacing w:val="-16"/>
                <w:szCs w:val="21"/>
                <w:lang w:eastAsia="ko-KR"/>
              </w:rPr>
              <w:t>도농업체취업자</w:t>
            </w:r>
            <w:proofErr w:type="spellEnd"/>
            <w:r w:rsidRPr="00C52475">
              <w:rPr>
                <w:rFonts w:ascii="한컴바탕" w:eastAsia="한컴바탕" w:hAnsi="한컴바탕" w:cs="한컴바탕" w:hint="eastAsia"/>
                <w:spacing w:val="-16"/>
                <w:szCs w:val="21"/>
                <w:lang w:eastAsia="ko-KR"/>
              </w:rPr>
              <w:t xml:space="preserve"> 월평균 급여의 </w:t>
            </w:r>
            <w:r w:rsidRPr="00C52475">
              <w:rPr>
                <w:rFonts w:ascii="한컴바탕" w:eastAsia="한컴바탕" w:hAnsi="한컴바탕" w:cs="한컴바탕"/>
                <w:spacing w:val="-16"/>
                <w:szCs w:val="21"/>
                <w:lang w:eastAsia="ko-KR"/>
              </w:rPr>
              <w:t>46%</w:t>
            </w:r>
            <w:r w:rsidRPr="00C52475">
              <w:rPr>
                <w:rFonts w:ascii="한컴바탕" w:eastAsia="한컴바탕" w:hAnsi="한컴바탕" w:cs="한컴바탕" w:hint="eastAsia"/>
                <w:spacing w:val="-16"/>
                <w:szCs w:val="21"/>
                <w:lang w:eastAsia="ko-KR"/>
              </w:rPr>
              <w:t xml:space="preserve">를 납부기수로 하는 경우 </w:t>
            </w:r>
            <w:r w:rsidRPr="00C52475">
              <w:rPr>
                <w:rFonts w:ascii="한컴바탕" w:eastAsia="한컴바탕" w:hAnsi="한컴바탕" w:cs="한컴바탕"/>
                <w:spacing w:val="-16"/>
                <w:szCs w:val="21"/>
                <w:lang w:eastAsia="ko-KR"/>
              </w:rPr>
              <w:t>3,613</w:t>
            </w:r>
            <w:r w:rsidRPr="00C52475">
              <w:rPr>
                <w:rFonts w:ascii="한컴바탕" w:eastAsia="한컴바탕" w:hAnsi="한컴바탕" w:cs="한컴바탕" w:hint="eastAsia"/>
                <w:spacing w:val="-16"/>
                <w:szCs w:val="21"/>
                <w:lang w:eastAsia="ko-KR"/>
              </w:rPr>
              <w:t>위안을 급여기준으로 사회보험료를 납부한다.</w:t>
            </w:r>
          </w:p>
          <w:p w:rsidR="00C52475" w:rsidRPr="00C52475" w:rsidRDefault="00C52475" w:rsidP="00C52475">
            <w:pPr>
              <w:pStyle w:val="a4"/>
              <w:numPr>
                <w:ilvl w:val="0"/>
                <w:numId w:val="29"/>
              </w:numPr>
              <w:wordWrap w:val="0"/>
              <w:topLinePunct/>
              <w:spacing w:line="360" w:lineRule="auto"/>
              <w:ind w:firstLineChars="0"/>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개인 명의로 신상기록(</w:t>
            </w:r>
            <w:proofErr w:type="spellStart"/>
            <w:r w:rsidRPr="00C52475">
              <w:rPr>
                <w:rFonts w:ascii="한컴바탕" w:eastAsia="한컴바탕" w:hAnsi="한컴바탕" w:cs="한컴바탕"/>
                <w:szCs w:val="21"/>
                <w:lang w:eastAsia="ko-KR"/>
              </w:rPr>
              <w:t>档</w:t>
            </w:r>
            <w:r w:rsidRPr="00C52475">
              <w:rPr>
                <w:rFonts w:ascii="한컴바탕" w:eastAsia="한컴바탕" w:hAnsi="한컴바탕" w:cs="한컴바탕" w:hint="eastAsia"/>
                <w:szCs w:val="21"/>
                <w:lang w:eastAsia="ko-KR"/>
              </w:rPr>
              <w:t>案</w:t>
            </w:r>
            <w:proofErr w:type="spellEnd"/>
            <w:r w:rsidRPr="00C52475">
              <w:rPr>
                <w:rFonts w:ascii="한컴바탕" w:eastAsia="한컴바탕" w:hAnsi="한컴바탕" w:cs="한컴바탕" w:hint="eastAsia"/>
                <w:szCs w:val="21"/>
                <w:lang w:eastAsia="ko-KR"/>
              </w:rPr>
              <w:t xml:space="preserve">) 보관을 위탁하는 자유직업인의 종업원기본양로보험료, 실업보험료 월 </w:t>
            </w:r>
            <w:proofErr w:type="spellStart"/>
            <w:proofErr w:type="gramStart"/>
            <w:r w:rsidRPr="00C52475">
              <w:rPr>
                <w:rFonts w:ascii="한컴바탕" w:eastAsia="한컴바탕" w:hAnsi="한컴바탕" w:cs="한컴바탕" w:hint="eastAsia"/>
                <w:szCs w:val="21"/>
                <w:lang w:eastAsia="ko-KR"/>
              </w:rPr>
              <w:t>납부액</w:t>
            </w:r>
            <w:proofErr w:type="spellEnd"/>
            <w:r w:rsidRPr="00C52475">
              <w:rPr>
                <w:rFonts w:ascii="한컴바탕" w:eastAsia="한컴바탕" w:hAnsi="한컴바탕" w:cs="한컴바탕" w:hint="eastAsia"/>
                <w:szCs w:val="21"/>
                <w:lang w:eastAsia="ko-KR"/>
              </w:rPr>
              <w:t xml:space="preserve"> </w:t>
            </w:r>
            <w:r w:rsidRPr="00C52475">
              <w:rPr>
                <w:rFonts w:ascii="한컴바탕" w:eastAsia="한컴바탕" w:hAnsi="한컴바탕" w:cs="한컴바탕"/>
                <w:szCs w:val="21"/>
                <w:lang w:eastAsia="ko-KR"/>
              </w:rPr>
              <w:t>:</w:t>
            </w:r>
            <w:proofErr w:type="gramEnd"/>
          </w:p>
          <w:p w:rsidR="00C52475" w:rsidRPr="00C52475" w:rsidRDefault="00C52475" w:rsidP="00C52475">
            <w:pPr>
              <w:pStyle w:val="a4"/>
              <w:numPr>
                <w:ilvl w:val="0"/>
                <w:numId w:val="30"/>
              </w:numPr>
              <w:wordWrap w:val="0"/>
              <w:topLinePunct/>
              <w:spacing w:line="360" w:lineRule="auto"/>
              <w:ind w:left="1134" w:firstLineChars="0" w:hanging="374"/>
              <w:rPr>
                <w:rFonts w:ascii="한컴바탕" w:eastAsia="한컴바탕" w:hAnsi="한컴바탕" w:cs="한컴바탕"/>
                <w:spacing w:val="-32"/>
                <w:szCs w:val="21"/>
                <w:lang w:eastAsia="ko-KR"/>
              </w:rPr>
            </w:pPr>
            <w:r w:rsidRPr="00C52475">
              <w:rPr>
                <w:rFonts w:ascii="한컴바탕" w:eastAsia="한컴바탕" w:hAnsi="한컴바탕" w:cs="한컴바탕" w:hint="eastAsia"/>
                <w:spacing w:val="-32"/>
                <w:szCs w:val="21"/>
                <w:lang w:eastAsia="ko-KR"/>
              </w:rPr>
              <w:t>시(市</w:t>
            </w:r>
            <w:r w:rsidRPr="00C52475">
              <w:rPr>
                <w:rFonts w:ascii="한컴바탕" w:eastAsia="한컴바탕" w:hAnsi="한컴바탕" w:cs="한컴바탕"/>
                <w:spacing w:val="-32"/>
                <w:szCs w:val="21"/>
                <w:lang w:eastAsia="ko-KR"/>
              </w:rPr>
              <w:t>)•</w:t>
            </w:r>
            <w:r w:rsidRPr="00C52475">
              <w:rPr>
                <w:rFonts w:ascii="한컴바탕" w:eastAsia="한컴바탕" w:hAnsi="한컴바탕" w:cs="한컴바탕" w:hint="eastAsia"/>
                <w:spacing w:val="-32"/>
                <w:szCs w:val="21"/>
                <w:lang w:eastAsia="ko-KR"/>
              </w:rPr>
              <w:t>구(區</w:t>
            </w:r>
            <w:r w:rsidRPr="00C52475">
              <w:rPr>
                <w:rFonts w:ascii="한컴바탕" w:eastAsia="한컴바탕" w:hAnsi="한컴바탕" w:cs="한컴바탕"/>
                <w:spacing w:val="-32"/>
                <w:szCs w:val="21"/>
                <w:lang w:eastAsia="ko-KR"/>
              </w:rPr>
              <w:t>)</w:t>
            </w:r>
            <w:r w:rsidRPr="00C52475">
              <w:rPr>
                <w:rFonts w:ascii="한컴바탕" w:eastAsia="한컴바탕" w:hAnsi="한컴바탕" w:cs="한컴바탕" w:hint="eastAsia"/>
                <w:spacing w:val="-32"/>
                <w:szCs w:val="21"/>
                <w:lang w:eastAsia="ko-KR"/>
              </w:rPr>
              <w:t xml:space="preserve"> 인력자원공공서비스센터 등 사회보험대리기구에 개인 명의로 신상기록(</w:t>
            </w:r>
            <w:proofErr w:type="spellStart"/>
            <w:r w:rsidRPr="00C52475">
              <w:rPr>
                <w:rFonts w:ascii="한컴바탕" w:eastAsia="한컴바탕" w:hAnsi="한컴바탕" w:cs="한컴바탕"/>
                <w:spacing w:val="-32"/>
                <w:szCs w:val="21"/>
                <w:lang w:eastAsia="ko-KR"/>
              </w:rPr>
              <w:t>档</w:t>
            </w:r>
            <w:r w:rsidRPr="00C52475">
              <w:rPr>
                <w:rFonts w:ascii="한컴바탕" w:eastAsia="한컴바탕" w:hAnsi="한컴바탕" w:cs="한컴바탕" w:hint="eastAsia"/>
                <w:spacing w:val="-32"/>
                <w:szCs w:val="21"/>
                <w:lang w:eastAsia="ko-KR"/>
              </w:rPr>
              <w:t>案</w:t>
            </w:r>
            <w:proofErr w:type="spellEnd"/>
            <w:r w:rsidRPr="00C52475">
              <w:rPr>
                <w:rFonts w:ascii="한컴바탕" w:eastAsia="한컴바탕" w:hAnsi="한컴바탕" w:cs="한컴바탕" w:hint="eastAsia"/>
                <w:spacing w:val="-32"/>
                <w:szCs w:val="21"/>
                <w:lang w:eastAsia="ko-KR"/>
              </w:rPr>
              <w:t>) 보관을 위탁하고 사회보험에 가입한 자와 가도(街道</w:t>
            </w:r>
            <w:r w:rsidRPr="00C52475">
              <w:rPr>
                <w:rFonts w:ascii="한컴바탕" w:eastAsia="한컴바탕" w:hAnsi="한컴바탕" w:cs="한컴바탕"/>
                <w:spacing w:val="-32"/>
                <w:szCs w:val="21"/>
                <w:lang w:eastAsia="ko-KR"/>
              </w:rPr>
              <w:t>)</w:t>
            </w:r>
            <w:r w:rsidRPr="00C52475">
              <w:rPr>
                <w:rFonts w:ascii="한컴바탕" w:eastAsia="한컴바탕" w:hAnsi="한컴바탕" w:cs="한컴바탕" w:hint="eastAsia"/>
                <w:spacing w:val="-32"/>
                <w:szCs w:val="21"/>
                <w:lang w:eastAsia="ko-KR"/>
              </w:rPr>
              <w:t xml:space="preserve"> 및 향(鄕</w:t>
            </w:r>
            <w:r w:rsidRPr="00C52475">
              <w:rPr>
                <w:rFonts w:ascii="한컴바탕" w:eastAsia="한컴바탕" w:hAnsi="한컴바탕" w:cs="한컴바탕"/>
                <w:spacing w:val="-32"/>
                <w:szCs w:val="21"/>
                <w:lang w:eastAsia="ko-KR"/>
              </w:rPr>
              <w:t>)•</w:t>
            </w:r>
            <w:r w:rsidRPr="00C52475">
              <w:rPr>
                <w:rFonts w:ascii="한컴바탕" w:eastAsia="한컴바탕" w:hAnsi="한컴바탕" w:cs="한컴바탕" w:hint="eastAsia"/>
                <w:spacing w:val="-32"/>
                <w:szCs w:val="21"/>
                <w:lang w:eastAsia="ko-KR"/>
              </w:rPr>
              <w:t>진(鎭</w:t>
            </w:r>
            <w:r w:rsidRPr="00C52475">
              <w:rPr>
                <w:rFonts w:ascii="한컴바탕" w:eastAsia="한컴바탕" w:hAnsi="한컴바탕" w:cs="한컴바탕"/>
                <w:spacing w:val="-32"/>
                <w:szCs w:val="21"/>
                <w:lang w:eastAsia="ko-KR"/>
              </w:rPr>
              <w:t>)</w:t>
            </w:r>
            <w:r w:rsidRPr="00C52475">
              <w:rPr>
                <w:rFonts w:ascii="한컴바탕" w:eastAsia="한컴바탕" w:hAnsi="한컴바탕" w:cs="한컴바탕" w:hint="eastAsia"/>
                <w:spacing w:val="-32"/>
                <w:szCs w:val="21"/>
                <w:lang w:eastAsia="ko-KR"/>
              </w:rPr>
              <w:t xml:space="preserve"> 사회보장사무소에서 사회보험료를 납부하는 자는 </w:t>
            </w:r>
            <w:r w:rsidRPr="00C52475">
              <w:rPr>
                <w:rFonts w:ascii="한컴바탕" w:eastAsia="한컴바탕" w:hAnsi="한컴바탕" w:cs="한컴바탕"/>
                <w:spacing w:val="-32"/>
                <w:szCs w:val="21"/>
                <w:lang w:eastAsia="ko-KR"/>
              </w:rPr>
              <w:t>&lt;</w:t>
            </w:r>
            <w:r w:rsidRPr="00C52475">
              <w:rPr>
                <w:rFonts w:ascii="한컴바탕" w:eastAsia="한컴바탕" w:hAnsi="한컴바탕" w:cs="한컴바탕" w:hint="eastAsia"/>
                <w:spacing w:val="-32"/>
                <w:szCs w:val="21"/>
                <w:lang w:eastAsia="ko-KR"/>
              </w:rPr>
              <w:t xml:space="preserve">사회보험료 </w:t>
            </w:r>
            <w:proofErr w:type="spellStart"/>
            <w:r w:rsidRPr="00C52475">
              <w:rPr>
                <w:rFonts w:ascii="한컴바탕" w:eastAsia="한컴바탕" w:hAnsi="한컴바탕" w:cs="한컴바탕" w:hint="eastAsia"/>
                <w:spacing w:val="-32"/>
                <w:szCs w:val="21"/>
                <w:lang w:eastAsia="ko-KR"/>
              </w:rPr>
              <w:t>요율</w:t>
            </w:r>
            <w:proofErr w:type="spellEnd"/>
            <w:r w:rsidRPr="00C52475">
              <w:rPr>
                <w:rFonts w:ascii="한컴바탕" w:eastAsia="한컴바탕" w:hAnsi="한컴바탕" w:cs="한컴바탕" w:hint="eastAsia"/>
                <w:spacing w:val="-32"/>
                <w:szCs w:val="21"/>
                <w:lang w:eastAsia="ko-KR"/>
              </w:rPr>
              <w:t xml:space="preserve"> 인하에 관한 통지</w:t>
            </w:r>
            <w:r w:rsidRPr="00C52475">
              <w:rPr>
                <w:rFonts w:ascii="한컴바탕" w:eastAsia="한컴바탕" w:hAnsi="한컴바탕" w:cs="한컴바탕"/>
                <w:spacing w:val="-32"/>
                <w:szCs w:val="21"/>
                <w:lang w:eastAsia="ko-KR"/>
              </w:rPr>
              <w:t>&gt;</w:t>
            </w:r>
            <w:r w:rsidRPr="00C52475">
              <w:rPr>
                <w:rFonts w:ascii="한컴바탕" w:eastAsia="한컴바탕" w:hAnsi="한컴바탕" w:cs="한컴바탕" w:hint="eastAsia"/>
                <w:spacing w:val="-32"/>
                <w:szCs w:val="21"/>
                <w:lang w:eastAsia="ko-KR"/>
              </w:rPr>
              <w:t>(</w:t>
            </w:r>
            <w:proofErr w:type="spellStart"/>
            <w:r w:rsidRPr="00C52475">
              <w:rPr>
                <w:rFonts w:ascii="한컴바탕" w:eastAsia="한컴바탕" w:hAnsi="한컴바탕" w:cs="한컴바탕" w:hint="eastAsia"/>
                <w:spacing w:val="-32"/>
                <w:szCs w:val="21"/>
                <w:lang w:eastAsia="ko-KR"/>
              </w:rPr>
              <w:t>경인사양발</w:t>
            </w:r>
            <w:proofErr w:type="spellEnd"/>
            <w:r w:rsidRPr="00C52475">
              <w:rPr>
                <w:rFonts w:ascii="한컴바탕" w:eastAsia="한컴바탕" w:hAnsi="한컴바탕" w:cs="한컴바탕" w:hint="eastAsia"/>
                <w:spacing w:val="-32"/>
                <w:szCs w:val="21"/>
                <w:lang w:eastAsia="ko-KR"/>
              </w:rPr>
              <w:t>[</w:t>
            </w:r>
            <w:r w:rsidRPr="00C52475">
              <w:rPr>
                <w:rFonts w:ascii="한컴바탕" w:eastAsia="한컴바탕" w:hAnsi="한컴바탕" w:cs="한컴바탕"/>
                <w:spacing w:val="-32"/>
                <w:szCs w:val="21"/>
                <w:lang w:eastAsia="ko-KR"/>
              </w:rPr>
              <w:t>2019]67</w:t>
            </w:r>
            <w:r w:rsidRPr="00C52475">
              <w:rPr>
                <w:rFonts w:ascii="한컴바탕" w:eastAsia="한컴바탕" w:hAnsi="한컴바탕" w:cs="한컴바탕" w:hint="eastAsia"/>
                <w:spacing w:val="-32"/>
                <w:szCs w:val="21"/>
                <w:lang w:eastAsia="ko-KR"/>
              </w:rPr>
              <w:t>호</w:t>
            </w:r>
            <w:r w:rsidRPr="00C52475">
              <w:rPr>
                <w:rFonts w:ascii="한컴바탕" w:eastAsia="한컴바탕" w:hAnsi="한컴바탕" w:cs="한컴바탕"/>
                <w:spacing w:val="-32"/>
                <w:szCs w:val="21"/>
                <w:lang w:eastAsia="ko-KR"/>
              </w:rPr>
              <w:t>)</w:t>
            </w:r>
            <w:r w:rsidRPr="00C52475">
              <w:rPr>
                <w:rFonts w:ascii="한컴바탕" w:eastAsia="한컴바탕" w:hAnsi="한컴바탕" w:cs="한컴바탕" w:hint="eastAsia"/>
                <w:spacing w:val="-32"/>
                <w:szCs w:val="21"/>
                <w:lang w:eastAsia="ko-KR"/>
              </w:rPr>
              <w:t xml:space="preserve">의 규정에 따라 </w:t>
            </w:r>
            <w:r w:rsidRPr="00C52475">
              <w:rPr>
                <w:rFonts w:ascii="한컴바탕" w:eastAsia="한컴바탕" w:hAnsi="한컴바탕" w:cs="한컴바탕"/>
                <w:spacing w:val="-32"/>
                <w:szCs w:val="21"/>
                <w:lang w:eastAsia="ko-KR"/>
              </w:rPr>
              <w:t>2019</w:t>
            </w:r>
            <w:r w:rsidRPr="00C52475">
              <w:rPr>
                <w:rFonts w:ascii="한컴바탕" w:eastAsia="한컴바탕" w:hAnsi="한컴바탕" w:cs="한컴바탕" w:hint="eastAsia"/>
                <w:spacing w:val="-32"/>
                <w:szCs w:val="21"/>
                <w:lang w:eastAsia="ko-KR"/>
              </w:rPr>
              <w:t xml:space="preserve">년 </w:t>
            </w:r>
            <w:r w:rsidRPr="00C52475">
              <w:rPr>
                <w:rFonts w:ascii="한컴바탕" w:eastAsia="한컴바탕" w:hAnsi="한컴바탕" w:cs="한컴바탕"/>
                <w:spacing w:val="-32"/>
                <w:szCs w:val="21"/>
                <w:lang w:eastAsia="ko-KR"/>
              </w:rPr>
              <w:t>7</w:t>
            </w:r>
            <w:r w:rsidRPr="00C52475">
              <w:rPr>
                <w:rFonts w:ascii="한컴바탕" w:eastAsia="한컴바탕" w:hAnsi="한컴바탕" w:cs="한컴바탕" w:hint="eastAsia"/>
                <w:spacing w:val="-32"/>
                <w:szCs w:val="21"/>
                <w:lang w:eastAsia="ko-KR"/>
              </w:rPr>
              <w:t>월부터 기업종업원양로보험료 상한과 하한 사이의 구간에서 적당한 액수를 종업원기본양로보험료, 실업보험료 납부기수로 선택할 수 있다. 규정된 기간 내에 신고 수속을 이행하지 아니하는 경우 본인의 직전연도 납부기수에 의거하여 2</w:t>
            </w:r>
            <w:r w:rsidRPr="00C52475">
              <w:rPr>
                <w:rFonts w:ascii="한컴바탕" w:eastAsia="한컴바탕" w:hAnsi="한컴바탕" w:cs="한컴바탕"/>
                <w:spacing w:val="-32"/>
                <w:szCs w:val="21"/>
                <w:lang w:eastAsia="ko-KR"/>
              </w:rPr>
              <w:t>019</w:t>
            </w:r>
            <w:r w:rsidRPr="00C52475">
              <w:rPr>
                <w:rFonts w:ascii="한컴바탕" w:eastAsia="한컴바탕" w:hAnsi="한컴바탕" w:cs="한컴바탕" w:hint="eastAsia"/>
                <w:spacing w:val="-32"/>
                <w:szCs w:val="21"/>
                <w:lang w:eastAsia="ko-KR"/>
              </w:rPr>
              <w:t>년도 사회보험료 납부기수를 확정하되 그 액수가 종업원기본양로보험료 납부기수 하한에 미치지 못한 경우 하한을 납부기수로 한다.</w:t>
            </w:r>
          </w:p>
          <w:p w:rsidR="00C52475" w:rsidRPr="00C52475" w:rsidRDefault="00C52475" w:rsidP="00C52475">
            <w:pPr>
              <w:pStyle w:val="a4"/>
              <w:numPr>
                <w:ilvl w:val="0"/>
                <w:numId w:val="30"/>
              </w:numPr>
              <w:wordWrap w:val="0"/>
              <w:topLinePunct/>
              <w:spacing w:line="360" w:lineRule="auto"/>
              <w:ind w:left="1134" w:firstLineChars="0" w:hanging="374"/>
              <w:rPr>
                <w:rFonts w:ascii="한컴바탕" w:eastAsia="한컴바탕" w:hAnsi="한컴바탕" w:cs="한컴바탕"/>
                <w:spacing w:val="-14"/>
                <w:szCs w:val="21"/>
                <w:lang w:eastAsia="ko-KR"/>
              </w:rPr>
            </w:pPr>
            <w:proofErr w:type="spellStart"/>
            <w:r w:rsidRPr="00C52475">
              <w:rPr>
                <w:rFonts w:ascii="한컴바탕" w:eastAsia="한컴바탕" w:hAnsi="한컴바탕" w:cs="한컴바탕" w:hint="eastAsia"/>
                <w:spacing w:val="-14"/>
                <w:szCs w:val="21"/>
                <w:lang w:eastAsia="ko-KR"/>
              </w:rPr>
              <w:t>종업원기본양보험료</w:t>
            </w:r>
            <w:proofErr w:type="spellEnd"/>
            <w:r w:rsidRPr="00C52475">
              <w:rPr>
                <w:rFonts w:ascii="한컴바탕" w:eastAsia="한컴바탕" w:hAnsi="한컴바탕" w:cs="한컴바탕" w:hint="eastAsia"/>
                <w:spacing w:val="-14"/>
                <w:szCs w:val="21"/>
                <w:lang w:eastAsia="ko-KR"/>
              </w:rPr>
              <w:t xml:space="preserve">, 실업보험료 납부기수의 하한은 </w:t>
            </w:r>
            <w:r w:rsidRPr="00C52475">
              <w:rPr>
                <w:rFonts w:ascii="한컴바탕" w:eastAsia="한컴바탕" w:hAnsi="한컴바탕" w:cs="한컴바탕"/>
                <w:spacing w:val="-14"/>
                <w:szCs w:val="21"/>
                <w:lang w:eastAsia="ko-KR"/>
              </w:rPr>
              <w:t>3,613</w:t>
            </w:r>
            <w:r w:rsidRPr="00C52475">
              <w:rPr>
                <w:rFonts w:ascii="한컴바탕" w:eastAsia="한컴바탕" w:hAnsi="한컴바탕" w:cs="한컴바탕" w:hint="eastAsia"/>
                <w:spacing w:val="-14"/>
                <w:szCs w:val="21"/>
                <w:lang w:eastAsia="ko-KR"/>
              </w:rPr>
              <w:t xml:space="preserve">위안이며 종업원기본양로보험료 월 </w:t>
            </w:r>
            <w:proofErr w:type="spellStart"/>
            <w:r w:rsidRPr="00C52475">
              <w:rPr>
                <w:rFonts w:ascii="한컴바탕" w:eastAsia="한컴바탕" w:hAnsi="한컴바탕" w:cs="한컴바탕" w:hint="eastAsia"/>
                <w:spacing w:val="-14"/>
                <w:szCs w:val="21"/>
                <w:lang w:eastAsia="ko-KR"/>
              </w:rPr>
              <w:t>납부액은</w:t>
            </w:r>
            <w:proofErr w:type="spellEnd"/>
            <w:r w:rsidRPr="00C52475">
              <w:rPr>
                <w:rFonts w:ascii="한컴바탕" w:eastAsia="한컴바탕" w:hAnsi="한컴바탕" w:cs="한컴바탕" w:hint="eastAsia"/>
                <w:spacing w:val="-14"/>
                <w:szCs w:val="21"/>
                <w:lang w:eastAsia="ko-KR"/>
              </w:rPr>
              <w:t xml:space="preserve"> </w:t>
            </w:r>
            <w:r w:rsidRPr="00C52475">
              <w:rPr>
                <w:rFonts w:ascii="한컴바탕" w:eastAsia="한컴바탕" w:hAnsi="한컴바탕" w:cs="한컴바탕"/>
                <w:spacing w:val="-14"/>
                <w:szCs w:val="21"/>
                <w:lang w:eastAsia="ko-KR"/>
              </w:rPr>
              <w:t>722.6</w:t>
            </w:r>
            <w:r w:rsidRPr="00C52475">
              <w:rPr>
                <w:rFonts w:ascii="한컴바탕" w:eastAsia="한컴바탕" w:hAnsi="한컴바탕" w:cs="한컴바탕" w:hint="eastAsia"/>
                <w:spacing w:val="-14"/>
                <w:szCs w:val="21"/>
                <w:lang w:eastAsia="ko-KR"/>
              </w:rPr>
              <w:t xml:space="preserve">위안, 실업보험료 월 </w:t>
            </w:r>
            <w:proofErr w:type="spellStart"/>
            <w:r w:rsidRPr="00C52475">
              <w:rPr>
                <w:rFonts w:ascii="한컴바탕" w:eastAsia="한컴바탕" w:hAnsi="한컴바탕" w:cs="한컴바탕" w:hint="eastAsia"/>
                <w:spacing w:val="-14"/>
                <w:szCs w:val="21"/>
                <w:lang w:eastAsia="ko-KR"/>
              </w:rPr>
              <w:t>납부액은</w:t>
            </w:r>
            <w:proofErr w:type="spellEnd"/>
            <w:r w:rsidRPr="00C52475">
              <w:rPr>
                <w:rFonts w:ascii="한컴바탕" w:eastAsia="한컴바탕" w:hAnsi="한컴바탕" w:cs="한컴바탕" w:hint="eastAsia"/>
                <w:spacing w:val="-14"/>
                <w:szCs w:val="21"/>
                <w:lang w:eastAsia="ko-KR"/>
              </w:rPr>
              <w:t xml:space="preserve"> </w:t>
            </w:r>
            <w:r w:rsidRPr="00C52475">
              <w:rPr>
                <w:rFonts w:ascii="한컴바탕" w:eastAsia="한컴바탕" w:hAnsi="한컴바탕" w:cs="한컴바탕"/>
                <w:spacing w:val="-14"/>
                <w:szCs w:val="21"/>
                <w:lang w:eastAsia="ko-KR"/>
              </w:rPr>
              <w:t>43.36</w:t>
            </w:r>
            <w:r w:rsidRPr="00C52475">
              <w:rPr>
                <w:rFonts w:ascii="한컴바탕" w:eastAsia="한컴바탕" w:hAnsi="한컴바탕" w:cs="한컴바탕" w:hint="eastAsia"/>
                <w:spacing w:val="-14"/>
                <w:szCs w:val="21"/>
                <w:lang w:eastAsia="ko-KR"/>
              </w:rPr>
              <w:t>위안이다.</w:t>
            </w:r>
          </w:p>
          <w:p w:rsidR="00C52475" w:rsidRPr="00C52475" w:rsidRDefault="00C52475" w:rsidP="00C52475">
            <w:pPr>
              <w:pStyle w:val="a4"/>
              <w:numPr>
                <w:ilvl w:val="0"/>
                <w:numId w:val="30"/>
              </w:numPr>
              <w:wordWrap w:val="0"/>
              <w:topLinePunct/>
              <w:spacing w:line="360" w:lineRule="auto"/>
              <w:ind w:left="1134" w:firstLineChars="0" w:hanging="374"/>
              <w:rPr>
                <w:rFonts w:ascii="한컴바탕" w:eastAsia="한컴바탕" w:hAnsi="한컴바탕" w:cs="한컴바탕"/>
                <w:spacing w:val="-12"/>
                <w:szCs w:val="21"/>
                <w:lang w:eastAsia="ko-KR"/>
              </w:rPr>
            </w:pPr>
            <w:r w:rsidRPr="00C52475">
              <w:rPr>
                <w:rFonts w:ascii="한컴바탕" w:eastAsia="한컴바탕" w:hAnsi="한컴바탕" w:cs="한컴바탕" w:hint="eastAsia"/>
                <w:spacing w:val="-12"/>
                <w:szCs w:val="21"/>
                <w:lang w:eastAsia="ko-KR"/>
              </w:rPr>
              <w:t>종업원기본양로보험</w:t>
            </w:r>
            <w:r w:rsidRPr="00C52475">
              <w:rPr>
                <w:rFonts w:ascii="한컴바탕" w:eastAsia="한컴바탕" w:hAnsi="한컴바탕" w:cs="한컴바탕"/>
                <w:spacing w:val="-12"/>
                <w:szCs w:val="21"/>
                <w:lang w:eastAsia="ko-KR"/>
              </w:rPr>
              <w:t>,</w:t>
            </w:r>
            <w:r w:rsidRPr="00C52475">
              <w:rPr>
                <w:rFonts w:ascii="한컴바탕" w:eastAsia="한컴바탕" w:hAnsi="한컴바탕" w:cs="한컴바탕" w:hint="eastAsia"/>
                <w:spacing w:val="-12"/>
                <w:szCs w:val="21"/>
                <w:lang w:eastAsia="ko-KR"/>
              </w:rPr>
              <w:t xml:space="preserve"> 실업보험 납부기수의 상한은 </w:t>
            </w:r>
            <w:r w:rsidRPr="00C52475">
              <w:rPr>
                <w:rFonts w:ascii="한컴바탕" w:eastAsia="한컴바탕" w:hAnsi="한컴바탕" w:cs="한컴바탕"/>
                <w:spacing w:val="-12"/>
                <w:szCs w:val="21"/>
                <w:lang w:eastAsia="ko-KR"/>
              </w:rPr>
              <w:t>23,565</w:t>
            </w:r>
            <w:r w:rsidRPr="00C52475">
              <w:rPr>
                <w:rFonts w:ascii="한컴바탕" w:eastAsia="한컴바탕" w:hAnsi="한컴바탕" w:cs="한컴바탕" w:hint="eastAsia"/>
                <w:spacing w:val="-12"/>
                <w:szCs w:val="21"/>
                <w:lang w:eastAsia="ko-KR"/>
              </w:rPr>
              <w:t xml:space="preserve">위안이며 종업원기본양로보험료 월 </w:t>
            </w:r>
            <w:proofErr w:type="spellStart"/>
            <w:r w:rsidRPr="00C52475">
              <w:rPr>
                <w:rFonts w:ascii="한컴바탕" w:eastAsia="한컴바탕" w:hAnsi="한컴바탕" w:cs="한컴바탕" w:hint="eastAsia"/>
                <w:spacing w:val="-12"/>
                <w:szCs w:val="21"/>
                <w:lang w:eastAsia="ko-KR"/>
              </w:rPr>
              <w:t>납부액은</w:t>
            </w:r>
            <w:proofErr w:type="spellEnd"/>
            <w:r w:rsidRPr="00C52475">
              <w:rPr>
                <w:rFonts w:ascii="한컴바탕" w:eastAsia="한컴바탕" w:hAnsi="한컴바탕" w:cs="한컴바탕" w:hint="eastAsia"/>
                <w:spacing w:val="-12"/>
                <w:szCs w:val="21"/>
                <w:lang w:eastAsia="ko-KR"/>
              </w:rPr>
              <w:t xml:space="preserve"> </w:t>
            </w:r>
            <w:r w:rsidRPr="00C52475">
              <w:rPr>
                <w:rFonts w:ascii="한컴바탕" w:eastAsia="한컴바탕" w:hAnsi="한컴바탕" w:cs="한컴바탕"/>
                <w:spacing w:val="-12"/>
                <w:szCs w:val="21"/>
                <w:lang w:eastAsia="ko-KR"/>
              </w:rPr>
              <w:t>4,713</w:t>
            </w:r>
            <w:r w:rsidRPr="00C52475">
              <w:rPr>
                <w:rFonts w:ascii="한컴바탕" w:eastAsia="한컴바탕" w:hAnsi="한컴바탕" w:cs="한컴바탕" w:hint="eastAsia"/>
                <w:spacing w:val="-12"/>
                <w:szCs w:val="21"/>
                <w:lang w:eastAsia="ko-KR"/>
              </w:rPr>
              <w:t>위안, 실</w:t>
            </w:r>
            <w:r w:rsidRPr="00C52475">
              <w:rPr>
                <w:rFonts w:ascii="한컴바탕" w:eastAsia="한컴바탕" w:hAnsi="한컴바탕" w:cs="한컴바탕" w:hint="eastAsia"/>
                <w:spacing w:val="-12"/>
                <w:szCs w:val="21"/>
                <w:lang w:eastAsia="ko-KR"/>
              </w:rPr>
              <w:lastRenderedPageBreak/>
              <w:t xml:space="preserve">업보험료 월 </w:t>
            </w:r>
            <w:proofErr w:type="spellStart"/>
            <w:r w:rsidRPr="00C52475">
              <w:rPr>
                <w:rFonts w:ascii="한컴바탕" w:eastAsia="한컴바탕" w:hAnsi="한컴바탕" w:cs="한컴바탕" w:hint="eastAsia"/>
                <w:spacing w:val="-12"/>
                <w:szCs w:val="21"/>
                <w:lang w:eastAsia="ko-KR"/>
              </w:rPr>
              <w:t>납부액은</w:t>
            </w:r>
            <w:proofErr w:type="spellEnd"/>
            <w:r w:rsidRPr="00C52475">
              <w:rPr>
                <w:rFonts w:ascii="한컴바탕" w:eastAsia="한컴바탕" w:hAnsi="한컴바탕" w:cs="한컴바탕" w:hint="eastAsia"/>
                <w:spacing w:val="-12"/>
                <w:szCs w:val="21"/>
                <w:lang w:eastAsia="ko-KR"/>
              </w:rPr>
              <w:t xml:space="preserve"> </w:t>
            </w:r>
            <w:r w:rsidRPr="00C52475">
              <w:rPr>
                <w:rFonts w:ascii="한컴바탕" w:eastAsia="한컴바탕" w:hAnsi="한컴바탕" w:cs="한컴바탕"/>
                <w:spacing w:val="-12"/>
                <w:szCs w:val="21"/>
                <w:lang w:eastAsia="ko-KR"/>
              </w:rPr>
              <w:t>282.78</w:t>
            </w:r>
            <w:r w:rsidRPr="00C52475">
              <w:rPr>
                <w:rFonts w:ascii="한컴바탕" w:eastAsia="한컴바탕" w:hAnsi="한컴바탕" w:cs="한컴바탕" w:hint="eastAsia"/>
                <w:spacing w:val="-12"/>
                <w:szCs w:val="21"/>
                <w:lang w:eastAsia="ko-KR"/>
              </w:rPr>
              <w:t>위안이다.</w:t>
            </w:r>
          </w:p>
          <w:p w:rsidR="00C52475" w:rsidRPr="00C52475" w:rsidRDefault="00C52475" w:rsidP="00C52475">
            <w:pPr>
              <w:pStyle w:val="a4"/>
              <w:numPr>
                <w:ilvl w:val="0"/>
                <w:numId w:val="30"/>
              </w:numPr>
              <w:wordWrap w:val="0"/>
              <w:topLinePunct/>
              <w:spacing w:line="360" w:lineRule="auto"/>
              <w:ind w:left="1134" w:firstLineChars="0" w:hanging="374"/>
              <w:rPr>
                <w:rFonts w:ascii="한컴바탕" w:eastAsia="한컴바탕" w:hAnsi="한컴바탕" w:cs="한컴바탕"/>
                <w:spacing w:val="-32"/>
                <w:szCs w:val="21"/>
                <w:lang w:eastAsia="ko-KR"/>
              </w:rPr>
            </w:pPr>
            <w:r w:rsidRPr="00C52475">
              <w:rPr>
                <w:rFonts w:ascii="한컴바탕" w:eastAsia="한컴바탕" w:hAnsi="한컴바탕" w:cs="한컴바탕" w:hint="eastAsia"/>
                <w:spacing w:val="-32"/>
                <w:szCs w:val="21"/>
                <w:lang w:eastAsia="ko-KR"/>
              </w:rPr>
              <w:t xml:space="preserve">사회보험 보조 혜택을 </w:t>
            </w:r>
            <w:proofErr w:type="spellStart"/>
            <w:r w:rsidRPr="00C52475">
              <w:rPr>
                <w:rFonts w:ascii="한컴바탕" w:eastAsia="한컴바탕" w:hAnsi="한컴바탕" w:cs="한컴바탕" w:hint="eastAsia"/>
                <w:spacing w:val="-32"/>
                <w:szCs w:val="21"/>
                <w:lang w:eastAsia="ko-KR"/>
              </w:rPr>
              <w:t>투리는</w:t>
            </w:r>
            <w:proofErr w:type="spellEnd"/>
            <w:r w:rsidRPr="00C52475">
              <w:rPr>
                <w:rFonts w:ascii="한컴바탕" w:eastAsia="한컴바탕" w:hAnsi="한컴바탕" w:cs="한컴바탕" w:hint="eastAsia"/>
                <w:spacing w:val="-32"/>
                <w:szCs w:val="21"/>
                <w:lang w:eastAsia="ko-KR"/>
              </w:rPr>
              <w:t xml:space="preserve"> 자는 하한에 따라 </w:t>
            </w:r>
            <w:r w:rsidRPr="00C52475">
              <w:rPr>
                <w:rFonts w:ascii="한컴바탕" w:eastAsia="한컴바탕" w:hAnsi="한컴바탕" w:cs="한컴바탕"/>
                <w:spacing w:val="-32"/>
                <w:szCs w:val="21"/>
                <w:lang w:eastAsia="ko-KR"/>
              </w:rPr>
              <w:t>216.78</w:t>
            </w:r>
            <w:r w:rsidRPr="00C52475">
              <w:rPr>
                <w:rFonts w:ascii="한컴바탕" w:eastAsia="한컴바탕" w:hAnsi="한컴바탕" w:cs="한컴바탕" w:hint="eastAsia"/>
                <w:spacing w:val="-32"/>
                <w:szCs w:val="21"/>
                <w:lang w:eastAsia="ko-KR"/>
              </w:rPr>
              <w:t xml:space="preserve">위안을 종업원기본양로보험료 월 </w:t>
            </w:r>
            <w:proofErr w:type="spellStart"/>
            <w:r w:rsidRPr="00C52475">
              <w:rPr>
                <w:rFonts w:ascii="한컴바탕" w:eastAsia="한컴바탕" w:hAnsi="한컴바탕" w:cs="한컴바탕" w:hint="eastAsia"/>
                <w:spacing w:val="-32"/>
                <w:szCs w:val="21"/>
                <w:lang w:eastAsia="ko-KR"/>
              </w:rPr>
              <w:t>납부액으로</w:t>
            </w:r>
            <w:proofErr w:type="spellEnd"/>
            <w:r w:rsidRPr="00C52475">
              <w:rPr>
                <w:rFonts w:ascii="한컴바탕" w:eastAsia="한컴바탕" w:hAnsi="한컴바탕" w:cs="한컴바탕" w:hint="eastAsia"/>
                <w:spacing w:val="-32"/>
                <w:szCs w:val="21"/>
                <w:lang w:eastAsia="ko-KR"/>
              </w:rPr>
              <w:t xml:space="preserve"> 하고 </w:t>
            </w:r>
            <w:r w:rsidRPr="00C52475">
              <w:rPr>
                <w:rFonts w:ascii="한컴바탕" w:eastAsia="한컴바탕" w:hAnsi="한컴바탕" w:cs="한컴바탕"/>
                <w:spacing w:val="-32"/>
                <w:szCs w:val="21"/>
                <w:lang w:eastAsia="ko-KR"/>
              </w:rPr>
              <w:t>7.23</w:t>
            </w:r>
            <w:r w:rsidRPr="00C52475">
              <w:rPr>
                <w:rFonts w:ascii="한컴바탕" w:eastAsia="한컴바탕" w:hAnsi="한컴바탕" w:cs="한컴바탕" w:hint="eastAsia"/>
                <w:spacing w:val="-32"/>
                <w:szCs w:val="21"/>
                <w:lang w:eastAsia="ko-KR"/>
              </w:rPr>
              <w:t xml:space="preserve">위안을 실업보험료 월 </w:t>
            </w:r>
            <w:proofErr w:type="spellStart"/>
            <w:r w:rsidRPr="00C52475">
              <w:rPr>
                <w:rFonts w:ascii="한컴바탕" w:eastAsia="한컴바탕" w:hAnsi="한컴바탕" w:cs="한컴바탕" w:hint="eastAsia"/>
                <w:spacing w:val="-32"/>
                <w:szCs w:val="21"/>
                <w:lang w:eastAsia="ko-KR"/>
              </w:rPr>
              <w:t>납부액으로</w:t>
            </w:r>
            <w:proofErr w:type="spellEnd"/>
            <w:r w:rsidRPr="00C52475">
              <w:rPr>
                <w:rFonts w:ascii="한컴바탕" w:eastAsia="한컴바탕" w:hAnsi="한컴바탕" w:cs="한컴바탕" w:hint="eastAsia"/>
                <w:spacing w:val="-32"/>
                <w:szCs w:val="21"/>
                <w:lang w:eastAsia="ko-KR"/>
              </w:rPr>
              <w:t xml:space="preserve"> 한다.</w:t>
            </w:r>
          </w:p>
          <w:p w:rsidR="00C52475" w:rsidRPr="00C52475" w:rsidRDefault="00C52475" w:rsidP="00C52475">
            <w:pPr>
              <w:wordWrap w:val="0"/>
              <w:topLinePunct/>
              <w:spacing w:line="360" w:lineRule="auto"/>
              <w:rPr>
                <w:rFonts w:ascii="한컴바탕" w:eastAsia="한컴바탕" w:hAnsi="한컴바탕" w:cs="한컴바탕"/>
                <w:szCs w:val="21"/>
                <w:lang w:eastAsia="ko-KR"/>
              </w:rPr>
            </w:pPr>
          </w:p>
          <w:p w:rsidR="00C52475" w:rsidRPr="00C52475" w:rsidRDefault="00C52475" w:rsidP="00C52475">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종업원기본의료보험, 출산보험</w:t>
            </w:r>
          </w:p>
          <w:p w:rsidR="00C52475" w:rsidRPr="00C52475" w:rsidRDefault="00C52475" w:rsidP="00C52475">
            <w:pPr>
              <w:pStyle w:val="a4"/>
              <w:numPr>
                <w:ilvl w:val="0"/>
                <w:numId w:val="31"/>
              </w:numPr>
              <w:wordWrap w:val="0"/>
              <w:topLinePunct/>
              <w:spacing w:line="360" w:lineRule="auto"/>
              <w:ind w:firstLineChars="0"/>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 xml:space="preserve">종업원기본의료보험료, 출산보험료 월 납부기수의 상한은 </w:t>
            </w:r>
            <w:r w:rsidRPr="00C52475">
              <w:rPr>
                <w:rFonts w:ascii="한컴바탕" w:eastAsia="한컴바탕" w:hAnsi="한컴바탕" w:cs="한컴바탕"/>
                <w:szCs w:val="21"/>
                <w:lang w:eastAsia="ko-KR"/>
              </w:rPr>
              <w:t>27,786</w:t>
            </w:r>
            <w:r w:rsidRPr="00C52475">
              <w:rPr>
                <w:rFonts w:ascii="한컴바탕" w:eastAsia="한컴바탕" w:hAnsi="한컴바탕" w:cs="한컴바탕" w:hint="eastAsia"/>
                <w:szCs w:val="21"/>
                <w:lang w:eastAsia="ko-KR"/>
              </w:rPr>
              <w:t xml:space="preserve">위안이며 하한은 </w:t>
            </w:r>
            <w:r w:rsidRPr="00C52475">
              <w:rPr>
                <w:rFonts w:ascii="한컴바탕" w:eastAsia="한컴바탕" w:hAnsi="한컴바탕" w:cs="한컴바탕"/>
                <w:szCs w:val="21"/>
                <w:lang w:eastAsia="ko-KR"/>
              </w:rPr>
              <w:t>5,557</w:t>
            </w:r>
            <w:r w:rsidRPr="00C52475">
              <w:rPr>
                <w:rFonts w:ascii="한컴바탕" w:eastAsia="한컴바탕" w:hAnsi="한컴바탕" w:cs="한컴바탕" w:hint="eastAsia"/>
                <w:szCs w:val="21"/>
                <w:lang w:eastAsia="ko-KR"/>
              </w:rPr>
              <w:t>위안이다.</w:t>
            </w:r>
          </w:p>
          <w:p w:rsidR="00C52475" w:rsidRPr="00C52475" w:rsidRDefault="00C52475" w:rsidP="00C52475">
            <w:pPr>
              <w:pStyle w:val="a4"/>
              <w:numPr>
                <w:ilvl w:val="0"/>
                <w:numId w:val="31"/>
              </w:numPr>
              <w:wordWrap w:val="0"/>
              <w:topLinePunct/>
              <w:spacing w:line="360" w:lineRule="auto"/>
              <w:ind w:firstLineChars="0"/>
              <w:rPr>
                <w:rFonts w:ascii="한컴바탕" w:eastAsia="한컴바탕" w:hAnsi="한컴바탕" w:cs="한컴바탕"/>
                <w:spacing w:val="-32"/>
                <w:szCs w:val="21"/>
                <w:lang w:eastAsia="ko-KR"/>
              </w:rPr>
            </w:pPr>
            <w:r w:rsidRPr="00C52475">
              <w:rPr>
                <w:rFonts w:ascii="한컴바탕" w:eastAsia="한컴바탕" w:hAnsi="한컴바탕" w:cs="한컴바탕" w:hint="eastAsia"/>
                <w:spacing w:val="-32"/>
                <w:szCs w:val="21"/>
                <w:lang w:eastAsia="ko-KR"/>
              </w:rPr>
              <w:t>개인 명의로 신상기록(</w:t>
            </w:r>
            <w:proofErr w:type="spellStart"/>
            <w:r w:rsidRPr="00C52475">
              <w:rPr>
                <w:rFonts w:ascii="한컴바탕" w:eastAsia="한컴바탕" w:hAnsi="한컴바탕" w:cs="한컴바탕"/>
                <w:spacing w:val="-32"/>
                <w:szCs w:val="21"/>
                <w:lang w:eastAsia="ko-KR"/>
              </w:rPr>
              <w:t>档</w:t>
            </w:r>
            <w:r w:rsidRPr="00C52475">
              <w:rPr>
                <w:rFonts w:ascii="한컴바탕" w:eastAsia="한컴바탕" w:hAnsi="한컴바탕" w:cs="한컴바탕" w:hint="eastAsia"/>
                <w:spacing w:val="-32"/>
                <w:szCs w:val="21"/>
                <w:lang w:eastAsia="ko-KR"/>
              </w:rPr>
              <w:t>案</w:t>
            </w:r>
            <w:proofErr w:type="spellEnd"/>
            <w:r w:rsidRPr="00C52475">
              <w:rPr>
                <w:rFonts w:ascii="한컴바탕" w:eastAsia="한컴바탕" w:hAnsi="한컴바탕" w:cs="한컴바탕" w:hint="eastAsia"/>
                <w:spacing w:val="-32"/>
                <w:szCs w:val="21"/>
                <w:lang w:eastAsia="ko-KR"/>
              </w:rPr>
              <w:t xml:space="preserve">) 보관을 위탁하는 자유직업인의 종업원기본의료보험료 월 </w:t>
            </w:r>
            <w:proofErr w:type="spellStart"/>
            <w:r w:rsidRPr="00C52475">
              <w:rPr>
                <w:rFonts w:ascii="한컴바탕" w:eastAsia="한컴바탕" w:hAnsi="한컴바탕" w:cs="한컴바탕" w:hint="eastAsia"/>
                <w:spacing w:val="-32"/>
                <w:szCs w:val="21"/>
                <w:lang w:eastAsia="ko-KR"/>
              </w:rPr>
              <w:t>납부액은</w:t>
            </w:r>
            <w:proofErr w:type="spellEnd"/>
            <w:r w:rsidRPr="00C52475">
              <w:rPr>
                <w:rFonts w:ascii="한컴바탕" w:eastAsia="한컴바탕" w:hAnsi="한컴바탕" w:cs="한컴바탕" w:hint="eastAsia"/>
                <w:spacing w:val="-32"/>
                <w:szCs w:val="21"/>
                <w:lang w:eastAsia="ko-KR"/>
              </w:rPr>
              <w:t xml:space="preserve"> </w:t>
            </w:r>
            <w:r w:rsidRPr="00C52475">
              <w:rPr>
                <w:rFonts w:ascii="한컴바탕" w:eastAsia="한컴바탕" w:hAnsi="한컴바탕" w:cs="한컴바탕"/>
                <w:spacing w:val="-32"/>
                <w:szCs w:val="21"/>
                <w:lang w:eastAsia="ko-KR"/>
              </w:rPr>
              <w:t>453.82</w:t>
            </w:r>
            <w:r w:rsidRPr="00C52475">
              <w:rPr>
                <w:rFonts w:ascii="한컴바탕" w:eastAsia="한컴바탕" w:hAnsi="한컴바탕" w:cs="한컴바탕" w:hint="eastAsia"/>
                <w:spacing w:val="-32"/>
                <w:szCs w:val="21"/>
                <w:lang w:eastAsia="ko-KR"/>
              </w:rPr>
              <w:t>위안이다.</w:t>
            </w:r>
          </w:p>
          <w:p w:rsidR="00C52475" w:rsidRPr="00C52475" w:rsidRDefault="00C52475" w:rsidP="00C52475">
            <w:pPr>
              <w:pStyle w:val="a4"/>
              <w:numPr>
                <w:ilvl w:val="0"/>
                <w:numId w:val="31"/>
              </w:numPr>
              <w:wordWrap w:val="0"/>
              <w:topLinePunct/>
              <w:spacing w:line="360" w:lineRule="auto"/>
              <w:ind w:firstLineChars="0"/>
              <w:rPr>
                <w:rFonts w:ascii="한컴바탕" w:eastAsia="한컴바탕" w:hAnsi="한컴바탕" w:cs="한컴바탕"/>
                <w:spacing w:val="-12"/>
                <w:szCs w:val="21"/>
                <w:lang w:eastAsia="ko-KR"/>
              </w:rPr>
            </w:pPr>
            <w:r w:rsidRPr="00C52475">
              <w:rPr>
                <w:rFonts w:ascii="한컴바탕" w:eastAsia="한컴바탕" w:hAnsi="한컴바탕" w:cs="한컴바탕" w:hint="eastAsia"/>
                <w:spacing w:val="-12"/>
                <w:szCs w:val="21"/>
                <w:lang w:eastAsia="ko-KR"/>
              </w:rPr>
              <w:t xml:space="preserve">의료보험 보조 혜택을 누리는 자의 종업원기본의료보험료 월 </w:t>
            </w:r>
            <w:proofErr w:type="spellStart"/>
            <w:r w:rsidRPr="00C52475">
              <w:rPr>
                <w:rFonts w:ascii="한컴바탕" w:eastAsia="한컴바탕" w:hAnsi="한컴바탕" w:cs="한컴바탕" w:hint="eastAsia"/>
                <w:spacing w:val="-12"/>
                <w:szCs w:val="21"/>
                <w:lang w:eastAsia="ko-KR"/>
              </w:rPr>
              <w:t>납부액은</w:t>
            </w:r>
            <w:proofErr w:type="spellEnd"/>
            <w:r w:rsidRPr="00C52475">
              <w:rPr>
                <w:rFonts w:ascii="한컴바탕" w:eastAsia="한컴바탕" w:hAnsi="한컴바탕" w:cs="한컴바탕" w:hint="eastAsia"/>
                <w:spacing w:val="-12"/>
                <w:szCs w:val="21"/>
                <w:lang w:eastAsia="ko-KR"/>
              </w:rPr>
              <w:t xml:space="preserve"> </w:t>
            </w:r>
            <w:r w:rsidRPr="00C52475">
              <w:rPr>
                <w:rFonts w:ascii="한컴바탕" w:eastAsia="한컴바탕" w:hAnsi="한컴바탕" w:cs="한컴바탕"/>
                <w:spacing w:val="-12"/>
                <w:szCs w:val="21"/>
                <w:lang w:eastAsia="ko-KR"/>
              </w:rPr>
              <w:t>64.84</w:t>
            </w:r>
            <w:r w:rsidRPr="00C52475">
              <w:rPr>
                <w:rFonts w:ascii="한컴바탕" w:eastAsia="한컴바탕" w:hAnsi="한컴바탕" w:cs="한컴바탕" w:hint="eastAsia"/>
                <w:spacing w:val="-12"/>
                <w:szCs w:val="21"/>
                <w:lang w:eastAsia="ko-KR"/>
              </w:rPr>
              <w:t>위안이다.</w:t>
            </w:r>
          </w:p>
          <w:p w:rsidR="00C52475" w:rsidRPr="00C52475" w:rsidRDefault="00C52475" w:rsidP="00C52475">
            <w:pPr>
              <w:wordWrap w:val="0"/>
              <w:topLinePunct/>
              <w:spacing w:line="360" w:lineRule="auto"/>
              <w:rPr>
                <w:rFonts w:ascii="한컴바탕" w:eastAsia="한컴바탕" w:hAnsi="한컴바탕" w:cs="한컴바탕"/>
                <w:szCs w:val="21"/>
                <w:lang w:eastAsia="ko-KR"/>
              </w:rPr>
            </w:pPr>
          </w:p>
          <w:p w:rsidR="00C52475" w:rsidRPr="00C52475" w:rsidRDefault="00C52475" w:rsidP="00C52475">
            <w:pPr>
              <w:wordWrap w:val="0"/>
              <w:topLinePunct/>
              <w:spacing w:line="360" w:lineRule="auto"/>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위와 같이 특별히 통지한다.</w:t>
            </w:r>
          </w:p>
          <w:p w:rsidR="00C52475" w:rsidRPr="00C52475" w:rsidRDefault="00C52475" w:rsidP="00C52475">
            <w:pPr>
              <w:wordWrap w:val="0"/>
              <w:topLinePunct/>
              <w:spacing w:line="360" w:lineRule="auto"/>
              <w:rPr>
                <w:rFonts w:ascii="한컴바탕" w:eastAsia="한컴바탕" w:hAnsi="한컴바탕" w:cs="한컴바탕"/>
                <w:szCs w:val="21"/>
                <w:lang w:eastAsia="ko-KR"/>
              </w:rPr>
            </w:pPr>
          </w:p>
          <w:p w:rsidR="00C52475" w:rsidRPr="00C52475" w:rsidRDefault="00C52475" w:rsidP="00C52475">
            <w:pPr>
              <w:wordWrap w:val="0"/>
              <w:topLinePunct/>
              <w:spacing w:line="360" w:lineRule="auto"/>
              <w:jc w:val="right"/>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북경시사회보험기금관리센터</w:t>
            </w:r>
          </w:p>
          <w:p w:rsidR="00C52475" w:rsidRPr="00C52475" w:rsidRDefault="00C52475" w:rsidP="00C52475">
            <w:pPr>
              <w:wordWrap w:val="0"/>
              <w:topLinePunct/>
              <w:spacing w:line="360" w:lineRule="auto"/>
              <w:jc w:val="right"/>
              <w:rPr>
                <w:rFonts w:ascii="한컴바탕" w:eastAsia="한컴바탕" w:hAnsi="한컴바탕" w:cs="한컴바탕"/>
                <w:szCs w:val="21"/>
                <w:lang w:eastAsia="ko-KR"/>
              </w:rPr>
            </w:pPr>
            <w:proofErr w:type="spellStart"/>
            <w:r w:rsidRPr="00C52475">
              <w:rPr>
                <w:rFonts w:ascii="한컴바탕" w:eastAsia="한컴바탕" w:hAnsi="한컴바탕" w:cs="한컴바탕" w:hint="eastAsia"/>
                <w:szCs w:val="21"/>
                <w:lang w:eastAsia="ko-KR"/>
              </w:rPr>
              <w:t>북경시의료보험사업관리센터</w:t>
            </w:r>
            <w:proofErr w:type="spellEnd"/>
          </w:p>
          <w:p w:rsidR="00C52475" w:rsidRPr="00C52475" w:rsidRDefault="00C52475" w:rsidP="00C52475">
            <w:pPr>
              <w:wordWrap w:val="0"/>
              <w:topLinePunct/>
              <w:spacing w:line="360" w:lineRule="auto"/>
              <w:jc w:val="right"/>
              <w:rPr>
                <w:rFonts w:ascii="한컴바탕" w:eastAsia="한컴바탕" w:hAnsi="한컴바탕" w:cs="한컴바탕"/>
                <w:szCs w:val="21"/>
                <w:lang w:eastAsia="ko-KR"/>
              </w:rPr>
            </w:pPr>
            <w:r w:rsidRPr="00C52475">
              <w:rPr>
                <w:rFonts w:ascii="한컴바탕" w:eastAsia="한컴바탕" w:hAnsi="한컴바탕" w:cs="한컴바탕" w:hint="eastAsia"/>
                <w:szCs w:val="21"/>
                <w:lang w:eastAsia="ko-KR"/>
              </w:rPr>
              <w:t>2</w:t>
            </w:r>
            <w:r w:rsidRPr="00C52475">
              <w:rPr>
                <w:rFonts w:ascii="한컴바탕" w:eastAsia="한컴바탕" w:hAnsi="한컴바탕" w:cs="한컴바탕"/>
                <w:szCs w:val="21"/>
                <w:lang w:eastAsia="ko-KR"/>
              </w:rPr>
              <w:t>019</w:t>
            </w:r>
            <w:r w:rsidRPr="00C52475">
              <w:rPr>
                <w:rFonts w:ascii="한컴바탕" w:eastAsia="한컴바탕" w:hAnsi="한컴바탕" w:cs="한컴바탕" w:hint="eastAsia"/>
                <w:szCs w:val="21"/>
                <w:lang w:eastAsia="ko-KR"/>
              </w:rPr>
              <w:t xml:space="preserve">년 </w:t>
            </w:r>
            <w:r w:rsidRPr="00C52475">
              <w:rPr>
                <w:rFonts w:ascii="한컴바탕" w:eastAsia="한컴바탕" w:hAnsi="한컴바탕" w:cs="한컴바탕"/>
                <w:szCs w:val="21"/>
                <w:lang w:eastAsia="ko-KR"/>
              </w:rPr>
              <w:t>7</w:t>
            </w:r>
            <w:r w:rsidRPr="00C52475">
              <w:rPr>
                <w:rFonts w:ascii="한컴바탕" w:eastAsia="한컴바탕" w:hAnsi="한컴바탕" w:cs="한컴바탕" w:hint="eastAsia"/>
                <w:szCs w:val="21"/>
                <w:lang w:eastAsia="ko-KR"/>
              </w:rPr>
              <w:t xml:space="preserve">월 </w:t>
            </w:r>
            <w:r w:rsidRPr="00C52475">
              <w:rPr>
                <w:rFonts w:ascii="한컴바탕" w:eastAsia="한컴바탕" w:hAnsi="한컴바탕" w:cs="한컴바탕"/>
                <w:szCs w:val="21"/>
                <w:lang w:eastAsia="ko-KR"/>
              </w:rPr>
              <w:t>1</w:t>
            </w:r>
            <w:r w:rsidRPr="00C52475">
              <w:rPr>
                <w:rFonts w:ascii="한컴바탕" w:eastAsia="한컴바탕" w:hAnsi="한컴바탕" w:cs="한컴바탕" w:hint="eastAsia"/>
                <w:szCs w:val="21"/>
                <w:lang w:eastAsia="ko-KR"/>
              </w:rPr>
              <w:t>일</w:t>
            </w:r>
          </w:p>
          <w:p w:rsidR="00DB5008" w:rsidRPr="002C3012" w:rsidRDefault="00DB5008" w:rsidP="00C5247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C52475" w:rsidRPr="00C52475" w:rsidRDefault="00C52475" w:rsidP="00C52475">
            <w:pPr>
              <w:spacing w:line="360" w:lineRule="auto"/>
              <w:jc w:val="center"/>
              <w:rPr>
                <w:rFonts w:ascii="SimSun" w:eastAsia="SimSun" w:hAnsi="SimSun"/>
                <w:b/>
                <w:bCs/>
                <w:spacing w:val="-20"/>
                <w:sz w:val="26"/>
                <w:szCs w:val="26"/>
              </w:rPr>
            </w:pPr>
            <w:r w:rsidRPr="00C52475">
              <w:rPr>
                <w:rFonts w:ascii="SimSun" w:eastAsia="SimSun" w:hAnsi="SimSun" w:hint="eastAsia"/>
                <w:b/>
                <w:bCs/>
                <w:spacing w:val="-20"/>
                <w:sz w:val="26"/>
                <w:szCs w:val="26"/>
              </w:rPr>
              <w:t>关于统一</w:t>
            </w:r>
            <w:r w:rsidRPr="00C52475">
              <w:rPr>
                <w:rFonts w:ascii="SimSun" w:eastAsia="SimSun" w:hAnsi="SimSun"/>
                <w:b/>
                <w:bCs/>
                <w:spacing w:val="-20"/>
                <w:sz w:val="26"/>
                <w:szCs w:val="26"/>
              </w:rPr>
              <w:t>2019年度各项社会保险缴费</w:t>
            </w:r>
          </w:p>
          <w:p w:rsidR="00C52475" w:rsidRPr="00C52475" w:rsidRDefault="00C52475" w:rsidP="00C52475">
            <w:pPr>
              <w:spacing w:line="360" w:lineRule="auto"/>
              <w:jc w:val="center"/>
              <w:rPr>
                <w:rFonts w:ascii="SimSun" w:eastAsia="SimSun" w:hAnsi="SimSun"/>
                <w:b/>
                <w:bCs/>
                <w:sz w:val="26"/>
                <w:szCs w:val="26"/>
              </w:rPr>
            </w:pPr>
            <w:r w:rsidRPr="00C52475">
              <w:rPr>
                <w:rFonts w:ascii="SimSun" w:eastAsia="SimSun" w:hAnsi="SimSun"/>
                <w:b/>
                <w:bCs/>
                <w:sz w:val="26"/>
                <w:szCs w:val="26"/>
              </w:rPr>
              <w:t>工资基数和缴费金额的通知</w:t>
            </w:r>
          </w:p>
          <w:p w:rsidR="00C52475" w:rsidRPr="00C52475" w:rsidRDefault="00C52475" w:rsidP="00C52475">
            <w:pPr>
              <w:spacing w:line="360" w:lineRule="auto"/>
              <w:jc w:val="center"/>
              <w:rPr>
                <w:rFonts w:ascii="SimSun" w:eastAsia="SimSun" w:hAnsi="SimSun"/>
                <w:szCs w:val="21"/>
              </w:rPr>
            </w:pPr>
            <w:r w:rsidRPr="00C52475">
              <w:rPr>
                <w:rFonts w:ascii="SimSun" w:eastAsia="SimSun" w:hAnsi="SimSun" w:hint="eastAsia"/>
                <w:szCs w:val="21"/>
              </w:rPr>
              <w:t>京社保发〔</w:t>
            </w:r>
            <w:r w:rsidRPr="00C52475">
              <w:rPr>
                <w:rFonts w:ascii="SimSun" w:eastAsia="SimSun" w:hAnsi="SimSun"/>
                <w:szCs w:val="21"/>
              </w:rPr>
              <w:t>2019〕7号</w:t>
            </w:r>
          </w:p>
          <w:p w:rsidR="00C52475" w:rsidRPr="00C52475" w:rsidRDefault="00C52475" w:rsidP="00C52475">
            <w:pPr>
              <w:spacing w:line="360" w:lineRule="auto"/>
              <w:rPr>
                <w:rFonts w:ascii="SimSun" w:eastAsia="SimSun" w:hAnsi="SimSun"/>
                <w:szCs w:val="21"/>
              </w:rPr>
            </w:pPr>
          </w:p>
          <w:p w:rsidR="00C52475" w:rsidRPr="00C52475" w:rsidRDefault="00C52475" w:rsidP="00C52475">
            <w:pPr>
              <w:spacing w:line="360" w:lineRule="auto"/>
              <w:rPr>
                <w:rFonts w:ascii="SimSun" w:eastAsia="SimSun" w:hAnsi="SimSun"/>
                <w:szCs w:val="21"/>
              </w:rPr>
            </w:pP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各区社会保险事业</w:t>
            </w:r>
            <w:r w:rsidRPr="00C52475">
              <w:rPr>
                <w:rFonts w:ascii="SimSun" w:eastAsia="SimSun" w:hAnsi="SimSun"/>
                <w:szCs w:val="21"/>
              </w:rPr>
              <w:t>(基金)管理中心、市经济技术开发区社会保险基金管理中心，各区医疗保险经办机构、各社会保险代办机构，各参保单位，各参保个人：</w:t>
            </w:r>
          </w:p>
          <w:p w:rsidR="00C52475" w:rsidRPr="00C52475" w:rsidRDefault="00C52475" w:rsidP="00C52475">
            <w:pPr>
              <w:spacing w:line="360" w:lineRule="auto"/>
              <w:rPr>
                <w:rFonts w:ascii="SimSun" w:eastAsia="SimSun" w:hAnsi="SimSun"/>
                <w:szCs w:val="21"/>
              </w:rPr>
            </w:pP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按照《国务院办公厅关于印发降低社会保险费率综合方案的通知》</w:t>
            </w:r>
            <w:r w:rsidRPr="00C52475">
              <w:rPr>
                <w:rFonts w:ascii="SimSun" w:eastAsia="SimSun" w:hAnsi="SimSun"/>
                <w:szCs w:val="21"/>
              </w:rPr>
              <w:t>(国办发〔2019〕13号)要求，以本市城镇非私营单位就业人员平均工资和城镇私营单位就业人员平均工资加权计算，2018年本市全口径城镇单位就业人员平均工资为94258元，用于作为核定企业职工基本养老保险、机关事业基本养老保险、失业保险和工伤保险缴费基数的依据。按照北京市医保局公布的2019年度职工医疗保险和生育保险的缴费基数上下限标准，以及北京市社会保险的相关规定，现就统一2019年度各项社会保险缴费工资基数和缴费金额的有关问题通知如下：</w:t>
            </w:r>
          </w:p>
          <w:p w:rsidR="00C52475" w:rsidRPr="00C52475" w:rsidRDefault="00C52475" w:rsidP="00C52475">
            <w:pPr>
              <w:spacing w:line="360" w:lineRule="auto"/>
              <w:rPr>
                <w:rFonts w:ascii="SimSun" w:eastAsia="SimSun" w:hAnsi="SimSun"/>
                <w:szCs w:val="21"/>
              </w:rPr>
            </w:pPr>
          </w:p>
          <w:p w:rsidR="00C52475" w:rsidRPr="00C52475" w:rsidRDefault="00C52475" w:rsidP="00C52475">
            <w:pPr>
              <w:spacing w:line="360" w:lineRule="auto"/>
              <w:rPr>
                <w:rFonts w:ascii="SimSun" w:eastAsia="SimSun" w:hAnsi="SimSun"/>
                <w:spacing w:val="-22"/>
                <w:szCs w:val="21"/>
              </w:rPr>
            </w:pPr>
            <w:r w:rsidRPr="00C52475">
              <w:rPr>
                <w:rFonts w:ascii="SimSun" w:eastAsia="SimSun" w:hAnsi="SimSun" w:hint="eastAsia"/>
                <w:szCs w:val="21"/>
              </w:rPr>
              <w:t xml:space="preserve">　　</w:t>
            </w:r>
            <w:r w:rsidRPr="00C52475">
              <w:rPr>
                <w:rFonts w:ascii="SimSun" w:eastAsia="SimSun" w:hAnsi="SimSun" w:hint="eastAsia"/>
                <w:spacing w:val="-22"/>
                <w:szCs w:val="21"/>
              </w:rPr>
              <w:t>一、职工基本养老保险、失业保险、工伤保险</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(一)以本市上一年全口径城镇单位就业人员月平均工资作为缴费基数的，其缴费工资基数为7855元。</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(二)上一年职工月平均工资收入超</w:t>
            </w:r>
            <w:r w:rsidRPr="00C52475">
              <w:rPr>
                <w:rFonts w:ascii="SimSun" w:eastAsia="SimSun" w:hAnsi="SimSun"/>
                <w:szCs w:val="21"/>
              </w:rPr>
              <w:lastRenderedPageBreak/>
              <w:t>过本市上一年全口径城镇单位就业人员月平均工资300%的，其缴费工资基数为23565元。</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(三)以本市上一年全口径城镇单位就业人员月平均工资的60%作为缴费基数的，其缴费工资基数为4713元。</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(四)以本市上一年全口径城镇单位就业人员月平均工资的46%作为缴费基数的，其缴费工资基数为3613元。</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(五)个人委托存档的灵活就业人员缴纳职工基本养老保险、失业保险月缴费金额：</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1.职工基本养老保险、失业保险根据《关于降低本市社会保险费率的通知》(京人社养发〔2019〕67号)规定，自2019年7月起，在市、区人力资源公共服务中心等社会保险代理机构以个人身份存档，且参加社会保险的个人，以及在各街道(乡镇)社会保障事务所缴纳社会保险的个人，缴费基数可以在企业职工养老保险缴费下限和上限之间适当选择。未按期办理申报手续的，其2019年度社会保险缴费基数将依据本人上一年度的缴费基数确定，低于职工养老保险缴费下限的，以下限作为缴费基数。</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2.职工基本养老保险缴费、失业保险基数下限为3613元，月缴纳职工基本养老保险费722.6元，月缴纳失业保险费43.36元。</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3.职工基本养老保险、失业保险缴费基数上限为23565元，月缴纳职工基本养老保险费4713元，月缴纳失业保险</w:t>
            </w:r>
            <w:r w:rsidRPr="00C52475">
              <w:rPr>
                <w:rFonts w:ascii="SimSun" w:eastAsia="SimSun" w:hAnsi="SimSun"/>
                <w:szCs w:val="21"/>
              </w:rPr>
              <w:lastRenderedPageBreak/>
              <w:t>费282.78元。</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4.享受社会保险补贴人员，按照下限月缴纳职工基本养老保险费216.78元、失业保险费7.23元。</w:t>
            </w:r>
          </w:p>
          <w:p w:rsidR="00C52475" w:rsidRPr="00C52475" w:rsidRDefault="00C52475" w:rsidP="00C52475">
            <w:pPr>
              <w:spacing w:line="360" w:lineRule="auto"/>
              <w:rPr>
                <w:rFonts w:ascii="SimSun" w:eastAsia="SimSun" w:hAnsi="SimSun"/>
                <w:szCs w:val="21"/>
              </w:rPr>
            </w:pP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二、职工基本医疗保险、生育保险</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(一)职工基本医疗保险、生育保险月缴费基数上限为27786元，下限为5557元。</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(二)个人委托存档的灵活就业人员月缴纳职工基本医疗保险费453.82元。</w:t>
            </w: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w:t>
            </w:r>
            <w:r w:rsidRPr="00C52475">
              <w:rPr>
                <w:rFonts w:ascii="SimSun" w:eastAsia="SimSun" w:hAnsi="SimSun"/>
                <w:szCs w:val="21"/>
              </w:rPr>
              <w:t>(三)享受医疗保险补贴人员月缴纳职工基本医疗保险费64.84元。</w:t>
            </w:r>
          </w:p>
          <w:p w:rsidR="00C52475" w:rsidRPr="00C52475" w:rsidRDefault="00C52475" w:rsidP="00C52475">
            <w:pPr>
              <w:spacing w:line="360" w:lineRule="auto"/>
              <w:rPr>
                <w:rFonts w:ascii="SimSun" w:eastAsia="SimSun" w:hAnsi="SimSun"/>
                <w:szCs w:val="21"/>
              </w:rPr>
            </w:pPr>
          </w:p>
          <w:p w:rsidR="00C52475" w:rsidRPr="00C52475" w:rsidRDefault="00C52475" w:rsidP="00C52475">
            <w:pPr>
              <w:spacing w:line="360" w:lineRule="auto"/>
              <w:rPr>
                <w:rFonts w:ascii="SimSun" w:eastAsia="SimSun" w:hAnsi="SimSun"/>
                <w:szCs w:val="21"/>
              </w:rPr>
            </w:pPr>
            <w:r w:rsidRPr="00C52475">
              <w:rPr>
                <w:rFonts w:ascii="SimSun" w:eastAsia="SimSun" w:hAnsi="SimSun" w:hint="eastAsia"/>
                <w:szCs w:val="21"/>
              </w:rPr>
              <w:t xml:space="preserve">　　特此通知。</w:t>
            </w:r>
          </w:p>
          <w:p w:rsidR="00C52475" w:rsidRPr="00C52475" w:rsidRDefault="00C52475" w:rsidP="00C52475">
            <w:pPr>
              <w:spacing w:line="360" w:lineRule="auto"/>
              <w:rPr>
                <w:rFonts w:ascii="SimSun" w:eastAsia="SimSun" w:hAnsi="SimSun"/>
                <w:szCs w:val="21"/>
              </w:rPr>
            </w:pPr>
          </w:p>
          <w:p w:rsidR="00C52475" w:rsidRPr="00C52475" w:rsidRDefault="00C52475" w:rsidP="00C52475">
            <w:pPr>
              <w:spacing w:line="360" w:lineRule="auto"/>
              <w:jc w:val="right"/>
              <w:rPr>
                <w:rFonts w:ascii="SimSun" w:eastAsia="SimSun" w:hAnsi="SimSun"/>
                <w:szCs w:val="21"/>
              </w:rPr>
            </w:pPr>
            <w:r w:rsidRPr="00C52475">
              <w:rPr>
                <w:rFonts w:ascii="SimSun" w:eastAsia="SimSun" w:hAnsi="SimSun" w:hint="eastAsia"/>
                <w:szCs w:val="21"/>
              </w:rPr>
              <w:t>北京市社会保险基金管理中心</w:t>
            </w:r>
          </w:p>
          <w:p w:rsidR="00C52475" w:rsidRPr="00C52475" w:rsidRDefault="00C52475" w:rsidP="00C52475">
            <w:pPr>
              <w:spacing w:line="360" w:lineRule="auto"/>
              <w:jc w:val="right"/>
              <w:rPr>
                <w:rFonts w:ascii="SimSun" w:eastAsia="SimSun" w:hAnsi="SimSun"/>
                <w:szCs w:val="21"/>
              </w:rPr>
            </w:pPr>
            <w:r w:rsidRPr="00C52475">
              <w:rPr>
                <w:rFonts w:ascii="SimSun" w:eastAsia="SimSun" w:hAnsi="SimSun" w:hint="eastAsia"/>
                <w:szCs w:val="21"/>
              </w:rPr>
              <w:t>北京市医疗保险事务管理中心</w:t>
            </w:r>
          </w:p>
          <w:p w:rsidR="00C52475" w:rsidRPr="00C52475" w:rsidRDefault="00C52475" w:rsidP="00C52475">
            <w:pPr>
              <w:spacing w:line="360" w:lineRule="auto"/>
              <w:jc w:val="right"/>
              <w:rPr>
                <w:rFonts w:ascii="SimSun" w:eastAsia="SimSun" w:hAnsi="SimSun"/>
                <w:szCs w:val="21"/>
              </w:rPr>
            </w:pPr>
            <w:r w:rsidRPr="00C52475">
              <w:rPr>
                <w:rFonts w:ascii="SimSun" w:eastAsia="SimSun" w:hAnsi="SimSun"/>
                <w:szCs w:val="21"/>
              </w:rPr>
              <w:t>2019年7月1日</w:t>
            </w:r>
          </w:p>
          <w:p w:rsidR="00DB5008" w:rsidRPr="00A3711A" w:rsidRDefault="00DB5008" w:rsidP="009A4BE1">
            <w:pPr>
              <w:snapToGrid w:val="0"/>
              <w:spacing w:line="360" w:lineRule="auto"/>
              <w:rPr>
                <w:rFonts w:ascii="SimSun" w:eastAsia="SimSun" w:hAnsi="SimSun"/>
                <w:szCs w:val="21"/>
              </w:rPr>
            </w:pPr>
          </w:p>
        </w:tc>
      </w:tr>
    </w:tbl>
    <w:p w:rsidR="00100135" w:rsidRPr="009A4BE1" w:rsidRDefault="00100135"/>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F8" w:rsidRDefault="000659F8" w:rsidP="00C278F4">
      <w:r>
        <w:separator/>
      </w:r>
    </w:p>
  </w:endnote>
  <w:endnote w:type="continuationSeparator" w:id="0">
    <w:p w:rsidR="000659F8" w:rsidRDefault="000659F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F8" w:rsidRDefault="000659F8" w:rsidP="00C278F4">
      <w:r>
        <w:separator/>
      </w:r>
    </w:p>
  </w:footnote>
  <w:footnote w:type="continuationSeparator" w:id="0">
    <w:p w:rsidR="000659F8" w:rsidRDefault="000659F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EB2E1B"/>
    <w:multiLevelType w:val="hybridMultilevel"/>
    <w:tmpl w:val="BD0E334C"/>
    <w:lvl w:ilvl="0" w:tplc="5C64EFB0">
      <w:start w:val="1"/>
      <w:numFmt w:val="lowerRoman"/>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4">
    <w:nsid w:val="2B92318C"/>
    <w:multiLevelType w:val="hybridMultilevel"/>
    <w:tmpl w:val="7E54DFE4"/>
    <w:lvl w:ilvl="0" w:tplc="F0F202BE">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8">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9">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AE4432"/>
    <w:multiLevelType w:val="hybridMultilevel"/>
    <w:tmpl w:val="29A649B4"/>
    <w:lvl w:ilvl="0" w:tplc="7B9449EA">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8">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2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11E7E70"/>
    <w:multiLevelType w:val="hybridMultilevel"/>
    <w:tmpl w:val="561E0DFA"/>
    <w:lvl w:ilvl="0" w:tplc="DD2A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6">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5"/>
  </w:num>
  <w:num w:numId="2">
    <w:abstractNumId w:val="21"/>
  </w:num>
  <w:num w:numId="3">
    <w:abstractNumId w:val="6"/>
  </w:num>
  <w:num w:numId="4">
    <w:abstractNumId w:val="12"/>
  </w:num>
  <w:num w:numId="5">
    <w:abstractNumId w:val="28"/>
  </w:num>
  <w:num w:numId="6">
    <w:abstractNumId w:val="29"/>
  </w:num>
  <w:num w:numId="7">
    <w:abstractNumId w:val="20"/>
  </w:num>
  <w:num w:numId="8">
    <w:abstractNumId w:val="0"/>
  </w:num>
  <w:num w:numId="9">
    <w:abstractNumId w:val="19"/>
  </w:num>
  <w:num w:numId="10">
    <w:abstractNumId w:val="15"/>
  </w:num>
  <w:num w:numId="11">
    <w:abstractNumId w:val="24"/>
  </w:num>
  <w:num w:numId="12">
    <w:abstractNumId w:val="30"/>
  </w:num>
  <w:num w:numId="13">
    <w:abstractNumId w:val="22"/>
  </w:num>
  <w:num w:numId="14">
    <w:abstractNumId w:val="17"/>
  </w:num>
  <w:num w:numId="15">
    <w:abstractNumId w:val="7"/>
  </w:num>
  <w:num w:numId="16">
    <w:abstractNumId w:val="27"/>
  </w:num>
  <w:num w:numId="17">
    <w:abstractNumId w:val="5"/>
  </w:num>
  <w:num w:numId="18">
    <w:abstractNumId w:val="8"/>
  </w:num>
  <w:num w:numId="19">
    <w:abstractNumId w:val="9"/>
  </w:num>
  <w:num w:numId="20">
    <w:abstractNumId w:val="16"/>
  </w:num>
  <w:num w:numId="21">
    <w:abstractNumId w:val="2"/>
  </w:num>
  <w:num w:numId="22">
    <w:abstractNumId w:val="26"/>
  </w:num>
  <w:num w:numId="23">
    <w:abstractNumId w:val="10"/>
  </w:num>
  <w:num w:numId="24">
    <w:abstractNumId w:val="13"/>
  </w:num>
  <w:num w:numId="25">
    <w:abstractNumId w:val="14"/>
  </w:num>
  <w:num w:numId="26">
    <w:abstractNumId w:val="18"/>
  </w:num>
  <w:num w:numId="27">
    <w:abstractNumId w:val="1"/>
  </w:num>
  <w:num w:numId="28">
    <w:abstractNumId w:val="23"/>
  </w:num>
  <w:num w:numId="29">
    <w:abstractNumId w:val="4"/>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9F8"/>
    <w:rsid w:val="00065F42"/>
    <w:rsid w:val="00091D9B"/>
    <w:rsid w:val="000D115A"/>
    <w:rsid w:val="00100135"/>
    <w:rsid w:val="00135A6C"/>
    <w:rsid w:val="00140993"/>
    <w:rsid w:val="0016200D"/>
    <w:rsid w:val="001A612D"/>
    <w:rsid w:val="001F2DDE"/>
    <w:rsid w:val="002068CB"/>
    <w:rsid w:val="00210CC1"/>
    <w:rsid w:val="002404C7"/>
    <w:rsid w:val="00247BC5"/>
    <w:rsid w:val="00264629"/>
    <w:rsid w:val="0028452A"/>
    <w:rsid w:val="002C3012"/>
    <w:rsid w:val="002D5985"/>
    <w:rsid w:val="002E45D9"/>
    <w:rsid w:val="002E5535"/>
    <w:rsid w:val="00315BCC"/>
    <w:rsid w:val="00356E94"/>
    <w:rsid w:val="0037618A"/>
    <w:rsid w:val="003818EE"/>
    <w:rsid w:val="003C5455"/>
    <w:rsid w:val="003D3255"/>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52475"/>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8505-DB40-4032-B2A0-B977A34B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450</Words>
  <Characters>2566</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24</cp:revision>
  <dcterms:created xsi:type="dcterms:W3CDTF">2016-01-15T03:23:00Z</dcterms:created>
  <dcterms:modified xsi:type="dcterms:W3CDTF">2019-08-23T05:37:00Z</dcterms:modified>
</cp:coreProperties>
</file>