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4F0BB0" w:rsidRPr="004F0BB0" w:rsidRDefault="004F0BB0" w:rsidP="004F0BB0">
            <w:pPr>
              <w:widowControl/>
              <w:shd w:val="clear" w:color="auto" w:fill="FFFFFF"/>
              <w:wordWrap w:val="0"/>
              <w:topLinePunct/>
              <w:adjustRightInd w:val="0"/>
              <w:snapToGrid w:val="0"/>
              <w:spacing w:line="360" w:lineRule="auto"/>
              <w:jc w:val="center"/>
              <w:rPr>
                <w:rFonts w:ascii="한컴바탕" w:eastAsia="한컴바탕" w:hAnsi="한컴바탕" w:cs="한컴바탕"/>
                <w:b/>
                <w:bCs/>
                <w:color w:val="333333"/>
                <w:kern w:val="0"/>
                <w:sz w:val="26"/>
                <w:szCs w:val="26"/>
                <w:lang w:eastAsia="ko-KR"/>
              </w:rPr>
            </w:pPr>
            <w:bookmarkStart w:id="0" w:name="_GoBack"/>
            <w:bookmarkEnd w:id="0"/>
            <w:r w:rsidRPr="004F0BB0">
              <w:rPr>
                <w:rFonts w:ascii="한컴바탕" w:eastAsia="한컴바탕" w:hAnsi="한컴바탕" w:cs="한컴바탕" w:hint="eastAsia"/>
                <w:b/>
                <w:bCs/>
                <w:color w:val="333333"/>
                <w:spacing w:val="12"/>
                <w:kern w:val="0"/>
                <w:sz w:val="26"/>
                <w:szCs w:val="26"/>
                <w:lang w:eastAsia="ko-KR"/>
              </w:rPr>
              <w:t>식품생산허가 관리방법</w:t>
            </w:r>
          </w:p>
          <w:p w:rsidR="004F0BB0" w:rsidRPr="004F0BB0" w:rsidRDefault="004F0BB0" w:rsidP="004F0BB0">
            <w:pPr>
              <w:widowControl/>
              <w:shd w:val="clear" w:color="auto" w:fill="FFFFFF"/>
              <w:wordWrap w:val="0"/>
              <w:topLinePunct/>
              <w:adjustRightInd w:val="0"/>
              <w:snapToGrid w:val="0"/>
              <w:spacing w:line="360" w:lineRule="auto"/>
              <w:jc w:val="center"/>
              <w:rPr>
                <w:rFonts w:ascii="한컴바탕" w:eastAsia="한컴바탕" w:hAnsi="한컴바탕" w:cs="한컴바탕"/>
                <w:color w:val="333333"/>
                <w:kern w:val="0"/>
                <w:szCs w:val="21"/>
                <w:lang w:eastAsia="ko-KR"/>
              </w:rPr>
            </w:pPr>
            <w:proofErr w:type="spellStart"/>
            <w:r w:rsidRPr="004F0BB0">
              <w:rPr>
                <w:rFonts w:ascii="한컴바탕" w:eastAsia="한컴바탕" w:hAnsi="한컴바탕" w:cs="한컴바탕" w:hint="eastAsia"/>
                <w:color w:val="333333"/>
                <w:kern w:val="0"/>
                <w:szCs w:val="21"/>
                <w:lang w:eastAsia="ko-KR"/>
              </w:rPr>
              <w:t>국가시장감독관리총국령</w:t>
            </w:r>
            <w:proofErr w:type="spellEnd"/>
            <w:r w:rsidRPr="004F0BB0">
              <w:rPr>
                <w:rFonts w:ascii="한컴바탕" w:eastAsia="한컴바탕" w:hAnsi="한컴바탕" w:cs="한컴바탕" w:hint="eastAsia"/>
                <w:color w:val="333333"/>
                <w:kern w:val="0"/>
                <w:szCs w:val="21"/>
                <w:lang w:eastAsia="ko-KR"/>
              </w:rPr>
              <w:t xml:space="preserve"> 제2</w:t>
            </w:r>
            <w:r w:rsidRPr="004F0BB0">
              <w:rPr>
                <w:rFonts w:ascii="한컴바탕" w:eastAsia="한컴바탕" w:hAnsi="한컴바탕" w:cs="한컴바탕"/>
                <w:color w:val="333333"/>
                <w:kern w:val="0"/>
                <w:szCs w:val="21"/>
                <w:lang w:eastAsia="ko-KR"/>
              </w:rPr>
              <w:t>4</w:t>
            </w:r>
            <w:r w:rsidRPr="004F0BB0">
              <w:rPr>
                <w:rFonts w:ascii="한컴바탕" w:eastAsia="한컴바탕" w:hAnsi="한컴바탕" w:cs="한컴바탕" w:hint="eastAsia"/>
                <w:color w:val="333333"/>
                <w:kern w:val="0"/>
                <w:szCs w:val="21"/>
                <w:lang w:eastAsia="ko-KR"/>
              </w:rPr>
              <w:t>호</w:t>
            </w:r>
          </w:p>
          <w:p w:rsidR="004F0BB0" w:rsidRPr="004F0BB0" w:rsidRDefault="004F0BB0" w:rsidP="004F0BB0">
            <w:pPr>
              <w:widowControl/>
              <w:shd w:val="clear" w:color="auto" w:fill="FFFFFF"/>
              <w:wordWrap w:val="0"/>
              <w:topLinePunct/>
              <w:adjustRightInd w:val="0"/>
              <w:snapToGrid w:val="0"/>
              <w:spacing w:line="360" w:lineRule="auto"/>
              <w:jc w:val="center"/>
              <w:rPr>
                <w:rFonts w:ascii="한컴바탕" w:eastAsia="한컴바탕" w:hAnsi="한컴바탕" w:cs="한컴바탕"/>
                <w:color w:val="333333"/>
                <w:kern w:val="0"/>
                <w:szCs w:val="21"/>
                <w:lang w:eastAsia="ko-KR"/>
              </w:rPr>
            </w:pPr>
          </w:p>
          <w:p w:rsidR="004F0BB0" w:rsidRPr="004F0BB0" w:rsidRDefault="004F0BB0" w:rsidP="004F0BB0">
            <w:pPr>
              <w:widowControl/>
              <w:shd w:val="clear" w:color="auto" w:fill="FFFFFF"/>
              <w:wordWrap w:val="0"/>
              <w:topLinePunct/>
              <w:adjustRightInd w:val="0"/>
              <w:snapToGrid w:val="0"/>
              <w:spacing w:line="360" w:lineRule="auto"/>
              <w:jc w:val="center"/>
              <w:rPr>
                <w:rFonts w:ascii="한컴바탕" w:eastAsia="한컴바탕" w:hAnsi="한컴바탕" w:cs="한컴바탕"/>
                <w:color w:val="333333"/>
                <w:kern w:val="0"/>
                <w:szCs w:val="21"/>
                <w:lang w:eastAsia="ko-KR"/>
              </w:rPr>
            </w:pPr>
            <w:r w:rsidRPr="004F0BB0">
              <w:rPr>
                <w:rFonts w:ascii="한컴바탕" w:eastAsia="한컴바탕" w:hAnsi="한컴바탕" w:cs="한컴바탕"/>
                <w:color w:val="333333"/>
                <w:kern w:val="0"/>
                <w:szCs w:val="21"/>
                <w:lang w:eastAsia="ko-KR"/>
              </w:rPr>
              <w:t> </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r w:rsidRPr="004F0BB0">
              <w:rPr>
                <w:rFonts w:ascii="한컴바탕" w:eastAsia="한컴바탕" w:hAnsi="한컴바탕" w:cs="한컴바탕" w:hint="eastAsia"/>
                <w:color w:val="333333"/>
                <w:kern w:val="0"/>
                <w:szCs w:val="21"/>
                <w:lang w:eastAsia="ko-KR"/>
              </w:rPr>
              <w:t>&lt;식품생산허가 관리방법</w:t>
            </w:r>
            <w:r w:rsidRPr="004F0BB0">
              <w:rPr>
                <w:rFonts w:ascii="한컴바탕" w:eastAsia="한컴바탕" w:hAnsi="한컴바탕" w:cs="한컴바탕"/>
                <w:color w:val="333333"/>
                <w:kern w:val="0"/>
                <w:szCs w:val="21"/>
                <w:lang w:eastAsia="ko-KR"/>
              </w:rPr>
              <w:t>&gt;</w:t>
            </w:r>
            <w:r w:rsidRPr="004F0BB0">
              <w:rPr>
                <w:rFonts w:ascii="한컴바탕" w:eastAsia="한컴바탕" w:hAnsi="한컴바탕" w:cs="한컴바탕" w:hint="eastAsia"/>
                <w:color w:val="333333"/>
                <w:kern w:val="0"/>
                <w:szCs w:val="21"/>
                <w:lang w:eastAsia="ko-KR"/>
              </w:rPr>
              <w:t xml:space="preserve">이 </w:t>
            </w:r>
            <w:r w:rsidRPr="004F0BB0">
              <w:rPr>
                <w:rFonts w:ascii="한컴바탕" w:eastAsia="한컴바탕" w:hAnsi="한컴바탕" w:cs="한컴바탕"/>
                <w:color w:val="333333"/>
                <w:kern w:val="0"/>
                <w:szCs w:val="21"/>
                <w:lang w:eastAsia="ko-KR"/>
              </w:rPr>
              <w:t>2019</w:t>
            </w:r>
            <w:r w:rsidRPr="004F0BB0">
              <w:rPr>
                <w:rFonts w:ascii="한컴바탕" w:eastAsia="한컴바탕" w:hAnsi="한컴바탕" w:cs="한컴바탕" w:hint="eastAsia"/>
                <w:color w:val="333333"/>
                <w:kern w:val="0"/>
                <w:szCs w:val="21"/>
                <w:lang w:eastAsia="ko-KR"/>
              </w:rPr>
              <w:t xml:space="preserve">년 </w:t>
            </w:r>
            <w:r w:rsidRPr="004F0BB0">
              <w:rPr>
                <w:rFonts w:ascii="한컴바탕" w:eastAsia="한컴바탕" w:hAnsi="한컴바탕" w:cs="한컴바탕"/>
                <w:color w:val="333333"/>
                <w:kern w:val="0"/>
                <w:szCs w:val="21"/>
                <w:lang w:eastAsia="ko-KR"/>
              </w:rPr>
              <w:t>12</w:t>
            </w:r>
            <w:r w:rsidRPr="004F0BB0">
              <w:rPr>
                <w:rFonts w:ascii="한컴바탕" w:eastAsia="한컴바탕" w:hAnsi="한컴바탕" w:cs="한컴바탕" w:hint="eastAsia"/>
                <w:color w:val="333333"/>
                <w:kern w:val="0"/>
                <w:szCs w:val="21"/>
                <w:lang w:eastAsia="ko-KR"/>
              </w:rPr>
              <w:t xml:space="preserve">월 </w:t>
            </w:r>
            <w:r w:rsidRPr="004F0BB0">
              <w:rPr>
                <w:rFonts w:ascii="한컴바탕" w:eastAsia="한컴바탕" w:hAnsi="한컴바탕" w:cs="한컴바탕"/>
                <w:color w:val="333333"/>
                <w:kern w:val="0"/>
                <w:szCs w:val="21"/>
                <w:lang w:eastAsia="ko-KR"/>
              </w:rPr>
              <w:t>23</w:t>
            </w:r>
            <w:r w:rsidRPr="004F0BB0">
              <w:rPr>
                <w:rFonts w:ascii="한컴바탕" w:eastAsia="한컴바탕" w:hAnsi="한컴바탕" w:cs="한컴바탕" w:hint="eastAsia"/>
                <w:color w:val="333333"/>
                <w:kern w:val="0"/>
                <w:szCs w:val="21"/>
                <w:lang w:eastAsia="ko-KR"/>
              </w:rPr>
              <w:t xml:space="preserve">일 국가시장감독관리총국의 </w:t>
            </w:r>
            <w:r w:rsidRPr="004F0BB0">
              <w:rPr>
                <w:rFonts w:ascii="한컴바탕" w:eastAsia="한컴바탕" w:hAnsi="한컴바탕" w:cs="한컴바탕"/>
                <w:color w:val="333333"/>
                <w:kern w:val="0"/>
                <w:szCs w:val="21"/>
                <w:lang w:eastAsia="ko-KR"/>
              </w:rPr>
              <w:t>2019</w:t>
            </w:r>
            <w:r w:rsidRPr="004F0BB0">
              <w:rPr>
                <w:rFonts w:ascii="한컴바탕" w:eastAsia="한컴바탕" w:hAnsi="한컴바탕" w:cs="한컴바탕" w:hint="eastAsia"/>
                <w:color w:val="333333"/>
                <w:kern w:val="0"/>
                <w:szCs w:val="21"/>
                <w:lang w:eastAsia="ko-KR"/>
              </w:rPr>
              <w:t>년 제1</w:t>
            </w:r>
            <w:r w:rsidRPr="004F0BB0">
              <w:rPr>
                <w:rFonts w:ascii="한컴바탕" w:eastAsia="한컴바탕" w:hAnsi="한컴바탕" w:cs="한컴바탕"/>
                <w:color w:val="333333"/>
                <w:kern w:val="0"/>
                <w:szCs w:val="21"/>
                <w:lang w:eastAsia="ko-KR"/>
              </w:rPr>
              <w:t>8</w:t>
            </w:r>
            <w:r w:rsidRPr="004F0BB0">
              <w:rPr>
                <w:rFonts w:ascii="한컴바탕" w:eastAsia="한컴바탕" w:hAnsi="한컴바탕" w:cs="한컴바탕" w:hint="eastAsia"/>
                <w:color w:val="333333"/>
                <w:kern w:val="0"/>
                <w:szCs w:val="21"/>
                <w:lang w:eastAsia="ko-KR"/>
              </w:rPr>
              <w:t xml:space="preserve">차 국무회의에서 심의를 통과하여 공포하는 바이며 </w:t>
            </w:r>
            <w:r w:rsidRPr="004F0BB0">
              <w:rPr>
                <w:rFonts w:ascii="한컴바탕" w:eastAsia="한컴바탕" w:hAnsi="한컴바탕" w:cs="한컴바탕"/>
                <w:color w:val="333333"/>
                <w:kern w:val="0"/>
                <w:szCs w:val="21"/>
                <w:lang w:eastAsia="ko-KR"/>
              </w:rPr>
              <w:t>2020</w:t>
            </w:r>
            <w:r w:rsidRPr="004F0BB0">
              <w:rPr>
                <w:rFonts w:ascii="한컴바탕" w:eastAsia="한컴바탕" w:hAnsi="한컴바탕" w:cs="한컴바탕" w:hint="eastAsia"/>
                <w:color w:val="333333"/>
                <w:kern w:val="0"/>
                <w:szCs w:val="21"/>
                <w:lang w:eastAsia="ko-KR"/>
              </w:rPr>
              <w:t xml:space="preserve">년 </w:t>
            </w:r>
            <w:r w:rsidRPr="004F0BB0">
              <w:rPr>
                <w:rFonts w:ascii="한컴바탕" w:eastAsia="한컴바탕" w:hAnsi="한컴바탕" w:cs="한컴바탕"/>
                <w:color w:val="333333"/>
                <w:kern w:val="0"/>
                <w:szCs w:val="21"/>
                <w:lang w:eastAsia="ko-KR"/>
              </w:rPr>
              <w:t>3</w:t>
            </w:r>
            <w:r w:rsidRPr="004F0BB0">
              <w:rPr>
                <w:rFonts w:ascii="한컴바탕" w:eastAsia="한컴바탕" w:hAnsi="한컴바탕" w:cs="한컴바탕" w:hint="eastAsia"/>
                <w:color w:val="333333"/>
                <w:kern w:val="0"/>
                <w:szCs w:val="21"/>
                <w:lang w:eastAsia="ko-KR"/>
              </w:rPr>
              <w:t xml:space="preserve">월 </w:t>
            </w:r>
            <w:r w:rsidRPr="004F0BB0">
              <w:rPr>
                <w:rFonts w:ascii="한컴바탕" w:eastAsia="한컴바탕" w:hAnsi="한컴바탕" w:cs="한컴바탕"/>
                <w:color w:val="333333"/>
                <w:kern w:val="0"/>
                <w:szCs w:val="21"/>
                <w:lang w:eastAsia="ko-KR"/>
              </w:rPr>
              <w:t>1</w:t>
            </w:r>
            <w:r w:rsidRPr="004F0BB0">
              <w:rPr>
                <w:rFonts w:ascii="한컴바탕" w:eastAsia="한컴바탕" w:hAnsi="한컴바탕" w:cs="한컴바탕" w:hint="eastAsia"/>
                <w:color w:val="333333"/>
                <w:kern w:val="0"/>
                <w:szCs w:val="21"/>
                <w:lang w:eastAsia="ko-KR"/>
              </w:rPr>
              <w:t>일부터 시행한다.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widowControl/>
              <w:shd w:val="clear" w:color="auto" w:fill="FFFFFF"/>
              <w:wordWrap w:val="0"/>
              <w:topLinePunct/>
              <w:adjustRightInd w:val="0"/>
              <w:snapToGrid w:val="0"/>
              <w:spacing w:line="360" w:lineRule="auto"/>
              <w:jc w:val="right"/>
              <w:rPr>
                <w:rFonts w:ascii="한컴바탕" w:eastAsia="한컴바탕" w:hAnsi="한컴바탕" w:cs="한컴바탕"/>
                <w:color w:val="333333"/>
                <w:kern w:val="0"/>
                <w:szCs w:val="21"/>
                <w:lang w:eastAsia="ko-KR"/>
              </w:rPr>
            </w:pPr>
            <w:proofErr w:type="gramStart"/>
            <w:r w:rsidRPr="004F0BB0">
              <w:rPr>
                <w:rFonts w:ascii="한컴바탕" w:eastAsia="한컴바탕" w:hAnsi="한컴바탕" w:cs="한컴바탕" w:hint="eastAsia"/>
                <w:color w:val="333333"/>
                <w:kern w:val="0"/>
                <w:szCs w:val="21"/>
                <w:lang w:eastAsia="ko-KR"/>
              </w:rPr>
              <w:t xml:space="preserve">국장 </w:t>
            </w:r>
            <w:r w:rsidRPr="004F0BB0">
              <w:rPr>
                <w:rFonts w:ascii="한컴바탕" w:eastAsia="한컴바탕" w:hAnsi="한컴바탕" w:cs="한컴바탕"/>
                <w:color w:val="333333"/>
                <w:kern w:val="0"/>
                <w:szCs w:val="21"/>
                <w:lang w:eastAsia="ko-KR"/>
              </w:rPr>
              <w:t xml:space="preserve"> </w:t>
            </w:r>
            <w:proofErr w:type="spellStart"/>
            <w:r w:rsidRPr="004F0BB0">
              <w:rPr>
                <w:rFonts w:ascii="한컴바탕" w:eastAsia="한컴바탕" w:hAnsi="한컴바탕" w:cs="한컴바탕" w:hint="eastAsia"/>
                <w:color w:val="333333"/>
                <w:kern w:val="0"/>
                <w:szCs w:val="21"/>
                <w:lang w:eastAsia="ko-KR"/>
              </w:rPr>
              <w:t>샤오야칭</w:t>
            </w:r>
            <w:proofErr w:type="spellEnd"/>
            <w:proofErr w:type="gramEnd"/>
            <w:r w:rsidRPr="004F0BB0">
              <w:rPr>
                <w:rFonts w:ascii="한컴바탕" w:eastAsia="한컴바탕" w:hAnsi="한컴바탕" w:cs="한컴바탕" w:hint="eastAsia"/>
                <w:color w:val="333333"/>
                <w:kern w:val="0"/>
                <w:szCs w:val="21"/>
                <w:lang w:eastAsia="ko-KR"/>
              </w:rPr>
              <w:t>(</w:t>
            </w:r>
            <w:proofErr w:type="spellStart"/>
            <w:r w:rsidRPr="004F0BB0">
              <w:rPr>
                <w:rFonts w:ascii="한컴바탕" w:eastAsia="한컴바탕" w:hAnsi="한컴바탕" w:cs="한컴바탕" w:hint="eastAsia"/>
                <w:color w:val="333333"/>
                <w:kern w:val="0"/>
                <w:szCs w:val="21"/>
                <w:lang w:eastAsia="ko-KR"/>
              </w:rPr>
              <w:t>肖亞慶</w:t>
            </w:r>
            <w:proofErr w:type="spellEnd"/>
            <w:r w:rsidRPr="004F0BB0">
              <w:rPr>
                <w:rFonts w:ascii="한컴바탕" w:eastAsia="한컴바탕" w:hAnsi="한컴바탕" w:cs="한컴바탕"/>
                <w:color w:val="333333"/>
                <w:kern w:val="0"/>
                <w:szCs w:val="21"/>
                <w:lang w:eastAsia="ko-KR"/>
              </w:rPr>
              <w:t>)</w:t>
            </w:r>
          </w:p>
          <w:p w:rsidR="004F0BB0" w:rsidRPr="004F0BB0" w:rsidRDefault="004F0BB0" w:rsidP="004F0BB0">
            <w:pPr>
              <w:widowControl/>
              <w:shd w:val="clear" w:color="auto" w:fill="FFFFFF"/>
              <w:wordWrap w:val="0"/>
              <w:topLinePunct/>
              <w:adjustRightInd w:val="0"/>
              <w:snapToGrid w:val="0"/>
              <w:spacing w:line="360" w:lineRule="auto"/>
              <w:jc w:val="right"/>
              <w:rPr>
                <w:rFonts w:ascii="한컴바탕" w:eastAsia="한컴바탕" w:hAnsi="한컴바탕" w:cs="한컴바탕"/>
                <w:color w:val="333333"/>
                <w:kern w:val="0"/>
                <w:szCs w:val="21"/>
                <w:lang w:eastAsia="ko-KR"/>
              </w:rPr>
            </w:pPr>
            <w:r w:rsidRPr="004F0BB0">
              <w:rPr>
                <w:rFonts w:ascii="한컴바탕" w:eastAsia="한컴바탕" w:hAnsi="한컴바탕" w:cs="한컴바탕" w:hint="eastAsia"/>
                <w:color w:val="333333"/>
                <w:kern w:val="0"/>
                <w:szCs w:val="21"/>
                <w:lang w:eastAsia="ko-KR"/>
              </w:rPr>
              <w:t>2</w:t>
            </w:r>
            <w:r w:rsidRPr="004F0BB0">
              <w:rPr>
                <w:rFonts w:ascii="한컴바탕" w:eastAsia="한컴바탕" w:hAnsi="한컴바탕" w:cs="한컴바탕"/>
                <w:color w:val="333333"/>
                <w:kern w:val="0"/>
                <w:szCs w:val="21"/>
                <w:lang w:eastAsia="ko-KR"/>
              </w:rPr>
              <w:t>020</w:t>
            </w:r>
            <w:r w:rsidRPr="004F0BB0">
              <w:rPr>
                <w:rFonts w:ascii="한컴바탕" w:eastAsia="한컴바탕" w:hAnsi="한컴바탕" w:cs="한컴바탕" w:hint="eastAsia"/>
                <w:color w:val="333333"/>
                <w:kern w:val="0"/>
                <w:szCs w:val="21"/>
                <w:lang w:eastAsia="ko-KR"/>
              </w:rPr>
              <w:t xml:space="preserve">년 </w:t>
            </w:r>
            <w:r w:rsidRPr="004F0BB0">
              <w:rPr>
                <w:rFonts w:ascii="한컴바탕" w:eastAsia="한컴바탕" w:hAnsi="한컴바탕" w:cs="한컴바탕"/>
                <w:color w:val="333333"/>
                <w:kern w:val="0"/>
                <w:szCs w:val="21"/>
                <w:lang w:eastAsia="ko-KR"/>
              </w:rPr>
              <w:t>1</w:t>
            </w:r>
            <w:r w:rsidRPr="004F0BB0">
              <w:rPr>
                <w:rFonts w:ascii="한컴바탕" w:eastAsia="한컴바탕" w:hAnsi="한컴바탕" w:cs="한컴바탕" w:hint="eastAsia"/>
                <w:color w:val="333333"/>
                <w:kern w:val="0"/>
                <w:szCs w:val="21"/>
                <w:lang w:eastAsia="ko-KR"/>
              </w:rPr>
              <w:t xml:space="preserve">월 </w:t>
            </w:r>
            <w:r w:rsidRPr="004F0BB0">
              <w:rPr>
                <w:rFonts w:ascii="한컴바탕" w:eastAsia="한컴바탕" w:hAnsi="한컴바탕" w:cs="한컴바탕"/>
                <w:color w:val="333333"/>
                <w:kern w:val="0"/>
                <w:szCs w:val="21"/>
                <w:lang w:eastAsia="ko-KR"/>
              </w:rPr>
              <w:t>2</w:t>
            </w:r>
            <w:r w:rsidRPr="004F0BB0">
              <w:rPr>
                <w:rFonts w:ascii="한컴바탕" w:eastAsia="한컴바탕" w:hAnsi="한컴바탕" w:cs="한컴바탕" w:hint="eastAsia"/>
                <w:color w:val="333333"/>
                <w:kern w:val="0"/>
                <w:szCs w:val="21"/>
                <w:lang w:eastAsia="ko-KR"/>
              </w:rPr>
              <w:t>일</w:t>
            </w:r>
          </w:p>
          <w:p w:rsid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kern w:val="0"/>
                <w:szCs w:val="21"/>
                <w:lang w:eastAsia="ko-KR"/>
              </w:rPr>
            </w:pP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widowControl/>
              <w:shd w:val="clear" w:color="auto" w:fill="FFFFFF"/>
              <w:wordWrap w:val="0"/>
              <w:topLinePunct/>
              <w:adjustRightInd w:val="0"/>
              <w:snapToGrid w:val="0"/>
              <w:spacing w:line="360" w:lineRule="auto"/>
              <w:jc w:val="center"/>
              <w:rPr>
                <w:rFonts w:ascii="한컴바탕" w:eastAsia="한컴바탕" w:hAnsi="한컴바탕" w:cs="한컴바탕" w:hint="eastAsia"/>
                <w:b/>
                <w:bCs/>
                <w:color w:val="333333"/>
                <w:kern w:val="0"/>
                <w:szCs w:val="21"/>
                <w:lang w:eastAsia="ko-KR"/>
              </w:rPr>
            </w:pPr>
            <w:r w:rsidRPr="004F0BB0">
              <w:rPr>
                <w:rFonts w:ascii="한컴바탕" w:eastAsia="한컴바탕" w:hAnsi="한컴바탕" w:cs="한컴바탕" w:hint="eastAsia"/>
                <w:b/>
                <w:bCs/>
                <w:color w:val="333333"/>
                <w:kern w:val="0"/>
                <w:szCs w:val="21"/>
                <w:lang w:eastAsia="ko-KR"/>
              </w:rPr>
              <w:t>제1장 총칙</w:t>
            </w:r>
          </w:p>
          <w:p w:rsidR="004F0BB0" w:rsidRPr="004F0BB0" w:rsidRDefault="004F0BB0" w:rsidP="004F0BB0">
            <w:pPr>
              <w:widowControl/>
              <w:shd w:val="clear" w:color="auto" w:fill="FFFFFF"/>
              <w:wordWrap w:val="0"/>
              <w:topLinePunct/>
              <w:adjustRightInd w:val="0"/>
              <w:snapToGrid w:val="0"/>
              <w:spacing w:line="360" w:lineRule="auto"/>
              <w:jc w:val="center"/>
              <w:rPr>
                <w:rFonts w:ascii="한컴바탕" w:eastAsia="한컴바탕" w:hAnsi="한컴바탕" w:cs="한컴바탕"/>
                <w:b/>
                <w:bCs/>
                <w:color w:val="333333"/>
                <w:kern w:val="0"/>
                <w:szCs w:val="21"/>
                <w:lang w:eastAsia="ko-KR"/>
              </w:rPr>
            </w:pPr>
          </w:p>
          <w:p w:rsidR="004F0BB0" w:rsidRP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w w:val="90"/>
                <w:kern w:val="0"/>
                <w:szCs w:val="21"/>
                <w:lang w:eastAsia="ko-KR"/>
              </w:rPr>
            </w:pPr>
            <w:r w:rsidRPr="004F0BB0">
              <w:rPr>
                <w:rFonts w:ascii="한컴바탕" w:eastAsia="한컴바탕" w:hAnsi="한컴바탕" w:cs="한컴바탕" w:hint="eastAsia"/>
                <w:color w:val="333333"/>
                <w:w w:val="90"/>
                <w:kern w:val="0"/>
                <w:szCs w:val="21"/>
                <w:lang w:eastAsia="ko-KR"/>
              </w:rPr>
              <w:t xml:space="preserve">식품•식품첨가제 생산허가 활동을 규범화하고 식품생산에 대한 감독관리를 강화하며 식품안전을 보장하기 위한 목적으로 </w:t>
            </w:r>
            <w:r w:rsidRPr="004F0BB0">
              <w:rPr>
                <w:rFonts w:ascii="한컴바탕" w:eastAsia="한컴바탕" w:hAnsi="한컴바탕" w:cs="한컴바탕"/>
                <w:color w:val="333333"/>
                <w:w w:val="90"/>
                <w:kern w:val="0"/>
                <w:szCs w:val="21"/>
                <w:lang w:eastAsia="ko-KR"/>
              </w:rPr>
              <w:t>&lt;</w:t>
            </w:r>
            <w:r w:rsidRPr="004F0BB0">
              <w:rPr>
                <w:rFonts w:ascii="한컴바탕" w:eastAsia="한컴바탕" w:hAnsi="한컴바탕" w:cs="한컴바탕" w:hint="eastAsia"/>
                <w:color w:val="333333"/>
                <w:w w:val="90"/>
                <w:kern w:val="0"/>
                <w:szCs w:val="21"/>
                <w:lang w:eastAsia="ko-KR"/>
              </w:rPr>
              <w:t>중화인민공화국</w:t>
            </w:r>
            <w:r w:rsidRPr="004F0BB0">
              <w:rPr>
                <w:rFonts w:ascii="한컴바탕" w:eastAsia="한컴바탕" w:hAnsi="한컴바탕" w:cs="한컴바탕"/>
                <w:color w:val="333333"/>
                <w:w w:val="90"/>
                <w:kern w:val="0"/>
                <w:szCs w:val="21"/>
                <w:lang w:eastAsia="ko-KR"/>
              </w:rPr>
              <w:t xml:space="preserve"> </w:t>
            </w:r>
            <w:proofErr w:type="spellStart"/>
            <w:r w:rsidRPr="004F0BB0">
              <w:rPr>
                <w:rFonts w:ascii="한컴바탕" w:eastAsia="한컴바탕" w:hAnsi="한컴바탕" w:cs="한컴바탕" w:hint="eastAsia"/>
                <w:color w:val="333333"/>
                <w:w w:val="90"/>
                <w:kern w:val="0"/>
                <w:szCs w:val="21"/>
                <w:lang w:eastAsia="ko-KR"/>
              </w:rPr>
              <w:t>행정허가법</w:t>
            </w:r>
            <w:proofErr w:type="spellEnd"/>
            <w:r w:rsidRPr="004F0BB0">
              <w:rPr>
                <w:rFonts w:ascii="한컴바탕" w:eastAsia="한컴바탕" w:hAnsi="한컴바탕" w:cs="한컴바탕"/>
                <w:color w:val="333333"/>
                <w:w w:val="90"/>
                <w:kern w:val="0"/>
                <w:szCs w:val="21"/>
                <w:lang w:eastAsia="ko-KR"/>
              </w:rPr>
              <w:t>&gt;, &lt;</w:t>
            </w:r>
            <w:r w:rsidRPr="004F0BB0">
              <w:rPr>
                <w:rFonts w:ascii="한컴바탕" w:eastAsia="한컴바탕" w:hAnsi="한컴바탕" w:cs="한컴바탕" w:hint="eastAsia"/>
                <w:color w:val="333333"/>
                <w:w w:val="90"/>
                <w:kern w:val="0"/>
                <w:szCs w:val="21"/>
                <w:lang w:eastAsia="ko-KR"/>
              </w:rPr>
              <w:t>중화인민공화국 식품안전법</w:t>
            </w:r>
            <w:r w:rsidRPr="004F0BB0">
              <w:rPr>
                <w:rFonts w:ascii="한컴바탕" w:eastAsia="한컴바탕" w:hAnsi="한컴바탕" w:cs="한컴바탕"/>
                <w:color w:val="333333"/>
                <w:w w:val="90"/>
                <w:kern w:val="0"/>
                <w:szCs w:val="21"/>
                <w:lang w:eastAsia="ko-KR"/>
              </w:rPr>
              <w:t>&gt;, &lt;</w:t>
            </w:r>
            <w:r w:rsidRPr="004F0BB0">
              <w:rPr>
                <w:rFonts w:ascii="한컴바탕" w:eastAsia="한컴바탕" w:hAnsi="한컴바탕" w:cs="한컴바탕" w:hint="eastAsia"/>
                <w:color w:val="333333"/>
                <w:w w:val="90"/>
                <w:kern w:val="0"/>
                <w:szCs w:val="21"/>
                <w:lang w:eastAsia="ko-KR"/>
              </w:rPr>
              <w:t>중화인민공화국 식품안전법 실시조례</w:t>
            </w:r>
            <w:r w:rsidRPr="004F0BB0">
              <w:rPr>
                <w:rFonts w:ascii="한컴바탕" w:eastAsia="한컴바탕" w:hAnsi="한컴바탕" w:cs="한컴바탕"/>
                <w:color w:val="333333"/>
                <w:w w:val="90"/>
                <w:kern w:val="0"/>
                <w:szCs w:val="21"/>
                <w:lang w:eastAsia="ko-KR"/>
              </w:rPr>
              <w:t xml:space="preserve">&gt; </w:t>
            </w:r>
            <w:r w:rsidRPr="004F0BB0">
              <w:rPr>
                <w:rFonts w:ascii="한컴바탕" w:eastAsia="한컴바탕" w:hAnsi="한컴바탕" w:cs="한컴바탕" w:hint="eastAsia"/>
                <w:color w:val="333333"/>
                <w:w w:val="90"/>
                <w:kern w:val="0"/>
                <w:szCs w:val="21"/>
                <w:lang w:eastAsia="ko-KR"/>
              </w:rPr>
              <w:t>등 법률•법규에 근거하여 이 방법을 제정한다.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중화인민공화국</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내에서 식품생산 활동에 종사하는 경우 법에 의거하여 식품생산허가를 취득하여야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식품생산허가의 신청•접수•심사</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 xml:space="preserve">결정 및 그 감독검사는 이 방법을 </w:t>
            </w:r>
            <w:proofErr w:type="spellStart"/>
            <w:r w:rsidRPr="004F0BB0">
              <w:rPr>
                <w:rFonts w:ascii="한컴바탕" w:eastAsia="한컴바탕" w:hAnsi="한컴바탕" w:cs="한컴바탕" w:hint="eastAsia"/>
                <w:color w:val="333333"/>
                <w:kern w:val="0"/>
                <w:szCs w:val="21"/>
                <w:lang w:eastAsia="ko-KR"/>
              </w:rPr>
              <w:t>적용받는다</w:t>
            </w:r>
            <w:proofErr w:type="spellEnd"/>
            <w:r w:rsidRPr="004F0BB0">
              <w:rPr>
                <w:rFonts w:ascii="한컴바탕" w:eastAsia="한컴바탕" w:hAnsi="한컴바탕" w:cs="한컴바탕" w:hint="eastAsia"/>
                <w:color w:val="333333"/>
                <w:kern w:val="0"/>
                <w:szCs w:val="21"/>
                <w:lang w:eastAsia="ko-KR"/>
              </w:rPr>
              <w:t xml:space="preserve">. </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 xml:space="preserve">식품생산허가는 법에 의거하여 </w:t>
            </w:r>
            <w:proofErr w:type="spellStart"/>
            <w:r w:rsidRPr="004F0BB0">
              <w:rPr>
                <w:rFonts w:ascii="한컴바탕" w:eastAsia="한컴바탕" w:hAnsi="한컴바탕" w:cs="한컴바탕" w:hint="eastAsia"/>
                <w:color w:val="333333"/>
                <w:kern w:val="0"/>
                <w:szCs w:val="21"/>
                <w:lang w:eastAsia="ko-KR"/>
              </w:rPr>
              <w:t>공개성</w:t>
            </w:r>
            <w:proofErr w:type="spellEnd"/>
            <w:r w:rsidRPr="004F0BB0">
              <w:rPr>
                <w:rFonts w:ascii="한컴바탕" w:eastAsia="한컴바탕" w:hAnsi="한컴바탕" w:cs="한컴바탕" w:hint="eastAsia"/>
                <w:color w:val="333333"/>
                <w:kern w:val="0"/>
                <w:szCs w:val="21"/>
                <w:lang w:eastAsia="ko-KR"/>
              </w:rPr>
              <w:t>,</w:t>
            </w:r>
            <w:r w:rsidRPr="004F0BB0">
              <w:rPr>
                <w:rFonts w:ascii="한컴바탕" w:eastAsia="한컴바탕" w:hAnsi="한컴바탕" w:cs="한컴바탕"/>
                <w:color w:val="333333"/>
                <w:kern w:val="0"/>
                <w:szCs w:val="21"/>
                <w:lang w:eastAsia="ko-KR"/>
              </w:rPr>
              <w:t xml:space="preserve"> </w:t>
            </w:r>
            <w:proofErr w:type="spellStart"/>
            <w:r w:rsidRPr="004F0BB0">
              <w:rPr>
                <w:rFonts w:ascii="한컴바탕" w:eastAsia="한컴바탕" w:hAnsi="한컴바탕" w:cs="한컴바탕" w:hint="eastAsia"/>
                <w:color w:val="333333"/>
                <w:kern w:val="0"/>
                <w:szCs w:val="21"/>
                <w:lang w:eastAsia="ko-KR"/>
              </w:rPr>
              <w:t>공평성</w:t>
            </w:r>
            <w:proofErr w:type="spellEnd"/>
            <w:r w:rsidRPr="004F0BB0">
              <w:rPr>
                <w:rFonts w:ascii="한컴바탕" w:eastAsia="한컴바탕" w:hAnsi="한컴바탕" w:cs="한컴바탕" w:hint="eastAsia"/>
                <w:color w:val="333333"/>
                <w:kern w:val="0"/>
                <w:szCs w:val="21"/>
                <w:lang w:eastAsia="ko-KR"/>
              </w:rPr>
              <w:t>,</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공정성,</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대중의 편리 도모,</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고효율성의 원칙에 따라 이뤄져야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spacing w:val="-4"/>
                <w:w w:val="90"/>
                <w:kern w:val="0"/>
                <w:szCs w:val="21"/>
                <w:lang w:eastAsia="ko-KR"/>
              </w:rPr>
            </w:pPr>
            <w:r w:rsidRPr="004F0BB0">
              <w:rPr>
                <w:rFonts w:ascii="한컴바탕" w:eastAsia="한컴바탕" w:hAnsi="한컴바탕" w:cs="한컴바탕" w:hint="eastAsia"/>
                <w:color w:val="333333"/>
                <w:spacing w:val="-4"/>
                <w:w w:val="90"/>
                <w:kern w:val="0"/>
                <w:szCs w:val="21"/>
                <w:lang w:eastAsia="ko-KR"/>
              </w:rPr>
              <w:t xml:space="preserve">식품생산허가는 </w:t>
            </w:r>
            <w:r w:rsidRPr="004F0BB0">
              <w:rPr>
                <w:rFonts w:ascii="한컴바탕" w:eastAsia="한컴바탕" w:hAnsi="한컴바탕" w:cs="한컴바탕"/>
                <w:color w:val="333333"/>
                <w:spacing w:val="-4"/>
                <w:w w:val="90"/>
                <w:kern w:val="0"/>
                <w:szCs w:val="21"/>
                <w:lang w:eastAsia="ko-KR"/>
              </w:rPr>
              <w:t>1</w:t>
            </w:r>
            <w:r w:rsidRPr="004F0BB0">
              <w:rPr>
                <w:rFonts w:ascii="한컴바탕" w:eastAsia="한컴바탕" w:hAnsi="한컴바탕" w:cs="한컴바탕" w:hint="eastAsia"/>
                <w:color w:val="333333"/>
                <w:spacing w:val="-4"/>
                <w:w w:val="90"/>
                <w:kern w:val="0"/>
                <w:szCs w:val="21"/>
                <w:lang w:eastAsia="ko-KR"/>
              </w:rPr>
              <w:t xml:space="preserve">기업 </w:t>
            </w:r>
            <w:r w:rsidRPr="004F0BB0">
              <w:rPr>
                <w:rFonts w:ascii="한컴바탕" w:eastAsia="한컴바탕" w:hAnsi="한컴바탕" w:cs="한컴바탕"/>
                <w:color w:val="333333"/>
                <w:spacing w:val="-4"/>
                <w:w w:val="90"/>
                <w:kern w:val="0"/>
                <w:szCs w:val="21"/>
                <w:lang w:eastAsia="ko-KR"/>
              </w:rPr>
              <w:t>1</w:t>
            </w:r>
            <w:r w:rsidRPr="004F0BB0">
              <w:rPr>
                <w:rFonts w:ascii="한컴바탕" w:eastAsia="한컴바탕" w:hAnsi="한컴바탕" w:cs="한컴바탕" w:hint="eastAsia"/>
                <w:color w:val="333333"/>
                <w:spacing w:val="-4"/>
                <w:w w:val="90"/>
                <w:kern w:val="0"/>
                <w:szCs w:val="21"/>
                <w:lang w:eastAsia="ko-KR"/>
              </w:rPr>
              <w:t>증서 원칙을 시행한다.</w:t>
            </w:r>
            <w:r w:rsidRPr="004F0BB0">
              <w:rPr>
                <w:rFonts w:ascii="한컴바탕" w:eastAsia="한컴바탕" w:hAnsi="한컴바탕" w:cs="한컴바탕"/>
                <w:color w:val="333333"/>
                <w:spacing w:val="-4"/>
                <w:w w:val="90"/>
                <w:kern w:val="0"/>
                <w:szCs w:val="21"/>
                <w:lang w:eastAsia="ko-KR"/>
              </w:rPr>
              <w:t xml:space="preserve"> </w:t>
            </w:r>
            <w:r w:rsidRPr="004F0BB0">
              <w:rPr>
                <w:rFonts w:ascii="한컴바탕" w:eastAsia="한컴바탕" w:hAnsi="한컴바탕" w:cs="한컴바탕" w:hint="eastAsia"/>
                <w:color w:val="333333"/>
                <w:spacing w:val="-4"/>
                <w:w w:val="90"/>
                <w:kern w:val="0"/>
                <w:szCs w:val="21"/>
                <w:lang w:eastAsia="ko-KR"/>
              </w:rPr>
              <w:t>즉,</w:t>
            </w:r>
            <w:r w:rsidRPr="004F0BB0">
              <w:rPr>
                <w:rFonts w:ascii="한컴바탕" w:eastAsia="한컴바탕" w:hAnsi="한컴바탕" w:cs="한컴바탕"/>
                <w:color w:val="333333"/>
                <w:spacing w:val="-4"/>
                <w:w w:val="90"/>
                <w:kern w:val="0"/>
                <w:szCs w:val="21"/>
                <w:lang w:eastAsia="ko-KR"/>
              </w:rPr>
              <w:t xml:space="preserve"> </w:t>
            </w:r>
            <w:r w:rsidRPr="004F0BB0">
              <w:rPr>
                <w:rFonts w:ascii="한컴바탕" w:eastAsia="한컴바탕" w:hAnsi="한컴바탕" w:cs="한컴바탕" w:hint="eastAsia"/>
                <w:color w:val="333333"/>
                <w:spacing w:val="-4"/>
                <w:w w:val="90"/>
                <w:kern w:val="0"/>
                <w:szCs w:val="21"/>
                <w:lang w:eastAsia="ko-KR"/>
              </w:rPr>
              <w:t xml:space="preserve">동일 식품생산자는 식품생산 활동에 종사함에 있어 </w:t>
            </w:r>
            <w:r w:rsidRPr="004F0BB0">
              <w:rPr>
                <w:rFonts w:ascii="한컴바탕" w:eastAsia="한컴바탕" w:hAnsi="한컴바탕" w:cs="한컴바탕"/>
                <w:color w:val="333333"/>
                <w:spacing w:val="-4"/>
                <w:w w:val="90"/>
                <w:kern w:val="0"/>
                <w:szCs w:val="21"/>
                <w:lang w:eastAsia="ko-KR"/>
              </w:rPr>
              <w:t>1</w:t>
            </w:r>
            <w:r w:rsidRPr="004F0BB0">
              <w:rPr>
                <w:rFonts w:ascii="한컴바탕" w:eastAsia="한컴바탕" w:hAnsi="한컴바탕" w:cs="한컴바탕" w:hint="eastAsia"/>
                <w:color w:val="333333"/>
                <w:spacing w:val="-4"/>
                <w:w w:val="90"/>
                <w:kern w:val="0"/>
                <w:szCs w:val="21"/>
                <w:lang w:eastAsia="ko-KR"/>
              </w:rPr>
              <w:t>개의 식품생산허가증을 취득하여야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 xml:space="preserve">시장감독관리부서는 식품의 </w:t>
            </w:r>
            <w:proofErr w:type="spellStart"/>
            <w:r w:rsidRPr="004F0BB0">
              <w:rPr>
                <w:rFonts w:ascii="한컴바탕" w:eastAsia="한컴바탕" w:hAnsi="한컴바탕" w:cs="한컴바탕" w:hint="eastAsia"/>
                <w:color w:val="333333"/>
                <w:kern w:val="0"/>
                <w:szCs w:val="21"/>
                <w:lang w:eastAsia="ko-KR"/>
              </w:rPr>
              <w:t>리스크</w:t>
            </w:r>
            <w:proofErr w:type="spellEnd"/>
            <w:r w:rsidRPr="004F0BB0">
              <w:rPr>
                <w:rFonts w:ascii="한컴바탕" w:eastAsia="한컴바탕" w:hAnsi="한컴바탕" w:cs="한컴바탕" w:hint="eastAsia"/>
                <w:color w:val="333333"/>
                <w:kern w:val="0"/>
                <w:szCs w:val="21"/>
                <w:lang w:eastAsia="ko-KR"/>
              </w:rPr>
              <w:t xml:space="preserve"> 크기에 따라 식품원료</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생산공법 등 요소와 결부시켜 식품생산을 분류하여 허가를 실시한다.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w w:val="90"/>
                <w:kern w:val="0"/>
                <w:szCs w:val="21"/>
                <w:lang w:eastAsia="ko-KR"/>
              </w:rPr>
            </w:pPr>
            <w:r w:rsidRPr="004F0BB0">
              <w:rPr>
                <w:rFonts w:ascii="한컴바탕" w:eastAsia="한컴바탕" w:hAnsi="한컴바탕" w:cs="한컴바탕" w:hint="eastAsia"/>
                <w:color w:val="333333"/>
                <w:w w:val="90"/>
                <w:kern w:val="0"/>
                <w:szCs w:val="21"/>
                <w:lang w:eastAsia="ko-KR"/>
              </w:rPr>
              <w:t>국가시장감독관리총국은 전국의 식품생산허가 관리 업무에 대한 감독</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및 지도를 담당한다.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현(縣</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급 이상의 지방 시장감독관리부서는 해당 행정구역 내 식품생산허가에 대한 감독관리 업무를 담당한다.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w w:val="90"/>
                <w:kern w:val="0"/>
                <w:szCs w:val="21"/>
                <w:lang w:eastAsia="ko-KR"/>
              </w:rPr>
            </w:pPr>
            <w:r w:rsidRPr="004F0BB0">
              <w:rPr>
                <w:rFonts w:ascii="한컴바탕" w:eastAsia="한컴바탕" w:hAnsi="한컴바탕" w:cs="한컴바탕" w:hint="eastAsia"/>
                <w:color w:val="333333"/>
                <w:w w:val="90"/>
                <w:kern w:val="0"/>
                <w:szCs w:val="21"/>
                <w:lang w:eastAsia="ko-KR"/>
              </w:rPr>
              <w:t>성(省</w:t>
            </w:r>
            <w:r w:rsidRPr="004F0BB0">
              <w:rPr>
                <w:rFonts w:ascii="한컴바탕" w:eastAsia="한컴바탕" w:hAnsi="한컴바탕" w:cs="한컴바탕"/>
                <w:color w:val="333333"/>
                <w:w w:val="90"/>
                <w:kern w:val="0"/>
                <w:szCs w:val="21"/>
                <w:lang w:eastAsia="ko-KR"/>
              </w:rPr>
              <w:t>)</w:t>
            </w:r>
            <w:r w:rsidRPr="004F0BB0">
              <w:rPr>
                <w:rFonts w:ascii="한컴바탕" w:eastAsia="한컴바탕" w:hAnsi="한컴바탕" w:cs="한컴바탕" w:hint="eastAsia"/>
                <w:color w:val="333333"/>
                <w:w w:val="90"/>
                <w:kern w:val="0"/>
                <w:szCs w:val="21"/>
                <w:lang w:eastAsia="ko-KR"/>
              </w:rPr>
              <w:t>•자치구(自治區)•직할시(直轄市</w:t>
            </w:r>
            <w:r w:rsidRPr="004F0BB0">
              <w:rPr>
                <w:rFonts w:ascii="한컴바탕" w:eastAsia="한컴바탕" w:hAnsi="한컴바탕" w:cs="한컴바탕"/>
                <w:color w:val="333333"/>
                <w:w w:val="90"/>
                <w:kern w:val="0"/>
                <w:szCs w:val="21"/>
                <w:lang w:eastAsia="ko-KR"/>
              </w:rPr>
              <w:t>)</w:t>
            </w:r>
            <w:r w:rsidRPr="004F0BB0">
              <w:rPr>
                <w:rFonts w:ascii="한컴바탕" w:eastAsia="한컴바탕" w:hAnsi="한컴바탕" w:cs="한컴바탕" w:hint="eastAsia"/>
                <w:color w:val="333333"/>
                <w:w w:val="90"/>
                <w:kern w:val="0"/>
                <w:szCs w:val="21"/>
                <w:lang w:eastAsia="ko-KR"/>
              </w:rPr>
              <w:t xml:space="preserve"> 시장감독관리부서는 식품유형 및 식품안전 </w:t>
            </w:r>
            <w:proofErr w:type="spellStart"/>
            <w:r w:rsidRPr="004F0BB0">
              <w:rPr>
                <w:rFonts w:ascii="한컴바탕" w:eastAsia="한컴바탕" w:hAnsi="한컴바탕" w:cs="한컴바탕" w:hint="eastAsia"/>
                <w:color w:val="333333"/>
                <w:w w:val="90"/>
                <w:kern w:val="0"/>
                <w:szCs w:val="21"/>
                <w:lang w:eastAsia="ko-KR"/>
              </w:rPr>
              <w:t>리스크에</w:t>
            </w:r>
            <w:proofErr w:type="spellEnd"/>
            <w:r w:rsidRPr="004F0BB0">
              <w:rPr>
                <w:rFonts w:ascii="한컴바탕" w:eastAsia="한컴바탕" w:hAnsi="한컴바탕" w:cs="한컴바탕" w:hint="eastAsia"/>
                <w:color w:val="333333"/>
                <w:w w:val="90"/>
                <w:kern w:val="0"/>
                <w:szCs w:val="21"/>
                <w:lang w:eastAsia="ko-KR"/>
              </w:rPr>
              <w:t xml:space="preserve"> 근거하여 시(市</w:t>
            </w:r>
            <w:r w:rsidRPr="004F0BB0">
              <w:rPr>
                <w:rFonts w:ascii="한컴바탕" w:eastAsia="한컴바탕" w:hAnsi="한컴바탕" w:cs="한컴바탕"/>
                <w:color w:val="333333"/>
                <w:w w:val="90"/>
                <w:kern w:val="0"/>
                <w:szCs w:val="21"/>
                <w:lang w:eastAsia="ko-KR"/>
              </w:rPr>
              <w:t>)•</w:t>
            </w:r>
            <w:r w:rsidRPr="004F0BB0">
              <w:rPr>
                <w:rFonts w:ascii="한컴바탕" w:eastAsia="한컴바탕" w:hAnsi="한컴바탕" w:cs="한컴바탕" w:hint="eastAsia"/>
                <w:color w:val="333333"/>
                <w:w w:val="90"/>
                <w:kern w:val="0"/>
                <w:szCs w:val="21"/>
                <w:lang w:eastAsia="ko-KR"/>
              </w:rPr>
              <w:t>현(縣</w:t>
            </w:r>
            <w:r w:rsidRPr="004F0BB0">
              <w:rPr>
                <w:rFonts w:ascii="한컴바탕" w:eastAsia="한컴바탕" w:hAnsi="한컴바탕" w:cs="한컴바탕"/>
                <w:color w:val="333333"/>
                <w:w w:val="90"/>
                <w:kern w:val="0"/>
                <w:szCs w:val="21"/>
                <w:lang w:eastAsia="ko-KR"/>
              </w:rPr>
              <w:t>)</w:t>
            </w:r>
            <w:r w:rsidRPr="004F0BB0">
              <w:rPr>
                <w:rFonts w:ascii="한컴바탕" w:eastAsia="한컴바탕" w:hAnsi="한컴바탕" w:cs="한컴바탕" w:hint="eastAsia"/>
                <w:color w:val="333333"/>
                <w:w w:val="90"/>
                <w:kern w:val="0"/>
                <w:szCs w:val="21"/>
                <w:lang w:eastAsia="ko-KR"/>
              </w:rPr>
              <w:t>급 시장감독관리부서의 식품생산허가 관리 권한을 확정할 수 있다.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건강기능식품,</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특수의학용도 조제식품,</w:t>
            </w:r>
            <w:r w:rsidRPr="004F0BB0">
              <w:rPr>
                <w:rFonts w:ascii="한컴바탕" w:eastAsia="한컴바탕" w:hAnsi="한컴바탕" w:cs="한컴바탕"/>
                <w:color w:val="333333"/>
                <w:kern w:val="0"/>
                <w:szCs w:val="21"/>
                <w:lang w:eastAsia="ko-KR"/>
              </w:rPr>
              <w:t xml:space="preserve"> </w:t>
            </w:r>
            <w:proofErr w:type="spellStart"/>
            <w:r w:rsidRPr="004F0BB0">
              <w:rPr>
                <w:rFonts w:ascii="한컴바탕" w:eastAsia="한컴바탕" w:hAnsi="한컴바탕" w:cs="한컴바탕" w:hint="eastAsia"/>
                <w:color w:val="333333"/>
                <w:kern w:val="0"/>
                <w:szCs w:val="21"/>
                <w:lang w:eastAsia="ko-KR"/>
              </w:rPr>
              <w:t>영유아용</w:t>
            </w:r>
            <w:proofErr w:type="spellEnd"/>
            <w:r w:rsidRPr="004F0BB0">
              <w:rPr>
                <w:rFonts w:ascii="한컴바탕" w:eastAsia="한컴바탕" w:hAnsi="한컴바탕" w:cs="한컴바탕" w:hint="eastAsia"/>
                <w:color w:val="333333"/>
                <w:kern w:val="0"/>
                <w:szCs w:val="21"/>
                <w:lang w:eastAsia="ko-KR"/>
              </w:rPr>
              <w:t xml:space="preserve"> 조제식품,</w:t>
            </w:r>
            <w:r w:rsidRPr="004F0BB0">
              <w:rPr>
                <w:rFonts w:ascii="한컴바탕" w:eastAsia="한컴바탕" w:hAnsi="한컴바탕" w:cs="한컴바탕"/>
                <w:color w:val="333333"/>
                <w:kern w:val="0"/>
                <w:szCs w:val="21"/>
                <w:lang w:eastAsia="ko-KR"/>
              </w:rPr>
              <w:t xml:space="preserve"> </w:t>
            </w:r>
            <w:proofErr w:type="spellStart"/>
            <w:r w:rsidRPr="004F0BB0">
              <w:rPr>
                <w:rFonts w:ascii="한컴바탕" w:eastAsia="한컴바탕" w:hAnsi="한컴바탕" w:cs="한컴바탕" w:hint="eastAsia"/>
                <w:color w:val="333333"/>
                <w:kern w:val="0"/>
                <w:szCs w:val="21"/>
                <w:lang w:eastAsia="ko-KR"/>
              </w:rPr>
              <w:t>영유아용</w:t>
            </w:r>
            <w:proofErr w:type="spellEnd"/>
            <w:r w:rsidRPr="004F0BB0">
              <w:rPr>
                <w:rFonts w:ascii="한컴바탕" w:eastAsia="한컴바탕" w:hAnsi="한컴바탕" w:cs="한컴바탕" w:hint="eastAsia"/>
                <w:color w:val="333333"/>
                <w:kern w:val="0"/>
                <w:szCs w:val="21"/>
                <w:lang w:eastAsia="ko-KR"/>
              </w:rPr>
              <w:t xml:space="preserve"> 보조식품,</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식염 등 식품의 생산허가는 성(省</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•자치구(自治區)•직할시(直轄市</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 xml:space="preserve"> 시장감독관리부서가 담당한다.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국가시장감독관리총국은 식품생산허가 심사통칙 및 세칙을 제정한다.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w w:val="90"/>
                <w:kern w:val="0"/>
                <w:szCs w:val="21"/>
                <w:lang w:eastAsia="ko-KR"/>
              </w:rPr>
            </w:pPr>
            <w:r w:rsidRPr="004F0BB0">
              <w:rPr>
                <w:rFonts w:ascii="한컴바탕" w:eastAsia="한컴바탕" w:hAnsi="한컴바탕" w:cs="한컴바탕" w:hint="eastAsia"/>
                <w:color w:val="333333"/>
                <w:w w:val="90"/>
                <w:kern w:val="0"/>
                <w:szCs w:val="21"/>
                <w:lang w:eastAsia="ko-KR"/>
              </w:rPr>
              <w:t>성(省</w:t>
            </w:r>
            <w:r w:rsidRPr="004F0BB0">
              <w:rPr>
                <w:rFonts w:ascii="한컴바탕" w:eastAsia="한컴바탕" w:hAnsi="한컴바탕" w:cs="한컴바탕"/>
                <w:color w:val="333333"/>
                <w:w w:val="90"/>
                <w:kern w:val="0"/>
                <w:szCs w:val="21"/>
                <w:lang w:eastAsia="ko-KR"/>
              </w:rPr>
              <w:t>)</w:t>
            </w:r>
            <w:r w:rsidRPr="004F0BB0">
              <w:rPr>
                <w:rFonts w:ascii="한컴바탕" w:eastAsia="한컴바탕" w:hAnsi="한컴바탕" w:cs="한컴바탕" w:hint="eastAsia"/>
                <w:color w:val="333333"/>
                <w:w w:val="90"/>
                <w:kern w:val="0"/>
                <w:szCs w:val="21"/>
                <w:lang w:eastAsia="ko-KR"/>
              </w:rPr>
              <w:t>•자치구(自治區)•직할시(直轄市</w:t>
            </w:r>
            <w:r w:rsidRPr="004F0BB0">
              <w:rPr>
                <w:rFonts w:ascii="한컴바탕" w:eastAsia="한컴바탕" w:hAnsi="한컴바탕" w:cs="한컴바탕"/>
                <w:color w:val="333333"/>
                <w:w w:val="90"/>
                <w:kern w:val="0"/>
                <w:szCs w:val="21"/>
                <w:lang w:eastAsia="ko-KR"/>
              </w:rPr>
              <w:t>)</w:t>
            </w:r>
            <w:r w:rsidRPr="004F0BB0">
              <w:rPr>
                <w:rFonts w:ascii="한컴바탕" w:eastAsia="한컴바탕" w:hAnsi="한컴바탕" w:cs="한컴바탕" w:hint="eastAsia"/>
                <w:color w:val="333333"/>
                <w:w w:val="90"/>
                <w:kern w:val="0"/>
                <w:szCs w:val="21"/>
                <w:lang w:eastAsia="ko-KR"/>
              </w:rPr>
              <w:t xml:space="preserve"> 시장감독관리부서는 해당 행정구역의 식품생산허가 심사 업무의 수요에 따라 지방특색식품에 대한 생산허가 심사</w:t>
            </w:r>
            <w:r w:rsidRPr="004F0BB0">
              <w:rPr>
                <w:rFonts w:ascii="한컴바탕" w:eastAsia="한컴바탕" w:hAnsi="한컴바탕" w:cs="한컴바탕" w:hint="eastAsia"/>
                <w:color w:val="333333"/>
                <w:w w:val="90"/>
                <w:kern w:val="0"/>
                <w:szCs w:val="21"/>
                <w:lang w:eastAsia="ko-KR"/>
              </w:rPr>
              <w:lastRenderedPageBreak/>
              <w:t>세칙을 제정하여 해당 행정구역 내에서</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실시할 수 있으며 그리하는 경우 국가시장감독관리총국에 보고하여야 한다.</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국가시장감독관리총국이 관련 식품생산허가 심사세칙을 제정하여 공포하는 경우 지방특색식품 생산허가 심사세칙은 자동적으로 폐지된다.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현(縣</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급 이상의 지방 시장감독관리부서는 식품생산허가 심사를 실시함에 있어 식품생산허가 심사통칙 및 세칙을 준수하여야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color w:val="333333"/>
                <w:w w:val="90"/>
                <w:kern w:val="0"/>
                <w:szCs w:val="21"/>
                <w:lang w:eastAsia="ko-KR"/>
              </w:rPr>
            </w:pPr>
            <w:r w:rsidRPr="004F0BB0">
              <w:rPr>
                <w:rFonts w:ascii="한컴바탕" w:eastAsia="한컴바탕" w:hAnsi="한컴바탕" w:cs="한컴바탕" w:hint="eastAsia"/>
                <w:color w:val="333333"/>
                <w:w w:val="90"/>
                <w:kern w:val="0"/>
                <w:szCs w:val="21"/>
                <w:lang w:eastAsia="ko-KR"/>
              </w:rPr>
              <w:t>현(縣</w:t>
            </w:r>
            <w:r w:rsidRPr="004F0BB0">
              <w:rPr>
                <w:rFonts w:ascii="한컴바탕" w:eastAsia="한컴바탕" w:hAnsi="한컴바탕" w:cs="한컴바탕"/>
                <w:color w:val="333333"/>
                <w:w w:val="90"/>
                <w:kern w:val="0"/>
                <w:szCs w:val="21"/>
                <w:lang w:eastAsia="ko-KR"/>
              </w:rPr>
              <w:t>)</w:t>
            </w:r>
            <w:r w:rsidRPr="004F0BB0">
              <w:rPr>
                <w:rFonts w:ascii="한컴바탕" w:eastAsia="한컴바탕" w:hAnsi="한컴바탕" w:cs="한컴바탕" w:hint="eastAsia"/>
                <w:color w:val="333333"/>
                <w:w w:val="90"/>
                <w:kern w:val="0"/>
                <w:szCs w:val="21"/>
                <w:lang w:eastAsia="ko-KR"/>
              </w:rPr>
              <w:t>급 이상의 지방 시장감독관리부서는 정보화 구축을 가속화하고 허가신청,</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접수,</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심사,</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증서 발급,</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조회 등 전체 절차의 온라인화를 추진하여야 하며 행정기관의 웹사이트에 생산허가 사항을 공개하고 업무처리 효율을 제고하여야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widowControl/>
              <w:shd w:val="clear" w:color="auto" w:fill="FFFFFF"/>
              <w:topLinePunct/>
              <w:adjustRightInd w:val="0"/>
              <w:snapToGrid w:val="0"/>
              <w:spacing w:line="360" w:lineRule="auto"/>
              <w:jc w:val="center"/>
              <w:rPr>
                <w:rFonts w:ascii="한컴바탕" w:eastAsia="한컴바탕" w:hAnsi="한컴바탕" w:cs="한컴바탕" w:hint="eastAsia"/>
                <w:b/>
                <w:bCs/>
                <w:color w:val="333333"/>
                <w:kern w:val="0"/>
                <w:szCs w:val="21"/>
                <w:lang w:eastAsia="ko-KR"/>
              </w:rPr>
            </w:pPr>
            <w:r w:rsidRPr="004F0BB0">
              <w:rPr>
                <w:rFonts w:ascii="한컴바탕" w:eastAsia="한컴바탕" w:hAnsi="한컴바탕" w:cs="한컴바탕" w:hint="eastAsia"/>
                <w:b/>
                <w:bCs/>
                <w:color w:val="333333"/>
                <w:kern w:val="0"/>
                <w:szCs w:val="21"/>
                <w:lang w:eastAsia="ko-KR"/>
              </w:rPr>
              <w:t>제2장 신청 및 접수</w:t>
            </w:r>
          </w:p>
          <w:p w:rsidR="004F0BB0" w:rsidRPr="004F0BB0" w:rsidRDefault="004F0BB0" w:rsidP="004F0BB0">
            <w:pPr>
              <w:widowControl/>
              <w:shd w:val="clear" w:color="auto" w:fill="FFFFFF"/>
              <w:topLinePunct/>
              <w:adjustRightInd w:val="0"/>
              <w:snapToGrid w:val="0"/>
              <w:spacing w:line="360" w:lineRule="auto"/>
              <w:jc w:val="center"/>
              <w:rPr>
                <w:rFonts w:ascii="한컴바탕" w:eastAsia="한컴바탕" w:hAnsi="한컴바탕" w:cs="한컴바탕"/>
                <w:b/>
                <w:bCs/>
                <w:color w:val="333333"/>
                <w:kern w:val="0"/>
                <w:szCs w:val="21"/>
                <w:lang w:eastAsia="ko-KR"/>
              </w:rPr>
            </w:pPr>
          </w:p>
          <w:p w:rsidR="004F0BB0" w:rsidRP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spacing w:val="-4"/>
                <w:w w:val="90"/>
                <w:kern w:val="0"/>
                <w:szCs w:val="21"/>
                <w:lang w:eastAsia="ko-KR"/>
              </w:rPr>
            </w:pPr>
            <w:r w:rsidRPr="004F0BB0">
              <w:rPr>
                <w:rFonts w:ascii="한컴바탕" w:eastAsia="한컴바탕" w:hAnsi="한컴바탕" w:cs="한컴바탕" w:hint="eastAsia"/>
                <w:color w:val="333333"/>
                <w:spacing w:val="-4"/>
                <w:w w:val="90"/>
                <w:kern w:val="0"/>
                <w:szCs w:val="21"/>
                <w:lang w:eastAsia="ko-KR"/>
              </w:rPr>
              <w:t xml:space="preserve">식품생산허가를 신청하고자 하는 경우 우선 </w:t>
            </w:r>
            <w:proofErr w:type="spellStart"/>
            <w:r w:rsidRPr="004F0BB0">
              <w:rPr>
                <w:rFonts w:ascii="한컴바탕" w:eastAsia="한컴바탕" w:hAnsi="한컴바탕" w:cs="한컴바탕" w:hint="eastAsia"/>
                <w:color w:val="333333"/>
                <w:spacing w:val="-4"/>
                <w:w w:val="90"/>
                <w:kern w:val="0"/>
                <w:szCs w:val="21"/>
                <w:lang w:eastAsia="ko-KR"/>
              </w:rPr>
              <w:t>영업집조</w:t>
            </w:r>
            <w:proofErr w:type="spellEnd"/>
            <w:r w:rsidRPr="004F0BB0">
              <w:rPr>
                <w:rFonts w:ascii="한컴바탕" w:eastAsia="한컴바탕" w:hAnsi="한컴바탕" w:cs="한컴바탕" w:hint="eastAsia"/>
                <w:color w:val="333333"/>
                <w:spacing w:val="-4"/>
                <w:w w:val="90"/>
                <w:kern w:val="0"/>
                <w:szCs w:val="21"/>
                <w:lang w:eastAsia="ko-KR"/>
              </w:rPr>
              <w:t xml:space="preserve"> 등 합법적 주체자격을 취득하여야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기업법인,</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합명기업,</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개인독자기업,</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자영업자(</w:t>
            </w:r>
            <w:proofErr w:type="spellStart"/>
            <w:r w:rsidRPr="004F0BB0">
              <w:rPr>
                <w:rFonts w:ascii="한컴바탕" w:eastAsia="한컴바탕" w:hAnsi="한컴바탕" w:cs="한컴바탕" w:hint="eastAsia"/>
                <w:color w:val="333333"/>
                <w:kern w:val="0"/>
                <w:szCs w:val="21"/>
                <w:lang w:eastAsia="ko-KR"/>
              </w:rPr>
              <w:t>個體工商戶</w:t>
            </w:r>
            <w:proofErr w:type="spellEnd"/>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 xml:space="preserve">농민전문합작조직 등은 </w:t>
            </w:r>
            <w:proofErr w:type="spellStart"/>
            <w:r w:rsidRPr="004F0BB0">
              <w:rPr>
                <w:rFonts w:ascii="한컴바탕" w:eastAsia="한컴바탕" w:hAnsi="한컴바탕" w:cs="한컴바탕" w:hint="eastAsia"/>
                <w:color w:val="333333"/>
                <w:kern w:val="0"/>
                <w:szCs w:val="21"/>
                <w:lang w:eastAsia="ko-KR"/>
              </w:rPr>
              <w:t>영업집조에</w:t>
            </w:r>
            <w:proofErr w:type="spellEnd"/>
            <w:r w:rsidRPr="004F0BB0">
              <w:rPr>
                <w:rFonts w:ascii="한컴바탕" w:eastAsia="한컴바탕" w:hAnsi="한컴바탕" w:cs="한컴바탕" w:hint="eastAsia"/>
                <w:color w:val="333333"/>
                <w:kern w:val="0"/>
                <w:szCs w:val="21"/>
                <w:lang w:eastAsia="ko-KR"/>
              </w:rPr>
              <w:t xml:space="preserve"> 기재된 주체를 신청인으로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 xml:space="preserve">식품생산허가 신청은 다음의 식품유형 별로 제출하여야 </w:t>
            </w:r>
            <w:proofErr w:type="gramStart"/>
            <w:r w:rsidRPr="004F0BB0">
              <w:rPr>
                <w:rFonts w:ascii="한컴바탕" w:eastAsia="한컴바탕" w:hAnsi="한컴바탕" w:cs="한컴바탕" w:hint="eastAsia"/>
                <w:color w:val="333333"/>
                <w:kern w:val="0"/>
                <w:szCs w:val="21"/>
                <w:lang w:eastAsia="ko-KR"/>
              </w:rPr>
              <w:t xml:space="preserve">한다 </w:t>
            </w:r>
            <w:r w:rsidRPr="004F0BB0">
              <w:rPr>
                <w:rFonts w:ascii="한컴바탕" w:eastAsia="한컴바탕" w:hAnsi="한컴바탕" w:cs="한컴바탕"/>
                <w:color w:val="333333"/>
                <w:kern w:val="0"/>
                <w:szCs w:val="21"/>
                <w:lang w:eastAsia="ko-KR"/>
              </w:rPr>
              <w:t>:</w:t>
            </w:r>
            <w:proofErr w:type="gramEnd"/>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식량가공품,</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식용유,</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유지(油脂</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 xml:space="preserve"> 및 그 제품</w:t>
            </w:r>
            <w:r w:rsidRPr="004F0BB0">
              <w:rPr>
                <w:rFonts w:ascii="한컴바탕" w:eastAsia="한컴바탕" w:hAnsi="한컴바탕" w:cs="한컴바탕"/>
                <w:color w:val="333333"/>
                <w:kern w:val="0"/>
                <w:szCs w:val="21"/>
                <w:lang w:eastAsia="ko-KR"/>
              </w:rPr>
              <w:t xml:space="preserve"> , </w:t>
            </w:r>
            <w:r w:rsidRPr="004F0BB0">
              <w:rPr>
                <w:rFonts w:ascii="한컴바탕" w:eastAsia="한컴바탕" w:hAnsi="한컴바탕" w:cs="한컴바탕" w:hint="eastAsia"/>
                <w:color w:val="333333"/>
                <w:kern w:val="0"/>
                <w:szCs w:val="21"/>
                <w:lang w:eastAsia="ko-KR"/>
              </w:rPr>
              <w:t>조미료,</w:t>
            </w:r>
            <w:r w:rsidRPr="004F0BB0">
              <w:rPr>
                <w:rFonts w:ascii="한컴바탕" w:eastAsia="한컴바탕" w:hAnsi="한컴바탕" w:cs="한컴바탕"/>
                <w:color w:val="333333"/>
                <w:kern w:val="0"/>
                <w:szCs w:val="21"/>
                <w:lang w:eastAsia="ko-KR"/>
              </w:rPr>
              <w:t xml:space="preserve"> </w:t>
            </w:r>
            <w:proofErr w:type="spellStart"/>
            <w:r w:rsidRPr="004F0BB0">
              <w:rPr>
                <w:rFonts w:ascii="한컴바탕" w:eastAsia="한컴바탕" w:hAnsi="한컴바탕" w:cs="한컴바탕" w:hint="eastAsia"/>
                <w:color w:val="333333"/>
                <w:kern w:val="0"/>
                <w:szCs w:val="21"/>
                <w:lang w:eastAsia="ko-KR"/>
              </w:rPr>
              <w:t>육제품</w:t>
            </w:r>
            <w:proofErr w:type="spellEnd"/>
            <w:r w:rsidRPr="004F0BB0">
              <w:rPr>
                <w:rFonts w:ascii="한컴바탕" w:eastAsia="한컴바탕" w:hAnsi="한컴바탕" w:cs="한컴바탕" w:hint="eastAsia"/>
                <w:color w:val="333333"/>
                <w:kern w:val="0"/>
                <w:szCs w:val="21"/>
                <w:lang w:eastAsia="ko-KR"/>
              </w:rPr>
              <w:t>,</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유제품,</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음료수,</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인스턴트 식품,</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과자,</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통조림,</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냉동 음료수,</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급속냉동식품,</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마(薯</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 xml:space="preserve">류 및 </w:t>
            </w:r>
            <w:proofErr w:type="spellStart"/>
            <w:r w:rsidRPr="004F0BB0">
              <w:rPr>
                <w:rFonts w:ascii="한컴바탕" w:eastAsia="한컴바탕" w:hAnsi="한컴바탕" w:cs="한컴바탕" w:hint="eastAsia"/>
                <w:color w:val="333333"/>
                <w:kern w:val="0"/>
                <w:szCs w:val="21"/>
                <w:lang w:eastAsia="ko-KR"/>
              </w:rPr>
              <w:t>팽화식품</w:t>
            </w:r>
            <w:proofErr w:type="spellEnd"/>
            <w:r w:rsidRPr="004F0BB0">
              <w:rPr>
                <w:rFonts w:ascii="한컴바탕" w:eastAsia="한컴바탕" w:hAnsi="한컴바탕" w:cs="한컴바탕" w:hint="eastAsia"/>
                <w:color w:val="333333"/>
                <w:kern w:val="0"/>
                <w:szCs w:val="21"/>
                <w:lang w:eastAsia="ko-KR"/>
              </w:rPr>
              <w:t>,</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사탕제품,</w:t>
            </w:r>
            <w:r w:rsidRPr="004F0BB0">
              <w:rPr>
                <w:rFonts w:ascii="한컴바탕" w:eastAsia="한컴바탕" w:hAnsi="한컴바탕" w:cs="한컴바탕"/>
                <w:color w:val="333333"/>
                <w:kern w:val="0"/>
                <w:szCs w:val="21"/>
                <w:lang w:eastAsia="ko-KR"/>
              </w:rPr>
              <w:t xml:space="preserve"> </w:t>
            </w:r>
            <w:proofErr w:type="spellStart"/>
            <w:r w:rsidRPr="004F0BB0">
              <w:rPr>
                <w:rFonts w:ascii="한컴바탕" w:eastAsia="한컴바탕" w:hAnsi="한컴바탕" w:cs="한컴바탕" w:hint="eastAsia"/>
                <w:color w:val="333333"/>
                <w:kern w:val="0"/>
                <w:szCs w:val="21"/>
                <w:lang w:eastAsia="ko-KR"/>
              </w:rPr>
              <w:t>차엽</w:t>
            </w:r>
            <w:proofErr w:type="spellEnd"/>
            <w:r w:rsidRPr="004F0BB0">
              <w:rPr>
                <w:rFonts w:ascii="한컴바탕" w:eastAsia="한컴바탕" w:hAnsi="한컴바탕" w:cs="한컴바탕" w:hint="eastAsia"/>
                <w:color w:val="333333"/>
                <w:kern w:val="0"/>
                <w:szCs w:val="21"/>
                <w:lang w:eastAsia="ko-KR"/>
              </w:rPr>
              <w:t>(</w:t>
            </w:r>
            <w:proofErr w:type="spellStart"/>
            <w:r w:rsidRPr="004F0BB0">
              <w:rPr>
                <w:rFonts w:ascii="한컴바탕" w:eastAsia="한컴바탕" w:hAnsi="한컴바탕" w:cs="한컴바탕" w:hint="eastAsia"/>
                <w:color w:val="333333"/>
                <w:kern w:val="0"/>
                <w:szCs w:val="21"/>
                <w:lang w:eastAsia="ko-KR"/>
              </w:rPr>
              <w:t>茶葉</w:t>
            </w:r>
            <w:proofErr w:type="spellEnd"/>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 xml:space="preserve"> 및 관련 제품,</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주(酒</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류,</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채소제품,</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과일제품,</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 xml:space="preserve">볶은 </w:t>
            </w:r>
            <w:proofErr w:type="spellStart"/>
            <w:r w:rsidRPr="004F0BB0">
              <w:rPr>
                <w:rFonts w:ascii="한컴바탕" w:eastAsia="한컴바탕" w:hAnsi="한컴바탕" w:cs="한컴바탕" w:hint="eastAsia"/>
                <w:color w:val="333333"/>
                <w:kern w:val="0"/>
                <w:szCs w:val="21"/>
                <w:lang w:eastAsia="ko-KR"/>
              </w:rPr>
              <w:t>견과종실류</w:t>
            </w:r>
            <w:proofErr w:type="spellEnd"/>
            <w:r w:rsidRPr="004F0BB0">
              <w:rPr>
                <w:rFonts w:ascii="한컴바탕" w:eastAsia="한컴바탕" w:hAnsi="한컴바탕" w:cs="한컴바탕" w:hint="eastAsia"/>
                <w:color w:val="333333"/>
                <w:kern w:val="0"/>
                <w:szCs w:val="21"/>
                <w:lang w:eastAsia="ko-KR"/>
              </w:rPr>
              <w:t xml:space="preserve"> 식품 및 </w:t>
            </w:r>
            <w:r w:rsidRPr="004F0BB0">
              <w:rPr>
                <w:rFonts w:ascii="한컴바탕" w:eastAsia="한컴바탕" w:hAnsi="한컴바탕" w:cs="한컴바탕" w:hint="eastAsia"/>
                <w:color w:val="333333"/>
                <w:kern w:val="0"/>
                <w:szCs w:val="21"/>
                <w:lang w:eastAsia="ko-KR"/>
              </w:rPr>
              <w:lastRenderedPageBreak/>
              <w:t>견과제품,</w:t>
            </w:r>
            <w:r w:rsidRPr="004F0BB0">
              <w:rPr>
                <w:rFonts w:ascii="한컴바탕" w:eastAsia="한컴바탕" w:hAnsi="한컴바탕" w:cs="한컴바탕"/>
                <w:color w:val="333333"/>
                <w:kern w:val="0"/>
                <w:szCs w:val="21"/>
                <w:lang w:eastAsia="ko-KR"/>
              </w:rPr>
              <w:t xml:space="preserve"> </w:t>
            </w:r>
            <w:proofErr w:type="spellStart"/>
            <w:r w:rsidRPr="004F0BB0">
              <w:rPr>
                <w:rFonts w:ascii="한컴바탕" w:eastAsia="한컴바탕" w:hAnsi="한컴바탕" w:cs="한컴바탕" w:hint="eastAsia"/>
                <w:color w:val="333333"/>
                <w:kern w:val="0"/>
                <w:szCs w:val="21"/>
                <w:lang w:eastAsia="ko-KR"/>
              </w:rPr>
              <w:t>알제품</w:t>
            </w:r>
            <w:proofErr w:type="spellEnd"/>
            <w:r w:rsidRPr="004F0BB0">
              <w:rPr>
                <w:rFonts w:ascii="한컴바탕" w:eastAsia="한컴바탕" w:hAnsi="한컴바탕" w:cs="한컴바탕" w:hint="eastAsia"/>
                <w:color w:val="333333"/>
                <w:kern w:val="0"/>
                <w:szCs w:val="21"/>
                <w:lang w:eastAsia="ko-KR"/>
              </w:rPr>
              <w:t>,</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코코아 및 구운 커피제품,</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설탕,</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수산제품,</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전분 및 전분제품,</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케이크•떡,</w:t>
            </w:r>
            <w:r w:rsidRPr="004F0BB0">
              <w:rPr>
                <w:rFonts w:ascii="한컴바탕" w:eastAsia="한컴바탕" w:hAnsi="한컴바탕" w:cs="한컴바탕"/>
                <w:color w:val="333333"/>
                <w:kern w:val="0"/>
                <w:szCs w:val="21"/>
                <w:lang w:eastAsia="ko-KR"/>
              </w:rPr>
              <w:t xml:space="preserve"> </w:t>
            </w:r>
            <w:proofErr w:type="spellStart"/>
            <w:r w:rsidRPr="004F0BB0">
              <w:rPr>
                <w:rFonts w:ascii="한컴바탕" w:eastAsia="한컴바탕" w:hAnsi="한컴바탕" w:cs="한컴바탕" w:hint="eastAsia"/>
                <w:color w:val="333333"/>
                <w:kern w:val="0"/>
                <w:szCs w:val="21"/>
                <w:lang w:eastAsia="ko-KR"/>
              </w:rPr>
              <w:t>콩제품</w:t>
            </w:r>
            <w:proofErr w:type="spellEnd"/>
            <w:r w:rsidRPr="004F0BB0">
              <w:rPr>
                <w:rFonts w:ascii="한컴바탕" w:eastAsia="한컴바탕" w:hAnsi="한컴바탕" w:cs="한컴바탕" w:hint="eastAsia"/>
                <w:color w:val="333333"/>
                <w:kern w:val="0"/>
                <w:szCs w:val="21"/>
                <w:lang w:eastAsia="ko-KR"/>
              </w:rPr>
              <w:t>,</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꿀벌제품,</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건강기능식품,</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특수의학용도 조제식품,</w:t>
            </w:r>
            <w:r w:rsidRPr="004F0BB0">
              <w:rPr>
                <w:rFonts w:ascii="한컴바탕" w:eastAsia="한컴바탕" w:hAnsi="한컴바탕" w:cs="한컴바탕"/>
                <w:color w:val="333333"/>
                <w:kern w:val="0"/>
                <w:szCs w:val="21"/>
                <w:lang w:eastAsia="ko-KR"/>
              </w:rPr>
              <w:t xml:space="preserve"> </w:t>
            </w:r>
            <w:proofErr w:type="spellStart"/>
            <w:r w:rsidRPr="004F0BB0">
              <w:rPr>
                <w:rFonts w:ascii="한컴바탕" w:eastAsia="한컴바탕" w:hAnsi="한컴바탕" w:cs="한컴바탕" w:hint="eastAsia"/>
                <w:color w:val="333333"/>
                <w:kern w:val="0"/>
                <w:szCs w:val="21"/>
                <w:lang w:eastAsia="ko-KR"/>
              </w:rPr>
              <w:t>영유아용</w:t>
            </w:r>
            <w:proofErr w:type="spellEnd"/>
            <w:r w:rsidRPr="004F0BB0">
              <w:rPr>
                <w:rFonts w:ascii="한컴바탕" w:eastAsia="한컴바탕" w:hAnsi="한컴바탕" w:cs="한컴바탕" w:hint="eastAsia"/>
                <w:color w:val="333333"/>
                <w:kern w:val="0"/>
                <w:szCs w:val="21"/>
                <w:lang w:eastAsia="ko-KR"/>
              </w:rPr>
              <w:t xml:space="preserve"> 조제식품,</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특수식단 식품,</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기타 식품 등.</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국가시장감독관리총국은 감독관리 업무의</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수요에 따라 식품유형을 조정할 수 있다.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식품생산허가 신청은 다음 각 호의 조건에 부합되어야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18"/>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w w:val="90"/>
                <w:kern w:val="0"/>
                <w:szCs w:val="21"/>
                <w:lang w:eastAsia="ko-KR"/>
              </w:rPr>
            </w:pPr>
            <w:r w:rsidRPr="004F0BB0">
              <w:rPr>
                <w:rFonts w:ascii="한컴바탕" w:eastAsia="한컴바탕" w:hAnsi="한컴바탕" w:cs="한컴바탕" w:hint="eastAsia"/>
                <w:color w:val="333333"/>
                <w:w w:val="90"/>
                <w:kern w:val="0"/>
                <w:szCs w:val="21"/>
                <w:lang w:eastAsia="ko-KR"/>
              </w:rPr>
              <w:t>생산하고자 하는 식품의 품종•수량과 어울리는 식품원료와 식품</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가공•포장•저장 등 시설을 보유하고 있어야 하며 해당 시설의 환경 청결을 유지하고 유독•유해시설 및 기타 오염원과 규정된 거리를 유지하고 있어야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8"/>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w w:val="85"/>
                <w:kern w:val="0"/>
                <w:szCs w:val="21"/>
                <w:lang w:eastAsia="ko-KR"/>
              </w:rPr>
            </w:pPr>
            <w:r w:rsidRPr="004F0BB0">
              <w:rPr>
                <w:rFonts w:ascii="한컴바탕" w:eastAsia="한컴바탕" w:hAnsi="한컴바탕" w:cs="한컴바탕" w:hint="eastAsia"/>
                <w:color w:val="333333"/>
                <w:w w:val="85"/>
                <w:kern w:val="0"/>
                <w:szCs w:val="21"/>
                <w:lang w:eastAsia="ko-KR"/>
              </w:rPr>
              <w:t>생산하고자 하는 식품의 품종•수량과 어울리는 생산설비 또는 시설을</w:t>
            </w:r>
            <w:r w:rsidRPr="004F0BB0">
              <w:rPr>
                <w:rFonts w:ascii="한컴바탕" w:eastAsia="한컴바탕" w:hAnsi="한컴바탕" w:cs="한컴바탕"/>
                <w:color w:val="333333"/>
                <w:w w:val="85"/>
                <w:kern w:val="0"/>
                <w:szCs w:val="21"/>
                <w:lang w:eastAsia="ko-KR"/>
              </w:rPr>
              <w:t xml:space="preserve"> </w:t>
            </w:r>
            <w:r w:rsidRPr="004F0BB0">
              <w:rPr>
                <w:rFonts w:ascii="한컴바탕" w:eastAsia="한컴바탕" w:hAnsi="한컴바탕" w:cs="한컴바탕" w:hint="eastAsia"/>
                <w:color w:val="333333"/>
                <w:w w:val="85"/>
                <w:kern w:val="0"/>
                <w:szCs w:val="21"/>
                <w:lang w:eastAsia="ko-KR"/>
              </w:rPr>
              <w:t>보유하고 있어야 하며 소독,</w:t>
            </w:r>
            <w:r w:rsidRPr="004F0BB0">
              <w:rPr>
                <w:rFonts w:ascii="한컴바탕" w:eastAsia="한컴바탕" w:hAnsi="한컴바탕" w:cs="한컴바탕"/>
                <w:color w:val="333333"/>
                <w:w w:val="85"/>
                <w:kern w:val="0"/>
                <w:szCs w:val="21"/>
                <w:lang w:eastAsia="ko-KR"/>
              </w:rPr>
              <w:t xml:space="preserve"> </w:t>
            </w:r>
            <w:r w:rsidRPr="004F0BB0">
              <w:rPr>
                <w:rFonts w:ascii="한컴바탕" w:eastAsia="한컴바탕" w:hAnsi="한컴바탕" w:cs="한컴바탕" w:hint="eastAsia"/>
                <w:color w:val="333333"/>
                <w:w w:val="85"/>
                <w:kern w:val="0"/>
                <w:szCs w:val="21"/>
                <w:lang w:eastAsia="ko-KR"/>
              </w:rPr>
              <w:t>탈의,</w:t>
            </w:r>
            <w:r w:rsidRPr="004F0BB0">
              <w:rPr>
                <w:rFonts w:ascii="한컴바탕" w:eastAsia="한컴바탕" w:hAnsi="한컴바탕" w:cs="한컴바탕"/>
                <w:color w:val="333333"/>
                <w:w w:val="85"/>
                <w:kern w:val="0"/>
                <w:szCs w:val="21"/>
                <w:lang w:eastAsia="ko-KR"/>
              </w:rPr>
              <w:t xml:space="preserve"> </w:t>
            </w:r>
            <w:r w:rsidRPr="004F0BB0">
              <w:rPr>
                <w:rFonts w:ascii="한컴바탕" w:eastAsia="한컴바탕" w:hAnsi="한컴바탕" w:cs="한컴바탕" w:hint="eastAsia"/>
                <w:color w:val="333333"/>
                <w:w w:val="85"/>
                <w:kern w:val="0"/>
                <w:szCs w:val="21"/>
                <w:lang w:eastAsia="ko-KR"/>
              </w:rPr>
              <w:t>세면,</w:t>
            </w:r>
            <w:r w:rsidRPr="004F0BB0">
              <w:rPr>
                <w:rFonts w:ascii="한컴바탕" w:eastAsia="한컴바탕" w:hAnsi="한컴바탕" w:cs="한컴바탕"/>
                <w:color w:val="333333"/>
                <w:w w:val="85"/>
                <w:kern w:val="0"/>
                <w:szCs w:val="21"/>
                <w:lang w:eastAsia="ko-KR"/>
              </w:rPr>
              <w:t xml:space="preserve"> </w:t>
            </w:r>
            <w:r w:rsidRPr="004F0BB0">
              <w:rPr>
                <w:rFonts w:ascii="한컴바탕" w:eastAsia="한컴바탕" w:hAnsi="한컴바탕" w:cs="한컴바탕" w:hint="eastAsia"/>
                <w:color w:val="333333"/>
                <w:w w:val="85"/>
                <w:kern w:val="0"/>
                <w:szCs w:val="21"/>
                <w:lang w:eastAsia="ko-KR"/>
              </w:rPr>
              <w:t>채광,</w:t>
            </w:r>
            <w:r w:rsidRPr="004F0BB0">
              <w:rPr>
                <w:rFonts w:ascii="한컴바탕" w:eastAsia="한컴바탕" w:hAnsi="한컴바탕" w:cs="한컴바탕"/>
                <w:color w:val="333333"/>
                <w:w w:val="85"/>
                <w:kern w:val="0"/>
                <w:szCs w:val="21"/>
                <w:lang w:eastAsia="ko-KR"/>
              </w:rPr>
              <w:t xml:space="preserve"> </w:t>
            </w:r>
            <w:r w:rsidRPr="004F0BB0">
              <w:rPr>
                <w:rFonts w:ascii="한컴바탕" w:eastAsia="한컴바탕" w:hAnsi="한컴바탕" w:cs="한컴바탕" w:hint="eastAsia"/>
                <w:color w:val="333333"/>
                <w:w w:val="85"/>
                <w:kern w:val="0"/>
                <w:szCs w:val="21"/>
                <w:lang w:eastAsia="ko-KR"/>
              </w:rPr>
              <w:t>조명,</w:t>
            </w:r>
            <w:r w:rsidRPr="004F0BB0">
              <w:rPr>
                <w:rFonts w:ascii="한컴바탕" w:eastAsia="한컴바탕" w:hAnsi="한컴바탕" w:cs="한컴바탕"/>
                <w:color w:val="333333"/>
                <w:w w:val="85"/>
                <w:kern w:val="0"/>
                <w:szCs w:val="21"/>
                <w:lang w:eastAsia="ko-KR"/>
              </w:rPr>
              <w:t xml:space="preserve"> </w:t>
            </w:r>
            <w:r w:rsidRPr="004F0BB0">
              <w:rPr>
                <w:rFonts w:ascii="한컴바탕" w:eastAsia="한컴바탕" w:hAnsi="한컴바탕" w:cs="한컴바탕" w:hint="eastAsia"/>
                <w:color w:val="333333"/>
                <w:w w:val="85"/>
                <w:kern w:val="0"/>
                <w:szCs w:val="21"/>
                <w:lang w:eastAsia="ko-KR"/>
              </w:rPr>
              <w:t>환기,</w:t>
            </w:r>
            <w:r w:rsidRPr="004F0BB0">
              <w:rPr>
                <w:rFonts w:ascii="한컴바탕" w:eastAsia="한컴바탕" w:hAnsi="한컴바탕" w:cs="한컴바탕"/>
                <w:color w:val="333333"/>
                <w:w w:val="85"/>
                <w:kern w:val="0"/>
                <w:szCs w:val="21"/>
                <w:lang w:eastAsia="ko-KR"/>
              </w:rPr>
              <w:t xml:space="preserve"> </w:t>
            </w:r>
            <w:r w:rsidRPr="004F0BB0">
              <w:rPr>
                <w:rFonts w:ascii="한컴바탕" w:eastAsia="한컴바탕" w:hAnsi="한컴바탕" w:cs="한컴바탕" w:hint="eastAsia"/>
                <w:color w:val="333333"/>
                <w:w w:val="85"/>
                <w:kern w:val="0"/>
                <w:szCs w:val="21"/>
                <w:lang w:eastAsia="ko-KR"/>
              </w:rPr>
              <w:t>방부(防腐</w:t>
            </w:r>
            <w:r w:rsidRPr="004F0BB0">
              <w:rPr>
                <w:rFonts w:ascii="한컴바탕" w:eastAsia="한컴바탕" w:hAnsi="한컴바탕" w:cs="한컴바탕"/>
                <w:color w:val="333333"/>
                <w:w w:val="85"/>
                <w:kern w:val="0"/>
                <w:szCs w:val="21"/>
                <w:lang w:eastAsia="ko-KR"/>
              </w:rPr>
              <w:t>),</w:t>
            </w:r>
            <w:r w:rsidRPr="004F0BB0">
              <w:rPr>
                <w:rFonts w:ascii="한컴바탕" w:eastAsia="한컴바탕" w:hAnsi="한컴바탕" w:cs="한컴바탕" w:hint="eastAsia"/>
                <w:color w:val="333333"/>
                <w:w w:val="85"/>
                <w:kern w:val="0"/>
                <w:szCs w:val="21"/>
                <w:lang w:eastAsia="ko-KR"/>
              </w:rPr>
              <w:t xml:space="preserve"> 방진(防塵</w:t>
            </w:r>
            <w:r w:rsidRPr="004F0BB0">
              <w:rPr>
                <w:rFonts w:ascii="한컴바탕" w:eastAsia="한컴바탕" w:hAnsi="한컴바탕" w:cs="한컴바탕"/>
                <w:color w:val="333333"/>
                <w:w w:val="85"/>
                <w:kern w:val="0"/>
                <w:szCs w:val="21"/>
                <w:lang w:eastAsia="ko-KR"/>
              </w:rPr>
              <w:t>)</w:t>
            </w:r>
            <w:r w:rsidRPr="004F0BB0">
              <w:rPr>
                <w:rFonts w:ascii="한컴바탕" w:eastAsia="한컴바탕" w:hAnsi="한컴바탕" w:cs="한컴바탕" w:hint="eastAsia"/>
                <w:color w:val="333333"/>
                <w:w w:val="85"/>
                <w:kern w:val="0"/>
                <w:szCs w:val="21"/>
                <w:lang w:eastAsia="ko-KR"/>
              </w:rPr>
              <w:t>,</w:t>
            </w:r>
            <w:r w:rsidRPr="004F0BB0">
              <w:rPr>
                <w:rFonts w:ascii="한컴바탕" w:eastAsia="한컴바탕" w:hAnsi="한컴바탕" w:cs="한컴바탕"/>
                <w:color w:val="333333"/>
                <w:w w:val="85"/>
                <w:kern w:val="0"/>
                <w:szCs w:val="21"/>
                <w:lang w:eastAsia="ko-KR"/>
              </w:rPr>
              <w:t xml:space="preserve"> </w:t>
            </w:r>
            <w:r w:rsidRPr="004F0BB0">
              <w:rPr>
                <w:rFonts w:ascii="한컴바탕" w:eastAsia="한컴바탕" w:hAnsi="한컴바탕" w:cs="한컴바탕" w:hint="eastAsia"/>
                <w:color w:val="333333"/>
                <w:w w:val="85"/>
                <w:kern w:val="0"/>
                <w:szCs w:val="21"/>
                <w:lang w:eastAsia="ko-KR"/>
              </w:rPr>
              <w:t>파리 방지,</w:t>
            </w:r>
            <w:r w:rsidRPr="004F0BB0">
              <w:rPr>
                <w:rFonts w:ascii="한컴바탕" w:eastAsia="한컴바탕" w:hAnsi="한컴바탕" w:cs="한컴바탕"/>
                <w:color w:val="333333"/>
                <w:w w:val="85"/>
                <w:kern w:val="0"/>
                <w:szCs w:val="21"/>
                <w:lang w:eastAsia="ko-KR"/>
              </w:rPr>
              <w:t xml:space="preserve"> </w:t>
            </w:r>
            <w:r w:rsidRPr="004F0BB0">
              <w:rPr>
                <w:rFonts w:ascii="한컴바탕" w:eastAsia="한컴바탕" w:hAnsi="한컴바탕" w:cs="한컴바탕" w:hint="eastAsia"/>
                <w:color w:val="333333"/>
                <w:w w:val="85"/>
                <w:kern w:val="0"/>
                <w:szCs w:val="21"/>
                <w:lang w:eastAsia="ko-KR"/>
              </w:rPr>
              <w:t>쥐 방지,</w:t>
            </w:r>
            <w:r w:rsidRPr="004F0BB0">
              <w:rPr>
                <w:rFonts w:ascii="한컴바탕" w:eastAsia="한컴바탕" w:hAnsi="한컴바탕" w:cs="한컴바탕"/>
                <w:color w:val="333333"/>
                <w:w w:val="85"/>
                <w:kern w:val="0"/>
                <w:szCs w:val="21"/>
                <w:lang w:eastAsia="ko-KR"/>
              </w:rPr>
              <w:t xml:space="preserve"> </w:t>
            </w:r>
            <w:r w:rsidRPr="004F0BB0">
              <w:rPr>
                <w:rFonts w:ascii="한컴바탕" w:eastAsia="한컴바탕" w:hAnsi="한컴바탕" w:cs="한컴바탕" w:hint="eastAsia"/>
                <w:color w:val="333333"/>
                <w:w w:val="85"/>
                <w:kern w:val="0"/>
                <w:szCs w:val="21"/>
                <w:lang w:eastAsia="ko-KR"/>
              </w:rPr>
              <w:t>방충,</w:t>
            </w:r>
            <w:r w:rsidRPr="004F0BB0">
              <w:rPr>
                <w:rFonts w:ascii="한컴바탕" w:eastAsia="한컴바탕" w:hAnsi="한컴바탕" w:cs="한컴바탕"/>
                <w:color w:val="333333"/>
                <w:w w:val="85"/>
                <w:kern w:val="0"/>
                <w:szCs w:val="21"/>
                <w:lang w:eastAsia="ko-KR"/>
              </w:rPr>
              <w:t xml:space="preserve"> </w:t>
            </w:r>
            <w:r w:rsidRPr="004F0BB0">
              <w:rPr>
                <w:rFonts w:ascii="한컴바탕" w:eastAsia="한컴바탕" w:hAnsi="한컴바탕" w:cs="한컴바탕" w:hint="eastAsia"/>
                <w:color w:val="333333"/>
                <w:w w:val="85"/>
                <w:kern w:val="0"/>
                <w:szCs w:val="21"/>
                <w:lang w:eastAsia="ko-KR"/>
              </w:rPr>
              <w:t>세척,</w:t>
            </w:r>
            <w:r w:rsidRPr="004F0BB0">
              <w:rPr>
                <w:rFonts w:ascii="한컴바탕" w:eastAsia="한컴바탕" w:hAnsi="한컴바탕" w:cs="한컴바탕"/>
                <w:color w:val="333333"/>
                <w:w w:val="85"/>
                <w:kern w:val="0"/>
                <w:szCs w:val="21"/>
                <w:lang w:eastAsia="ko-KR"/>
              </w:rPr>
              <w:t xml:space="preserve"> </w:t>
            </w:r>
            <w:r w:rsidRPr="004F0BB0">
              <w:rPr>
                <w:rFonts w:ascii="한컴바탕" w:eastAsia="한컴바탕" w:hAnsi="한컴바탕" w:cs="한컴바탕" w:hint="eastAsia"/>
                <w:color w:val="333333"/>
                <w:w w:val="85"/>
                <w:kern w:val="0"/>
                <w:szCs w:val="21"/>
                <w:lang w:eastAsia="ko-KR"/>
              </w:rPr>
              <w:t>폐수 처리,</w:t>
            </w:r>
            <w:r w:rsidRPr="004F0BB0">
              <w:rPr>
                <w:rFonts w:ascii="한컴바탕" w:eastAsia="한컴바탕" w:hAnsi="한컴바탕" w:cs="한컴바탕"/>
                <w:color w:val="333333"/>
                <w:w w:val="85"/>
                <w:kern w:val="0"/>
                <w:szCs w:val="21"/>
                <w:lang w:eastAsia="ko-KR"/>
              </w:rPr>
              <w:t xml:space="preserve"> </w:t>
            </w:r>
            <w:r w:rsidRPr="004F0BB0">
              <w:rPr>
                <w:rFonts w:ascii="한컴바탕" w:eastAsia="한컴바탕" w:hAnsi="한컴바탕" w:cs="한컴바탕" w:hint="eastAsia"/>
                <w:color w:val="333333"/>
                <w:w w:val="85"/>
                <w:kern w:val="0"/>
                <w:szCs w:val="21"/>
                <w:lang w:eastAsia="ko-KR"/>
              </w:rPr>
              <w:t>쓰레기•</w:t>
            </w:r>
            <w:proofErr w:type="spellStart"/>
            <w:r w:rsidRPr="004F0BB0">
              <w:rPr>
                <w:rFonts w:ascii="한컴바탕" w:eastAsia="한컴바탕" w:hAnsi="한컴바탕" w:cs="한컴바탕" w:hint="eastAsia"/>
                <w:color w:val="333333"/>
                <w:w w:val="85"/>
                <w:kern w:val="0"/>
                <w:szCs w:val="21"/>
                <w:lang w:eastAsia="ko-KR"/>
              </w:rPr>
              <w:t>페기물</w:t>
            </w:r>
            <w:proofErr w:type="spellEnd"/>
            <w:r w:rsidRPr="004F0BB0">
              <w:rPr>
                <w:rFonts w:ascii="한컴바탕" w:eastAsia="한컴바탕" w:hAnsi="한컴바탕" w:cs="한컴바탕" w:hint="eastAsia"/>
                <w:color w:val="333333"/>
                <w:w w:val="85"/>
                <w:kern w:val="0"/>
                <w:szCs w:val="21"/>
                <w:lang w:eastAsia="ko-KR"/>
              </w:rPr>
              <w:t xml:space="preserve"> 보관</w:t>
            </w:r>
            <w:r w:rsidRPr="004F0BB0">
              <w:rPr>
                <w:rFonts w:ascii="한컴바탕" w:eastAsia="한컴바탕" w:hAnsi="한컴바탕" w:cs="한컴바탕"/>
                <w:color w:val="333333"/>
                <w:w w:val="85"/>
                <w:kern w:val="0"/>
                <w:szCs w:val="21"/>
                <w:lang w:eastAsia="ko-KR"/>
              </w:rPr>
              <w:t xml:space="preserve"> </w:t>
            </w:r>
            <w:r w:rsidRPr="004F0BB0">
              <w:rPr>
                <w:rFonts w:ascii="한컴바탕" w:eastAsia="한컴바탕" w:hAnsi="한컴바탕" w:cs="한컴바탕" w:hint="eastAsia"/>
                <w:color w:val="333333"/>
                <w:w w:val="85"/>
                <w:kern w:val="0"/>
                <w:szCs w:val="21"/>
                <w:lang w:eastAsia="ko-KR"/>
              </w:rPr>
              <w:t>설비•시설이 갖추어져 있어야 한다.</w:t>
            </w:r>
            <w:r w:rsidRPr="004F0BB0">
              <w:rPr>
                <w:rFonts w:ascii="한컴바탕" w:eastAsia="한컴바탕" w:hAnsi="한컴바탕" w:cs="한컴바탕"/>
                <w:color w:val="333333"/>
                <w:w w:val="85"/>
                <w:kern w:val="0"/>
                <w:szCs w:val="21"/>
                <w:lang w:eastAsia="ko-KR"/>
              </w:rPr>
              <w:t xml:space="preserve"> </w:t>
            </w:r>
            <w:r w:rsidRPr="004F0BB0">
              <w:rPr>
                <w:rFonts w:ascii="한컴바탕" w:eastAsia="한컴바탕" w:hAnsi="한컴바탕" w:cs="한컴바탕" w:hint="eastAsia"/>
                <w:color w:val="333333"/>
                <w:w w:val="85"/>
                <w:kern w:val="0"/>
                <w:szCs w:val="21"/>
                <w:lang w:eastAsia="ko-KR"/>
              </w:rPr>
              <w:t>건강기능식품의 생산공법에 원료 추출,</w:t>
            </w:r>
            <w:r w:rsidRPr="004F0BB0">
              <w:rPr>
                <w:rFonts w:ascii="한컴바탕" w:eastAsia="한컴바탕" w:hAnsi="한컴바탕" w:cs="한컴바탕"/>
                <w:color w:val="333333"/>
                <w:w w:val="85"/>
                <w:kern w:val="0"/>
                <w:szCs w:val="21"/>
                <w:lang w:eastAsia="ko-KR"/>
              </w:rPr>
              <w:t xml:space="preserve"> </w:t>
            </w:r>
            <w:r w:rsidRPr="004F0BB0">
              <w:rPr>
                <w:rFonts w:ascii="한컴바탕" w:eastAsia="한컴바탕" w:hAnsi="한컴바탕" w:cs="한컴바탕" w:hint="eastAsia"/>
                <w:color w:val="333333"/>
                <w:w w:val="85"/>
                <w:kern w:val="0"/>
                <w:szCs w:val="21"/>
                <w:lang w:eastAsia="ko-KR"/>
              </w:rPr>
              <w:t>순화 등 전처리 절차가 포함된 경우 생산하고자 하는 품종•수량과 어울리는 원료 전처리 설비 또는 시설을 보유하고 있어야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w w:val="85"/>
                <w:kern w:val="0"/>
                <w:szCs w:val="21"/>
                <w:lang w:eastAsia="ko-KR"/>
              </w:rPr>
            </w:pPr>
          </w:p>
          <w:p w:rsidR="004F0BB0" w:rsidRDefault="004F0BB0" w:rsidP="004F0BB0">
            <w:pPr>
              <w:pStyle w:val="a4"/>
              <w:widowControl/>
              <w:numPr>
                <w:ilvl w:val="0"/>
                <w:numId w:val="18"/>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w w:val="90"/>
                <w:kern w:val="0"/>
                <w:szCs w:val="21"/>
                <w:lang w:eastAsia="ko-KR"/>
              </w:rPr>
            </w:pPr>
            <w:r w:rsidRPr="004F0BB0">
              <w:rPr>
                <w:rFonts w:ascii="한컴바탕" w:eastAsia="한컴바탕" w:hAnsi="한컴바탕" w:cs="한컴바탕" w:hint="eastAsia"/>
                <w:color w:val="333333"/>
                <w:w w:val="90"/>
                <w:kern w:val="0"/>
                <w:szCs w:val="21"/>
                <w:lang w:eastAsia="ko-KR"/>
              </w:rPr>
              <w:t>전담 또는</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겸임 형태의 식품안전 전문 기술인력,</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식품안전 관리인력과 식품안전을 보장할 수 있는 규칙제도가 갖추어져</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있어야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w w:val="90"/>
                <w:kern w:val="0"/>
                <w:szCs w:val="21"/>
                <w:lang w:eastAsia="ko-KR"/>
              </w:rPr>
            </w:pPr>
          </w:p>
          <w:p w:rsidR="004F0BB0" w:rsidRDefault="004F0BB0" w:rsidP="004F0BB0">
            <w:pPr>
              <w:pStyle w:val="a4"/>
              <w:widowControl/>
              <w:numPr>
                <w:ilvl w:val="0"/>
                <w:numId w:val="18"/>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w w:val="90"/>
                <w:kern w:val="0"/>
                <w:szCs w:val="21"/>
                <w:lang w:eastAsia="ko-KR"/>
              </w:rPr>
            </w:pPr>
            <w:r w:rsidRPr="004F0BB0">
              <w:rPr>
                <w:rFonts w:ascii="한컴바탕" w:eastAsia="한컴바탕" w:hAnsi="한컴바탕" w:cs="한컴바탕" w:hint="eastAsia"/>
                <w:color w:val="333333"/>
                <w:w w:val="90"/>
                <w:kern w:val="0"/>
                <w:szCs w:val="21"/>
                <w:lang w:eastAsia="ko-KR"/>
              </w:rPr>
              <w:lastRenderedPageBreak/>
              <w:t>설비 분포와 공법절차가 합리적이어야 하며 가공대기식품과 직접적으로 식용하는 식품,</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원료와 완성품의 교차오염을 방지하고 식품과 유독물질•불결물질의 접촉을 방지할 수 있어야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w w:val="90"/>
                <w:kern w:val="0"/>
                <w:szCs w:val="21"/>
                <w:lang w:eastAsia="ko-KR"/>
              </w:rPr>
            </w:pPr>
          </w:p>
          <w:p w:rsidR="004F0BB0" w:rsidRDefault="004F0BB0" w:rsidP="004F0BB0">
            <w:pPr>
              <w:pStyle w:val="a4"/>
              <w:widowControl/>
              <w:numPr>
                <w:ilvl w:val="0"/>
                <w:numId w:val="18"/>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법률•법규에 규정된 기타 조건.</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식품생산허가 신청 시 신청인 소재지의 현(縣</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급 이상 지방 시장감독관리부서에 다음 각 호의 서류를 제출하여야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9"/>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식품생산허가 신청서</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19"/>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w w:val="105"/>
                <w:kern w:val="0"/>
                <w:szCs w:val="21"/>
                <w:lang w:eastAsia="ko-KR"/>
              </w:rPr>
            </w:pPr>
            <w:r w:rsidRPr="004F0BB0">
              <w:rPr>
                <w:rFonts w:ascii="한컴바탕" w:eastAsia="한컴바탕" w:hAnsi="한컴바탕" w:cs="한컴바탕" w:hint="eastAsia"/>
                <w:color w:val="333333"/>
                <w:w w:val="105"/>
                <w:kern w:val="0"/>
                <w:szCs w:val="21"/>
                <w:lang w:eastAsia="ko-KR"/>
              </w:rPr>
              <w:t>식품생산설비 분포도와 식품생산 공법절차도</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19"/>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w w:val="90"/>
                <w:kern w:val="0"/>
                <w:szCs w:val="21"/>
                <w:lang w:eastAsia="ko-KR"/>
              </w:rPr>
            </w:pPr>
            <w:r w:rsidRPr="004F0BB0">
              <w:rPr>
                <w:rFonts w:ascii="한컴바탕" w:eastAsia="한컴바탕" w:hAnsi="한컴바탕" w:cs="한컴바탕" w:hint="eastAsia"/>
                <w:color w:val="333333"/>
                <w:w w:val="90"/>
                <w:kern w:val="0"/>
                <w:szCs w:val="21"/>
                <w:lang w:eastAsia="ko-KR"/>
              </w:rPr>
              <w:t>식품 생산에 사용되는 주요 설비•시설 리스트</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19"/>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w w:val="85"/>
                <w:kern w:val="0"/>
                <w:szCs w:val="21"/>
                <w:lang w:eastAsia="ko-KR"/>
              </w:rPr>
            </w:pPr>
            <w:r w:rsidRPr="004F0BB0">
              <w:rPr>
                <w:rFonts w:ascii="한컴바탕" w:eastAsia="한컴바탕" w:hAnsi="한컴바탕" w:cs="한컴바탕" w:hint="eastAsia"/>
                <w:color w:val="333333"/>
                <w:w w:val="85"/>
                <w:kern w:val="0"/>
                <w:szCs w:val="21"/>
                <w:lang w:eastAsia="ko-KR"/>
              </w:rPr>
              <w:t>전담 또는 겸임 형태의 식품안전 전문 기술인력,</w:t>
            </w:r>
            <w:r w:rsidRPr="004F0BB0">
              <w:rPr>
                <w:rFonts w:ascii="한컴바탕" w:eastAsia="한컴바탕" w:hAnsi="한컴바탕" w:cs="한컴바탕"/>
                <w:color w:val="333333"/>
                <w:w w:val="85"/>
                <w:kern w:val="0"/>
                <w:szCs w:val="21"/>
                <w:lang w:eastAsia="ko-KR"/>
              </w:rPr>
              <w:t xml:space="preserve"> </w:t>
            </w:r>
            <w:r w:rsidRPr="004F0BB0">
              <w:rPr>
                <w:rFonts w:ascii="한컴바탕" w:eastAsia="한컴바탕" w:hAnsi="한컴바탕" w:cs="한컴바탕" w:hint="eastAsia"/>
                <w:color w:val="333333"/>
                <w:w w:val="85"/>
                <w:kern w:val="0"/>
                <w:szCs w:val="21"/>
                <w:lang w:eastAsia="ko-KR"/>
              </w:rPr>
              <w:t>식품안전 관리인력의 정보와 식품안전 관리제도</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건강기능식품,</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특수의학용도 조제식품,</w:t>
            </w:r>
            <w:r w:rsidRPr="004F0BB0">
              <w:rPr>
                <w:rFonts w:ascii="한컴바탕" w:eastAsia="한컴바탕" w:hAnsi="한컴바탕" w:cs="한컴바탕"/>
                <w:color w:val="333333"/>
                <w:kern w:val="0"/>
                <w:szCs w:val="21"/>
                <w:lang w:eastAsia="ko-KR"/>
              </w:rPr>
              <w:t xml:space="preserve"> </w:t>
            </w:r>
            <w:proofErr w:type="spellStart"/>
            <w:r w:rsidRPr="004F0BB0">
              <w:rPr>
                <w:rFonts w:ascii="한컴바탕" w:eastAsia="한컴바탕" w:hAnsi="한컴바탕" w:cs="한컴바탕" w:hint="eastAsia"/>
                <w:color w:val="333333"/>
                <w:kern w:val="0"/>
                <w:szCs w:val="21"/>
                <w:lang w:eastAsia="ko-KR"/>
              </w:rPr>
              <w:t>영유아용</w:t>
            </w:r>
            <w:proofErr w:type="spellEnd"/>
            <w:r w:rsidRPr="004F0BB0">
              <w:rPr>
                <w:rFonts w:ascii="한컴바탕" w:eastAsia="한컴바탕" w:hAnsi="한컴바탕" w:cs="한컴바탕" w:hint="eastAsia"/>
                <w:color w:val="333333"/>
                <w:kern w:val="0"/>
                <w:szCs w:val="21"/>
                <w:lang w:eastAsia="ko-KR"/>
              </w:rPr>
              <w:t xml:space="preserve"> 조제식품 등 특수 식품의 생산허가를 신청하는 경우 생산하고자 하는 식품과 어울리는 생산품질관리체계 서류와 관련 등록•</w:t>
            </w:r>
            <w:proofErr w:type="spellStart"/>
            <w:r w:rsidRPr="004F0BB0">
              <w:rPr>
                <w:rFonts w:ascii="한컴바탕" w:eastAsia="한컴바탕" w:hAnsi="한컴바탕" w:cs="한컴바탕" w:hint="eastAsia"/>
                <w:color w:val="333333"/>
                <w:kern w:val="0"/>
                <w:szCs w:val="21"/>
                <w:lang w:eastAsia="ko-KR"/>
              </w:rPr>
              <w:t>비안</w:t>
            </w:r>
            <w:proofErr w:type="spellEnd"/>
            <w:r w:rsidRPr="004F0BB0">
              <w:rPr>
                <w:rFonts w:ascii="한컴바탕" w:eastAsia="한컴바탕" w:hAnsi="한컴바탕" w:cs="한컴바탕" w:hint="eastAsia"/>
                <w:color w:val="333333"/>
                <w:kern w:val="0"/>
                <w:szCs w:val="21"/>
                <w:lang w:eastAsia="ko-KR"/>
              </w:rPr>
              <w:t>(</w:t>
            </w:r>
            <w:proofErr w:type="spellStart"/>
            <w:r w:rsidRPr="004F0BB0">
              <w:rPr>
                <w:rFonts w:ascii="한컴바탕" w:eastAsia="한컴바탕" w:hAnsi="한컴바탕" w:cs="한컴바탕" w:hint="eastAsia"/>
                <w:color w:val="333333"/>
                <w:kern w:val="0"/>
                <w:szCs w:val="21"/>
                <w:lang w:eastAsia="ko-KR"/>
              </w:rPr>
              <w:t>備案</w:t>
            </w:r>
            <w:proofErr w:type="spellEnd"/>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 xml:space="preserve"> 서류를 추가로 제출하여야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w w:val="80"/>
                <w:kern w:val="0"/>
                <w:szCs w:val="21"/>
                <w:lang w:eastAsia="ko-KR"/>
              </w:rPr>
            </w:pPr>
            <w:r w:rsidRPr="004F0BB0">
              <w:rPr>
                <w:rFonts w:ascii="한컴바탕" w:eastAsia="한컴바탕" w:hAnsi="한컴바탕" w:cs="한컴바탕" w:hint="eastAsia"/>
                <w:color w:val="333333"/>
                <w:w w:val="80"/>
                <w:kern w:val="0"/>
                <w:szCs w:val="21"/>
                <w:lang w:eastAsia="ko-KR"/>
              </w:rPr>
              <w:t>식품첨가제 생산 활동에 종사하고자 하는 경우 법에 의거하여 식품첨가제생산허가를 취득하여야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식품첨가제생산허가 신청 시 생산하고자 하는 식품첨가제의 품종과 어울리는 장소,</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 xml:space="preserve">생산설비 </w:t>
            </w:r>
            <w:r w:rsidRPr="004F0BB0">
              <w:rPr>
                <w:rFonts w:ascii="한컴바탕" w:eastAsia="한컴바탕" w:hAnsi="한컴바탕" w:cs="한컴바탕" w:hint="eastAsia"/>
                <w:color w:val="333333"/>
                <w:kern w:val="0"/>
                <w:szCs w:val="21"/>
                <w:lang w:eastAsia="ko-KR"/>
              </w:rPr>
              <w:lastRenderedPageBreak/>
              <w:t>또는 시설,</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식품안전 관리인력,</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전문 기술인력 및 관리제도를 구비하여야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식품첨가제생산허가 신청 시 신청인 소재지의 현(縣</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급 이상 지방 시장감독관리부서에 다음 각 호의 서류를 제출하여야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20"/>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식품첨가제생산허가 신청서</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20"/>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식품첨가제 생산설비 분포도와 생산공법 절차도</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20"/>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식품첨가제 생산에 사용되는 주요 설비•시설 리스트</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20"/>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전담 또는 겸임 형태의 식품안전 전문 기술인력,</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식품안전 관리인력의 정보와 식품안전 관리제도</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w w:val="90"/>
                <w:kern w:val="0"/>
                <w:szCs w:val="21"/>
                <w:lang w:eastAsia="ko-KR"/>
              </w:rPr>
            </w:pPr>
            <w:r w:rsidRPr="004F0BB0">
              <w:rPr>
                <w:rFonts w:ascii="한컴바탕" w:eastAsia="한컴바탕" w:hAnsi="한컴바탕" w:cs="한컴바탕" w:hint="eastAsia"/>
                <w:color w:val="333333"/>
                <w:w w:val="90"/>
                <w:kern w:val="0"/>
                <w:szCs w:val="21"/>
                <w:lang w:eastAsia="ko-KR"/>
              </w:rPr>
              <w:t>신청인은 시장감독관리부서에 관련 서류를 성실히 제공하고 진실된 상황을 알려야 한다.</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또한, 신청서류의 진실성에 대한 책임을 지며 신청서 등 서류에 서명 또는 날인하여야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w w:val="80"/>
                <w:kern w:val="0"/>
                <w:szCs w:val="21"/>
                <w:lang w:eastAsia="ko-KR"/>
              </w:rPr>
            </w:pPr>
            <w:r w:rsidRPr="004F0BB0">
              <w:rPr>
                <w:rFonts w:ascii="한컴바탕" w:eastAsia="한컴바탕" w:hAnsi="한컴바탕" w:cs="한컴바탕" w:hint="eastAsia"/>
                <w:color w:val="333333"/>
                <w:w w:val="80"/>
                <w:kern w:val="0"/>
                <w:szCs w:val="21"/>
                <w:lang w:eastAsia="ko-KR"/>
              </w:rPr>
              <w:t>신청인이 2개 유형 이상 식품의 생산을 신청하고자 하는 경우 신청인이 성(省</w:t>
            </w:r>
            <w:r w:rsidRPr="004F0BB0">
              <w:rPr>
                <w:rFonts w:ascii="한컴바탕" w:eastAsia="한컴바탕" w:hAnsi="한컴바탕" w:cs="한컴바탕"/>
                <w:color w:val="333333"/>
                <w:w w:val="80"/>
                <w:kern w:val="0"/>
                <w:szCs w:val="21"/>
                <w:lang w:eastAsia="ko-KR"/>
              </w:rPr>
              <w:t>)</w:t>
            </w:r>
            <w:r w:rsidRPr="004F0BB0">
              <w:rPr>
                <w:rFonts w:ascii="한컴바탕" w:eastAsia="한컴바탕" w:hAnsi="한컴바탕" w:cs="한컴바탕" w:hint="eastAsia"/>
                <w:color w:val="333333"/>
                <w:w w:val="80"/>
                <w:kern w:val="0"/>
                <w:szCs w:val="21"/>
                <w:lang w:eastAsia="ko-KR"/>
              </w:rPr>
              <w:t>급 시장감독관리부서가 확정한 식품생산허가 관리 권한에 따라 그 중 하나의 접수부서를 자주적으로 선택하여 신청서류를 제출한다.</w:t>
            </w:r>
            <w:r w:rsidRPr="004F0BB0">
              <w:rPr>
                <w:rFonts w:ascii="한컴바탕" w:eastAsia="한컴바탕" w:hAnsi="한컴바탕" w:cs="한컴바탕"/>
                <w:color w:val="333333"/>
                <w:w w:val="80"/>
                <w:kern w:val="0"/>
                <w:szCs w:val="21"/>
                <w:lang w:eastAsia="ko-KR"/>
              </w:rPr>
              <w:t xml:space="preserve"> </w:t>
            </w:r>
            <w:r w:rsidRPr="004F0BB0">
              <w:rPr>
                <w:rFonts w:ascii="한컴바탕" w:eastAsia="한컴바탕" w:hAnsi="한컴바탕" w:cs="한컴바탕" w:hint="eastAsia"/>
                <w:color w:val="333333"/>
                <w:w w:val="80"/>
                <w:kern w:val="0"/>
                <w:szCs w:val="21"/>
                <w:lang w:eastAsia="ko-KR"/>
              </w:rPr>
              <w:t xml:space="preserve">접수부서는 </w:t>
            </w:r>
            <w:proofErr w:type="spellStart"/>
            <w:r w:rsidRPr="004F0BB0">
              <w:rPr>
                <w:rFonts w:ascii="한컴바탕" w:eastAsia="한컴바탕" w:hAnsi="한컴바탕" w:cs="한컴바탕" w:hint="eastAsia"/>
                <w:color w:val="333333"/>
                <w:w w:val="80"/>
                <w:kern w:val="0"/>
                <w:szCs w:val="21"/>
                <w:lang w:eastAsia="ko-KR"/>
              </w:rPr>
              <w:t>지체없이</w:t>
            </w:r>
            <w:proofErr w:type="spellEnd"/>
            <w:r w:rsidRPr="004F0BB0">
              <w:rPr>
                <w:rFonts w:ascii="한컴바탕" w:eastAsia="한컴바탕" w:hAnsi="한컴바탕" w:cs="한컴바탕" w:hint="eastAsia"/>
                <w:color w:val="333333"/>
                <w:w w:val="80"/>
                <w:kern w:val="0"/>
                <w:szCs w:val="21"/>
                <w:lang w:eastAsia="ko-KR"/>
              </w:rPr>
              <w:t xml:space="preserve"> 해당 심사비준 권한이 있는 시장감독관리부서에 고지하고 연합심사를 추진하여야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현(縣</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급 이상 시장감독관리부서는 신</w:t>
            </w:r>
            <w:r w:rsidRPr="004F0BB0">
              <w:rPr>
                <w:rFonts w:ascii="한컴바탕" w:eastAsia="한컴바탕" w:hAnsi="한컴바탕" w:cs="한컴바탕" w:hint="eastAsia"/>
                <w:color w:val="333333"/>
                <w:kern w:val="0"/>
                <w:szCs w:val="21"/>
                <w:lang w:eastAsia="ko-KR"/>
              </w:rPr>
              <w:lastRenderedPageBreak/>
              <w:t>청인이 제출한 식품생산허가 신청에</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 xml:space="preserve">대하여 다음 각 호의 </w:t>
            </w:r>
            <w:proofErr w:type="spellStart"/>
            <w:r w:rsidRPr="004F0BB0">
              <w:rPr>
                <w:rFonts w:ascii="한컴바탕" w:eastAsia="한컴바탕" w:hAnsi="한컴바탕" w:cs="한컴바탕" w:hint="eastAsia"/>
                <w:color w:val="333333"/>
                <w:kern w:val="0"/>
                <w:szCs w:val="21"/>
                <w:lang w:eastAsia="ko-KR"/>
              </w:rPr>
              <w:t>상황별로</w:t>
            </w:r>
            <w:proofErr w:type="spellEnd"/>
            <w:r w:rsidRPr="004F0BB0">
              <w:rPr>
                <w:rFonts w:ascii="한컴바탕" w:eastAsia="한컴바탕" w:hAnsi="한컴바탕" w:cs="한컴바탕" w:hint="eastAsia"/>
                <w:color w:val="333333"/>
                <w:kern w:val="0"/>
                <w:szCs w:val="21"/>
                <w:lang w:eastAsia="ko-KR"/>
              </w:rPr>
              <w:t xml:space="preserve"> 처리하여야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21"/>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법에 의거하여 신청사항이 식품생산허가를 요구하지 아니하는 사항일 경우 즉시 신청인에게 접수거부를 고지하여야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21"/>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w w:val="80"/>
                <w:kern w:val="0"/>
                <w:szCs w:val="21"/>
                <w:lang w:eastAsia="ko-KR"/>
              </w:rPr>
            </w:pPr>
            <w:r w:rsidRPr="004F0BB0">
              <w:rPr>
                <w:rFonts w:ascii="한컴바탕" w:eastAsia="한컴바탕" w:hAnsi="한컴바탕" w:cs="한컴바탕" w:hint="eastAsia"/>
                <w:color w:val="333333"/>
                <w:w w:val="80"/>
                <w:kern w:val="0"/>
                <w:szCs w:val="21"/>
                <w:lang w:eastAsia="ko-KR"/>
              </w:rPr>
              <w:t>법에 의거하여 신청사항이 시장감독관리부서의 직권 범위에 속하지 아니하는 경우 즉시 접수거부 결정을 내리고 해당 신청사항이 유관 행정기관에 신청하여야 하는 사항임을 신청인에게 고지하여야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21"/>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신청서류에 즉석 정정이 가능한 오류가 있을 경우 신청인의 즉석 정정을 허용하여야 하며 신청인이 정정한 부분에 서명 또는 날인하고 정정일자를 기재하도록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21"/>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spacing w:val="-10"/>
                <w:w w:val="80"/>
                <w:kern w:val="0"/>
                <w:szCs w:val="21"/>
                <w:lang w:eastAsia="ko-KR"/>
              </w:rPr>
            </w:pPr>
            <w:r w:rsidRPr="004F0BB0">
              <w:rPr>
                <w:rFonts w:ascii="한컴바탕" w:eastAsia="한컴바탕" w:hAnsi="한컴바탕" w:cs="한컴바탕" w:hint="eastAsia"/>
                <w:color w:val="333333"/>
                <w:spacing w:val="-10"/>
                <w:w w:val="80"/>
                <w:kern w:val="0"/>
                <w:szCs w:val="21"/>
                <w:lang w:eastAsia="ko-KR"/>
              </w:rPr>
              <w:t>신청서류가 완비되지 못하였거나 법정(法定</w:t>
            </w:r>
            <w:r w:rsidRPr="004F0BB0">
              <w:rPr>
                <w:rFonts w:ascii="한컴바탕" w:eastAsia="한컴바탕" w:hAnsi="한컴바탕" w:cs="한컴바탕"/>
                <w:color w:val="333333"/>
                <w:spacing w:val="-10"/>
                <w:w w:val="80"/>
                <w:kern w:val="0"/>
                <w:szCs w:val="21"/>
                <w:lang w:eastAsia="ko-KR"/>
              </w:rPr>
              <w:t>)</w:t>
            </w:r>
            <w:r w:rsidRPr="004F0BB0">
              <w:rPr>
                <w:rFonts w:ascii="한컴바탕" w:eastAsia="한컴바탕" w:hAnsi="한컴바탕" w:cs="한컴바탕" w:hint="eastAsia"/>
                <w:color w:val="333333"/>
                <w:spacing w:val="-10"/>
                <w:w w:val="80"/>
                <w:kern w:val="0"/>
                <w:szCs w:val="21"/>
                <w:lang w:eastAsia="ko-KR"/>
              </w:rPr>
              <w:t>의 형식에 부합하지 아니하는 경우 즉석에서 또는 5일(근무일 기준</w:t>
            </w:r>
            <w:r w:rsidRPr="004F0BB0">
              <w:rPr>
                <w:rFonts w:ascii="한컴바탕" w:eastAsia="한컴바탕" w:hAnsi="한컴바탕" w:cs="한컴바탕"/>
                <w:color w:val="333333"/>
                <w:spacing w:val="-10"/>
                <w:w w:val="80"/>
                <w:kern w:val="0"/>
                <w:szCs w:val="21"/>
                <w:lang w:eastAsia="ko-KR"/>
              </w:rPr>
              <w:t xml:space="preserve">) </w:t>
            </w:r>
            <w:r w:rsidRPr="004F0BB0">
              <w:rPr>
                <w:rFonts w:ascii="한컴바탕" w:eastAsia="한컴바탕" w:hAnsi="한컴바탕" w:cs="한컴바탕" w:hint="eastAsia"/>
                <w:color w:val="333333"/>
                <w:spacing w:val="-10"/>
                <w:w w:val="80"/>
                <w:kern w:val="0"/>
                <w:szCs w:val="21"/>
                <w:lang w:eastAsia="ko-KR"/>
              </w:rPr>
              <w:t>내에 보정이 필요한 모든 내용을 일괄적으로 신청인에게 고지하여야 한다.</w:t>
            </w:r>
            <w:r w:rsidRPr="004F0BB0">
              <w:rPr>
                <w:rFonts w:ascii="한컴바탕" w:eastAsia="한컴바탕" w:hAnsi="한컴바탕" w:cs="한컴바탕"/>
                <w:color w:val="333333"/>
                <w:spacing w:val="-10"/>
                <w:w w:val="80"/>
                <w:kern w:val="0"/>
                <w:szCs w:val="21"/>
                <w:lang w:eastAsia="ko-KR"/>
              </w:rPr>
              <w:t xml:space="preserve"> </w:t>
            </w:r>
            <w:r w:rsidRPr="004F0BB0">
              <w:rPr>
                <w:rFonts w:ascii="한컴바탕" w:eastAsia="한컴바탕" w:hAnsi="한컴바탕" w:cs="한컴바탕" w:hint="eastAsia"/>
                <w:color w:val="333333"/>
                <w:spacing w:val="-10"/>
                <w:w w:val="80"/>
                <w:kern w:val="0"/>
                <w:szCs w:val="21"/>
                <w:lang w:eastAsia="ko-KR"/>
              </w:rPr>
              <w:t>즉석에서 고지하는 경우 신청서류를 신청인에게 반환하여야 한다.</w:t>
            </w:r>
            <w:r w:rsidRPr="004F0BB0">
              <w:rPr>
                <w:rFonts w:ascii="한컴바탕" w:eastAsia="한컴바탕" w:hAnsi="한컴바탕" w:cs="한컴바탕"/>
                <w:color w:val="333333"/>
                <w:spacing w:val="-10"/>
                <w:w w:val="80"/>
                <w:kern w:val="0"/>
                <w:szCs w:val="21"/>
                <w:lang w:eastAsia="ko-KR"/>
              </w:rPr>
              <w:t xml:space="preserve"> 5</w:t>
            </w:r>
            <w:r w:rsidRPr="004F0BB0">
              <w:rPr>
                <w:rFonts w:ascii="한컴바탕" w:eastAsia="한컴바탕" w:hAnsi="한컴바탕" w:cs="한컴바탕" w:hint="eastAsia"/>
                <w:color w:val="333333"/>
                <w:spacing w:val="-10"/>
                <w:w w:val="80"/>
                <w:kern w:val="0"/>
                <w:szCs w:val="21"/>
                <w:lang w:eastAsia="ko-KR"/>
              </w:rPr>
              <w:t>일(근무일 기준</w:t>
            </w:r>
            <w:r w:rsidRPr="004F0BB0">
              <w:rPr>
                <w:rFonts w:ascii="한컴바탕" w:eastAsia="한컴바탕" w:hAnsi="한컴바탕" w:cs="한컴바탕"/>
                <w:color w:val="333333"/>
                <w:spacing w:val="-10"/>
                <w:w w:val="80"/>
                <w:kern w:val="0"/>
                <w:szCs w:val="21"/>
                <w:lang w:eastAsia="ko-KR"/>
              </w:rPr>
              <w:t xml:space="preserve">) </w:t>
            </w:r>
            <w:r w:rsidRPr="004F0BB0">
              <w:rPr>
                <w:rFonts w:ascii="한컴바탕" w:eastAsia="한컴바탕" w:hAnsi="한컴바탕" w:cs="한컴바탕" w:hint="eastAsia"/>
                <w:color w:val="333333"/>
                <w:spacing w:val="-10"/>
                <w:w w:val="80"/>
                <w:kern w:val="0"/>
                <w:szCs w:val="21"/>
                <w:lang w:eastAsia="ko-KR"/>
              </w:rPr>
              <w:t>내에 고지하는 경우 신청서류를 수취하고 신청서류 수취 증빙을 발행하여야 한다.</w:t>
            </w:r>
            <w:r w:rsidRPr="004F0BB0">
              <w:rPr>
                <w:rFonts w:ascii="한컴바탕" w:eastAsia="한컴바탕" w:hAnsi="한컴바탕" w:cs="한컴바탕"/>
                <w:color w:val="333333"/>
                <w:spacing w:val="-10"/>
                <w:w w:val="80"/>
                <w:kern w:val="0"/>
                <w:szCs w:val="21"/>
                <w:lang w:eastAsia="ko-KR"/>
              </w:rPr>
              <w:t xml:space="preserve"> </w:t>
            </w:r>
            <w:r w:rsidRPr="004F0BB0">
              <w:rPr>
                <w:rFonts w:ascii="한컴바탕" w:eastAsia="한컴바탕" w:hAnsi="한컴바탕" w:cs="한컴바탕" w:hint="eastAsia"/>
                <w:color w:val="333333"/>
                <w:spacing w:val="-10"/>
                <w:w w:val="80"/>
                <w:kern w:val="0"/>
                <w:szCs w:val="21"/>
                <w:lang w:eastAsia="ko-KR"/>
              </w:rPr>
              <w:t xml:space="preserve">해당 기간이 경과될 때까지 고지하지 아니하는 경우 신청서류 </w:t>
            </w:r>
            <w:proofErr w:type="spellStart"/>
            <w:r w:rsidRPr="004F0BB0">
              <w:rPr>
                <w:rFonts w:ascii="한컴바탕" w:eastAsia="한컴바탕" w:hAnsi="한컴바탕" w:cs="한컴바탕" w:hint="eastAsia"/>
                <w:color w:val="333333"/>
                <w:spacing w:val="-10"/>
                <w:w w:val="80"/>
                <w:kern w:val="0"/>
                <w:szCs w:val="21"/>
                <w:lang w:eastAsia="ko-KR"/>
              </w:rPr>
              <w:t>수취일에</w:t>
            </w:r>
            <w:proofErr w:type="spellEnd"/>
            <w:r w:rsidRPr="004F0BB0">
              <w:rPr>
                <w:rFonts w:ascii="한컴바탕" w:eastAsia="한컴바탕" w:hAnsi="한컴바탕" w:cs="한컴바탕" w:hint="eastAsia"/>
                <w:color w:val="333333"/>
                <w:spacing w:val="-10"/>
                <w:w w:val="80"/>
                <w:kern w:val="0"/>
                <w:szCs w:val="21"/>
                <w:lang w:eastAsia="ko-KR"/>
              </w:rPr>
              <w:t xml:space="preserve"> 접수된 것으로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21"/>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w w:val="80"/>
                <w:kern w:val="0"/>
                <w:szCs w:val="21"/>
                <w:lang w:eastAsia="ko-KR"/>
              </w:rPr>
            </w:pPr>
            <w:r w:rsidRPr="004F0BB0">
              <w:rPr>
                <w:rFonts w:ascii="한컴바탕" w:eastAsia="한컴바탕" w:hAnsi="한컴바탕" w:cs="한컴바탕" w:hint="eastAsia"/>
                <w:color w:val="333333"/>
                <w:w w:val="80"/>
                <w:kern w:val="0"/>
                <w:szCs w:val="21"/>
                <w:lang w:eastAsia="ko-KR"/>
              </w:rPr>
              <w:t>신청서류가 완비되고 법정(法定</w:t>
            </w:r>
            <w:r w:rsidRPr="004F0BB0">
              <w:rPr>
                <w:rFonts w:ascii="한컴바탕" w:eastAsia="한컴바탕" w:hAnsi="한컴바탕" w:cs="한컴바탕"/>
                <w:color w:val="333333"/>
                <w:w w:val="80"/>
                <w:kern w:val="0"/>
                <w:szCs w:val="21"/>
                <w:lang w:eastAsia="ko-KR"/>
              </w:rPr>
              <w:t>)</w:t>
            </w:r>
            <w:r w:rsidRPr="004F0BB0">
              <w:rPr>
                <w:rFonts w:ascii="한컴바탕" w:eastAsia="한컴바탕" w:hAnsi="한컴바탕" w:cs="한컴바탕" w:hint="eastAsia"/>
                <w:color w:val="333333"/>
                <w:w w:val="80"/>
                <w:kern w:val="0"/>
                <w:szCs w:val="21"/>
                <w:lang w:eastAsia="ko-KR"/>
              </w:rPr>
              <w:t>의 형식에 부합하는 경우,</w:t>
            </w:r>
            <w:r w:rsidRPr="004F0BB0">
              <w:rPr>
                <w:rFonts w:ascii="한컴바탕" w:eastAsia="한컴바탕" w:hAnsi="한컴바탕" w:cs="한컴바탕"/>
                <w:color w:val="333333"/>
                <w:w w:val="80"/>
                <w:kern w:val="0"/>
                <w:szCs w:val="21"/>
                <w:lang w:eastAsia="ko-KR"/>
              </w:rPr>
              <w:t xml:space="preserve"> </w:t>
            </w:r>
            <w:r w:rsidRPr="004F0BB0">
              <w:rPr>
                <w:rFonts w:ascii="한컴바탕" w:eastAsia="한컴바탕" w:hAnsi="한컴바탕" w:cs="한컴바탕" w:hint="eastAsia"/>
                <w:color w:val="333333"/>
                <w:w w:val="80"/>
                <w:kern w:val="0"/>
                <w:szCs w:val="21"/>
                <w:lang w:eastAsia="ko-KR"/>
              </w:rPr>
              <w:t>또는 신청인이 요구에 따라 보정된 서류를 모두 제출한 경우 식품생산허가 신청을 접수하여야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color w:val="333333"/>
                <w:w w:val="90"/>
                <w:kern w:val="0"/>
                <w:szCs w:val="21"/>
                <w:lang w:eastAsia="ko-KR"/>
              </w:rPr>
            </w:pPr>
            <w:r w:rsidRPr="004F0BB0">
              <w:rPr>
                <w:rFonts w:ascii="한컴바탕" w:eastAsia="한컴바탕" w:hAnsi="한컴바탕" w:cs="한컴바탕" w:hint="eastAsia"/>
                <w:color w:val="333333"/>
                <w:w w:val="90"/>
                <w:kern w:val="0"/>
                <w:szCs w:val="21"/>
                <w:lang w:eastAsia="ko-KR"/>
              </w:rPr>
              <w:t>현(縣</w:t>
            </w:r>
            <w:r w:rsidRPr="004F0BB0">
              <w:rPr>
                <w:rFonts w:ascii="한컴바탕" w:eastAsia="한컴바탕" w:hAnsi="한컴바탕" w:cs="한컴바탕"/>
                <w:color w:val="333333"/>
                <w:w w:val="90"/>
                <w:kern w:val="0"/>
                <w:szCs w:val="21"/>
                <w:lang w:eastAsia="ko-KR"/>
              </w:rPr>
              <w:t>)</w:t>
            </w:r>
            <w:r w:rsidRPr="004F0BB0">
              <w:rPr>
                <w:rFonts w:ascii="한컴바탕" w:eastAsia="한컴바탕" w:hAnsi="한컴바탕" w:cs="한컴바탕" w:hint="eastAsia"/>
                <w:color w:val="333333"/>
                <w:w w:val="90"/>
                <w:kern w:val="0"/>
                <w:szCs w:val="21"/>
                <w:lang w:eastAsia="ko-KR"/>
              </w:rPr>
              <w:t xml:space="preserve">급 이상의 지방 시장감독관리부서는 신청인이 제출한 신청에 대하여 접수 결정을 내린 </w:t>
            </w:r>
            <w:r w:rsidRPr="004F0BB0">
              <w:rPr>
                <w:rFonts w:ascii="한컴바탕" w:eastAsia="한컴바탕" w:hAnsi="한컴바탕" w:cs="한컴바탕" w:hint="eastAsia"/>
                <w:color w:val="333333"/>
                <w:w w:val="90"/>
                <w:kern w:val="0"/>
                <w:szCs w:val="21"/>
                <w:lang w:eastAsia="ko-KR"/>
              </w:rPr>
              <w:lastRenderedPageBreak/>
              <w:t xml:space="preserve">경우 </w:t>
            </w:r>
            <w:proofErr w:type="spellStart"/>
            <w:r w:rsidRPr="004F0BB0">
              <w:rPr>
                <w:rFonts w:ascii="한컴바탕" w:eastAsia="한컴바탕" w:hAnsi="한컴바탕" w:cs="한컴바탕" w:hint="eastAsia"/>
                <w:color w:val="333333"/>
                <w:w w:val="90"/>
                <w:kern w:val="0"/>
                <w:szCs w:val="21"/>
                <w:lang w:eastAsia="ko-KR"/>
              </w:rPr>
              <w:t>접수통보서를</w:t>
            </w:r>
            <w:proofErr w:type="spellEnd"/>
            <w:r w:rsidRPr="004F0BB0">
              <w:rPr>
                <w:rFonts w:ascii="한컴바탕" w:eastAsia="한컴바탕" w:hAnsi="한컴바탕" w:cs="한컴바탕" w:hint="eastAsia"/>
                <w:color w:val="333333"/>
                <w:w w:val="90"/>
                <w:kern w:val="0"/>
                <w:szCs w:val="21"/>
                <w:lang w:eastAsia="ko-KR"/>
              </w:rPr>
              <w:t xml:space="preserve"> 발행하여야 한다.</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 xml:space="preserve">접수거부 결정을 내린 경우 </w:t>
            </w:r>
            <w:proofErr w:type="spellStart"/>
            <w:r w:rsidRPr="004F0BB0">
              <w:rPr>
                <w:rFonts w:ascii="한컴바탕" w:eastAsia="한컴바탕" w:hAnsi="한컴바탕" w:cs="한컴바탕" w:hint="eastAsia"/>
                <w:color w:val="333333"/>
                <w:w w:val="90"/>
                <w:kern w:val="0"/>
                <w:szCs w:val="21"/>
                <w:lang w:eastAsia="ko-KR"/>
              </w:rPr>
              <w:t>접수거부통보서를</w:t>
            </w:r>
            <w:proofErr w:type="spellEnd"/>
            <w:r w:rsidRPr="004F0BB0">
              <w:rPr>
                <w:rFonts w:ascii="한컴바탕" w:eastAsia="한컴바탕" w:hAnsi="한컴바탕" w:cs="한컴바탕" w:hint="eastAsia"/>
                <w:color w:val="333333"/>
                <w:w w:val="90"/>
                <w:kern w:val="0"/>
                <w:szCs w:val="21"/>
                <w:lang w:eastAsia="ko-KR"/>
              </w:rPr>
              <w:t xml:space="preserve"> 발행하여 접수거부 이유를 설명하고 신청인에게 법에 의거하여 행정재심사를 신청하거나 행정소송을 제기할 권리가 있음을 고지하여야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widowControl/>
              <w:shd w:val="clear" w:color="auto" w:fill="FFFFFF"/>
              <w:topLinePunct/>
              <w:adjustRightInd w:val="0"/>
              <w:snapToGrid w:val="0"/>
              <w:spacing w:line="360" w:lineRule="auto"/>
              <w:jc w:val="center"/>
              <w:rPr>
                <w:rFonts w:ascii="한컴바탕" w:eastAsia="한컴바탕" w:hAnsi="한컴바탕" w:cs="한컴바탕" w:hint="eastAsia"/>
                <w:b/>
                <w:bCs/>
                <w:color w:val="333333"/>
                <w:kern w:val="0"/>
                <w:szCs w:val="21"/>
                <w:lang w:eastAsia="ko-KR"/>
              </w:rPr>
            </w:pPr>
            <w:r w:rsidRPr="004F0BB0">
              <w:rPr>
                <w:rFonts w:ascii="한컴바탕" w:eastAsia="한컴바탕" w:hAnsi="한컴바탕" w:cs="한컴바탕" w:hint="eastAsia"/>
                <w:b/>
                <w:bCs/>
                <w:color w:val="333333"/>
                <w:kern w:val="0"/>
                <w:szCs w:val="21"/>
                <w:lang w:eastAsia="ko-KR"/>
              </w:rPr>
              <w:t>제3장 심사 및 결정</w:t>
            </w:r>
          </w:p>
          <w:p w:rsidR="004F0BB0" w:rsidRPr="004F0BB0" w:rsidRDefault="004F0BB0" w:rsidP="004F0BB0">
            <w:pPr>
              <w:widowControl/>
              <w:shd w:val="clear" w:color="auto" w:fill="FFFFFF"/>
              <w:topLinePunct/>
              <w:adjustRightInd w:val="0"/>
              <w:snapToGrid w:val="0"/>
              <w:spacing w:line="360" w:lineRule="auto"/>
              <w:jc w:val="center"/>
              <w:rPr>
                <w:rFonts w:ascii="한컴바탕" w:eastAsia="한컴바탕" w:hAnsi="한컴바탕" w:cs="한컴바탕"/>
                <w:b/>
                <w:bCs/>
                <w:color w:val="333333"/>
                <w:kern w:val="0"/>
                <w:szCs w:val="21"/>
                <w:lang w:eastAsia="ko-KR"/>
              </w:rPr>
            </w:pPr>
          </w:p>
          <w:p w:rsidR="004F0BB0" w:rsidRP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w w:val="90"/>
                <w:kern w:val="0"/>
                <w:szCs w:val="21"/>
                <w:lang w:eastAsia="ko-KR"/>
              </w:rPr>
            </w:pPr>
            <w:r w:rsidRPr="004F0BB0">
              <w:rPr>
                <w:rFonts w:ascii="한컴바탕" w:eastAsia="한컴바탕" w:hAnsi="한컴바탕" w:cs="한컴바탕" w:hint="eastAsia"/>
                <w:color w:val="333333"/>
                <w:w w:val="90"/>
                <w:kern w:val="0"/>
                <w:szCs w:val="21"/>
                <w:lang w:eastAsia="ko-KR"/>
              </w:rPr>
              <w:t>현(縣</w:t>
            </w:r>
            <w:r w:rsidRPr="004F0BB0">
              <w:rPr>
                <w:rFonts w:ascii="한컴바탕" w:eastAsia="한컴바탕" w:hAnsi="한컴바탕" w:cs="한컴바탕"/>
                <w:color w:val="333333"/>
                <w:w w:val="90"/>
                <w:kern w:val="0"/>
                <w:szCs w:val="21"/>
                <w:lang w:eastAsia="ko-KR"/>
              </w:rPr>
              <w:t>)</w:t>
            </w:r>
            <w:r w:rsidRPr="004F0BB0">
              <w:rPr>
                <w:rFonts w:ascii="한컴바탕" w:eastAsia="한컴바탕" w:hAnsi="한컴바탕" w:cs="한컴바탕" w:hint="eastAsia"/>
                <w:color w:val="333333"/>
                <w:w w:val="90"/>
                <w:kern w:val="0"/>
                <w:szCs w:val="21"/>
                <w:lang w:eastAsia="ko-KR"/>
              </w:rPr>
              <w:t>급 이상의 지방 시장감독관리부서는 신청인이 제출한 신청서류에 대하여 심사를 실시하여야 한다.</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신청서류상의 실질적 내용에 대한 확인이 필요한 경우 현장조사를 실시하여야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w w:val="90"/>
                <w:kern w:val="0"/>
                <w:szCs w:val="21"/>
                <w:lang w:eastAsia="ko-KR"/>
              </w:rPr>
            </w:pPr>
            <w:r w:rsidRPr="004F0BB0">
              <w:rPr>
                <w:rFonts w:ascii="한컴바탕" w:eastAsia="한컴바탕" w:hAnsi="한컴바탕" w:cs="한컴바탕" w:hint="eastAsia"/>
                <w:color w:val="333333"/>
                <w:w w:val="90"/>
                <w:kern w:val="0"/>
                <w:szCs w:val="21"/>
                <w:lang w:eastAsia="ko-KR"/>
              </w:rPr>
              <w:t>시장감독관리부서는 식품생산허가를 위한 현장조사를 실시함에 있어 신청서류에 따라 조사하고 확인하여야 한다.</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허가 최초 신청 또는 식품유형 추가 또는 허가 변경의 경우 식품생산 공법절차 등 요구에 근거하여 식품 시제품 검사보고서를 확인한다.</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 xml:space="preserve">식품첨가제생산허가를 위한 현장조사를 실시함에 있어 식품첨가제의 품종•특성에 근거하여 식품첨가제 시제품 검사보고서와 혼합식 식품첨가제의 </w:t>
            </w:r>
            <w:proofErr w:type="spellStart"/>
            <w:r w:rsidRPr="004F0BB0">
              <w:rPr>
                <w:rFonts w:ascii="한컴바탕" w:eastAsia="한컴바탕" w:hAnsi="한컴바탕" w:cs="한컴바탕" w:hint="eastAsia"/>
                <w:color w:val="333333"/>
                <w:w w:val="90"/>
                <w:kern w:val="0"/>
                <w:szCs w:val="21"/>
                <w:lang w:eastAsia="ko-KR"/>
              </w:rPr>
              <w:t>배합식</w:t>
            </w:r>
            <w:proofErr w:type="spellEnd"/>
            <w:r w:rsidRPr="004F0BB0">
              <w:rPr>
                <w:rFonts w:ascii="한컴바탕" w:eastAsia="한컴바탕" w:hAnsi="한컴바탕" w:cs="한컴바탕" w:hint="eastAsia"/>
                <w:color w:val="333333"/>
                <w:w w:val="90"/>
                <w:kern w:val="0"/>
                <w:szCs w:val="21"/>
                <w:lang w:eastAsia="ko-KR"/>
              </w:rPr>
              <w:t xml:space="preserve"> 등을 확인할 수 있다.</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식품 시제품 검사는 생산자가 스스로 진행하거나 관련 자격을 구비한 식품검사기구에 의뢰할 수도 있다.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w w:val="80"/>
                <w:kern w:val="0"/>
                <w:szCs w:val="21"/>
                <w:lang w:eastAsia="ko-KR"/>
              </w:rPr>
            </w:pPr>
            <w:r w:rsidRPr="004F0BB0">
              <w:rPr>
                <w:rFonts w:ascii="한컴바탕" w:eastAsia="한컴바탕" w:hAnsi="한컴바탕" w:cs="한컴바탕" w:hint="eastAsia"/>
                <w:color w:val="333333"/>
                <w:w w:val="80"/>
                <w:kern w:val="0"/>
                <w:szCs w:val="21"/>
                <w:lang w:eastAsia="ko-KR"/>
              </w:rPr>
              <w:t>현장조사는 식품안전감독관리요원이 실시하여야 하며 수요에 따라 전문 기술자 또는 현장조사요원을 초빙하여 현장조사에 투입할 수 있다.</w:t>
            </w:r>
            <w:r w:rsidRPr="004F0BB0">
              <w:rPr>
                <w:rFonts w:ascii="한컴바탕" w:eastAsia="한컴바탕" w:hAnsi="한컴바탕" w:cs="한컴바탕"/>
                <w:color w:val="333333"/>
                <w:w w:val="80"/>
                <w:kern w:val="0"/>
                <w:szCs w:val="21"/>
                <w:lang w:eastAsia="ko-KR"/>
              </w:rPr>
              <w:t xml:space="preserve"> </w:t>
            </w:r>
            <w:r w:rsidRPr="004F0BB0">
              <w:rPr>
                <w:rFonts w:ascii="한컴바탕" w:eastAsia="한컴바탕" w:hAnsi="한컴바탕" w:cs="한컴바탕" w:hint="eastAsia"/>
                <w:color w:val="333333"/>
                <w:w w:val="80"/>
                <w:kern w:val="0"/>
                <w:szCs w:val="21"/>
                <w:lang w:eastAsia="ko-KR"/>
              </w:rPr>
              <w:t xml:space="preserve">현장조사요원은 최소 </w:t>
            </w:r>
            <w:r w:rsidRPr="004F0BB0">
              <w:rPr>
                <w:rFonts w:ascii="한컴바탕" w:eastAsia="한컴바탕" w:hAnsi="한컴바탕" w:cs="한컴바탕"/>
                <w:color w:val="333333"/>
                <w:w w:val="80"/>
                <w:kern w:val="0"/>
                <w:szCs w:val="21"/>
                <w:lang w:eastAsia="ko-KR"/>
              </w:rPr>
              <w:t>2</w:t>
            </w:r>
            <w:r w:rsidRPr="004F0BB0">
              <w:rPr>
                <w:rFonts w:ascii="한컴바탕" w:eastAsia="한컴바탕" w:hAnsi="한컴바탕" w:cs="한컴바탕" w:hint="eastAsia"/>
                <w:color w:val="333333"/>
                <w:w w:val="80"/>
                <w:kern w:val="0"/>
                <w:szCs w:val="21"/>
                <w:lang w:eastAsia="ko-KR"/>
              </w:rPr>
              <w:t>명이어야 한다.</w:t>
            </w:r>
            <w:r w:rsidRPr="004F0BB0">
              <w:rPr>
                <w:rFonts w:ascii="한컴바탕" w:eastAsia="한컴바탕" w:hAnsi="한컴바탕" w:cs="한컴바탕"/>
                <w:color w:val="333333"/>
                <w:w w:val="80"/>
                <w:kern w:val="0"/>
                <w:szCs w:val="21"/>
                <w:lang w:eastAsia="ko-KR"/>
              </w:rPr>
              <w:t xml:space="preserve"> </w:t>
            </w:r>
            <w:r w:rsidRPr="004F0BB0">
              <w:rPr>
                <w:rFonts w:ascii="한컴바탕" w:eastAsia="한컴바탕" w:hAnsi="한컴바탕" w:cs="한컴바탕" w:hint="eastAsia"/>
                <w:color w:val="333333"/>
                <w:w w:val="80"/>
                <w:kern w:val="0"/>
                <w:szCs w:val="21"/>
                <w:lang w:eastAsia="ko-KR"/>
              </w:rPr>
              <w:t>현장조사요원은 유효한 신분증을 제시하여야 하며 식품생산허가현장조사표 및 현장조사기록을 작성하여 신청인의 확인을 거친 후 현장조사요원과 신청인이 현장조사표 및 현장조사기록에 서명하거나 날인하여야 한다.</w:t>
            </w:r>
            <w:r w:rsidRPr="004F0BB0">
              <w:rPr>
                <w:rFonts w:ascii="한컴바탕" w:eastAsia="한컴바탕" w:hAnsi="한컴바탕" w:cs="한컴바탕"/>
                <w:color w:val="333333"/>
                <w:w w:val="80"/>
                <w:kern w:val="0"/>
                <w:szCs w:val="21"/>
                <w:lang w:eastAsia="ko-KR"/>
              </w:rPr>
              <w:t xml:space="preserve"> </w:t>
            </w:r>
            <w:r w:rsidRPr="004F0BB0">
              <w:rPr>
                <w:rFonts w:ascii="한컴바탕" w:eastAsia="한컴바탕" w:hAnsi="한컴바탕" w:cs="한컴바탕" w:hint="eastAsia"/>
                <w:color w:val="333333"/>
                <w:w w:val="80"/>
                <w:kern w:val="0"/>
                <w:szCs w:val="21"/>
                <w:lang w:eastAsia="ko-KR"/>
              </w:rPr>
              <w:t xml:space="preserve">신청인이 </w:t>
            </w:r>
            <w:r w:rsidRPr="004F0BB0">
              <w:rPr>
                <w:rFonts w:ascii="한컴바탕" w:eastAsia="한컴바탕" w:hAnsi="한컴바탕" w:cs="한컴바탕" w:hint="eastAsia"/>
                <w:color w:val="333333"/>
                <w:w w:val="80"/>
                <w:kern w:val="0"/>
                <w:szCs w:val="21"/>
                <w:lang w:eastAsia="ko-KR"/>
              </w:rPr>
              <w:lastRenderedPageBreak/>
              <w:t>서명 또는 날인을 거부하는 경우 현장조사요원은 해당 상황을 기록하여야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w w:val="85"/>
                <w:kern w:val="0"/>
                <w:szCs w:val="21"/>
                <w:lang w:eastAsia="ko-KR"/>
              </w:rPr>
            </w:pPr>
            <w:r w:rsidRPr="004F0BB0">
              <w:rPr>
                <w:rFonts w:ascii="한컴바탕" w:eastAsia="한컴바탕" w:hAnsi="한컴바탕" w:cs="한컴바탕" w:hint="eastAsia"/>
                <w:color w:val="333333"/>
                <w:w w:val="85"/>
                <w:kern w:val="0"/>
                <w:szCs w:val="21"/>
                <w:lang w:eastAsia="ko-KR"/>
              </w:rPr>
              <w:t>건강기능식품,</w:t>
            </w:r>
            <w:r w:rsidRPr="004F0BB0">
              <w:rPr>
                <w:rFonts w:ascii="한컴바탕" w:eastAsia="한컴바탕" w:hAnsi="한컴바탕" w:cs="한컴바탕"/>
                <w:color w:val="333333"/>
                <w:w w:val="85"/>
                <w:kern w:val="0"/>
                <w:szCs w:val="21"/>
                <w:lang w:eastAsia="ko-KR"/>
              </w:rPr>
              <w:t xml:space="preserve"> </w:t>
            </w:r>
            <w:r w:rsidRPr="004F0BB0">
              <w:rPr>
                <w:rFonts w:ascii="한컴바탕" w:eastAsia="한컴바탕" w:hAnsi="한컴바탕" w:cs="한컴바탕" w:hint="eastAsia"/>
                <w:color w:val="333333"/>
                <w:w w:val="85"/>
                <w:kern w:val="0"/>
                <w:szCs w:val="21"/>
                <w:lang w:eastAsia="ko-KR"/>
              </w:rPr>
              <w:t xml:space="preserve">특수의학용도 </w:t>
            </w:r>
            <w:proofErr w:type="spellStart"/>
            <w:r w:rsidRPr="004F0BB0">
              <w:rPr>
                <w:rFonts w:ascii="한컴바탕" w:eastAsia="한컴바탕" w:hAnsi="한컴바탕" w:cs="한컴바탕" w:hint="eastAsia"/>
                <w:color w:val="333333"/>
                <w:w w:val="85"/>
                <w:kern w:val="0"/>
                <w:szCs w:val="21"/>
                <w:lang w:eastAsia="ko-KR"/>
              </w:rPr>
              <w:t>조젝식품</w:t>
            </w:r>
            <w:proofErr w:type="spellEnd"/>
            <w:r w:rsidRPr="004F0BB0">
              <w:rPr>
                <w:rFonts w:ascii="한컴바탕" w:eastAsia="한컴바탕" w:hAnsi="한컴바탕" w:cs="한컴바탕" w:hint="eastAsia"/>
                <w:color w:val="333333"/>
                <w:w w:val="85"/>
                <w:kern w:val="0"/>
                <w:szCs w:val="21"/>
                <w:lang w:eastAsia="ko-KR"/>
              </w:rPr>
              <w:t>,</w:t>
            </w:r>
            <w:r w:rsidRPr="004F0BB0">
              <w:rPr>
                <w:rFonts w:ascii="한컴바탕" w:eastAsia="한컴바탕" w:hAnsi="한컴바탕" w:cs="한컴바탕"/>
                <w:color w:val="333333"/>
                <w:w w:val="85"/>
                <w:kern w:val="0"/>
                <w:szCs w:val="21"/>
                <w:lang w:eastAsia="ko-KR"/>
              </w:rPr>
              <w:t xml:space="preserve"> </w:t>
            </w:r>
            <w:proofErr w:type="spellStart"/>
            <w:r w:rsidRPr="004F0BB0">
              <w:rPr>
                <w:rFonts w:ascii="한컴바탕" w:eastAsia="한컴바탕" w:hAnsi="한컴바탕" w:cs="한컴바탕" w:hint="eastAsia"/>
                <w:color w:val="333333"/>
                <w:w w:val="85"/>
                <w:kern w:val="0"/>
                <w:szCs w:val="21"/>
                <w:lang w:eastAsia="ko-KR"/>
              </w:rPr>
              <w:t>영유아용</w:t>
            </w:r>
            <w:proofErr w:type="spellEnd"/>
            <w:r w:rsidRPr="004F0BB0">
              <w:rPr>
                <w:rFonts w:ascii="한컴바탕" w:eastAsia="한컴바탕" w:hAnsi="한컴바탕" w:cs="한컴바탕" w:hint="eastAsia"/>
                <w:color w:val="333333"/>
                <w:w w:val="85"/>
                <w:kern w:val="0"/>
                <w:szCs w:val="21"/>
                <w:lang w:eastAsia="ko-KR"/>
              </w:rPr>
              <w:t xml:space="preserve"> 조제분유의 생산허가 신청의 경우 제품 등록 또는 제품 </w:t>
            </w:r>
            <w:proofErr w:type="spellStart"/>
            <w:r w:rsidRPr="004F0BB0">
              <w:rPr>
                <w:rFonts w:ascii="한컴바탕" w:eastAsia="한컴바탕" w:hAnsi="한컴바탕" w:cs="한컴바탕" w:hint="eastAsia"/>
                <w:color w:val="333333"/>
                <w:w w:val="85"/>
                <w:kern w:val="0"/>
                <w:szCs w:val="21"/>
                <w:lang w:eastAsia="ko-KR"/>
              </w:rPr>
              <w:t>배합식</w:t>
            </w:r>
            <w:proofErr w:type="spellEnd"/>
            <w:r w:rsidRPr="004F0BB0">
              <w:rPr>
                <w:rFonts w:ascii="한컴바탕" w:eastAsia="한컴바탕" w:hAnsi="한컴바탕" w:cs="한컴바탕" w:hint="eastAsia"/>
                <w:color w:val="333333"/>
                <w:w w:val="85"/>
                <w:kern w:val="0"/>
                <w:szCs w:val="21"/>
                <w:lang w:eastAsia="ko-KR"/>
              </w:rPr>
              <w:t xml:space="preserve"> 등록</w:t>
            </w:r>
            <w:r w:rsidRPr="004F0BB0">
              <w:rPr>
                <w:rFonts w:ascii="한컴바탕" w:eastAsia="한컴바탕" w:hAnsi="한컴바탕" w:cs="한컴바탕"/>
                <w:color w:val="333333"/>
                <w:w w:val="85"/>
                <w:kern w:val="0"/>
                <w:szCs w:val="21"/>
                <w:lang w:eastAsia="ko-KR"/>
              </w:rPr>
              <w:t xml:space="preserve"> </w:t>
            </w:r>
            <w:r w:rsidRPr="004F0BB0">
              <w:rPr>
                <w:rFonts w:ascii="한컴바탕" w:eastAsia="한컴바탕" w:hAnsi="한컴바탕" w:cs="한컴바탕" w:hint="eastAsia"/>
                <w:color w:val="333333"/>
                <w:w w:val="85"/>
                <w:kern w:val="0"/>
                <w:szCs w:val="21"/>
                <w:lang w:eastAsia="ko-KR"/>
              </w:rPr>
              <w:t>절차에서 이미 현장조사가 이뤄진 항목에 대하여 현장조사를 중복적으로 실시하지 아니할 수 있다.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시장감독관리부서는 그가 접수한 식품생산허가 신청에 대한 현장조사를 하급 시장감독관리부서에 의뢰할 수 있다.</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 xml:space="preserve">특수 식품 생산허가를 위한 현장조사는 원칙적으로 하급 시장감독관리부서 의뢰하여서는 </w:t>
            </w:r>
            <w:proofErr w:type="spellStart"/>
            <w:r w:rsidRPr="004F0BB0">
              <w:rPr>
                <w:rFonts w:ascii="한컴바탕" w:eastAsia="한컴바탕" w:hAnsi="한컴바탕" w:cs="한컴바탕" w:hint="eastAsia"/>
                <w:color w:val="333333"/>
                <w:kern w:val="0"/>
                <w:szCs w:val="21"/>
                <w:lang w:eastAsia="ko-KR"/>
              </w:rPr>
              <w:t>아니된다</w:t>
            </w:r>
            <w:proofErr w:type="spellEnd"/>
            <w:r w:rsidRPr="004F0BB0">
              <w:rPr>
                <w:rFonts w:ascii="한컴바탕" w:eastAsia="한컴바탕" w:hAnsi="한컴바탕" w:cs="한컴바탕" w:hint="eastAsia"/>
                <w:color w:val="333333"/>
                <w:kern w:val="0"/>
                <w:szCs w:val="21"/>
                <w:lang w:eastAsia="ko-KR"/>
              </w:rPr>
              <w:t>.</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 xml:space="preserve">현장조사요원은 현장조사 임무를 맡은 날로부터 </w:t>
            </w:r>
            <w:r w:rsidRPr="004F0BB0">
              <w:rPr>
                <w:rFonts w:ascii="한컴바탕" w:eastAsia="한컴바탕" w:hAnsi="한컴바탕" w:cs="한컴바탕"/>
                <w:color w:val="333333"/>
                <w:kern w:val="0"/>
                <w:szCs w:val="21"/>
                <w:lang w:eastAsia="ko-KR"/>
              </w:rPr>
              <w:t>5</w:t>
            </w:r>
            <w:r w:rsidRPr="004F0BB0">
              <w:rPr>
                <w:rFonts w:ascii="한컴바탕" w:eastAsia="한컴바탕" w:hAnsi="한컴바탕" w:cs="한컴바탕" w:hint="eastAsia"/>
                <w:color w:val="333333"/>
                <w:kern w:val="0"/>
                <w:szCs w:val="21"/>
                <w:lang w:eastAsia="ko-KR"/>
              </w:rPr>
              <w:t>일(근무일 기준</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내에 생산장소에 대한 현장조사를 완료하여야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w w:val="80"/>
                <w:kern w:val="0"/>
                <w:szCs w:val="21"/>
                <w:lang w:eastAsia="ko-KR"/>
              </w:rPr>
            </w:pPr>
            <w:r w:rsidRPr="004F0BB0">
              <w:rPr>
                <w:rFonts w:ascii="한컴바탕" w:eastAsia="한컴바탕" w:hAnsi="한컴바탕" w:cs="한컴바탕" w:hint="eastAsia"/>
                <w:color w:val="333333"/>
                <w:w w:val="80"/>
                <w:kern w:val="0"/>
                <w:szCs w:val="21"/>
                <w:lang w:eastAsia="ko-KR"/>
              </w:rPr>
              <w:t>즉석에서 행정허가 결정이 가능한 경우를 제외하고 현(縣</w:t>
            </w:r>
            <w:r w:rsidRPr="004F0BB0">
              <w:rPr>
                <w:rFonts w:ascii="한컴바탕" w:eastAsia="한컴바탕" w:hAnsi="한컴바탕" w:cs="한컴바탕"/>
                <w:color w:val="333333"/>
                <w:w w:val="80"/>
                <w:kern w:val="0"/>
                <w:szCs w:val="21"/>
                <w:lang w:eastAsia="ko-KR"/>
              </w:rPr>
              <w:t>)</w:t>
            </w:r>
            <w:r w:rsidRPr="004F0BB0">
              <w:rPr>
                <w:rFonts w:ascii="한컴바탕" w:eastAsia="한컴바탕" w:hAnsi="한컴바탕" w:cs="한컴바탕" w:hint="eastAsia"/>
                <w:color w:val="333333"/>
                <w:w w:val="80"/>
                <w:kern w:val="0"/>
                <w:szCs w:val="21"/>
                <w:lang w:eastAsia="ko-KR"/>
              </w:rPr>
              <w:t>급 이상</w:t>
            </w:r>
            <w:r w:rsidRPr="004F0BB0">
              <w:rPr>
                <w:rFonts w:ascii="한컴바탕" w:eastAsia="한컴바탕" w:hAnsi="한컴바탕" w:cs="한컴바탕"/>
                <w:color w:val="333333"/>
                <w:w w:val="80"/>
                <w:kern w:val="0"/>
                <w:szCs w:val="21"/>
                <w:lang w:eastAsia="ko-KR"/>
              </w:rPr>
              <w:t xml:space="preserve"> </w:t>
            </w:r>
            <w:r w:rsidRPr="004F0BB0">
              <w:rPr>
                <w:rFonts w:ascii="한컴바탕" w:eastAsia="한컴바탕" w:hAnsi="한컴바탕" w:cs="한컴바탕" w:hint="eastAsia"/>
                <w:color w:val="333333"/>
                <w:w w:val="80"/>
                <w:kern w:val="0"/>
                <w:szCs w:val="21"/>
                <w:lang w:eastAsia="ko-KR"/>
              </w:rPr>
              <w:t xml:space="preserve">지방 시장감독관리부서는 신청접수일로부터 </w:t>
            </w:r>
            <w:r w:rsidRPr="004F0BB0">
              <w:rPr>
                <w:rFonts w:ascii="한컴바탕" w:eastAsia="한컴바탕" w:hAnsi="한컴바탕" w:cs="한컴바탕"/>
                <w:color w:val="333333"/>
                <w:w w:val="80"/>
                <w:kern w:val="0"/>
                <w:szCs w:val="21"/>
                <w:lang w:eastAsia="ko-KR"/>
              </w:rPr>
              <w:t>10</w:t>
            </w:r>
            <w:r w:rsidRPr="004F0BB0">
              <w:rPr>
                <w:rFonts w:ascii="한컴바탕" w:eastAsia="한컴바탕" w:hAnsi="한컴바탕" w:cs="한컴바탕" w:hint="eastAsia"/>
                <w:color w:val="333333"/>
                <w:w w:val="80"/>
                <w:kern w:val="0"/>
                <w:szCs w:val="21"/>
                <w:lang w:eastAsia="ko-KR"/>
              </w:rPr>
              <w:t>일(근무일 기준</w:t>
            </w:r>
            <w:r w:rsidRPr="004F0BB0">
              <w:rPr>
                <w:rFonts w:ascii="한컴바탕" w:eastAsia="한컴바탕" w:hAnsi="한컴바탕" w:cs="한컴바탕"/>
                <w:color w:val="333333"/>
                <w:w w:val="80"/>
                <w:kern w:val="0"/>
                <w:szCs w:val="21"/>
                <w:lang w:eastAsia="ko-KR"/>
              </w:rPr>
              <w:t xml:space="preserve">) </w:t>
            </w:r>
            <w:r w:rsidRPr="004F0BB0">
              <w:rPr>
                <w:rFonts w:ascii="한컴바탕" w:eastAsia="한컴바탕" w:hAnsi="한컴바탕" w:cs="한컴바탕" w:hint="eastAsia"/>
                <w:color w:val="333333"/>
                <w:w w:val="80"/>
                <w:kern w:val="0"/>
                <w:szCs w:val="21"/>
                <w:lang w:eastAsia="ko-KR"/>
              </w:rPr>
              <w:t>내에 행정허가 승인 여부를 결정하여야 한다.</w:t>
            </w:r>
            <w:r w:rsidRPr="004F0BB0">
              <w:rPr>
                <w:rFonts w:ascii="한컴바탕" w:eastAsia="한컴바탕" w:hAnsi="한컴바탕" w:cs="한컴바탕"/>
                <w:color w:val="333333"/>
                <w:w w:val="80"/>
                <w:kern w:val="0"/>
                <w:szCs w:val="21"/>
                <w:lang w:eastAsia="ko-KR"/>
              </w:rPr>
              <w:t xml:space="preserve"> </w:t>
            </w:r>
            <w:r w:rsidRPr="004F0BB0">
              <w:rPr>
                <w:rFonts w:ascii="한컴바탕" w:eastAsia="한컴바탕" w:hAnsi="한컴바탕" w:cs="한컴바탕" w:hint="eastAsia"/>
                <w:color w:val="333333"/>
                <w:w w:val="80"/>
                <w:kern w:val="0"/>
                <w:szCs w:val="21"/>
                <w:lang w:eastAsia="ko-KR"/>
              </w:rPr>
              <w:t xml:space="preserve">특수한 사정으로 기간 연장이 필요한 경우 본 행정기관 책임자의 승인을 득한 후 </w:t>
            </w:r>
            <w:r w:rsidRPr="004F0BB0">
              <w:rPr>
                <w:rFonts w:ascii="한컴바탕" w:eastAsia="한컴바탕" w:hAnsi="한컴바탕" w:cs="한컴바탕"/>
                <w:color w:val="333333"/>
                <w:w w:val="80"/>
                <w:kern w:val="0"/>
                <w:szCs w:val="21"/>
                <w:lang w:eastAsia="ko-KR"/>
              </w:rPr>
              <w:t>5</w:t>
            </w:r>
            <w:r w:rsidRPr="004F0BB0">
              <w:rPr>
                <w:rFonts w:ascii="한컴바탕" w:eastAsia="한컴바탕" w:hAnsi="한컴바탕" w:cs="한컴바탕" w:hint="eastAsia"/>
                <w:color w:val="333333"/>
                <w:w w:val="80"/>
                <w:kern w:val="0"/>
                <w:szCs w:val="21"/>
                <w:lang w:eastAsia="ko-KR"/>
              </w:rPr>
              <w:t>일(근무일 기준</w:t>
            </w:r>
            <w:r w:rsidRPr="004F0BB0">
              <w:rPr>
                <w:rFonts w:ascii="한컴바탕" w:eastAsia="한컴바탕" w:hAnsi="한컴바탕" w:cs="한컴바탕"/>
                <w:color w:val="333333"/>
                <w:w w:val="80"/>
                <w:kern w:val="0"/>
                <w:szCs w:val="21"/>
                <w:lang w:eastAsia="ko-KR"/>
              </w:rPr>
              <w:t xml:space="preserve">) </w:t>
            </w:r>
            <w:r w:rsidRPr="004F0BB0">
              <w:rPr>
                <w:rFonts w:ascii="한컴바탕" w:eastAsia="한컴바탕" w:hAnsi="한컴바탕" w:cs="한컴바탕" w:hint="eastAsia"/>
                <w:color w:val="333333"/>
                <w:w w:val="80"/>
                <w:kern w:val="0"/>
                <w:szCs w:val="21"/>
                <w:lang w:eastAsia="ko-KR"/>
              </w:rPr>
              <w:t>연장할 수 있으며 그리하는 경우 기간 연장 이유를 신청인에게 고지하여야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w w:val="85"/>
                <w:kern w:val="0"/>
                <w:szCs w:val="21"/>
                <w:lang w:eastAsia="ko-KR"/>
              </w:rPr>
            </w:pPr>
            <w:r w:rsidRPr="004F0BB0">
              <w:rPr>
                <w:rFonts w:ascii="한컴바탕" w:eastAsia="한컴바탕" w:hAnsi="한컴바탕" w:cs="한컴바탕" w:hint="eastAsia"/>
                <w:color w:val="333333"/>
                <w:w w:val="85"/>
                <w:kern w:val="0"/>
                <w:szCs w:val="21"/>
                <w:lang w:eastAsia="ko-KR"/>
              </w:rPr>
              <w:t>현(縣)급 이상의 지방 시장감독관리부서는 신청서류 심사 및 현장조사 등 상황에 근거하여 조건에 부합하는 경우 생산허가 승인</w:t>
            </w:r>
            <w:r w:rsidRPr="004F0BB0">
              <w:rPr>
                <w:rFonts w:ascii="한컴바탕" w:eastAsia="한컴바탕" w:hAnsi="한컴바탕" w:cs="한컴바탕"/>
                <w:color w:val="333333"/>
                <w:w w:val="85"/>
                <w:kern w:val="0"/>
                <w:szCs w:val="21"/>
                <w:lang w:eastAsia="ko-KR"/>
              </w:rPr>
              <w:t xml:space="preserve"> </w:t>
            </w:r>
            <w:r w:rsidRPr="004F0BB0">
              <w:rPr>
                <w:rFonts w:ascii="한컴바탕" w:eastAsia="한컴바탕" w:hAnsi="한컴바탕" w:cs="한컴바탕" w:hint="eastAsia"/>
                <w:color w:val="333333"/>
                <w:w w:val="85"/>
                <w:kern w:val="0"/>
                <w:szCs w:val="21"/>
                <w:lang w:eastAsia="ko-KR"/>
              </w:rPr>
              <w:t xml:space="preserve">결정을 내리고 결정을 내린 날로부터 </w:t>
            </w:r>
            <w:r w:rsidRPr="004F0BB0">
              <w:rPr>
                <w:rFonts w:ascii="한컴바탕" w:eastAsia="한컴바탕" w:hAnsi="한컴바탕" w:cs="한컴바탕"/>
                <w:color w:val="333333"/>
                <w:w w:val="85"/>
                <w:kern w:val="0"/>
                <w:szCs w:val="21"/>
                <w:lang w:eastAsia="ko-KR"/>
              </w:rPr>
              <w:t>5</w:t>
            </w:r>
            <w:r w:rsidRPr="004F0BB0">
              <w:rPr>
                <w:rFonts w:ascii="한컴바탕" w:eastAsia="한컴바탕" w:hAnsi="한컴바탕" w:cs="한컴바탕" w:hint="eastAsia"/>
                <w:color w:val="333333"/>
                <w:w w:val="85"/>
                <w:kern w:val="0"/>
                <w:szCs w:val="21"/>
                <w:lang w:eastAsia="ko-KR"/>
              </w:rPr>
              <w:t>일(근무일 기준</w:t>
            </w:r>
            <w:r w:rsidRPr="004F0BB0">
              <w:rPr>
                <w:rFonts w:ascii="한컴바탕" w:eastAsia="한컴바탕" w:hAnsi="한컴바탕" w:cs="한컴바탕"/>
                <w:color w:val="333333"/>
                <w:w w:val="85"/>
                <w:kern w:val="0"/>
                <w:szCs w:val="21"/>
                <w:lang w:eastAsia="ko-KR"/>
              </w:rPr>
              <w:t xml:space="preserve">) </w:t>
            </w:r>
            <w:r w:rsidRPr="004F0BB0">
              <w:rPr>
                <w:rFonts w:ascii="한컴바탕" w:eastAsia="한컴바탕" w:hAnsi="한컴바탕" w:cs="한컴바탕" w:hint="eastAsia"/>
                <w:color w:val="333333"/>
                <w:w w:val="85"/>
                <w:kern w:val="0"/>
                <w:szCs w:val="21"/>
                <w:lang w:eastAsia="ko-KR"/>
              </w:rPr>
              <w:t>내에 신청인에게 식품생산허가증을 발급하여야 한다.</w:t>
            </w:r>
            <w:r w:rsidRPr="004F0BB0">
              <w:rPr>
                <w:rFonts w:ascii="한컴바탕" w:eastAsia="한컴바탕" w:hAnsi="한컴바탕" w:cs="한컴바탕"/>
                <w:color w:val="333333"/>
                <w:w w:val="85"/>
                <w:kern w:val="0"/>
                <w:szCs w:val="21"/>
                <w:lang w:eastAsia="ko-KR"/>
              </w:rPr>
              <w:t xml:space="preserve"> </w:t>
            </w:r>
            <w:r w:rsidRPr="004F0BB0">
              <w:rPr>
                <w:rFonts w:ascii="한컴바탕" w:eastAsia="한컴바탕" w:hAnsi="한컴바탕" w:cs="한컴바탕" w:hint="eastAsia"/>
                <w:color w:val="333333"/>
                <w:w w:val="85"/>
                <w:kern w:val="0"/>
                <w:szCs w:val="21"/>
                <w:lang w:eastAsia="ko-KR"/>
              </w:rPr>
              <w:t xml:space="preserve">조건에 부합되지 아니하는 경우 </w:t>
            </w:r>
            <w:proofErr w:type="spellStart"/>
            <w:r w:rsidRPr="004F0BB0">
              <w:rPr>
                <w:rFonts w:ascii="한컴바탕" w:eastAsia="한컴바탕" w:hAnsi="한컴바탕" w:cs="한컴바탕" w:hint="eastAsia"/>
                <w:color w:val="333333"/>
                <w:w w:val="85"/>
                <w:kern w:val="0"/>
                <w:szCs w:val="21"/>
                <w:lang w:eastAsia="ko-KR"/>
              </w:rPr>
              <w:t>지체없이</w:t>
            </w:r>
            <w:proofErr w:type="spellEnd"/>
            <w:r w:rsidRPr="004F0BB0">
              <w:rPr>
                <w:rFonts w:ascii="한컴바탕" w:eastAsia="한컴바탕" w:hAnsi="한컴바탕" w:cs="한컴바탕" w:hint="eastAsia"/>
                <w:color w:val="333333"/>
                <w:w w:val="85"/>
                <w:kern w:val="0"/>
                <w:szCs w:val="21"/>
                <w:lang w:eastAsia="ko-KR"/>
              </w:rPr>
              <w:t xml:space="preserve"> 허가 거부 서면결정을 내리고</w:t>
            </w:r>
            <w:r w:rsidRPr="004F0BB0">
              <w:rPr>
                <w:rFonts w:ascii="한컴바탕" w:eastAsia="한컴바탕" w:hAnsi="한컴바탕" w:cs="한컴바탕"/>
                <w:color w:val="333333"/>
                <w:w w:val="85"/>
                <w:kern w:val="0"/>
                <w:szCs w:val="21"/>
                <w:lang w:eastAsia="ko-KR"/>
              </w:rPr>
              <w:t xml:space="preserve"> </w:t>
            </w:r>
            <w:r w:rsidRPr="004F0BB0">
              <w:rPr>
                <w:rFonts w:ascii="한컴바탕" w:eastAsia="한컴바탕" w:hAnsi="한컴바탕" w:cs="한컴바탕" w:hint="eastAsia"/>
                <w:color w:val="333333"/>
                <w:w w:val="85"/>
                <w:kern w:val="0"/>
                <w:szCs w:val="21"/>
                <w:lang w:eastAsia="ko-KR"/>
              </w:rPr>
              <w:t xml:space="preserve">그 </w:t>
            </w:r>
            <w:r w:rsidRPr="004F0BB0">
              <w:rPr>
                <w:rFonts w:ascii="한컴바탕" w:eastAsia="한컴바탕" w:hAnsi="한컴바탕" w:cs="한컴바탕" w:hint="eastAsia"/>
                <w:color w:val="333333"/>
                <w:w w:val="85"/>
                <w:kern w:val="0"/>
                <w:szCs w:val="21"/>
                <w:lang w:eastAsia="ko-KR"/>
              </w:rPr>
              <w:lastRenderedPageBreak/>
              <w:t>이유를 설명하여야 하며 이와 더불어 신청인에게 법에 의거하여 행정재심사를 신청하거나 행정소송을 제기할 권리가 있음을 고지하여야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식품첨가제생산허가 신청이 조건에 부합되는 경우 신청인 소재지의 현(縣</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급 이상 지방 시장감독관리부서가 법에</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 xml:space="preserve">의거하여 </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식품첨가제</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가 표시된 식품생산허가증을 발급한다.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w w:val="90"/>
                <w:kern w:val="0"/>
                <w:szCs w:val="21"/>
                <w:lang w:eastAsia="ko-KR"/>
              </w:rPr>
            </w:pPr>
            <w:r w:rsidRPr="004F0BB0">
              <w:rPr>
                <w:rFonts w:ascii="한컴바탕" w:eastAsia="한컴바탕" w:hAnsi="한컴바탕" w:cs="한컴바탕" w:hint="eastAsia"/>
                <w:color w:val="333333"/>
                <w:w w:val="90"/>
                <w:kern w:val="0"/>
                <w:szCs w:val="21"/>
                <w:lang w:eastAsia="ko-KR"/>
              </w:rPr>
              <w:t>식품생산허가증</w:t>
            </w:r>
            <w:r w:rsidRPr="004F0BB0">
              <w:rPr>
                <w:rFonts w:ascii="한컴바탕" w:eastAsia="한컴바탕" w:hAnsi="한컴바탕" w:cs="한컴바탕"/>
                <w:color w:val="333333"/>
                <w:w w:val="90"/>
                <w:kern w:val="0"/>
                <w:szCs w:val="21"/>
                <w:lang w:eastAsia="ko-KR"/>
              </w:rPr>
              <w:t xml:space="preserve"> </w:t>
            </w:r>
            <w:proofErr w:type="spellStart"/>
            <w:r w:rsidRPr="004F0BB0">
              <w:rPr>
                <w:rFonts w:ascii="한컴바탕" w:eastAsia="한컴바탕" w:hAnsi="한컴바탕" w:cs="한컴바탕" w:hint="eastAsia"/>
                <w:color w:val="333333"/>
                <w:w w:val="90"/>
                <w:kern w:val="0"/>
                <w:szCs w:val="21"/>
                <w:lang w:eastAsia="ko-KR"/>
              </w:rPr>
              <w:t>발급일은</w:t>
            </w:r>
            <w:proofErr w:type="spellEnd"/>
            <w:r w:rsidRPr="004F0BB0">
              <w:rPr>
                <w:rFonts w:ascii="한컴바탕" w:eastAsia="한컴바탕" w:hAnsi="한컴바탕" w:cs="한컴바탕" w:hint="eastAsia"/>
                <w:color w:val="333333"/>
                <w:w w:val="90"/>
                <w:kern w:val="0"/>
                <w:szCs w:val="21"/>
                <w:lang w:eastAsia="ko-KR"/>
              </w:rPr>
              <w:t xml:space="preserve"> 허가 승인 결정을 내린 날로 하며 그 유효기간은 </w:t>
            </w:r>
            <w:r w:rsidRPr="004F0BB0">
              <w:rPr>
                <w:rFonts w:ascii="한컴바탕" w:eastAsia="한컴바탕" w:hAnsi="한컴바탕" w:cs="한컴바탕"/>
                <w:color w:val="333333"/>
                <w:w w:val="90"/>
                <w:kern w:val="0"/>
                <w:szCs w:val="21"/>
                <w:lang w:eastAsia="ko-KR"/>
              </w:rPr>
              <w:t>5</w:t>
            </w:r>
            <w:r w:rsidRPr="004F0BB0">
              <w:rPr>
                <w:rFonts w:ascii="한컴바탕" w:eastAsia="한컴바탕" w:hAnsi="한컴바탕" w:cs="한컴바탕" w:hint="eastAsia"/>
                <w:color w:val="333333"/>
                <w:w w:val="90"/>
                <w:kern w:val="0"/>
                <w:szCs w:val="21"/>
                <w:lang w:eastAsia="ko-KR"/>
              </w:rPr>
              <w:t>년이다.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w w:val="90"/>
                <w:kern w:val="0"/>
                <w:szCs w:val="21"/>
                <w:lang w:eastAsia="ko-KR"/>
              </w:rPr>
            </w:pPr>
            <w:r w:rsidRPr="004F0BB0">
              <w:rPr>
                <w:rFonts w:ascii="한컴바탕" w:eastAsia="한컴바탕" w:hAnsi="한컴바탕" w:cs="한컴바탕" w:hint="eastAsia"/>
                <w:color w:val="333333"/>
                <w:w w:val="90"/>
                <w:kern w:val="0"/>
                <w:szCs w:val="21"/>
                <w:lang w:eastAsia="ko-KR"/>
              </w:rPr>
              <w:t>현(縣</w:t>
            </w:r>
            <w:r w:rsidRPr="004F0BB0">
              <w:rPr>
                <w:rFonts w:ascii="한컴바탕" w:eastAsia="한컴바탕" w:hAnsi="한컴바탕" w:cs="한컴바탕"/>
                <w:color w:val="333333"/>
                <w:w w:val="90"/>
                <w:kern w:val="0"/>
                <w:szCs w:val="21"/>
                <w:lang w:eastAsia="ko-KR"/>
              </w:rPr>
              <w:t>)</w:t>
            </w:r>
            <w:r w:rsidRPr="004F0BB0">
              <w:rPr>
                <w:rFonts w:ascii="한컴바탕" w:eastAsia="한컴바탕" w:hAnsi="한컴바탕" w:cs="한컴바탕" w:hint="eastAsia"/>
                <w:color w:val="333333"/>
                <w:w w:val="90"/>
                <w:kern w:val="0"/>
                <w:szCs w:val="21"/>
                <w:lang w:eastAsia="ko-KR"/>
              </w:rPr>
              <w:t>급 이상의 지방 시장감독관리부서는 식품생산허가 신청이 공공이익의 중대한 사항과 연관되어 청문 절차가 필요하다고 판단되는 경우 사회에 공고하고 청문회를 실시하여야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w w:val="90"/>
                <w:kern w:val="0"/>
                <w:szCs w:val="21"/>
                <w:lang w:eastAsia="ko-KR"/>
              </w:rPr>
            </w:pPr>
            <w:r w:rsidRPr="004F0BB0">
              <w:rPr>
                <w:rFonts w:ascii="한컴바탕" w:eastAsia="한컴바탕" w:hAnsi="한컴바탕" w:cs="한컴바탕" w:hint="eastAsia"/>
                <w:color w:val="333333"/>
                <w:w w:val="90"/>
                <w:kern w:val="0"/>
                <w:szCs w:val="21"/>
                <w:lang w:eastAsia="ko-KR"/>
              </w:rPr>
              <w:t>식품생산허가가 신청인과 타인 사이의 중대한 이익관계와 연관되었을 경우 현(縣</w:t>
            </w:r>
            <w:r w:rsidRPr="004F0BB0">
              <w:rPr>
                <w:rFonts w:ascii="한컴바탕" w:eastAsia="한컴바탕" w:hAnsi="한컴바탕" w:cs="한컴바탕"/>
                <w:color w:val="333333"/>
                <w:w w:val="90"/>
                <w:kern w:val="0"/>
                <w:szCs w:val="21"/>
                <w:lang w:eastAsia="ko-KR"/>
              </w:rPr>
              <w:t>)</w:t>
            </w:r>
            <w:r w:rsidRPr="004F0BB0">
              <w:rPr>
                <w:rFonts w:ascii="한컴바탕" w:eastAsia="한컴바탕" w:hAnsi="한컴바탕" w:cs="한컴바탕" w:hint="eastAsia"/>
                <w:color w:val="333333"/>
                <w:w w:val="90"/>
                <w:kern w:val="0"/>
                <w:szCs w:val="21"/>
                <w:lang w:eastAsia="ko-KR"/>
              </w:rPr>
              <w:t>급 이상 지방 시장감독관리부서는 행정허가 결정을 내리기 전에 신청인•이해관계자에게 청문회 실시를 요구할 권리가 있음을 고지하여야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w w:val="80"/>
                <w:kern w:val="0"/>
                <w:szCs w:val="21"/>
                <w:lang w:eastAsia="ko-KR"/>
              </w:rPr>
            </w:pPr>
            <w:r w:rsidRPr="004F0BB0">
              <w:rPr>
                <w:rFonts w:ascii="한컴바탕" w:eastAsia="한컴바탕" w:hAnsi="한컴바탕" w:cs="한컴바탕" w:hint="eastAsia"/>
                <w:color w:val="333333"/>
                <w:w w:val="80"/>
                <w:kern w:val="0"/>
                <w:szCs w:val="21"/>
                <w:lang w:eastAsia="ko-KR"/>
              </w:rPr>
              <w:t xml:space="preserve">신청인•이해관계자가 청문회 실시를 요구할 권리를 </w:t>
            </w:r>
            <w:proofErr w:type="spellStart"/>
            <w:r w:rsidRPr="004F0BB0">
              <w:rPr>
                <w:rFonts w:ascii="한컴바탕" w:eastAsia="한컴바탕" w:hAnsi="한컴바탕" w:cs="한컴바탕" w:hint="eastAsia"/>
                <w:color w:val="333333"/>
                <w:w w:val="80"/>
                <w:kern w:val="0"/>
                <w:szCs w:val="21"/>
                <w:lang w:eastAsia="ko-KR"/>
              </w:rPr>
              <w:t>고지받은</w:t>
            </w:r>
            <w:proofErr w:type="spellEnd"/>
            <w:r w:rsidRPr="004F0BB0">
              <w:rPr>
                <w:rFonts w:ascii="한컴바탕" w:eastAsia="한컴바탕" w:hAnsi="한컴바탕" w:cs="한컴바탕" w:hint="eastAsia"/>
                <w:color w:val="333333"/>
                <w:w w:val="80"/>
                <w:kern w:val="0"/>
                <w:szCs w:val="21"/>
                <w:lang w:eastAsia="ko-KR"/>
              </w:rPr>
              <w:t xml:space="preserve"> 날로부터 </w:t>
            </w:r>
            <w:r w:rsidRPr="004F0BB0">
              <w:rPr>
                <w:rFonts w:ascii="한컴바탕" w:eastAsia="한컴바탕" w:hAnsi="한컴바탕" w:cs="한컴바탕"/>
                <w:color w:val="333333"/>
                <w:w w:val="80"/>
                <w:kern w:val="0"/>
                <w:szCs w:val="21"/>
                <w:lang w:eastAsia="ko-KR"/>
              </w:rPr>
              <w:t>5</w:t>
            </w:r>
            <w:r w:rsidRPr="004F0BB0">
              <w:rPr>
                <w:rFonts w:ascii="한컴바탕" w:eastAsia="한컴바탕" w:hAnsi="한컴바탕" w:cs="한컴바탕" w:hint="eastAsia"/>
                <w:color w:val="333333"/>
                <w:w w:val="80"/>
                <w:kern w:val="0"/>
                <w:szCs w:val="21"/>
                <w:lang w:eastAsia="ko-KR"/>
              </w:rPr>
              <w:t>일(근무일 기준</w:t>
            </w:r>
            <w:r w:rsidRPr="004F0BB0">
              <w:rPr>
                <w:rFonts w:ascii="한컴바탕" w:eastAsia="한컴바탕" w:hAnsi="한컴바탕" w:cs="한컴바탕"/>
                <w:color w:val="333333"/>
                <w:w w:val="80"/>
                <w:kern w:val="0"/>
                <w:szCs w:val="21"/>
                <w:lang w:eastAsia="ko-KR"/>
              </w:rPr>
              <w:t xml:space="preserve">) </w:t>
            </w:r>
            <w:r w:rsidRPr="004F0BB0">
              <w:rPr>
                <w:rFonts w:ascii="한컴바탕" w:eastAsia="한컴바탕" w:hAnsi="한컴바탕" w:cs="한컴바탕" w:hint="eastAsia"/>
                <w:color w:val="333333"/>
                <w:w w:val="80"/>
                <w:kern w:val="0"/>
                <w:szCs w:val="21"/>
                <w:lang w:eastAsia="ko-KR"/>
              </w:rPr>
              <w:t xml:space="preserve">내에 청문회 실시 신청을 제출하는 경우 시장감독관리부서는 </w:t>
            </w:r>
            <w:r w:rsidRPr="004F0BB0">
              <w:rPr>
                <w:rFonts w:ascii="한컴바탕" w:eastAsia="한컴바탕" w:hAnsi="한컴바탕" w:cs="한컴바탕"/>
                <w:color w:val="333333"/>
                <w:w w:val="80"/>
                <w:kern w:val="0"/>
                <w:szCs w:val="21"/>
                <w:lang w:eastAsia="ko-KR"/>
              </w:rPr>
              <w:t>20</w:t>
            </w:r>
            <w:r w:rsidRPr="004F0BB0">
              <w:rPr>
                <w:rFonts w:ascii="한컴바탕" w:eastAsia="한컴바탕" w:hAnsi="한컴바탕" w:cs="한컴바탕" w:hint="eastAsia"/>
                <w:color w:val="333333"/>
                <w:w w:val="80"/>
                <w:kern w:val="0"/>
                <w:szCs w:val="21"/>
                <w:lang w:eastAsia="ko-KR"/>
              </w:rPr>
              <w:t>일(근무일 기준</w:t>
            </w:r>
            <w:r w:rsidRPr="004F0BB0">
              <w:rPr>
                <w:rFonts w:ascii="한컴바탕" w:eastAsia="한컴바탕" w:hAnsi="한컴바탕" w:cs="한컴바탕"/>
                <w:color w:val="333333"/>
                <w:w w:val="80"/>
                <w:kern w:val="0"/>
                <w:szCs w:val="21"/>
                <w:lang w:eastAsia="ko-KR"/>
              </w:rPr>
              <w:t xml:space="preserve">) </w:t>
            </w:r>
            <w:r w:rsidRPr="004F0BB0">
              <w:rPr>
                <w:rFonts w:ascii="한컴바탕" w:eastAsia="한컴바탕" w:hAnsi="한컴바탕" w:cs="한컴바탕" w:hint="eastAsia"/>
                <w:color w:val="333333"/>
                <w:w w:val="80"/>
                <w:kern w:val="0"/>
                <w:szCs w:val="21"/>
                <w:lang w:eastAsia="ko-KR"/>
              </w:rPr>
              <w:t>내에 청문회를 실시하여야 한다.</w:t>
            </w:r>
            <w:r w:rsidRPr="004F0BB0">
              <w:rPr>
                <w:rFonts w:ascii="한컴바탕" w:eastAsia="한컴바탕" w:hAnsi="한컴바탕" w:cs="한컴바탕"/>
                <w:color w:val="333333"/>
                <w:w w:val="80"/>
                <w:kern w:val="0"/>
                <w:szCs w:val="21"/>
                <w:lang w:eastAsia="ko-KR"/>
              </w:rPr>
              <w:t xml:space="preserve"> </w:t>
            </w:r>
            <w:r w:rsidRPr="004F0BB0">
              <w:rPr>
                <w:rFonts w:ascii="한컴바탕" w:eastAsia="한컴바탕" w:hAnsi="한컴바탕" w:cs="한컴바탕" w:hint="eastAsia"/>
                <w:color w:val="333333"/>
                <w:w w:val="80"/>
                <w:kern w:val="0"/>
                <w:szCs w:val="21"/>
                <w:lang w:eastAsia="ko-KR"/>
              </w:rPr>
              <w:t>청문회에 소요되는 기간은 행정허가 심사기간에 산입되지 아니한다.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widowControl/>
              <w:shd w:val="clear" w:color="auto" w:fill="FFFFFF"/>
              <w:topLinePunct/>
              <w:adjustRightInd w:val="0"/>
              <w:snapToGrid w:val="0"/>
              <w:spacing w:line="360" w:lineRule="auto"/>
              <w:jc w:val="center"/>
              <w:rPr>
                <w:rFonts w:ascii="한컴바탕" w:eastAsia="한컴바탕" w:hAnsi="한컴바탕" w:cs="한컴바탕" w:hint="eastAsia"/>
                <w:b/>
                <w:bCs/>
                <w:color w:val="333333"/>
                <w:kern w:val="0"/>
                <w:szCs w:val="21"/>
                <w:lang w:eastAsia="ko-KR"/>
              </w:rPr>
            </w:pPr>
            <w:r w:rsidRPr="004F0BB0">
              <w:rPr>
                <w:rFonts w:ascii="한컴바탕" w:eastAsia="한컴바탕" w:hAnsi="한컴바탕" w:cs="한컴바탕" w:hint="eastAsia"/>
                <w:b/>
                <w:bCs/>
                <w:color w:val="333333"/>
                <w:kern w:val="0"/>
                <w:szCs w:val="21"/>
                <w:lang w:eastAsia="ko-KR"/>
              </w:rPr>
              <w:t>제4장 허가증 관리</w:t>
            </w:r>
          </w:p>
          <w:p w:rsidR="004F0BB0" w:rsidRPr="004F0BB0" w:rsidRDefault="004F0BB0" w:rsidP="004F0BB0">
            <w:pPr>
              <w:widowControl/>
              <w:shd w:val="clear" w:color="auto" w:fill="FFFFFF"/>
              <w:topLinePunct/>
              <w:adjustRightInd w:val="0"/>
              <w:snapToGrid w:val="0"/>
              <w:spacing w:line="360" w:lineRule="auto"/>
              <w:jc w:val="center"/>
              <w:rPr>
                <w:rFonts w:ascii="한컴바탕" w:eastAsia="한컴바탕" w:hAnsi="한컴바탕" w:cs="한컴바탕"/>
                <w:b/>
                <w:bCs/>
                <w:color w:val="333333"/>
                <w:kern w:val="0"/>
                <w:szCs w:val="21"/>
                <w:lang w:eastAsia="ko-KR"/>
              </w:rPr>
            </w:pPr>
          </w:p>
          <w:p w:rsidR="004F0BB0" w:rsidRP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w w:val="90"/>
                <w:kern w:val="0"/>
                <w:szCs w:val="21"/>
                <w:lang w:eastAsia="ko-KR"/>
              </w:rPr>
            </w:pPr>
            <w:r w:rsidRPr="004F0BB0">
              <w:rPr>
                <w:rFonts w:ascii="한컴바탕" w:eastAsia="한컴바탕" w:hAnsi="한컴바탕" w:cs="한컴바탕" w:hint="eastAsia"/>
                <w:color w:val="333333"/>
                <w:w w:val="90"/>
                <w:kern w:val="0"/>
                <w:szCs w:val="21"/>
                <w:lang w:eastAsia="ko-KR"/>
              </w:rPr>
              <w:t>식품생산허가증은 정본과 부본으로 구분한</w:t>
            </w:r>
            <w:r w:rsidRPr="004F0BB0">
              <w:rPr>
                <w:rFonts w:ascii="한컴바탕" w:eastAsia="한컴바탕" w:hAnsi="한컴바탕" w:cs="한컴바탕" w:hint="eastAsia"/>
                <w:color w:val="333333"/>
                <w:w w:val="90"/>
                <w:kern w:val="0"/>
                <w:szCs w:val="21"/>
                <w:lang w:eastAsia="ko-KR"/>
              </w:rPr>
              <w:lastRenderedPageBreak/>
              <w:t>다.</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정본과 부본은 동등한 법률효력을 갖는다.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w w:val="90"/>
                <w:kern w:val="0"/>
                <w:szCs w:val="21"/>
                <w:lang w:eastAsia="ko-KR"/>
              </w:rPr>
            </w:pPr>
            <w:r w:rsidRPr="004F0BB0">
              <w:rPr>
                <w:rFonts w:ascii="한컴바탕" w:eastAsia="한컴바탕" w:hAnsi="한컴바탕" w:cs="한컴바탕" w:hint="eastAsia"/>
                <w:color w:val="333333"/>
                <w:w w:val="90"/>
                <w:kern w:val="0"/>
                <w:szCs w:val="21"/>
                <w:lang w:eastAsia="ko-KR"/>
              </w:rPr>
              <w:t>식품생산허가증의 양식은 국가시장감독관리총국이 제정한다.</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성(省</w:t>
            </w:r>
            <w:r w:rsidRPr="004F0BB0">
              <w:rPr>
                <w:rFonts w:ascii="한컴바탕" w:eastAsia="한컴바탕" w:hAnsi="한컴바탕" w:cs="한컴바탕"/>
                <w:color w:val="333333"/>
                <w:w w:val="90"/>
                <w:kern w:val="0"/>
                <w:szCs w:val="21"/>
                <w:lang w:eastAsia="ko-KR"/>
              </w:rPr>
              <w:t>)</w:t>
            </w:r>
            <w:r w:rsidRPr="004F0BB0">
              <w:rPr>
                <w:rFonts w:ascii="한컴바탕" w:eastAsia="한컴바탕" w:hAnsi="한컴바탕" w:cs="한컴바탕" w:hint="eastAsia"/>
                <w:color w:val="333333"/>
                <w:w w:val="90"/>
                <w:kern w:val="0"/>
                <w:szCs w:val="21"/>
                <w:lang w:eastAsia="ko-KR"/>
              </w:rPr>
              <w:t>•자치구(自治區)•직할시(直轄市</w:t>
            </w:r>
            <w:r w:rsidRPr="004F0BB0">
              <w:rPr>
                <w:rFonts w:ascii="한컴바탕" w:eastAsia="한컴바탕" w:hAnsi="한컴바탕" w:cs="한컴바탕"/>
                <w:color w:val="333333"/>
                <w:w w:val="90"/>
                <w:kern w:val="0"/>
                <w:szCs w:val="21"/>
                <w:lang w:eastAsia="ko-KR"/>
              </w:rPr>
              <w:t>)</w:t>
            </w:r>
            <w:r w:rsidRPr="004F0BB0">
              <w:rPr>
                <w:rFonts w:ascii="한컴바탕" w:eastAsia="한컴바탕" w:hAnsi="한컴바탕" w:cs="한컴바탕" w:hint="eastAsia"/>
                <w:color w:val="333333"/>
                <w:w w:val="90"/>
                <w:kern w:val="0"/>
                <w:szCs w:val="21"/>
                <w:lang w:eastAsia="ko-KR"/>
              </w:rPr>
              <w:t xml:space="preserve"> 시장감독관리부서는 해당 행정구역 내 식품생산허가증의 인쇄제작</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및</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발급 등 관리 업무를 담당한다.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 xml:space="preserve">식품생산허가증에는 다음 사항을 기재하여야 </w:t>
            </w:r>
            <w:proofErr w:type="gramStart"/>
            <w:r w:rsidRPr="004F0BB0">
              <w:rPr>
                <w:rFonts w:ascii="한컴바탕" w:eastAsia="한컴바탕" w:hAnsi="한컴바탕" w:cs="한컴바탕" w:hint="eastAsia"/>
                <w:color w:val="333333"/>
                <w:kern w:val="0"/>
                <w:szCs w:val="21"/>
                <w:lang w:eastAsia="ko-KR"/>
              </w:rPr>
              <w:t>한다</w:t>
            </w:r>
            <w:r w:rsidRPr="004F0BB0">
              <w:rPr>
                <w:rFonts w:ascii="한컴바탕" w:eastAsia="한컴바탕" w:hAnsi="한컴바탕" w:cs="한컴바탕"/>
                <w:color w:val="333333"/>
                <w:kern w:val="0"/>
                <w:szCs w:val="21"/>
                <w:lang w:eastAsia="ko-KR"/>
              </w:rPr>
              <w:t xml:space="preserve"> :</w:t>
            </w:r>
            <w:proofErr w:type="gramEnd"/>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생산자의 명칭,</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사회신용코드,</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법정대표인(책임자</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주소지,</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생산지 주소,</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식품유형,</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허가증 번호,</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유효기간,</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증서 발급기관,</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 xml:space="preserve">증서 발급일자 및 </w:t>
            </w:r>
            <w:r w:rsidRPr="004F0BB0">
              <w:rPr>
                <w:rFonts w:ascii="한컴바탕" w:eastAsia="한컴바탕" w:hAnsi="한컴바탕" w:cs="한컴바탕"/>
                <w:color w:val="333333"/>
                <w:kern w:val="0"/>
                <w:szCs w:val="21"/>
                <w:lang w:eastAsia="ko-KR"/>
              </w:rPr>
              <w:t>QR</w:t>
            </w:r>
            <w:r w:rsidRPr="004F0BB0">
              <w:rPr>
                <w:rFonts w:ascii="한컴바탕" w:eastAsia="한컴바탕" w:hAnsi="한컴바탕" w:cs="한컴바탕" w:hint="eastAsia"/>
                <w:color w:val="333333"/>
                <w:kern w:val="0"/>
                <w:szCs w:val="21"/>
                <w:lang w:eastAsia="ko-KR"/>
              </w:rPr>
              <w:t>코드.</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shd w:val="clear" w:color="auto" w:fill="FFFFFF"/>
              <w:wordWrap w:val="0"/>
              <w:topLinePunct/>
              <w:adjustRightInd w:val="0"/>
              <w:snapToGrid w:val="0"/>
              <w:spacing w:line="360" w:lineRule="auto"/>
              <w:ind w:firstLineChars="0" w:firstLine="0"/>
              <w:rPr>
                <w:rFonts w:ascii="한컴바탕" w:eastAsia="한컴바탕" w:hAnsi="한컴바탕" w:cs="한컴바탕" w:hint="eastAsia"/>
                <w:color w:val="333333"/>
                <w:w w:val="80"/>
                <w:kern w:val="0"/>
                <w:szCs w:val="21"/>
                <w:lang w:eastAsia="ko-KR"/>
              </w:rPr>
            </w:pPr>
            <w:r w:rsidRPr="004F0BB0">
              <w:rPr>
                <w:rFonts w:ascii="한컴바탕" w:eastAsia="한컴바탕" w:hAnsi="한컴바탕" w:cs="한컴바탕" w:hint="eastAsia"/>
                <w:color w:val="333333"/>
                <w:w w:val="80"/>
                <w:kern w:val="0"/>
                <w:szCs w:val="21"/>
                <w:lang w:eastAsia="ko-KR"/>
              </w:rPr>
              <w:t>부본에는 식품 명세를 추가로 기재하여야 한다.</w:t>
            </w:r>
            <w:r w:rsidRPr="004F0BB0">
              <w:rPr>
                <w:rFonts w:ascii="한컴바탕" w:eastAsia="한컴바탕" w:hAnsi="한컴바탕" w:cs="한컴바탕"/>
                <w:color w:val="333333"/>
                <w:w w:val="80"/>
                <w:kern w:val="0"/>
                <w:szCs w:val="21"/>
                <w:lang w:eastAsia="ko-KR"/>
              </w:rPr>
              <w:t xml:space="preserve"> </w:t>
            </w:r>
            <w:r w:rsidRPr="004F0BB0">
              <w:rPr>
                <w:rFonts w:ascii="한컴바탕" w:eastAsia="한컴바탕" w:hAnsi="한컴바탕" w:cs="한컴바탕" w:hint="eastAsia"/>
                <w:color w:val="333333"/>
                <w:w w:val="80"/>
                <w:kern w:val="0"/>
                <w:szCs w:val="21"/>
                <w:lang w:eastAsia="ko-KR"/>
              </w:rPr>
              <w:t>건강기능식품,</w:t>
            </w:r>
            <w:r w:rsidRPr="004F0BB0">
              <w:rPr>
                <w:rFonts w:ascii="한컴바탕" w:eastAsia="한컴바탕" w:hAnsi="한컴바탕" w:cs="한컴바탕"/>
                <w:color w:val="333333"/>
                <w:w w:val="80"/>
                <w:kern w:val="0"/>
                <w:szCs w:val="21"/>
                <w:lang w:eastAsia="ko-KR"/>
              </w:rPr>
              <w:t xml:space="preserve"> </w:t>
            </w:r>
            <w:r w:rsidRPr="004F0BB0">
              <w:rPr>
                <w:rFonts w:ascii="한컴바탕" w:eastAsia="한컴바탕" w:hAnsi="한컴바탕" w:cs="한컴바탕" w:hint="eastAsia"/>
                <w:color w:val="333333"/>
                <w:w w:val="80"/>
                <w:kern w:val="0"/>
                <w:szCs w:val="21"/>
                <w:lang w:eastAsia="ko-KR"/>
              </w:rPr>
              <w:t>특수의학용도 조제식품,</w:t>
            </w:r>
            <w:r w:rsidRPr="004F0BB0">
              <w:rPr>
                <w:rFonts w:ascii="한컴바탕" w:eastAsia="한컴바탕" w:hAnsi="한컴바탕" w:cs="한컴바탕"/>
                <w:color w:val="333333"/>
                <w:w w:val="80"/>
                <w:kern w:val="0"/>
                <w:szCs w:val="21"/>
                <w:lang w:eastAsia="ko-KR"/>
              </w:rPr>
              <w:t xml:space="preserve"> </w:t>
            </w:r>
            <w:proofErr w:type="spellStart"/>
            <w:r w:rsidRPr="004F0BB0">
              <w:rPr>
                <w:rFonts w:ascii="한컴바탕" w:eastAsia="한컴바탕" w:hAnsi="한컴바탕" w:cs="한컴바탕" w:hint="eastAsia"/>
                <w:color w:val="333333"/>
                <w:w w:val="80"/>
                <w:kern w:val="0"/>
                <w:szCs w:val="21"/>
                <w:lang w:eastAsia="ko-KR"/>
              </w:rPr>
              <w:t>영유아용</w:t>
            </w:r>
            <w:proofErr w:type="spellEnd"/>
            <w:r w:rsidRPr="004F0BB0">
              <w:rPr>
                <w:rFonts w:ascii="한컴바탕" w:eastAsia="한컴바탕" w:hAnsi="한컴바탕" w:cs="한컴바탕" w:hint="eastAsia"/>
                <w:color w:val="333333"/>
                <w:w w:val="80"/>
                <w:kern w:val="0"/>
                <w:szCs w:val="21"/>
                <w:lang w:eastAsia="ko-KR"/>
              </w:rPr>
              <w:t xml:space="preserve"> 조제식품을 생산하는 경우 제품 또는 제품 </w:t>
            </w:r>
            <w:proofErr w:type="spellStart"/>
            <w:r w:rsidRPr="004F0BB0">
              <w:rPr>
                <w:rFonts w:ascii="한컴바탕" w:eastAsia="한컴바탕" w:hAnsi="한컴바탕" w:cs="한컴바탕" w:hint="eastAsia"/>
                <w:color w:val="333333"/>
                <w:w w:val="80"/>
                <w:kern w:val="0"/>
                <w:szCs w:val="21"/>
                <w:lang w:eastAsia="ko-KR"/>
              </w:rPr>
              <w:t>배합식의</w:t>
            </w:r>
            <w:proofErr w:type="spellEnd"/>
            <w:r w:rsidRPr="004F0BB0">
              <w:rPr>
                <w:rFonts w:ascii="한컴바탕" w:eastAsia="한컴바탕" w:hAnsi="한컴바탕" w:cs="한컴바탕" w:hint="eastAsia"/>
                <w:color w:val="333333"/>
                <w:w w:val="80"/>
                <w:kern w:val="0"/>
                <w:szCs w:val="21"/>
                <w:lang w:eastAsia="ko-KR"/>
              </w:rPr>
              <w:t xml:space="preserve"> 등록번호 또는 </w:t>
            </w:r>
            <w:proofErr w:type="spellStart"/>
            <w:r w:rsidRPr="004F0BB0">
              <w:rPr>
                <w:rFonts w:ascii="한컴바탕" w:eastAsia="한컴바탕" w:hAnsi="한컴바탕" w:cs="한컴바탕" w:hint="eastAsia"/>
                <w:color w:val="333333"/>
                <w:w w:val="80"/>
                <w:kern w:val="0"/>
                <w:szCs w:val="21"/>
                <w:lang w:eastAsia="ko-KR"/>
              </w:rPr>
              <w:t>비안</w:t>
            </w:r>
            <w:proofErr w:type="spellEnd"/>
            <w:r w:rsidRPr="004F0BB0">
              <w:rPr>
                <w:rFonts w:ascii="한컴바탕" w:eastAsia="한컴바탕" w:hAnsi="한컴바탕" w:cs="한컴바탕" w:hint="eastAsia"/>
                <w:color w:val="333333"/>
                <w:w w:val="80"/>
                <w:kern w:val="0"/>
                <w:szCs w:val="21"/>
                <w:lang w:eastAsia="ko-KR"/>
              </w:rPr>
              <w:t>(</w:t>
            </w:r>
            <w:proofErr w:type="spellStart"/>
            <w:r w:rsidRPr="004F0BB0">
              <w:rPr>
                <w:rFonts w:ascii="한컴바탕" w:eastAsia="한컴바탕" w:hAnsi="한컴바탕" w:cs="한컴바탕" w:hint="eastAsia"/>
                <w:color w:val="333333"/>
                <w:w w:val="80"/>
                <w:kern w:val="0"/>
                <w:szCs w:val="21"/>
                <w:lang w:eastAsia="ko-KR"/>
              </w:rPr>
              <w:t>備案</w:t>
            </w:r>
            <w:proofErr w:type="spellEnd"/>
            <w:r w:rsidRPr="004F0BB0">
              <w:rPr>
                <w:rFonts w:ascii="한컴바탕" w:eastAsia="한컴바탕" w:hAnsi="한컴바탕" w:cs="한컴바탕"/>
                <w:color w:val="333333"/>
                <w:w w:val="80"/>
                <w:kern w:val="0"/>
                <w:szCs w:val="21"/>
                <w:lang w:eastAsia="ko-KR"/>
              </w:rPr>
              <w:t>)</w:t>
            </w:r>
            <w:r w:rsidRPr="004F0BB0">
              <w:rPr>
                <w:rFonts w:ascii="한컴바탕" w:eastAsia="한컴바탕" w:hAnsi="한컴바탕" w:cs="한컴바탕" w:hint="eastAsia"/>
                <w:color w:val="333333"/>
                <w:w w:val="80"/>
                <w:kern w:val="0"/>
                <w:szCs w:val="21"/>
                <w:lang w:eastAsia="ko-KR"/>
              </w:rPr>
              <w:t>등기번호를 추가로 기재하여야 한다.</w:t>
            </w:r>
            <w:r w:rsidRPr="004F0BB0">
              <w:rPr>
                <w:rFonts w:ascii="한컴바탕" w:eastAsia="한컴바탕" w:hAnsi="한컴바탕" w:cs="한컴바탕"/>
                <w:color w:val="333333"/>
                <w:w w:val="80"/>
                <w:kern w:val="0"/>
                <w:szCs w:val="21"/>
                <w:lang w:eastAsia="ko-KR"/>
              </w:rPr>
              <w:t xml:space="preserve"> </w:t>
            </w:r>
            <w:r w:rsidRPr="004F0BB0">
              <w:rPr>
                <w:rFonts w:ascii="한컴바탕" w:eastAsia="한컴바탕" w:hAnsi="한컴바탕" w:cs="한컴바탕" w:hint="eastAsia"/>
                <w:color w:val="333333"/>
                <w:w w:val="80"/>
                <w:kern w:val="0"/>
                <w:szCs w:val="21"/>
                <w:lang w:eastAsia="ko-KR"/>
              </w:rPr>
              <w:t>위탁을 받아 건강기능식품을 생산하는 경우 위탁업체의 명칭과 주소지 등 관련 정보를 추가로 기재하여야 한다.</w:t>
            </w:r>
          </w:p>
          <w:p w:rsidR="004F0BB0" w:rsidRPr="004F0BB0" w:rsidRDefault="004F0BB0" w:rsidP="004F0BB0">
            <w:pPr>
              <w:pStyle w:val="a4"/>
              <w:widowControl/>
              <w:shd w:val="clear" w:color="auto" w:fill="FFFFFF"/>
              <w:wordWrap w:val="0"/>
              <w:topLinePunct/>
              <w:adjustRightInd w:val="0"/>
              <w:snapToGrid w:val="0"/>
              <w:spacing w:line="360" w:lineRule="auto"/>
              <w:ind w:firstLineChars="0" w:firstLine="0"/>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 xml:space="preserve">식품생산허가증 번호는 </w:t>
            </w:r>
            <w:r w:rsidRPr="004F0BB0">
              <w:rPr>
                <w:rFonts w:ascii="한컴바탕" w:eastAsia="한컴바탕" w:hAnsi="한컴바탕" w:cs="한컴바탕"/>
                <w:color w:val="333333"/>
                <w:kern w:val="0"/>
                <w:szCs w:val="21"/>
                <w:lang w:eastAsia="ko-KR"/>
              </w:rPr>
              <w:t>SC(‘</w:t>
            </w:r>
            <w:r w:rsidRPr="004F0BB0">
              <w:rPr>
                <w:rFonts w:ascii="한컴바탕" w:eastAsia="한컴바탕" w:hAnsi="한컴바탕" w:cs="한컴바탕" w:hint="eastAsia"/>
                <w:color w:val="333333"/>
                <w:kern w:val="0"/>
                <w:szCs w:val="21"/>
                <w:lang w:eastAsia="ko-KR"/>
              </w:rPr>
              <w:t>生産</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 xml:space="preserve">의 한자 </w:t>
            </w:r>
            <w:proofErr w:type="spellStart"/>
            <w:r w:rsidRPr="004F0BB0">
              <w:rPr>
                <w:rFonts w:ascii="한컴바탕" w:eastAsia="한컴바탕" w:hAnsi="한컴바탕" w:cs="한컴바탕" w:hint="eastAsia"/>
                <w:color w:val="333333"/>
                <w:kern w:val="0"/>
                <w:szCs w:val="21"/>
                <w:lang w:eastAsia="ko-KR"/>
              </w:rPr>
              <w:t>병음</w:t>
            </w:r>
            <w:proofErr w:type="spellEnd"/>
            <w:r w:rsidRPr="004F0BB0">
              <w:rPr>
                <w:rFonts w:ascii="한컴바탕" w:eastAsia="한컴바탕" w:hAnsi="한컴바탕" w:cs="한컴바탕" w:hint="eastAsia"/>
                <w:color w:val="333333"/>
                <w:kern w:val="0"/>
                <w:szCs w:val="21"/>
                <w:lang w:eastAsia="ko-KR"/>
              </w:rPr>
              <w:t xml:space="preserve"> 자모의 줄임</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 xml:space="preserve">와 </w:t>
            </w:r>
            <w:r w:rsidRPr="004F0BB0">
              <w:rPr>
                <w:rFonts w:ascii="한컴바탕" w:eastAsia="한컴바탕" w:hAnsi="한컴바탕" w:cs="한컴바탕"/>
                <w:color w:val="333333"/>
                <w:kern w:val="0"/>
                <w:szCs w:val="21"/>
                <w:lang w:eastAsia="ko-KR"/>
              </w:rPr>
              <w:t>14</w:t>
            </w:r>
            <w:r w:rsidRPr="004F0BB0">
              <w:rPr>
                <w:rFonts w:ascii="한컴바탕" w:eastAsia="한컴바탕" w:hAnsi="한컴바탕" w:cs="한컴바탕" w:hint="eastAsia"/>
                <w:color w:val="333333"/>
                <w:kern w:val="0"/>
                <w:szCs w:val="21"/>
                <w:lang w:eastAsia="ko-KR"/>
              </w:rPr>
              <w:t>자리의 아랍숫자로 구성된다.</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 xml:space="preserve">숫자는 </w:t>
            </w:r>
            <w:proofErr w:type="spellStart"/>
            <w:r w:rsidRPr="004F0BB0">
              <w:rPr>
                <w:rFonts w:ascii="한컴바탕" w:eastAsia="한컴바탕" w:hAnsi="한컴바탕" w:cs="한컴바탕" w:hint="eastAsia"/>
                <w:color w:val="333333"/>
                <w:kern w:val="0"/>
                <w:szCs w:val="21"/>
                <w:lang w:eastAsia="ko-KR"/>
              </w:rPr>
              <w:t>왼쪾에서</w:t>
            </w:r>
            <w:proofErr w:type="spellEnd"/>
            <w:r w:rsidRPr="004F0BB0">
              <w:rPr>
                <w:rFonts w:ascii="한컴바탕" w:eastAsia="한컴바탕" w:hAnsi="한컴바탕" w:cs="한컴바탕" w:hint="eastAsia"/>
                <w:color w:val="333333"/>
                <w:kern w:val="0"/>
                <w:szCs w:val="21"/>
                <w:lang w:eastAsia="ko-KR"/>
              </w:rPr>
              <w:t xml:space="preserve"> 오른쪽 순으로 다음과 같이 </w:t>
            </w:r>
            <w:proofErr w:type="gramStart"/>
            <w:r w:rsidRPr="004F0BB0">
              <w:rPr>
                <w:rFonts w:ascii="한컴바탕" w:eastAsia="한컴바탕" w:hAnsi="한컴바탕" w:cs="한컴바탕" w:hint="eastAsia"/>
                <w:color w:val="333333"/>
                <w:kern w:val="0"/>
                <w:szCs w:val="21"/>
                <w:lang w:eastAsia="ko-KR"/>
              </w:rPr>
              <w:t xml:space="preserve">배열한다 </w:t>
            </w:r>
            <w:r w:rsidRPr="004F0BB0">
              <w:rPr>
                <w:rFonts w:ascii="한컴바탕" w:eastAsia="한컴바탕" w:hAnsi="한컴바탕" w:cs="한컴바탕"/>
                <w:color w:val="333333"/>
                <w:kern w:val="0"/>
                <w:szCs w:val="21"/>
                <w:lang w:eastAsia="ko-KR"/>
              </w:rPr>
              <w:t>:</w:t>
            </w:r>
            <w:proofErr w:type="gramEnd"/>
            <w:r w:rsidRPr="004F0BB0">
              <w:rPr>
                <w:rFonts w:ascii="한컴바탕" w:eastAsia="한컴바탕" w:hAnsi="한컴바탕" w:cs="한컴바탕"/>
                <w:color w:val="333333"/>
                <w:kern w:val="0"/>
                <w:szCs w:val="21"/>
                <w:lang w:eastAsia="ko-KR"/>
              </w:rPr>
              <w:t xml:space="preserve"> 3</w:t>
            </w:r>
            <w:r w:rsidRPr="004F0BB0">
              <w:rPr>
                <w:rFonts w:ascii="한컴바탕" w:eastAsia="한컴바탕" w:hAnsi="한컴바탕" w:cs="한컴바탕" w:hint="eastAsia"/>
                <w:color w:val="333333"/>
                <w:kern w:val="0"/>
                <w:szCs w:val="21"/>
                <w:lang w:eastAsia="ko-KR"/>
              </w:rPr>
              <w:t>자리의 식품유형 번호,</w:t>
            </w:r>
            <w:r w:rsidRPr="004F0BB0">
              <w:rPr>
                <w:rFonts w:ascii="한컴바탕" w:eastAsia="한컴바탕" w:hAnsi="한컴바탕" w:cs="한컴바탕"/>
                <w:color w:val="333333"/>
                <w:kern w:val="0"/>
                <w:szCs w:val="21"/>
                <w:lang w:eastAsia="ko-KR"/>
              </w:rPr>
              <w:t xml:space="preserve"> 2</w:t>
            </w:r>
            <w:r w:rsidRPr="004F0BB0">
              <w:rPr>
                <w:rFonts w:ascii="한컴바탕" w:eastAsia="한컴바탕" w:hAnsi="한컴바탕" w:cs="한컴바탕" w:hint="eastAsia"/>
                <w:color w:val="333333"/>
                <w:kern w:val="0"/>
                <w:szCs w:val="21"/>
                <w:lang w:eastAsia="ko-KR"/>
              </w:rPr>
              <w:t>자리의 성(자치구•직할시</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 xml:space="preserve"> 번호,</w:t>
            </w:r>
            <w:r w:rsidRPr="004F0BB0">
              <w:rPr>
                <w:rFonts w:ascii="한컴바탕" w:eastAsia="한컴바탕" w:hAnsi="한컴바탕" w:cs="한컴바탕"/>
                <w:color w:val="333333"/>
                <w:kern w:val="0"/>
                <w:szCs w:val="21"/>
                <w:lang w:eastAsia="ko-KR"/>
              </w:rPr>
              <w:t xml:space="preserve"> 2</w:t>
            </w:r>
            <w:r w:rsidRPr="004F0BB0">
              <w:rPr>
                <w:rFonts w:ascii="한컴바탕" w:eastAsia="한컴바탕" w:hAnsi="한컴바탕" w:cs="한컴바탕" w:hint="eastAsia"/>
                <w:color w:val="333333"/>
                <w:kern w:val="0"/>
                <w:szCs w:val="21"/>
                <w:lang w:eastAsia="ko-KR"/>
              </w:rPr>
              <w:t>자리의 시(지역</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번호,</w:t>
            </w:r>
            <w:r w:rsidRPr="004F0BB0">
              <w:rPr>
                <w:rFonts w:ascii="한컴바탕" w:eastAsia="한컴바탕" w:hAnsi="한컴바탕" w:cs="한컴바탕"/>
                <w:color w:val="333333"/>
                <w:kern w:val="0"/>
                <w:szCs w:val="21"/>
                <w:lang w:eastAsia="ko-KR"/>
              </w:rPr>
              <w:t xml:space="preserve"> 2</w:t>
            </w:r>
            <w:r w:rsidRPr="004F0BB0">
              <w:rPr>
                <w:rFonts w:ascii="한컴바탕" w:eastAsia="한컴바탕" w:hAnsi="한컴바탕" w:cs="한컴바탕" w:hint="eastAsia"/>
                <w:color w:val="333333"/>
                <w:kern w:val="0"/>
                <w:szCs w:val="21"/>
                <w:lang w:eastAsia="ko-KR"/>
              </w:rPr>
              <w:t>자리의 현(구</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번호,</w:t>
            </w:r>
            <w:r w:rsidRPr="004F0BB0">
              <w:rPr>
                <w:rFonts w:ascii="한컴바탕" w:eastAsia="한컴바탕" w:hAnsi="한컴바탕" w:cs="한컴바탕"/>
                <w:color w:val="333333"/>
                <w:kern w:val="0"/>
                <w:szCs w:val="21"/>
                <w:lang w:eastAsia="ko-KR"/>
              </w:rPr>
              <w:t xml:space="preserve"> 4</w:t>
            </w:r>
            <w:r w:rsidRPr="004F0BB0">
              <w:rPr>
                <w:rFonts w:ascii="한컴바탕" w:eastAsia="한컴바탕" w:hAnsi="한컴바탕" w:cs="한컴바탕" w:hint="eastAsia"/>
                <w:color w:val="333333"/>
                <w:kern w:val="0"/>
                <w:szCs w:val="21"/>
                <w:lang w:eastAsia="ko-KR"/>
              </w:rPr>
              <w:t>자리의 순서번호,</w:t>
            </w:r>
            <w:r w:rsidRPr="004F0BB0">
              <w:rPr>
                <w:rFonts w:ascii="한컴바탕" w:eastAsia="한컴바탕" w:hAnsi="한컴바탕" w:cs="한컴바탕"/>
                <w:color w:val="333333"/>
                <w:kern w:val="0"/>
                <w:szCs w:val="21"/>
                <w:lang w:eastAsia="ko-KR"/>
              </w:rPr>
              <w:t xml:space="preserve"> 1</w:t>
            </w:r>
            <w:r w:rsidRPr="004F0BB0">
              <w:rPr>
                <w:rFonts w:ascii="한컴바탕" w:eastAsia="한컴바탕" w:hAnsi="한컴바탕" w:cs="한컴바탕" w:hint="eastAsia"/>
                <w:color w:val="333333"/>
                <w:kern w:val="0"/>
                <w:szCs w:val="21"/>
                <w:lang w:eastAsia="ko-KR"/>
              </w:rPr>
              <w:t>자리의 인증번호.</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식품생산자는 식품생산허가증을 적절하게 보관하여야 하며 위조,</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변조,</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매매,</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임대,</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대여,</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 xml:space="preserve">양도하여서는 </w:t>
            </w:r>
            <w:proofErr w:type="spellStart"/>
            <w:r w:rsidRPr="004F0BB0">
              <w:rPr>
                <w:rFonts w:ascii="한컴바탕" w:eastAsia="한컴바탕" w:hAnsi="한컴바탕" w:cs="한컴바탕" w:hint="eastAsia"/>
                <w:color w:val="333333"/>
                <w:kern w:val="0"/>
                <w:szCs w:val="21"/>
                <w:lang w:eastAsia="ko-KR"/>
              </w:rPr>
              <w:t>아니된다</w:t>
            </w:r>
            <w:proofErr w:type="spellEnd"/>
            <w:r w:rsidRPr="004F0BB0">
              <w:rPr>
                <w:rFonts w:ascii="한컴바탕" w:eastAsia="한컴바탕" w:hAnsi="한컴바탕" w:cs="한컴바탕" w:hint="eastAsia"/>
                <w:color w:val="333333"/>
                <w:kern w:val="0"/>
                <w:szCs w:val="21"/>
                <w:lang w:eastAsia="ko-KR"/>
              </w:rPr>
              <w:t>.</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w w:val="90"/>
                <w:kern w:val="0"/>
                <w:szCs w:val="21"/>
                <w:lang w:eastAsia="ko-KR"/>
              </w:rPr>
            </w:pPr>
            <w:r w:rsidRPr="004F0BB0">
              <w:rPr>
                <w:rFonts w:ascii="한컴바탕" w:eastAsia="한컴바탕" w:hAnsi="한컴바탕" w:cs="한컴바탕" w:hint="eastAsia"/>
                <w:color w:val="333333"/>
                <w:w w:val="90"/>
                <w:kern w:val="0"/>
                <w:szCs w:val="21"/>
                <w:lang w:eastAsia="ko-KR"/>
              </w:rPr>
              <w:lastRenderedPageBreak/>
              <w:t>식품생산자는 생산장소의 현저한 위치에 식품생산허가증 정본을 걸어놓거나 진열하여야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widowControl/>
              <w:shd w:val="clear" w:color="auto" w:fill="FFFFFF"/>
              <w:topLinePunct/>
              <w:adjustRightInd w:val="0"/>
              <w:snapToGrid w:val="0"/>
              <w:spacing w:line="360" w:lineRule="auto"/>
              <w:jc w:val="center"/>
              <w:rPr>
                <w:rFonts w:ascii="한컴바탕" w:eastAsia="한컴바탕" w:hAnsi="한컴바탕" w:cs="한컴바탕" w:hint="eastAsia"/>
                <w:b/>
                <w:bCs/>
                <w:color w:val="333333"/>
                <w:kern w:val="0"/>
                <w:szCs w:val="21"/>
                <w:lang w:eastAsia="ko-KR"/>
              </w:rPr>
            </w:pPr>
            <w:r w:rsidRPr="004F0BB0">
              <w:rPr>
                <w:rFonts w:ascii="한컴바탕" w:eastAsia="한컴바탕" w:hAnsi="한컴바탕" w:cs="한컴바탕" w:hint="eastAsia"/>
                <w:b/>
                <w:bCs/>
                <w:color w:val="333333"/>
                <w:kern w:val="0"/>
                <w:szCs w:val="21"/>
                <w:lang w:eastAsia="ko-KR"/>
              </w:rPr>
              <w:t>제5장 변경,</w:t>
            </w:r>
            <w:r w:rsidRPr="004F0BB0">
              <w:rPr>
                <w:rFonts w:ascii="한컴바탕" w:eastAsia="한컴바탕" w:hAnsi="한컴바탕" w:cs="한컴바탕"/>
                <w:b/>
                <w:bCs/>
                <w:color w:val="333333"/>
                <w:kern w:val="0"/>
                <w:szCs w:val="21"/>
                <w:lang w:eastAsia="ko-KR"/>
              </w:rPr>
              <w:t xml:space="preserve"> </w:t>
            </w:r>
            <w:r w:rsidRPr="004F0BB0">
              <w:rPr>
                <w:rFonts w:ascii="한컴바탕" w:eastAsia="한컴바탕" w:hAnsi="한컴바탕" w:cs="한컴바탕" w:hint="eastAsia"/>
                <w:b/>
                <w:bCs/>
                <w:color w:val="333333"/>
                <w:kern w:val="0"/>
                <w:szCs w:val="21"/>
                <w:lang w:eastAsia="ko-KR"/>
              </w:rPr>
              <w:t>갱신 및 말소</w:t>
            </w:r>
          </w:p>
          <w:p w:rsidR="004F0BB0" w:rsidRPr="004F0BB0" w:rsidRDefault="004F0BB0" w:rsidP="004F0BB0">
            <w:pPr>
              <w:widowControl/>
              <w:shd w:val="clear" w:color="auto" w:fill="FFFFFF"/>
              <w:topLinePunct/>
              <w:adjustRightInd w:val="0"/>
              <w:snapToGrid w:val="0"/>
              <w:spacing w:line="360" w:lineRule="auto"/>
              <w:jc w:val="center"/>
              <w:rPr>
                <w:rFonts w:ascii="한컴바탕" w:eastAsia="한컴바탕" w:hAnsi="한컴바탕" w:cs="한컴바탕"/>
                <w:b/>
                <w:bCs/>
                <w:color w:val="333333"/>
                <w:kern w:val="0"/>
                <w:szCs w:val="21"/>
                <w:lang w:eastAsia="ko-KR"/>
              </w:rPr>
            </w:pPr>
          </w:p>
          <w:p w:rsidR="004F0BB0" w:rsidRP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w w:val="90"/>
                <w:kern w:val="0"/>
                <w:szCs w:val="21"/>
                <w:lang w:eastAsia="ko-KR"/>
              </w:rPr>
            </w:pPr>
            <w:r w:rsidRPr="004F0BB0">
              <w:rPr>
                <w:rFonts w:ascii="한컴바탕" w:eastAsia="한컴바탕" w:hAnsi="한컴바탕" w:cs="한컴바탕" w:hint="eastAsia"/>
                <w:color w:val="333333"/>
                <w:w w:val="90"/>
                <w:kern w:val="0"/>
                <w:szCs w:val="21"/>
                <w:lang w:eastAsia="ko-KR"/>
              </w:rPr>
              <w:t>식품생산허가증의 유효기간 내에 식품생산자의 명칭,</w:t>
            </w:r>
            <w:r w:rsidRPr="004F0BB0">
              <w:rPr>
                <w:rFonts w:ascii="한컴바탕" w:eastAsia="한컴바탕" w:hAnsi="한컴바탕" w:cs="한컴바탕"/>
                <w:color w:val="333333"/>
                <w:w w:val="90"/>
                <w:kern w:val="0"/>
                <w:szCs w:val="21"/>
                <w:lang w:eastAsia="ko-KR"/>
              </w:rPr>
              <w:t xml:space="preserve"> </w:t>
            </w:r>
            <w:proofErr w:type="gramStart"/>
            <w:r w:rsidRPr="004F0BB0">
              <w:rPr>
                <w:rFonts w:ascii="한컴바탕" w:eastAsia="한컴바탕" w:hAnsi="한컴바탕" w:cs="한컴바탕" w:hint="eastAsia"/>
                <w:color w:val="333333"/>
                <w:w w:val="90"/>
                <w:kern w:val="0"/>
                <w:szCs w:val="21"/>
                <w:lang w:eastAsia="ko-KR"/>
              </w:rPr>
              <w:t xml:space="preserve">기존 </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설비</w:t>
            </w:r>
            <w:proofErr w:type="gramEnd"/>
            <w:r w:rsidRPr="004F0BB0">
              <w:rPr>
                <w:rFonts w:ascii="한컴바탕" w:eastAsia="한컴바탕" w:hAnsi="한컴바탕" w:cs="한컴바탕" w:hint="eastAsia"/>
                <w:color w:val="333333"/>
                <w:w w:val="90"/>
                <w:kern w:val="0"/>
                <w:szCs w:val="21"/>
                <w:lang w:eastAsia="ko-KR"/>
              </w:rPr>
              <w:t xml:space="preserve"> 분포와 공법절차,</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주요 생산설비•시설,</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식품유형 등 사항에 변화가 발생하여 식품생산허가증에 기재된 허가사항의 변경이 필요한 경우</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 xml:space="preserve">식품생산자는 변화 발생 후 </w:t>
            </w:r>
            <w:r w:rsidRPr="004F0BB0">
              <w:rPr>
                <w:rFonts w:ascii="한컴바탕" w:eastAsia="한컴바탕" w:hAnsi="한컴바탕" w:cs="한컴바탕"/>
                <w:color w:val="333333"/>
                <w:w w:val="90"/>
                <w:kern w:val="0"/>
                <w:szCs w:val="21"/>
                <w:lang w:eastAsia="ko-KR"/>
              </w:rPr>
              <w:t>10</w:t>
            </w:r>
            <w:r w:rsidRPr="004F0BB0">
              <w:rPr>
                <w:rFonts w:ascii="한컴바탕" w:eastAsia="한컴바탕" w:hAnsi="한컴바탕" w:cs="한컴바탕" w:hint="eastAsia"/>
                <w:color w:val="333333"/>
                <w:w w:val="90"/>
                <w:kern w:val="0"/>
                <w:szCs w:val="21"/>
                <w:lang w:eastAsia="ko-KR"/>
              </w:rPr>
              <w:t>일(근무일 기준</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내에 기존 식품생산허가증을 발급한 시장감독관리부서에 변경 신청을 제출하여야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식품생산자가 생산장소를 이전하는 경우 식품생산허가를 다시 신청하여야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w w:val="90"/>
                <w:kern w:val="0"/>
                <w:szCs w:val="21"/>
                <w:lang w:eastAsia="ko-KR"/>
              </w:rPr>
            </w:pPr>
            <w:r w:rsidRPr="004F0BB0">
              <w:rPr>
                <w:rFonts w:ascii="한컴바탕" w:eastAsia="한컴바탕" w:hAnsi="한컴바탕" w:cs="한컴바탕" w:hint="eastAsia"/>
                <w:color w:val="333333"/>
                <w:w w:val="90"/>
                <w:kern w:val="0"/>
                <w:szCs w:val="21"/>
                <w:lang w:eastAsia="ko-KR"/>
              </w:rPr>
              <w:t xml:space="preserve">식품생산허가증 부본에 기재된 동일 식품유형 내의 사항에 변화가 발생한 경우 식품생산자는 변화 발생 후 </w:t>
            </w:r>
            <w:r w:rsidRPr="004F0BB0">
              <w:rPr>
                <w:rFonts w:ascii="한컴바탕" w:eastAsia="한컴바탕" w:hAnsi="한컴바탕" w:cs="한컴바탕"/>
                <w:color w:val="333333"/>
                <w:w w:val="90"/>
                <w:kern w:val="0"/>
                <w:szCs w:val="21"/>
                <w:lang w:eastAsia="ko-KR"/>
              </w:rPr>
              <w:t>10</w:t>
            </w:r>
            <w:r w:rsidRPr="004F0BB0">
              <w:rPr>
                <w:rFonts w:ascii="한컴바탕" w:eastAsia="한컴바탕" w:hAnsi="한컴바탕" w:cs="한컴바탕" w:hint="eastAsia"/>
                <w:color w:val="333333"/>
                <w:w w:val="90"/>
                <w:kern w:val="0"/>
                <w:szCs w:val="21"/>
                <w:lang w:eastAsia="ko-KR"/>
              </w:rPr>
              <w:t>일(근무일 기준</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내에 기존 식품생산허가증을 발급한 시장감독관리부서에 보고하여야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w w:val="80"/>
                <w:kern w:val="0"/>
                <w:szCs w:val="21"/>
                <w:lang w:eastAsia="ko-KR"/>
              </w:rPr>
            </w:pPr>
            <w:r w:rsidRPr="004F0BB0">
              <w:rPr>
                <w:rFonts w:ascii="한컴바탕" w:eastAsia="한컴바탕" w:hAnsi="한컴바탕" w:cs="한컴바탕" w:hint="eastAsia"/>
                <w:color w:val="333333"/>
                <w:w w:val="80"/>
                <w:kern w:val="0"/>
                <w:szCs w:val="21"/>
                <w:lang w:eastAsia="ko-KR"/>
              </w:rPr>
              <w:t>식품생산자의 생산조건에 변화가 발생하여 식품생산</w:t>
            </w:r>
            <w:r w:rsidRPr="004F0BB0">
              <w:rPr>
                <w:rFonts w:ascii="한컴바탕" w:eastAsia="한컴바탕" w:hAnsi="한컴바탕" w:cs="한컴바탕"/>
                <w:color w:val="333333"/>
                <w:w w:val="80"/>
                <w:kern w:val="0"/>
                <w:szCs w:val="21"/>
                <w:lang w:eastAsia="ko-KR"/>
              </w:rPr>
              <w:t xml:space="preserve"> </w:t>
            </w:r>
            <w:r w:rsidRPr="004F0BB0">
              <w:rPr>
                <w:rFonts w:ascii="한컴바탕" w:eastAsia="한컴바탕" w:hAnsi="한컴바탕" w:cs="한컴바탕" w:hint="eastAsia"/>
                <w:color w:val="333333"/>
                <w:w w:val="80"/>
                <w:kern w:val="0"/>
                <w:szCs w:val="21"/>
                <w:lang w:eastAsia="ko-KR"/>
              </w:rPr>
              <w:t xml:space="preserve">요구를 더 이상 만족시키지 아니함으로써 허가 수속의 </w:t>
            </w:r>
            <w:proofErr w:type="spellStart"/>
            <w:r w:rsidRPr="004F0BB0">
              <w:rPr>
                <w:rFonts w:ascii="한컴바탕" w:eastAsia="한컴바탕" w:hAnsi="한컴바탕" w:cs="한컴바탕" w:hint="eastAsia"/>
                <w:color w:val="333333"/>
                <w:w w:val="80"/>
                <w:kern w:val="0"/>
                <w:szCs w:val="21"/>
                <w:lang w:eastAsia="ko-KR"/>
              </w:rPr>
              <w:t>재이행이</w:t>
            </w:r>
            <w:proofErr w:type="spellEnd"/>
            <w:r w:rsidRPr="004F0BB0">
              <w:rPr>
                <w:rFonts w:ascii="한컴바탕" w:eastAsia="한컴바탕" w:hAnsi="한컴바탕" w:cs="한컴바탕" w:hint="eastAsia"/>
                <w:color w:val="333333"/>
                <w:w w:val="80"/>
                <w:kern w:val="0"/>
                <w:szCs w:val="21"/>
                <w:lang w:eastAsia="ko-KR"/>
              </w:rPr>
              <w:t xml:space="preserve"> 필요한 경우 법에 의거하여 수속을 이행하여야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식품생산허가의 변경을 신청하는 경우 다음 각 호의 신청서류를 제출하여야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22"/>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식품생산허가 변경 신청서</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22"/>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w w:val="105"/>
                <w:kern w:val="0"/>
                <w:szCs w:val="21"/>
                <w:lang w:eastAsia="ko-KR"/>
              </w:rPr>
            </w:pPr>
            <w:r w:rsidRPr="004F0BB0">
              <w:rPr>
                <w:rFonts w:ascii="한컴바탕" w:eastAsia="한컴바탕" w:hAnsi="한컴바탕" w:cs="한컴바탕" w:hint="eastAsia"/>
                <w:color w:val="333333"/>
                <w:w w:val="105"/>
                <w:kern w:val="0"/>
                <w:szCs w:val="21"/>
                <w:lang w:eastAsia="ko-KR"/>
              </w:rPr>
              <w:t>식품생산허가 변경 사항과 관련된 기타 서류</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w w:val="105"/>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 xml:space="preserve">법에 의거하여 취득한 식품생산허가의 유효기간 갱신이 필요한 식품생산자는 해당 식품생산허가의 유효기간이 만료되기 </w:t>
            </w:r>
            <w:r w:rsidRPr="004F0BB0">
              <w:rPr>
                <w:rFonts w:ascii="한컴바탕" w:eastAsia="한컴바탕" w:hAnsi="한컴바탕" w:cs="한컴바탕"/>
                <w:color w:val="333333"/>
                <w:kern w:val="0"/>
                <w:szCs w:val="21"/>
                <w:lang w:eastAsia="ko-KR"/>
              </w:rPr>
              <w:t>30</w:t>
            </w:r>
            <w:r w:rsidRPr="004F0BB0">
              <w:rPr>
                <w:rFonts w:ascii="한컴바탕" w:eastAsia="한컴바탕" w:hAnsi="한컴바탕" w:cs="한컴바탕" w:hint="eastAsia"/>
                <w:color w:val="333333"/>
                <w:kern w:val="0"/>
                <w:szCs w:val="21"/>
                <w:lang w:eastAsia="ko-KR"/>
              </w:rPr>
              <w:t>일(근무일 기준</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전에 기존 식품생산허가증을 발급한 시장감독관리부서에 신청을 제출하여야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w w:val="90"/>
                <w:kern w:val="0"/>
                <w:szCs w:val="21"/>
                <w:lang w:eastAsia="ko-KR"/>
              </w:rPr>
            </w:pPr>
            <w:r w:rsidRPr="004F0BB0">
              <w:rPr>
                <w:rFonts w:ascii="한컴바탕" w:eastAsia="한컴바탕" w:hAnsi="한컴바탕" w:cs="한컴바탕" w:hint="eastAsia"/>
                <w:color w:val="333333"/>
                <w:w w:val="90"/>
                <w:kern w:val="0"/>
                <w:szCs w:val="21"/>
                <w:lang w:eastAsia="ko-KR"/>
              </w:rPr>
              <w:t>식품생산허가의 갱신을 신청하는 식품생산자는 다음 각 호의 서류를 제출하여야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23"/>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식품생산허가 갱신 신청서</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23"/>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w w:val="105"/>
                <w:kern w:val="0"/>
                <w:szCs w:val="21"/>
                <w:lang w:eastAsia="ko-KR"/>
              </w:rPr>
            </w:pPr>
            <w:r w:rsidRPr="004F0BB0">
              <w:rPr>
                <w:rFonts w:ascii="한컴바탕" w:eastAsia="한컴바탕" w:hAnsi="한컴바탕" w:cs="한컴바탕" w:hint="eastAsia"/>
                <w:color w:val="333333"/>
                <w:w w:val="105"/>
                <w:kern w:val="0"/>
                <w:szCs w:val="21"/>
                <w:lang w:eastAsia="ko-KR"/>
              </w:rPr>
              <w:t>식품생산허가 갱신 사항과 관련된 기타 서류</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w w:val="90"/>
                <w:kern w:val="0"/>
                <w:szCs w:val="21"/>
                <w:lang w:eastAsia="ko-KR"/>
              </w:rPr>
            </w:pPr>
            <w:r w:rsidRPr="004F0BB0">
              <w:rPr>
                <w:rFonts w:ascii="한컴바탕" w:eastAsia="한컴바탕" w:hAnsi="한컴바탕" w:cs="한컴바탕" w:hint="eastAsia"/>
                <w:color w:val="333333"/>
                <w:w w:val="90"/>
                <w:kern w:val="0"/>
                <w:szCs w:val="21"/>
                <w:lang w:eastAsia="ko-KR"/>
              </w:rPr>
              <w:t>건강기능식품,</w:t>
            </w:r>
            <w:r w:rsidRPr="004F0BB0">
              <w:rPr>
                <w:rFonts w:ascii="한컴바탕" w:eastAsia="한컴바탕" w:hAnsi="한컴바탕" w:cs="한컴바탕"/>
                <w:color w:val="333333"/>
                <w:w w:val="90"/>
                <w:kern w:val="0"/>
                <w:szCs w:val="21"/>
                <w:lang w:eastAsia="ko-KR"/>
              </w:rPr>
              <w:t xml:space="preserve"> </w:t>
            </w:r>
            <w:r w:rsidRPr="004F0BB0">
              <w:rPr>
                <w:rFonts w:ascii="한컴바탕" w:eastAsia="한컴바탕" w:hAnsi="한컴바탕" w:cs="한컴바탕" w:hint="eastAsia"/>
                <w:color w:val="333333"/>
                <w:w w:val="90"/>
                <w:kern w:val="0"/>
                <w:szCs w:val="21"/>
                <w:lang w:eastAsia="ko-KR"/>
              </w:rPr>
              <w:t>특수의학용도 조제식품,</w:t>
            </w:r>
            <w:r w:rsidRPr="004F0BB0">
              <w:rPr>
                <w:rFonts w:ascii="한컴바탕" w:eastAsia="한컴바탕" w:hAnsi="한컴바탕" w:cs="한컴바탕"/>
                <w:color w:val="333333"/>
                <w:w w:val="90"/>
                <w:kern w:val="0"/>
                <w:szCs w:val="21"/>
                <w:lang w:eastAsia="ko-KR"/>
              </w:rPr>
              <w:t xml:space="preserve"> </w:t>
            </w:r>
            <w:proofErr w:type="spellStart"/>
            <w:r w:rsidRPr="004F0BB0">
              <w:rPr>
                <w:rFonts w:ascii="한컴바탕" w:eastAsia="한컴바탕" w:hAnsi="한컴바탕" w:cs="한컴바탕" w:hint="eastAsia"/>
                <w:color w:val="333333"/>
                <w:w w:val="90"/>
                <w:kern w:val="0"/>
                <w:szCs w:val="21"/>
                <w:lang w:eastAsia="ko-KR"/>
              </w:rPr>
              <w:t>영유아용</w:t>
            </w:r>
            <w:proofErr w:type="spellEnd"/>
            <w:r w:rsidRPr="004F0BB0">
              <w:rPr>
                <w:rFonts w:ascii="한컴바탕" w:eastAsia="한컴바탕" w:hAnsi="한컴바탕" w:cs="한컴바탕" w:hint="eastAsia"/>
                <w:color w:val="333333"/>
                <w:w w:val="90"/>
                <w:kern w:val="0"/>
                <w:szCs w:val="21"/>
                <w:lang w:eastAsia="ko-KR"/>
              </w:rPr>
              <w:t xml:space="preserve"> 조제식품의 생산업체가 식품생산허가의 갱신을 신청하는 경우 생산품질관리체계 운영 상황에 대한 자사검사보고서를 추가로 제출하여야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현(縣</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 xml:space="preserve">급 이상의 지방 시장감독관리부서는 </w:t>
            </w:r>
            <w:proofErr w:type="spellStart"/>
            <w:r w:rsidRPr="004F0BB0">
              <w:rPr>
                <w:rFonts w:ascii="한컴바탕" w:eastAsia="한컴바탕" w:hAnsi="한컴바탕" w:cs="한컴바탕" w:hint="eastAsia"/>
                <w:color w:val="333333"/>
                <w:kern w:val="0"/>
                <w:szCs w:val="21"/>
                <w:lang w:eastAsia="ko-KR"/>
              </w:rPr>
              <w:t>피허가인의</w:t>
            </w:r>
            <w:proofErr w:type="spellEnd"/>
            <w:r w:rsidRPr="004F0BB0">
              <w:rPr>
                <w:rFonts w:ascii="한컴바탕" w:eastAsia="한컴바탕" w:hAnsi="한컴바탕" w:cs="한컴바탕" w:hint="eastAsia"/>
                <w:color w:val="333333"/>
                <w:kern w:val="0"/>
                <w:szCs w:val="21"/>
                <w:lang w:eastAsia="ko-KR"/>
              </w:rPr>
              <w:t xml:space="preserve"> 갱신 신청에 근거하여 해당 식품생산허가의 유효기간이 만료되기 전에 갱신 승인 여부를 결정하여야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현(縣</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급 이상의 지방 시장감독관리부서는 식품생산허가 변경</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갱신 신청서류에</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대한 심사를 실시하고 이 방법 제2</w:t>
            </w:r>
            <w:r w:rsidRPr="004F0BB0">
              <w:rPr>
                <w:rFonts w:ascii="한컴바탕" w:eastAsia="한컴바탕" w:hAnsi="한컴바탕" w:cs="한컴바탕"/>
                <w:color w:val="333333"/>
                <w:kern w:val="0"/>
                <w:szCs w:val="21"/>
                <w:lang w:eastAsia="ko-KR"/>
              </w:rPr>
              <w:t>1</w:t>
            </w:r>
            <w:r w:rsidRPr="004F0BB0">
              <w:rPr>
                <w:rFonts w:ascii="한컴바탕" w:eastAsia="한컴바탕" w:hAnsi="한컴바탕" w:cs="한컴바탕" w:hint="eastAsia"/>
                <w:color w:val="333333"/>
                <w:kern w:val="0"/>
                <w:szCs w:val="21"/>
                <w:lang w:eastAsia="ko-KR"/>
              </w:rPr>
              <w:t>조의 규정에 따라 현장조사를 실시하여야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생산조건에 변화가 없다는 신청인의 성명이 있을 경우 현(縣</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급 이상의 지방 시장감독관리부</w:t>
            </w:r>
            <w:r w:rsidRPr="004F0BB0">
              <w:rPr>
                <w:rFonts w:ascii="한컴바탕" w:eastAsia="한컴바탕" w:hAnsi="한컴바탕" w:cs="한컴바탕" w:hint="eastAsia"/>
                <w:color w:val="333333"/>
                <w:kern w:val="0"/>
                <w:szCs w:val="21"/>
                <w:lang w:eastAsia="ko-KR"/>
              </w:rPr>
              <w:lastRenderedPageBreak/>
              <w:t>서는 현장조사를 실시하지 아니할 수 있다.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w w:val="80"/>
                <w:kern w:val="0"/>
                <w:szCs w:val="21"/>
                <w:lang w:eastAsia="ko-KR"/>
              </w:rPr>
            </w:pPr>
            <w:r w:rsidRPr="004F0BB0">
              <w:rPr>
                <w:rFonts w:ascii="한컴바탕" w:eastAsia="한컴바탕" w:hAnsi="한컴바탕" w:cs="한컴바탕" w:hint="eastAsia"/>
                <w:color w:val="333333"/>
                <w:w w:val="80"/>
                <w:kern w:val="0"/>
                <w:szCs w:val="21"/>
                <w:lang w:eastAsia="ko-KR"/>
              </w:rPr>
              <w:t>신청인의 생산조건과 주변 환경에 변화가 발생하여 식품안전에 영향을 미칠 가능성이 존재하는 경우 시장감독관리부서는 변화 상황에 대한 현장조사를 실시하여야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 xml:space="preserve">등록 또는 </w:t>
            </w:r>
            <w:proofErr w:type="spellStart"/>
            <w:r w:rsidRPr="004F0BB0">
              <w:rPr>
                <w:rFonts w:ascii="한컴바탕" w:eastAsia="한컴바탕" w:hAnsi="한컴바탕" w:cs="한컴바탕" w:hint="eastAsia"/>
                <w:color w:val="333333"/>
                <w:kern w:val="0"/>
                <w:szCs w:val="21"/>
                <w:lang w:eastAsia="ko-KR"/>
              </w:rPr>
              <w:t>비안</w:t>
            </w:r>
            <w:proofErr w:type="spellEnd"/>
            <w:r w:rsidRPr="004F0BB0">
              <w:rPr>
                <w:rFonts w:ascii="한컴바탕" w:eastAsia="한컴바탕" w:hAnsi="한컴바탕" w:cs="한컴바탕" w:hint="eastAsia"/>
                <w:color w:val="333333"/>
                <w:kern w:val="0"/>
                <w:szCs w:val="21"/>
                <w:lang w:eastAsia="ko-KR"/>
              </w:rPr>
              <w:t>(</w:t>
            </w:r>
            <w:proofErr w:type="spellStart"/>
            <w:r w:rsidRPr="004F0BB0">
              <w:rPr>
                <w:rFonts w:ascii="한컴바탕" w:eastAsia="한컴바탕" w:hAnsi="한컴바탕" w:cs="한컴바탕" w:hint="eastAsia"/>
                <w:color w:val="333333"/>
                <w:kern w:val="0"/>
                <w:szCs w:val="21"/>
                <w:lang w:eastAsia="ko-KR"/>
              </w:rPr>
              <w:t>備案</w:t>
            </w:r>
            <w:proofErr w:type="spellEnd"/>
            <w:r w:rsidRPr="004F0BB0">
              <w:rPr>
                <w:rFonts w:ascii="한컴바탕" w:eastAsia="한컴바탕" w:hAnsi="한컴바탕" w:cs="한컴바탕" w:hint="eastAsia"/>
                <w:color w:val="333333"/>
                <w:kern w:val="0"/>
                <w:szCs w:val="21"/>
                <w:lang w:eastAsia="ko-KR"/>
              </w:rPr>
              <w:t>)한 건강기능식품,</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특수의학용도 조제식품,</w:t>
            </w:r>
            <w:r w:rsidRPr="004F0BB0">
              <w:rPr>
                <w:rFonts w:ascii="한컴바탕" w:eastAsia="한컴바탕" w:hAnsi="한컴바탕" w:cs="한컴바탕"/>
                <w:color w:val="333333"/>
                <w:kern w:val="0"/>
                <w:szCs w:val="21"/>
                <w:lang w:eastAsia="ko-KR"/>
              </w:rPr>
              <w:t xml:space="preserve"> </w:t>
            </w:r>
            <w:proofErr w:type="spellStart"/>
            <w:r w:rsidRPr="004F0BB0">
              <w:rPr>
                <w:rFonts w:ascii="한컴바탕" w:eastAsia="한컴바탕" w:hAnsi="한컴바탕" w:cs="한컴바탕" w:hint="eastAsia"/>
                <w:color w:val="333333"/>
                <w:kern w:val="0"/>
                <w:szCs w:val="21"/>
                <w:lang w:eastAsia="ko-KR"/>
              </w:rPr>
              <w:t>영유아용</w:t>
            </w:r>
            <w:proofErr w:type="spellEnd"/>
            <w:r w:rsidRPr="004F0BB0">
              <w:rPr>
                <w:rFonts w:ascii="한컴바탕" w:eastAsia="한컴바탕" w:hAnsi="한컴바탕" w:cs="한컴바탕" w:hint="eastAsia"/>
                <w:color w:val="333333"/>
                <w:kern w:val="0"/>
                <w:szCs w:val="21"/>
                <w:lang w:eastAsia="ko-KR"/>
              </w:rPr>
              <w:t xml:space="preserve"> 조제식품의 생산공법에 변화가</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 xml:space="preserve">발생한 경우 등록 변경 또는 </w:t>
            </w:r>
            <w:proofErr w:type="spellStart"/>
            <w:r w:rsidRPr="004F0BB0">
              <w:rPr>
                <w:rFonts w:ascii="한컴바탕" w:eastAsia="한컴바탕" w:hAnsi="한컴바탕" w:cs="한컴바탕" w:hint="eastAsia"/>
                <w:color w:val="333333"/>
                <w:kern w:val="0"/>
                <w:szCs w:val="21"/>
                <w:lang w:eastAsia="ko-KR"/>
              </w:rPr>
              <w:t>비안</w:t>
            </w:r>
            <w:proofErr w:type="spellEnd"/>
            <w:r w:rsidRPr="004F0BB0">
              <w:rPr>
                <w:rFonts w:ascii="한컴바탕" w:eastAsia="한컴바탕" w:hAnsi="한컴바탕" w:cs="한컴바탕" w:hint="eastAsia"/>
                <w:color w:val="333333"/>
                <w:kern w:val="0"/>
                <w:szCs w:val="21"/>
                <w:lang w:eastAsia="ko-KR"/>
              </w:rPr>
              <w:t>(</w:t>
            </w:r>
            <w:proofErr w:type="spellStart"/>
            <w:r w:rsidRPr="004F0BB0">
              <w:rPr>
                <w:rFonts w:ascii="한컴바탕" w:eastAsia="한컴바탕" w:hAnsi="한컴바탕" w:cs="한컴바탕" w:hint="eastAsia"/>
                <w:color w:val="333333"/>
                <w:kern w:val="0"/>
                <w:szCs w:val="21"/>
                <w:lang w:eastAsia="ko-KR"/>
              </w:rPr>
              <w:t>備案</w:t>
            </w:r>
            <w:proofErr w:type="spellEnd"/>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변경 수속을 먼저 이행하여야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w w:val="80"/>
                <w:kern w:val="0"/>
                <w:szCs w:val="21"/>
                <w:lang w:eastAsia="ko-KR"/>
              </w:rPr>
            </w:pPr>
            <w:r w:rsidRPr="004F0BB0">
              <w:rPr>
                <w:rFonts w:ascii="한컴바탕" w:eastAsia="한컴바탕" w:hAnsi="한컴바탕" w:cs="한컴바탕" w:hint="eastAsia"/>
                <w:color w:val="333333"/>
                <w:w w:val="80"/>
                <w:kern w:val="0"/>
                <w:szCs w:val="21"/>
                <w:lang w:eastAsia="ko-KR"/>
              </w:rPr>
              <w:t>시장감독관리부서는 변경 승인 결정을 내린 경우 신청인에게 신규 식품생산허가증을 발급하여야 한다.</w:t>
            </w:r>
            <w:r w:rsidRPr="004F0BB0">
              <w:rPr>
                <w:rFonts w:ascii="한컴바탕" w:eastAsia="한컴바탕" w:hAnsi="한컴바탕" w:cs="한컴바탕"/>
                <w:color w:val="333333"/>
                <w:w w:val="80"/>
                <w:kern w:val="0"/>
                <w:szCs w:val="21"/>
                <w:lang w:eastAsia="ko-KR"/>
              </w:rPr>
              <w:t xml:space="preserve"> </w:t>
            </w:r>
            <w:r w:rsidRPr="004F0BB0">
              <w:rPr>
                <w:rFonts w:ascii="한컴바탕" w:eastAsia="한컴바탕" w:hAnsi="한컴바탕" w:cs="한컴바탕" w:hint="eastAsia"/>
                <w:color w:val="333333"/>
                <w:w w:val="80"/>
                <w:kern w:val="0"/>
                <w:szCs w:val="21"/>
                <w:lang w:eastAsia="ko-KR"/>
              </w:rPr>
              <w:t>기존 식품생산허가증 번호는 그대로 유지하고 발급일자는 시장감독관리부서가 변경 승인 결정을 내린 날로 하며 유효기간은 기존 증서의 유효기간과 일치하여야 한다.</w:t>
            </w:r>
            <w:r w:rsidRPr="004F0BB0">
              <w:rPr>
                <w:rFonts w:ascii="한컴바탕" w:eastAsia="한컴바탕" w:hAnsi="한컴바탕" w:cs="한컴바탕"/>
                <w:color w:val="333333"/>
                <w:w w:val="80"/>
                <w:kern w:val="0"/>
                <w:szCs w:val="21"/>
                <w:lang w:eastAsia="ko-KR"/>
              </w:rPr>
              <w:t xml:space="preserve"> </w:t>
            </w:r>
            <w:r w:rsidRPr="004F0BB0">
              <w:rPr>
                <w:rFonts w:ascii="한컴바탕" w:eastAsia="한컴바탕" w:hAnsi="한컴바탕" w:cs="한컴바탕" w:hint="eastAsia"/>
                <w:color w:val="333333"/>
                <w:w w:val="80"/>
                <w:kern w:val="0"/>
                <w:szCs w:val="21"/>
                <w:lang w:eastAsia="ko-KR"/>
              </w:rPr>
              <w:t>단,</w:t>
            </w:r>
            <w:r w:rsidRPr="004F0BB0">
              <w:rPr>
                <w:rFonts w:ascii="한컴바탕" w:eastAsia="한컴바탕" w:hAnsi="한컴바탕" w:cs="한컴바탕"/>
                <w:color w:val="333333"/>
                <w:w w:val="80"/>
                <w:kern w:val="0"/>
                <w:szCs w:val="21"/>
                <w:lang w:eastAsia="ko-KR"/>
              </w:rPr>
              <w:t xml:space="preserve"> </w:t>
            </w:r>
            <w:r w:rsidRPr="004F0BB0">
              <w:rPr>
                <w:rFonts w:ascii="한컴바탕" w:eastAsia="한컴바탕" w:hAnsi="한컴바탕" w:cs="한컴바탕" w:hint="eastAsia"/>
                <w:color w:val="333333"/>
                <w:w w:val="80"/>
                <w:kern w:val="0"/>
                <w:szCs w:val="21"/>
                <w:lang w:eastAsia="ko-KR"/>
              </w:rPr>
              <w:t>생산장소 이전 등 원인으로 전면적인 현장조사가</w:t>
            </w:r>
            <w:r w:rsidRPr="004F0BB0">
              <w:rPr>
                <w:rFonts w:ascii="한컴바탕" w:eastAsia="한컴바탕" w:hAnsi="한컴바탕" w:cs="한컴바탕"/>
                <w:color w:val="333333"/>
                <w:w w:val="80"/>
                <w:kern w:val="0"/>
                <w:szCs w:val="21"/>
                <w:lang w:eastAsia="ko-KR"/>
              </w:rPr>
              <w:t xml:space="preserve"> </w:t>
            </w:r>
            <w:r w:rsidRPr="004F0BB0">
              <w:rPr>
                <w:rFonts w:ascii="한컴바탕" w:eastAsia="한컴바탕" w:hAnsi="한컴바탕" w:cs="한컴바탕" w:hint="eastAsia"/>
                <w:color w:val="333333"/>
                <w:w w:val="80"/>
                <w:kern w:val="0"/>
                <w:szCs w:val="21"/>
                <w:lang w:eastAsia="ko-KR"/>
              </w:rPr>
              <w:t>이뤄진 경우 신규로 발급받은 식품생산허가증의 유효기간은 발급일로부터 기산한다.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w w:val="90"/>
                <w:kern w:val="0"/>
                <w:szCs w:val="21"/>
                <w:lang w:eastAsia="ko-KR"/>
              </w:rPr>
            </w:pPr>
            <w:r w:rsidRPr="004F0BB0">
              <w:rPr>
                <w:rFonts w:ascii="한컴바탕" w:eastAsia="한컴바탕" w:hAnsi="한컴바탕" w:cs="한컴바탕" w:hint="eastAsia"/>
                <w:color w:val="333333"/>
                <w:w w:val="90"/>
                <w:kern w:val="0"/>
                <w:szCs w:val="21"/>
                <w:lang w:eastAsia="ko-KR"/>
              </w:rPr>
              <w:t xml:space="preserve">식품안전 국가표준의 중대한 변화로 </w:t>
            </w:r>
            <w:proofErr w:type="spellStart"/>
            <w:r w:rsidRPr="004F0BB0">
              <w:rPr>
                <w:rFonts w:ascii="한컴바탕" w:eastAsia="한컴바탕" w:hAnsi="한컴바탕" w:cs="한컴바탕" w:hint="eastAsia"/>
                <w:color w:val="333333"/>
                <w:w w:val="90"/>
                <w:kern w:val="0"/>
                <w:szCs w:val="21"/>
                <w:lang w:eastAsia="ko-KR"/>
              </w:rPr>
              <w:t>국가시자감독관리총국</w:t>
            </w:r>
            <w:proofErr w:type="spellEnd"/>
            <w:r w:rsidRPr="004F0BB0">
              <w:rPr>
                <w:rFonts w:ascii="한컴바탕" w:eastAsia="한컴바탕" w:hAnsi="한컴바탕" w:cs="한컴바탕" w:hint="eastAsia"/>
                <w:color w:val="333333"/>
                <w:w w:val="90"/>
                <w:kern w:val="0"/>
                <w:szCs w:val="21"/>
                <w:lang w:eastAsia="ko-KR"/>
              </w:rPr>
              <w:t xml:space="preserve"> 및 성(省</w:t>
            </w:r>
            <w:r w:rsidRPr="004F0BB0">
              <w:rPr>
                <w:rFonts w:ascii="한컴바탕" w:eastAsia="한컴바탕" w:hAnsi="한컴바탕" w:cs="한컴바탕"/>
                <w:color w:val="333333"/>
                <w:w w:val="90"/>
                <w:kern w:val="0"/>
                <w:szCs w:val="21"/>
                <w:lang w:eastAsia="ko-KR"/>
              </w:rPr>
              <w:t>)</w:t>
            </w:r>
            <w:r w:rsidRPr="004F0BB0">
              <w:rPr>
                <w:rFonts w:ascii="한컴바탕" w:eastAsia="한컴바탕" w:hAnsi="한컴바탕" w:cs="한컴바탕" w:hint="eastAsia"/>
                <w:color w:val="333333"/>
                <w:w w:val="90"/>
                <w:kern w:val="0"/>
                <w:szCs w:val="21"/>
                <w:lang w:eastAsia="ko-KR"/>
              </w:rPr>
              <w:t xml:space="preserve">급 시장감독관리부서의 결정에 따라 확인조사를 다시 실시한 후 식품생산허가증을 </w:t>
            </w:r>
            <w:proofErr w:type="spellStart"/>
            <w:r w:rsidRPr="004F0BB0">
              <w:rPr>
                <w:rFonts w:ascii="한컴바탕" w:eastAsia="한컴바탕" w:hAnsi="한컴바탕" w:cs="한컴바탕" w:hint="eastAsia"/>
                <w:color w:val="333333"/>
                <w:w w:val="90"/>
                <w:kern w:val="0"/>
                <w:szCs w:val="21"/>
                <w:lang w:eastAsia="ko-KR"/>
              </w:rPr>
              <w:t>교체발급하는</w:t>
            </w:r>
            <w:proofErr w:type="spellEnd"/>
            <w:r w:rsidRPr="004F0BB0">
              <w:rPr>
                <w:rFonts w:ascii="한컴바탕" w:eastAsia="한컴바탕" w:hAnsi="한컴바탕" w:cs="한컴바탕" w:hint="eastAsia"/>
                <w:color w:val="333333"/>
                <w:w w:val="90"/>
                <w:kern w:val="0"/>
                <w:szCs w:val="21"/>
                <w:lang w:eastAsia="ko-KR"/>
              </w:rPr>
              <w:t xml:space="preserve"> 경우 </w:t>
            </w:r>
            <w:proofErr w:type="spellStart"/>
            <w:r w:rsidRPr="004F0BB0">
              <w:rPr>
                <w:rFonts w:ascii="한컴바탕" w:eastAsia="한컴바탕" w:hAnsi="한컴바탕" w:cs="한컴바탕" w:hint="eastAsia"/>
                <w:color w:val="333333"/>
                <w:w w:val="90"/>
                <w:kern w:val="0"/>
                <w:szCs w:val="21"/>
                <w:lang w:eastAsia="ko-KR"/>
              </w:rPr>
              <w:t>재승인일을</w:t>
            </w:r>
            <w:proofErr w:type="spellEnd"/>
            <w:r w:rsidRPr="004F0BB0">
              <w:rPr>
                <w:rFonts w:ascii="한컴바탕" w:eastAsia="한컴바탕" w:hAnsi="한컴바탕" w:cs="한컴바탕" w:hint="eastAsia"/>
                <w:color w:val="333333"/>
                <w:w w:val="90"/>
                <w:kern w:val="0"/>
                <w:szCs w:val="21"/>
                <w:lang w:eastAsia="ko-KR"/>
              </w:rPr>
              <w:t xml:space="preserve"> 그 발급일로 하며 유효기간은 재발급일로부터 기산한다.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시장감독관리부서는 갱신 승인 결정을 내린 경우 신청인에게 신규 식품생산허가증을 발급하여야 한다.</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기존 식품생산허가증 번호는 그대로 유지하고 유효기간은 시장감독관리부서가 갱신 승인 결정을 내린 날로부터 기산한다.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8A066E"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w w:val="90"/>
                <w:kern w:val="0"/>
                <w:szCs w:val="21"/>
                <w:lang w:eastAsia="ko-KR"/>
              </w:rPr>
            </w:pPr>
            <w:r w:rsidRPr="008A066E">
              <w:rPr>
                <w:rFonts w:ascii="한컴바탕" w:eastAsia="한컴바탕" w:hAnsi="한컴바탕" w:cs="한컴바탕" w:hint="eastAsia"/>
                <w:color w:val="333333"/>
                <w:w w:val="90"/>
                <w:kern w:val="0"/>
                <w:szCs w:val="21"/>
                <w:lang w:eastAsia="ko-KR"/>
              </w:rPr>
              <w:lastRenderedPageBreak/>
              <w:t>허가조건에 부합되지 아니하는 경우 시장감독관리부서는 식품생산허가 갱신의 승인을 거부하는 서면결정을 내리고 그 이유를 설명하여야 한다.</w:t>
            </w:r>
          </w:p>
          <w:p w:rsidR="008A066E" w:rsidRPr="004F0BB0" w:rsidRDefault="008A066E"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8A066E"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w w:val="90"/>
                <w:kern w:val="0"/>
                <w:szCs w:val="21"/>
                <w:lang w:eastAsia="ko-KR"/>
              </w:rPr>
            </w:pPr>
            <w:r w:rsidRPr="008A066E">
              <w:rPr>
                <w:rFonts w:ascii="한컴바탕" w:eastAsia="한컴바탕" w:hAnsi="한컴바탕" w:cs="한컴바탕" w:hint="eastAsia"/>
                <w:color w:val="333333"/>
                <w:w w:val="90"/>
                <w:kern w:val="0"/>
                <w:szCs w:val="21"/>
                <w:lang w:eastAsia="ko-KR"/>
              </w:rPr>
              <w:t xml:space="preserve">식품생산자가 식품생산을 종료하거나 식품생산허가를 철회•취소당한 경우 </w:t>
            </w:r>
            <w:r w:rsidRPr="008A066E">
              <w:rPr>
                <w:rFonts w:ascii="한컴바탕" w:eastAsia="한컴바탕" w:hAnsi="한컴바탕" w:cs="한컴바탕"/>
                <w:color w:val="333333"/>
                <w:w w:val="90"/>
                <w:kern w:val="0"/>
                <w:szCs w:val="21"/>
                <w:lang w:eastAsia="ko-KR"/>
              </w:rPr>
              <w:t>20</w:t>
            </w:r>
            <w:r w:rsidRPr="008A066E">
              <w:rPr>
                <w:rFonts w:ascii="한컴바탕" w:eastAsia="한컴바탕" w:hAnsi="한컴바탕" w:cs="한컴바탕" w:hint="eastAsia"/>
                <w:color w:val="333333"/>
                <w:w w:val="90"/>
                <w:kern w:val="0"/>
                <w:szCs w:val="21"/>
                <w:lang w:eastAsia="ko-KR"/>
              </w:rPr>
              <w:t>일(근무일 기준</w:t>
            </w:r>
            <w:r w:rsidRPr="008A066E">
              <w:rPr>
                <w:rFonts w:ascii="한컴바탕" w:eastAsia="한컴바탕" w:hAnsi="한컴바탕" w:cs="한컴바탕"/>
                <w:color w:val="333333"/>
                <w:w w:val="90"/>
                <w:kern w:val="0"/>
                <w:szCs w:val="21"/>
                <w:lang w:eastAsia="ko-KR"/>
              </w:rPr>
              <w:t xml:space="preserve">) </w:t>
            </w:r>
            <w:r w:rsidRPr="008A066E">
              <w:rPr>
                <w:rFonts w:ascii="한컴바탕" w:eastAsia="한컴바탕" w:hAnsi="한컴바탕" w:cs="한컴바탕" w:hint="eastAsia"/>
                <w:color w:val="333333"/>
                <w:w w:val="90"/>
                <w:kern w:val="0"/>
                <w:szCs w:val="21"/>
                <w:lang w:eastAsia="ko-KR"/>
              </w:rPr>
              <w:t>내에 기존 식품생산허가증을 발급한 시장감독관리부서에 말소 수속을 신청하여야 한다.</w:t>
            </w:r>
          </w:p>
          <w:p w:rsidR="008A066E" w:rsidRPr="008A066E" w:rsidRDefault="008A066E" w:rsidP="008A066E">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8A066E" w:rsidRDefault="004F0BB0" w:rsidP="004F0BB0">
            <w:pPr>
              <w:pStyle w:val="a4"/>
              <w:widowControl/>
              <w:shd w:val="clear" w:color="auto" w:fill="FFFFFF"/>
              <w:wordWrap w:val="0"/>
              <w:topLinePunct/>
              <w:adjustRightInd w:val="0"/>
              <w:snapToGrid w:val="0"/>
              <w:spacing w:line="360" w:lineRule="auto"/>
              <w:ind w:firstLineChars="0" w:firstLine="0"/>
              <w:rPr>
                <w:rFonts w:ascii="한컴바탕" w:eastAsia="한컴바탕" w:hAnsi="한컴바탕" w:cs="한컴바탕" w:hint="eastAsia"/>
                <w:color w:val="333333"/>
                <w:w w:val="90"/>
                <w:kern w:val="0"/>
                <w:szCs w:val="21"/>
                <w:lang w:eastAsia="ko-KR"/>
              </w:rPr>
            </w:pPr>
            <w:r w:rsidRPr="008A066E">
              <w:rPr>
                <w:rFonts w:ascii="한컴바탕" w:eastAsia="한컴바탕" w:hAnsi="한컴바탕" w:cs="한컴바탕" w:hint="eastAsia"/>
                <w:color w:val="333333"/>
                <w:w w:val="90"/>
                <w:kern w:val="0"/>
                <w:szCs w:val="21"/>
                <w:lang w:eastAsia="ko-KR"/>
              </w:rPr>
              <w:t>식품생산허가의 말소를 신청하는 식품생산자는 기존 식품생산허가증을 발급한 시장감독관리부서에 식품생산허가 말소 신청서를 제출하여야 한다.</w:t>
            </w:r>
          </w:p>
          <w:p w:rsidR="008A066E" w:rsidRPr="004F0BB0" w:rsidRDefault="008A066E" w:rsidP="004F0BB0">
            <w:pPr>
              <w:pStyle w:val="a4"/>
              <w:widowControl/>
              <w:shd w:val="clear" w:color="auto" w:fill="FFFFFF"/>
              <w:wordWrap w:val="0"/>
              <w:topLinePunct/>
              <w:adjustRightInd w:val="0"/>
              <w:snapToGrid w:val="0"/>
              <w:spacing w:line="360" w:lineRule="auto"/>
              <w:ind w:firstLineChars="0" w:firstLine="0"/>
              <w:rPr>
                <w:rFonts w:ascii="한컴바탕" w:eastAsia="한컴바탕" w:hAnsi="한컴바탕" w:cs="한컴바탕"/>
                <w:color w:val="333333"/>
                <w:kern w:val="0"/>
                <w:szCs w:val="21"/>
                <w:lang w:eastAsia="ko-KR"/>
              </w:rPr>
            </w:pPr>
          </w:p>
          <w:p w:rsidR="004F0BB0" w:rsidRDefault="004F0BB0" w:rsidP="004F0BB0">
            <w:pPr>
              <w:pStyle w:val="a4"/>
              <w:widowControl/>
              <w:shd w:val="clear" w:color="auto" w:fill="FFFFFF"/>
              <w:wordWrap w:val="0"/>
              <w:topLinePunct/>
              <w:adjustRightInd w:val="0"/>
              <w:snapToGrid w:val="0"/>
              <w:spacing w:line="360" w:lineRule="auto"/>
              <w:ind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 xml:space="preserve">식품생산허가가 말소된 경우 해당 허가증 번호를 다시 사용하여서는 </w:t>
            </w:r>
            <w:proofErr w:type="spellStart"/>
            <w:r w:rsidRPr="004F0BB0">
              <w:rPr>
                <w:rFonts w:ascii="한컴바탕" w:eastAsia="한컴바탕" w:hAnsi="한컴바탕" w:cs="한컴바탕" w:hint="eastAsia"/>
                <w:color w:val="333333"/>
                <w:kern w:val="0"/>
                <w:szCs w:val="21"/>
                <w:lang w:eastAsia="ko-KR"/>
              </w:rPr>
              <w:t>아니된다</w:t>
            </w:r>
            <w:proofErr w:type="spellEnd"/>
            <w:r w:rsidRPr="004F0BB0">
              <w:rPr>
                <w:rFonts w:ascii="한컴바탕" w:eastAsia="한컴바탕" w:hAnsi="한컴바탕" w:cs="한컴바탕" w:hint="eastAsia"/>
                <w:color w:val="333333"/>
                <w:kern w:val="0"/>
                <w:szCs w:val="21"/>
                <w:lang w:eastAsia="ko-KR"/>
              </w:rPr>
              <w:t xml:space="preserve">. </w:t>
            </w:r>
          </w:p>
          <w:p w:rsidR="008A066E" w:rsidRPr="004F0BB0" w:rsidRDefault="008A066E" w:rsidP="004F0BB0">
            <w:pPr>
              <w:pStyle w:val="a4"/>
              <w:widowControl/>
              <w:shd w:val="clear" w:color="auto" w:fill="FFFFFF"/>
              <w:wordWrap w:val="0"/>
              <w:topLinePunct/>
              <w:adjustRightInd w:val="0"/>
              <w:snapToGrid w:val="0"/>
              <w:spacing w:line="360" w:lineRule="auto"/>
              <w:ind w:firstLineChars="0" w:firstLine="0"/>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다음 각 호의</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상황에서 식품생산자가 규정을 어기고 말소 수속을 이행하지 아니하는 경우 기존 식품생산허가증을 발급한 시장감독관리부서는 법에 의거하여 식품생산허가 말소 수속을 처리하고 웹사이트에 공시하여야 한다.</w:t>
            </w:r>
          </w:p>
          <w:p w:rsidR="008A066E" w:rsidRPr="008A066E" w:rsidRDefault="008A066E" w:rsidP="008A066E">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24"/>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식품생산허가의 유효기간이 만료될 때까지 갱신을 신청하지 아니하는 경우</w:t>
            </w:r>
          </w:p>
          <w:p w:rsidR="008A066E" w:rsidRPr="008A066E" w:rsidRDefault="008A066E" w:rsidP="008A066E">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24"/>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식품생산자의 주체자격이 법에 의거하여 종료된 경우</w:t>
            </w:r>
          </w:p>
          <w:p w:rsidR="008A066E" w:rsidRPr="008A066E" w:rsidRDefault="008A066E" w:rsidP="008A066E">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8A066E" w:rsidRDefault="004F0BB0" w:rsidP="004F0BB0">
            <w:pPr>
              <w:pStyle w:val="a4"/>
              <w:widowControl/>
              <w:numPr>
                <w:ilvl w:val="0"/>
                <w:numId w:val="24"/>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spacing w:val="-4"/>
                <w:w w:val="90"/>
                <w:kern w:val="0"/>
                <w:szCs w:val="21"/>
                <w:lang w:eastAsia="ko-KR"/>
              </w:rPr>
            </w:pPr>
            <w:r w:rsidRPr="008A066E">
              <w:rPr>
                <w:rFonts w:ascii="한컴바탕" w:eastAsia="한컴바탕" w:hAnsi="한컴바탕" w:cs="한컴바탕" w:hint="eastAsia"/>
                <w:color w:val="333333"/>
                <w:spacing w:val="-4"/>
                <w:w w:val="90"/>
                <w:kern w:val="0"/>
                <w:szCs w:val="21"/>
                <w:lang w:eastAsia="ko-KR"/>
              </w:rPr>
              <w:t>식품생산허가가 법에 의거하여 철회•취소되었거나 식품생산허가증이 법에 의거하여 취소된 경우</w:t>
            </w:r>
          </w:p>
          <w:p w:rsidR="008A066E" w:rsidRPr="008A066E" w:rsidRDefault="008A066E" w:rsidP="008A066E">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24"/>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 xml:space="preserve">불가항력적인 사유로 식품생산허가 사항의 </w:t>
            </w:r>
            <w:r w:rsidRPr="004F0BB0">
              <w:rPr>
                <w:rFonts w:ascii="한컴바탕" w:eastAsia="한컴바탕" w:hAnsi="한컴바탕" w:cs="한컴바탕" w:hint="eastAsia"/>
                <w:color w:val="333333"/>
                <w:kern w:val="0"/>
                <w:szCs w:val="21"/>
                <w:lang w:eastAsia="ko-KR"/>
              </w:rPr>
              <w:lastRenderedPageBreak/>
              <w:t>실시 불능이 초래된 경우</w:t>
            </w:r>
          </w:p>
          <w:p w:rsidR="008A066E" w:rsidRPr="008A066E" w:rsidRDefault="008A066E" w:rsidP="008A066E">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24"/>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법률•법규의 규정에 따라 응당히 식품생산허가를 말소하여야 하는 기타의 경우</w:t>
            </w:r>
          </w:p>
          <w:p w:rsidR="008A066E" w:rsidRPr="008A066E" w:rsidRDefault="008A066E" w:rsidP="008A066E">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color w:val="333333"/>
                <w:kern w:val="0"/>
                <w:szCs w:val="21"/>
                <w:lang w:eastAsia="ko-KR"/>
              </w:rPr>
            </w:pPr>
            <w:r w:rsidRPr="004F0BB0">
              <w:rPr>
                <w:rFonts w:ascii="한컴바탕" w:eastAsia="한컴바탕" w:hAnsi="한컴바탕" w:cs="한컴바탕" w:hint="eastAsia"/>
                <w:color w:val="333333"/>
                <w:kern w:val="0"/>
                <w:szCs w:val="21"/>
                <w:lang w:eastAsia="ko-KR"/>
              </w:rPr>
              <w:t>식품생산허가증의 변경,</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갱신 및 말소 관련 절차는 이 방법 제2장,</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제3장의 관련 규정에 따라 집행한다.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widowControl/>
              <w:shd w:val="clear" w:color="auto" w:fill="FFFFFF"/>
              <w:topLinePunct/>
              <w:adjustRightInd w:val="0"/>
              <w:snapToGrid w:val="0"/>
              <w:spacing w:line="360" w:lineRule="auto"/>
              <w:jc w:val="center"/>
              <w:rPr>
                <w:rFonts w:ascii="한컴바탕" w:eastAsia="한컴바탕" w:hAnsi="한컴바탕" w:cs="한컴바탕" w:hint="eastAsia"/>
                <w:b/>
                <w:bCs/>
                <w:color w:val="333333"/>
                <w:kern w:val="0"/>
                <w:szCs w:val="21"/>
                <w:lang w:eastAsia="ko-KR"/>
              </w:rPr>
            </w:pPr>
            <w:r w:rsidRPr="004F0BB0">
              <w:rPr>
                <w:rFonts w:ascii="한컴바탕" w:eastAsia="한컴바탕" w:hAnsi="한컴바탕" w:cs="한컴바탕" w:hint="eastAsia"/>
                <w:b/>
                <w:bCs/>
                <w:color w:val="333333"/>
                <w:kern w:val="0"/>
                <w:szCs w:val="21"/>
                <w:lang w:eastAsia="ko-KR"/>
              </w:rPr>
              <w:t>제6장 감독검사</w:t>
            </w:r>
          </w:p>
          <w:p w:rsidR="008A066E" w:rsidRPr="004F0BB0" w:rsidRDefault="008A066E" w:rsidP="004F0BB0">
            <w:pPr>
              <w:widowControl/>
              <w:shd w:val="clear" w:color="auto" w:fill="FFFFFF"/>
              <w:topLinePunct/>
              <w:adjustRightInd w:val="0"/>
              <w:snapToGrid w:val="0"/>
              <w:spacing w:line="360" w:lineRule="auto"/>
              <w:jc w:val="center"/>
              <w:rPr>
                <w:rFonts w:ascii="한컴바탕" w:eastAsia="한컴바탕" w:hAnsi="한컴바탕" w:cs="한컴바탕"/>
                <w:b/>
                <w:bCs/>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현(縣</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급 이상의 지방 시장감독관리부서는 법률•법규에 규정된 직책에 의거하여 식품생산자의 허가사항에 대한 감독검사를 실시하여야 한다.</w:t>
            </w:r>
          </w:p>
          <w:p w:rsidR="008A066E" w:rsidRPr="008A066E" w:rsidRDefault="008A066E" w:rsidP="008A066E">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8A066E"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w w:val="80"/>
                <w:kern w:val="0"/>
                <w:szCs w:val="21"/>
                <w:lang w:eastAsia="ko-KR"/>
              </w:rPr>
            </w:pPr>
            <w:r w:rsidRPr="008A066E">
              <w:rPr>
                <w:rFonts w:ascii="한컴바탕" w:eastAsia="한컴바탕" w:hAnsi="한컴바탕" w:cs="한컴바탕" w:hint="eastAsia"/>
                <w:color w:val="333333"/>
                <w:w w:val="80"/>
                <w:kern w:val="0"/>
                <w:szCs w:val="21"/>
                <w:lang w:eastAsia="ko-KR"/>
              </w:rPr>
              <w:t>현(縣</w:t>
            </w:r>
            <w:r w:rsidRPr="008A066E">
              <w:rPr>
                <w:rFonts w:ascii="한컴바탕" w:eastAsia="한컴바탕" w:hAnsi="한컴바탕" w:cs="한컴바탕"/>
                <w:color w:val="333333"/>
                <w:w w:val="80"/>
                <w:kern w:val="0"/>
                <w:szCs w:val="21"/>
                <w:lang w:eastAsia="ko-KR"/>
              </w:rPr>
              <w:t>)</w:t>
            </w:r>
            <w:r w:rsidRPr="008A066E">
              <w:rPr>
                <w:rFonts w:ascii="한컴바탕" w:eastAsia="한컴바탕" w:hAnsi="한컴바탕" w:cs="한컴바탕" w:hint="eastAsia"/>
                <w:color w:val="333333"/>
                <w:w w:val="80"/>
                <w:kern w:val="0"/>
                <w:szCs w:val="21"/>
                <w:lang w:eastAsia="ko-KR"/>
              </w:rPr>
              <w:t>급 이상의 지방 시장감독관리부서는 식품허가 관리 정보 플랫폼을 구축하여</w:t>
            </w:r>
            <w:r w:rsidRPr="008A066E">
              <w:rPr>
                <w:rFonts w:ascii="한컴바탕" w:eastAsia="한컴바탕" w:hAnsi="한컴바탕" w:cs="한컴바탕"/>
                <w:color w:val="333333"/>
                <w:w w:val="80"/>
                <w:kern w:val="0"/>
                <w:szCs w:val="21"/>
                <w:lang w:eastAsia="ko-KR"/>
              </w:rPr>
              <w:t xml:space="preserve"> </w:t>
            </w:r>
            <w:r w:rsidRPr="008A066E">
              <w:rPr>
                <w:rFonts w:ascii="한컴바탕" w:eastAsia="한컴바탕" w:hAnsi="한컴바탕" w:cs="한컴바탕" w:hint="eastAsia"/>
                <w:color w:val="333333"/>
                <w:w w:val="80"/>
                <w:kern w:val="0"/>
                <w:szCs w:val="21"/>
                <w:lang w:eastAsia="ko-KR"/>
              </w:rPr>
              <w:t>공민•법인과 기타 사회조직이 조회하는데 편리함을 제공하여야 한다.</w:t>
            </w:r>
          </w:p>
          <w:p w:rsidR="008A066E" w:rsidRPr="008A066E" w:rsidRDefault="008A066E" w:rsidP="008A066E">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8A066E"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w w:val="90"/>
                <w:kern w:val="0"/>
                <w:szCs w:val="21"/>
                <w:lang w:eastAsia="ko-KR"/>
              </w:rPr>
            </w:pPr>
            <w:r w:rsidRPr="008A066E">
              <w:rPr>
                <w:rFonts w:ascii="한컴바탕" w:eastAsia="한컴바탕" w:hAnsi="한컴바탕" w:cs="한컴바탕" w:hint="eastAsia"/>
                <w:color w:val="333333"/>
                <w:w w:val="90"/>
                <w:kern w:val="0"/>
                <w:szCs w:val="21"/>
                <w:lang w:eastAsia="ko-KR"/>
              </w:rPr>
              <w:t>현(縣</w:t>
            </w:r>
            <w:r w:rsidRPr="008A066E">
              <w:rPr>
                <w:rFonts w:ascii="한컴바탕" w:eastAsia="한컴바탕" w:hAnsi="한컴바탕" w:cs="한컴바탕"/>
                <w:color w:val="333333"/>
                <w:w w:val="90"/>
                <w:kern w:val="0"/>
                <w:szCs w:val="21"/>
                <w:lang w:eastAsia="ko-KR"/>
              </w:rPr>
              <w:t>)</w:t>
            </w:r>
            <w:r w:rsidRPr="008A066E">
              <w:rPr>
                <w:rFonts w:ascii="한컴바탕" w:eastAsia="한컴바탕" w:hAnsi="한컴바탕" w:cs="한컴바탕" w:hint="eastAsia"/>
                <w:color w:val="333333"/>
                <w:w w:val="90"/>
                <w:kern w:val="0"/>
                <w:szCs w:val="21"/>
                <w:lang w:eastAsia="ko-KR"/>
              </w:rPr>
              <w:t xml:space="preserve">급 이상의 지방 </w:t>
            </w:r>
            <w:proofErr w:type="spellStart"/>
            <w:r w:rsidRPr="008A066E">
              <w:rPr>
                <w:rFonts w:ascii="한컴바탕" w:eastAsia="한컴바탕" w:hAnsi="한컴바탕" w:cs="한컴바탕" w:hint="eastAsia"/>
                <w:color w:val="333333"/>
                <w:w w:val="90"/>
                <w:kern w:val="0"/>
                <w:szCs w:val="21"/>
                <w:lang w:eastAsia="ko-KR"/>
              </w:rPr>
              <w:t>시장감독과리부서는</w:t>
            </w:r>
            <w:proofErr w:type="spellEnd"/>
            <w:r w:rsidRPr="008A066E">
              <w:rPr>
                <w:rFonts w:ascii="한컴바탕" w:eastAsia="한컴바탕" w:hAnsi="한컴바탕" w:cs="한컴바탕" w:hint="eastAsia"/>
                <w:color w:val="333333"/>
                <w:w w:val="90"/>
                <w:kern w:val="0"/>
                <w:szCs w:val="21"/>
                <w:lang w:eastAsia="ko-KR"/>
              </w:rPr>
              <w:t xml:space="preserve"> 식품생산허가 발급,</w:t>
            </w:r>
            <w:r w:rsidRPr="008A066E">
              <w:rPr>
                <w:rFonts w:ascii="한컴바탕" w:eastAsia="한컴바탕" w:hAnsi="한컴바탕" w:cs="한컴바탕"/>
                <w:color w:val="333333"/>
                <w:w w:val="90"/>
                <w:kern w:val="0"/>
                <w:szCs w:val="21"/>
                <w:lang w:eastAsia="ko-KR"/>
              </w:rPr>
              <w:t xml:space="preserve"> </w:t>
            </w:r>
            <w:r w:rsidRPr="008A066E">
              <w:rPr>
                <w:rFonts w:ascii="한컴바탕" w:eastAsia="한컴바탕" w:hAnsi="한컴바탕" w:cs="한컴바탕" w:hint="eastAsia"/>
                <w:color w:val="333333"/>
                <w:w w:val="90"/>
                <w:kern w:val="0"/>
                <w:szCs w:val="21"/>
                <w:lang w:eastAsia="ko-KR"/>
              </w:rPr>
              <w:t>허가사항 검사,</w:t>
            </w:r>
            <w:r w:rsidRPr="008A066E">
              <w:rPr>
                <w:rFonts w:ascii="한컴바탕" w:eastAsia="한컴바탕" w:hAnsi="한컴바탕" w:cs="한컴바탕"/>
                <w:color w:val="333333"/>
                <w:w w:val="90"/>
                <w:kern w:val="0"/>
                <w:szCs w:val="21"/>
                <w:lang w:eastAsia="ko-KR"/>
              </w:rPr>
              <w:t xml:space="preserve"> </w:t>
            </w:r>
            <w:r w:rsidRPr="008A066E">
              <w:rPr>
                <w:rFonts w:ascii="한컴바탕" w:eastAsia="한컴바탕" w:hAnsi="한컴바탕" w:cs="한컴바탕" w:hint="eastAsia"/>
                <w:color w:val="333333"/>
                <w:w w:val="90"/>
                <w:kern w:val="0"/>
                <w:szCs w:val="21"/>
                <w:lang w:eastAsia="ko-KR"/>
              </w:rPr>
              <w:t>일상 감독검사,</w:t>
            </w:r>
            <w:r w:rsidRPr="008A066E">
              <w:rPr>
                <w:rFonts w:ascii="한컴바탕" w:eastAsia="한컴바탕" w:hAnsi="한컴바탕" w:cs="한컴바탕"/>
                <w:color w:val="333333"/>
                <w:w w:val="90"/>
                <w:kern w:val="0"/>
                <w:szCs w:val="21"/>
                <w:lang w:eastAsia="ko-KR"/>
              </w:rPr>
              <w:t xml:space="preserve"> </w:t>
            </w:r>
            <w:r w:rsidRPr="008A066E">
              <w:rPr>
                <w:rFonts w:ascii="한컴바탕" w:eastAsia="한컴바탕" w:hAnsi="한컴바탕" w:cs="한컴바탕" w:hint="eastAsia"/>
                <w:color w:val="333333"/>
                <w:w w:val="90"/>
                <w:kern w:val="0"/>
                <w:szCs w:val="21"/>
                <w:lang w:eastAsia="ko-KR"/>
              </w:rPr>
              <w:t>허가 위법행위 조사처리 등 상황을 식품생산자의 식품안전 신용기록에 기입하여야 하며 국가기업신용정보공시시스템을 통해 사회에 공시하여야 한다.</w:t>
            </w:r>
            <w:r w:rsidRPr="008A066E">
              <w:rPr>
                <w:rFonts w:ascii="한컴바탕" w:eastAsia="한컴바탕" w:hAnsi="한컴바탕" w:cs="한컴바탕"/>
                <w:color w:val="333333"/>
                <w:w w:val="90"/>
                <w:kern w:val="0"/>
                <w:szCs w:val="21"/>
                <w:lang w:eastAsia="ko-KR"/>
              </w:rPr>
              <w:t xml:space="preserve"> </w:t>
            </w:r>
            <w:r w:rsidRPr="008A066E">
              <w:rPr>
                <w:rFonts w:ascii="한컴바탕" w:eastAsia="한컴바탕" w:hAnsi="한컴바탕" w:cs="한컴바탕" w:hint="eastAsia"/>
                <w:color w:val="333333"/>
                <w:w w:val="90"/>
                <w:kern w:val="0"/>
                <w:szCs w:val="21"/>
                <w:lang w:eastAsia="ko-KR"/>
              </w:rPr>
              <w:t>신용불량기록이 있는 식품생산자에 대하여서는 감독검사의 빈도와 횟수를 늘려야 한다.</w:t>
            </w:r>
          </w:p>
          <w:p w:rsidR="008A066E" w:rsidRPr="004F0BB0" w:rsidRDefault="008A066E"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현(縣</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급 이상의 지방 시장감독관리부서와 그 업무인원은 식품생산허가 관리 직책을 이행함에 있어 자각적으로 식품생산자와 사회의 감독을 받아야 한다.</w:t>
            </w:r>
          </w:p>
          <w:p w:rsidR="008A066E" w:rsidRPr="008A066E" w:rsidRDefault="008A066E" w:rsidP="008A066E">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8A066E"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w w:val="90"/>
                <w:kern w:val="0"/>
                <w:szCs w:val="21"/>
                <w:lang w:eastAsia="ko-KR"/>
              </w:rPr>
            </w:pPr>
            <w:r w:rsidRPr="008A066E">
              <w:rPr>
                <w:rFonts w:ascii="한컴바탕" w:eastAsia="한컴바탕" w:hAnsi="한컴바탕" w:cs="한컴바탕" w:hint="eastAsia"/>
                <w:color w:val="333333"/>
                <w:w w:val="90"/>
                <w:kern w:val="0"/>
                <w:szCs w:val="21"/>
                <w:lang w:eastAsia="ko-KR"/>
              </w:rPr>
              <w:t xml:space="preserve">관련 업무인원이 식품생산허가 관리 과정에서 행한 위법행위를 제보를 받은 경우 시장감독관리부서는 </w:t>
            </w:r>
            <w:proofErr w:type="spellStart"/>
            <w:r w:rsidRPr="008A066E">
              <w:rPr>
                <w:rFonts w:ascii="한컴바탕" w:eastAsia="한컴바탕" w:hAnsi="한컴바탕" w:cs="한컴바탕" w:hint="eastAsia"/>
                <w:color w:val="333333"/>
                <w:w w:val="90"/>
                <w:kern w:val="0"/>
                <w:szCs w:val="21"/>
                <w:lang w:eastAsia="ko-KR"/>
              </w:rPr>
              <w:t>지체없이</w:t>
            </w:r>
            <w:proofErr w:type="spellEnd"/>
            <w:r w:rsidRPr="008A066E">
              <w:rPr>
                <w:rFonts w:ascii="한컴바탕" w:eastAsia="한컴바탕" w:hAnsi="한컴바탕" w:cs="한컴바탕" w:hint="eastAsia"/>
                <w:color w:val="333333"/>
                <w:w w:val="90"/>
                <w:kern w:val="0"/>
                <w:szCs w:val="21"/>
                <w:lang w:eastAsia="ko-KR"/>
              </w:rPr>
              <w:t xml:space="preserve"> 조사를 통하여 확인하여야 한다.</w:t>
            </w:r>
            <w:r w:rsidRPr="008A066E">
              <w:rPr>
                <w:rFonts w:ascii="한컴바탕" w:eastAsia="한컴바탕" w:hAnsi="한컴바탕" w:cs="한컴바탕"/>
                <w:color w:val="333333"/>
                <w:w w:val="90"/>
                <w:kern w:val="0"/>
                <w:szCs w:val="21"/>
                <w:lang w:eastAsia="ko-KR"/>
              </w:rPr>
              <w:t xml:space="preserve"> </w:t>
            </w:r>
            <w:r w:rsidRPr="008A066E">
              <w:rPr>
                <w:rFonts w:ascii="한컴바탕" w:eastAsia="한컴바탕" w:hAnsi="한컴바탕" w:cs="한컴바탕" w:hint="eastAsia"/>
                <w:color w:val="333333"/>
                <w:w w:val="90"/>
                <w:kern w:val="0"/>
                <w:szCs w:val="21"/>
                <w:lang w:eastAsia="ko-KR"/>
              </w:rPr>
              <w:t>사실로 확인된 경우 즉시 시정하여야 한다.</w:t>
            </w:r>
          </w:p>
          <w:p w:rsidR="008A066E" w:rsidRPr="004F0BB0" w:rsidRDefault="008A066E"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현(縣</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급 이상의 지방 시장감독관리부서는</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식품생산허가 기록 관리제도를 수립하여 식품생산허가 관련 서류,</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증서 발급 상황을 기록화하여야 한다.</w:t>
            </w:r>
          </w:p>
          <w:p w:rsidR="008A066E" w:rsidRPr="008A066E" w:rsidRDefault="008A066E" w:rsidP="008A066E">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8A066E"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w w:val="90"/>
                <w:kern w:val="0"/>
                <w:szCs w:val="21"/>
                <w:lang w:eastAsia="ko-KR"/>
              </w:rPr>
            </w:pPr>
            <w:r w:rsidRPr="008A066E">
              <w:rPr>
                <w:rFonts w:ascii="한컴바탕" w:eastAsia="한컴바탕" w:hAnsi="한컴바탕" w:cs="한컴바탕" w:hint="eastAsia"/>
                <w:color w:val="333333"/>
                <w:w w:val="90"/>
                <w:kern w:val="0"/>
                <w:szCs w:val="21"/>
                <w:lang w:eastAsia="ko-KR"/>
              </w:rPr>
              <w:t>국가시장감독관리총국은 정기적 또는 비정기적으로 전국의 식품생산허가 업무에 대한 감독검사를 실시할 수 있다.</w:t>
            </w:r>
            <w:r w:rsidRPr="008A066E">
              <w:rPr>
                <w:rFonts w:ascii="한컴바탕" w:eastAsia="한컴바탕" w:hAnsi="한컴바탕" w:cs="한컴바탕"/>
                <w:color w:val="333333"/>
                <w:w w:val="90"/>
                <w:kern w:val="0"/>
                <w:szCs w:val="21"/>
                <w:lang w:eastAsia="ko-KR"/>
              </w:rPr>
              <w:t xml:space="preserve"> </w:t>
            </w:r>
            <w:r w:rsidRPr="008A066E">
              <w:rPr>
                <w:rFonts w:ascii="한컴바탕" w:eastAsia="한컴바탕" w:hAnsi="한컴바탕" w:cs="한컴바탕" w:hint="eastAsia"/>
                <w:color w:val="333333"/>
                <w:w w:val="90"/>
                <w:kern w:val="0"/>
                <w:szCs w:val="21"/>
                <w:lang w:eastAsia="ko-KR"/>
              </w:rPr>
              <w:t>성(省</w:t>
            </w:r>
            <w:r w:rsidRPr="008A066E">
              <w:rPr>
                <w:rFonts w:ascii="한컴바탕" w:eastAsia="한컴바탕" w:hAnsi="한컴바탕" w:cs="한컴바탕"/>
                <w:color w:val="333333"/>
                <w:w w:val="90"/>
                <w:kern w:val="0"/>
                <w:szCs w:val="21"/>
                <w:lang w:eastAsia="ko-KR"/>
              </w:rPr>
              <w:t>)</w:t>
            </w:r>
            <w:r w:rsidRPr="008A066E">
              <w:rPr>
                <w:rFonts w:ascii="한컴바탕" w:eastAsia="한컴바탕" w:hAnsi="한컴바탕" w:cs="한컴바탕" w:hint="eastAsia"/>
                <w:color w:val="333333"/>
                <w:w w:val="90"/>
                <w:kern w:val="0"/>
                <w:szCs w:val="21"/>
                <w:lang w:eastAsia="ko-KR"/>
              </w:rPr>
              <w:t>•자치구(自治區)•직할시(直轄市</w:t>
            </w:r>
            <w:r w:rsidRPr="008A066E">
              <w:rPr>
                <w:rFonts w:ascii="한컴바탕" w:eastAsia="한컴바탕" w:hAnsi="한컴바탕" w:cs="한컴바탕"/>
                <w:color w:val="333333"/>
                <w:w w:val="90"/>
                <w:kern w:val="0"/>
                <w:szCs w:val="21"/>
                <w:lang w:eastAsia="ko-KR"/>
              </w:rPr>
              <w:t>)</w:t>
            </w:r>
            <w:r w:rsidRPr="008A066E">
              <w:rPr>
                <w:rFonts w:ascii="한컴바탕" w:eastAsia="한컴바탕" w:hAnsi="한컴바탕" w:cs="한컴바탕" w:hint="eastAsia"/>
                <w:color w:val="333333"/>
                <w:w w:val="90"/>
                <w:kern w:val="0"/>
                <w:szCs w:val="21"/>
                <w:lang w:eastAsia="ko-KR"/>
              </w:rPr>
              <w:t>의 시장감독관리부서는 정기적 또는 비정기적으로 해당 행정구역의 식품생산허가 업무에 대한 감독검사를 실시할 수 있다.</w:t>
            </w:r>
          </w:p>
          <w:p w:rsidR="008A066E" w:rsidRPr="008A066E" w:rsidRDefault="008A066E" w:rsidP="008A066E">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8A066E"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color w:val="333333"/>
                <w:w w:val="90"/>
                <w:kern w:val="0"/>
                <w:szCs w:val="21"/>
                <w:lang w:eastAsia="ko-KR"/>
              </w:rPr>
            </w:pPr>
            <w:r w:rsidRPr="008A066E">
              <w:rPr>
                <w:rFonts w:ascii="한컴바탕" w:eastAsia="한컴바탕" w:hAnsi="한컴바탕" w:cs="한컴바탕" w:hint="eastAsia"/>
                <w:color w:val="333333"/>
                <w:w w:val="90"/>
                <w:kern w:val="0"/>
                <w:szCs w:val="21"/>
                <w:lang w:eastAsia="ko-KR"/>
              </w:rPr>
              <w:t>행정기관 및 그 업무인원,</w:t>
            </w:r>
            <w:r w:rsidRPr="008A066E">
              <w:rPr>
                <w:rFonts w:ascii="한컴바탕" w:eastAsia="한컴바탕" w:hAnsi="한컴바탕" w:cs="한컴바탕"/>
                <w:color w:val="333333"/>
                <w:w w:val="90"/>
                <w:kern w:val="0"/>
                <w:szCs w:val="21"/>
                <w:lang w:eastAsia="ko-KR"/>
              </w:rPr>
              <w:t xml:space="preserve"> </w:t>
            </w:r>
            <w:r w:rsidRPr="008A066E">
              <w:rPr>
                <w:rFonts w:ascii="한컴바탕" w:eastAsia="한컴바탕" w:hAnsi="한컴바탕" w:cs="한컴바탕" w:hint="eastAsia"/>
                <w:color w:val="333333"/>
                <w:w w:val="90"/>
                <w:kern w:val="0"/>
                <w:szCs w:val="21"/>
                <w:lang w:eastAsia="ko-KR"/>
              </w:rPr>
              <w:t>현장조사에 참여한 인원은 신청인의 사전 동의 없이 신청인이 제출한 상업비밀,</w:t>
            </w:r>
            <w:r w:rsidRPr="008A066E">
              <w:rPr>
                <w:rFonts w:ascii="한컴바탕" w:eastAsia="한컴바탕" w:hAnsi="한컴바탕" w:cs="한컴바탕"/>
                <w:color w:val="333333"/>
                <w:w w:val="90"/>
                <w:kern w:val="0"/>
                <w:szCs w:val="21"/>
                <w:lang w:eastAsia="ko-KR"/>
              </w:rPr>
              <w:t xml:space="preserve"> </w:t>
            </w:r>
            <w:r w:rsidRPr="008A066E">
              <w:rPr>
                <w:rFonts w:ascii="한컴바탕" w:eastAsia="한컴바탕" w:hAnsi="한컴바탕" w:cs="한컴바탕" w:hint="eastAsia"/>
                <w:color w:val="333333"/>
                <w:w w:val="90"/>
                <w:kern w:val="0"/>
                <w:szCs w:val="21"/>
                <w:lang w:eastAsia="ko-KR"/>
              </w:rPr>
              <w:t>미공개 정보 또는 비밀로</w:t>
            </w:r>
            <w:r w:rsidRPr="008A066E">
              <w:rPr>
                <w:rFonts w:ascii="한컴바탕" w:eastAsia="한컴바탕" w:hAnsi="한컴바탕" w:cs="한컴바탕"/>
                <w:color w:val="333333"/>
                <w:w w:val="90"/>
                <w:kern w:val="0"/>
                <w:szCs w:val="21"/>
                <w:lang w:eastAsia="ko-KR"/>
              </w:rPr>
              <w:t xml:space="preserve"> </w:t>
            </w:r>
            <w:r w:rsidRPr="008A066E">
              <w:rPr>
                <w:rFonts w:ascii="한컴바탕" w:eastAsia="한컴바탕" w:hAnsi="한컴바탕" w:cs="한컴바탕" w:hint="eastAsia"/>
                <w:color w:val="333333"/>
                <w:w w:val="90"/>
                <w:kern w:val="0"/>
                <w:szCs w:val="21"/>
                <w:lang w:eastAsia="ko-KR"/>
              </w:rPr>
              <w:t xml:space="preserve">유지 중인 </w:t>
            </w:r>
            <w:proofErr w:type="spellStart"/>
            <w:r w:rsidRPr="008A066E">
              <w:rPr>
                <w:rFonts w:ascii="한컴바탕" w:eastAsia="한컴바탕" w:hAnsi="한컴바탕" w:cs="한컴바탕" w:hint="eastAsia"/>
                <w:color w:val="333333"/>
                <w:w w:val="90"/>
                <w:kern w:val="0"/>
                <w:szCs w:val="21"/>
                <w:lang w:eastAsia="ko-KR"/>
              </w:rPr>
              <w:t>비지니스</w:t>
            </w:r>
            <w:proofErr w:type="spellEnd"/>
            <w:r w:rsidRPr="008A066E">
              <w:rPr>
                <w:rFonts w:ascii="한컴바탕" w:eastAsia="한컴바탕" w:hAnsi="한컴바탕" w:cs="한컴바탕" w:hint="eastAsia"/>
                <w:color w:val="333333"/>
                <w:w w:val="90"/>
                <w:kern w:val="0"/>
                <w:szCs w:val="21"/>
                <w:lang w:eastAsia="ko-KR"/>
              </w:rPr>
              <w:t xml:space="preserve"> 정보를 누설하여서는 </w:t>
            </w:r>
            <w:proofErr w:type="spellStart"/>
            <w:r w:rsidRPr="008A066E">
              <w:rPr>
                <w:rFonts w:ascii="한컴바탕" w:eastAsia="한컴바탕" w:hAnsi="한컴바탕" w:cs="한컴바탕" w:hint="eastAsia"/>
                <w:color w:val="333333"/>
                <w:w w:val="90"/>
                <w:kern w:val="0"/>
                <w:szCs w:val="21"/>
                <w:lang w:eastAsia="ko-KR"/>
              </w:rPr>
              <w:t>아니된다</w:t>
            </w:r>
            <w:proofErr w:type="spellEnd"/>
            <w:r w:rsidRPr="008A066E">
              <w:rPr>
                <w:rFonts w:ascii="한컴바탕" w:eastAsia="한컴바탕" w:hAnsi="한컴바탕" w:cs="한컴바탕" w:hint="eastAsia"/>
                <w:color w:val="333333"/>
                <w:w w:val="90"/>
                <w:kern w:val="0"/>
                <w:szCs w:val="21"/>
                <w:lang w:eastAsia="ko-KR"/>
              </w:rPr>
              <w:t>.</w:t>
            </w:r>
            <w:r w:rsidRPr="008A066E">
              <w:rPr>
                <w:rFonts w:ascii="한컴바탕" w:eastAsia="한컴바탕" w:hAnsi="한컴바탕" w:cs="한컴바탕"/>
                <w:color w:val="333333"/>
                <w:w w:val="90"/>
                <w:kern w:val="0"/>
                <w:szCs w:val="21"/>
                <w:lang w:eastAsia="ko-KR"/>
              </w:rPr>
              <w:t xml:space="preserve"> </w:t>
            </w:r>
            <w:r w:rsidRPr="008A066E">
              <w:rPr>
                <w:rFonts w:ascii="한컴바탕" w:eastAsia="한컴바탕" w:hAnsi="한컴바탕" w:cs="한컴바탕" w:hint="eastAsia"/>
                <w:color w:val="333333"/>
                <w:w w:val="90"/>
                <w:kern w:val="0"/>
                <w:szCs w:val="21"/>
                <w:lang w:eastAsia="ko-KR"/>
              </w:rPr>
              <w:t>법률에 별도의 규정이 있거나 국가안보,</w:t>
            </w:r>
            <w:r w:rsidRPr="008A066E">
              <w:rPr>
                <w:rFonts w:ascii="한컴바탕" w:eastAsia="한컴바탕" w:hAnsi="한컴바탕" w:cs="한컴바탕"/>
                <w:color w:val="333333"/>
                <w:w w:val="90"/>
                <w:kern w:val="0"/>
                <w:szCs w:val="21"/>
                <w:lang w:eastAsia="ko-KR"/>
              </w:rPr>
              <w:t xml:space="preserve"> </w:t>
            </w:r>
            <w:r w:rsidRPr="008A066E">
              <w:rPr>
                <w:rFonts w:ascii="한컴바탕" w:eastAsia="한컴바탕" w:hAnsi="한컴바탕" w:cs="한컴바탕" w:hint="eastAsia"/>
                <w:color w:val="333333"/>
                <w:w w:val="90"/>
                <w:kern w:val="0"/>
                <w:szCs w:val="21"/>
                <w:lang w:eastAsia="ko-KR"/>
              </w:rPr>
              <w:t>중대 사회공공이익과 연관된 경우는 예외로 한다.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widowControl/>
              <w:shd w:val="clear" w:color="auto" w:fill="FFFFFF"/>
              <w:topLinePunct/>
              <w:adjustRightInd w:val="0"/>
              <w:snapToGrid w:val="0"/>
              <w:spacing w:line="360" w:lineRule="auto"/>
              <w:jc w:val="center"/>
              <w:rPr>
                <w:rFonts w:ascii="한컴바탕" w:eastAsia="한컴바탕" w:hAnsi="한컴바탕" w:cs="한컴바탕" w:hint="eastAsia"/>
                <w:b/>
                <w:bCs/>
                <w:color w:val="333333"/>
                <w:kern w:val="0"/>
                <w:szCs w:val="21"/>
                <w:lang w:eastAsia="ko-KR"/>
              </w:rPr>
            </w:pPr>
            <w:r w:rsidRPr="004F0BB0">
              <w:rPr>
                <w:rFonts w:ascii="한컴바탕" w:eastAsia="한컴바탕" w:hAnsi="한컴바탕" w:cs="한컴바탕" w:hint="eastAsia"/>
                <w:b/>
                <w:bCs/>
                <w:color w:val="333333"/>
                <w:kern w:val="0"/>
                <w:szCs w:val="21"/>
                <w:lang w:eastAsia="ko-KR"/>
              </w:rPr>
              <w:t>제7장 법률책임</w:t>
            </w:r>
          </w:p>
          <w:p w:rsidR="008A066E" w:rsidRPr="004F0BB0" w:rsidRDefault="008A066E" w:rsidP="004F0BB0">
            <w:pPr>
              <w:widowControl/>
              <w:shd w:val="clear" w:color="auto" w:fill="FFFFFF"/>
              <w:topLinePunct/>
              <w:adjustRightInd w:val="0"/>
              <w:snapToGrid w:val="0"/>
              <w:spacing w:line="360" w:lineRule="auto"/>
              <w:jc w:val="center"/>
              <w:rPr>
                <w:rFonts w:ascii="한컴바탕" w:eastAsia="한컴바탕" w:hAnsi="한컴바탕" w:cs="한컴바탕"/>
                <w:b/>
                <w:bCs/>
                <w:color w:val="333333"/>
                <w:kern w:val="0"/>
                <w:szCs w:val="21"/>
                <w:lang w:eastAsia="ko-KR"/>
              </w:rPr>
            </w:pPr>
          </w:p>
          <w:p w:rsidR="004F0BB0" w:rsidRPr="008A066E"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w w:val="90"/>
                <w:kern w:val="0"/>
                <w:szCs w:val="21"/>
                <w:lang w:eastAsia="ko-KR"/>
              </w:rPr>
            </w:pPr>
            <w:r w:rsidRPr="008A066E">
              <w:rPr>
                <w:rFonts w:ascii="한컴바탕" w:eastAsia="한컴바탕" w:hAnsi="한컴바탕" w:cs="한컴바탕" w:hint="eastAsia"/>
                <w:color w:val="333333"/>
                <w:w w:val="90"/>
                <w:kern w:val="0"/>
                <w:szCs w:val="21"/>
                <w:lang w:eastAsia="ko-KR"/>
              </w:rPr>
              <w:t>식품생산허가를 취득하지 않고 식품생산 활동에 종사하는 경우 현(縣</w:t>
            </w:r>
            <w:r w:rsidRPr="008A066E">
              <w:rPr>
                <w:rFonts w:ascii="한컴바탕" w:eastAsia="한컴바탕" w:hAnsi="한컴바탕" w:cs="한컴바탕"/>
                <w:color w:val="333333"/>
                <w:w w:val="90"/>
                <w:kern w:val="0"/>
                <w:szCs w:val="21"/>
                <w:lang w:eastAsia="ko-KR"/>
              </w:rPr>
              <w:t>)</w:t>
            </w:r>
            <w:r w:rsidRPr="008A066E">
              <w:rPr>
                <w:rFonts w:ascii="한컴바탕" w:eastAsia="한컴바탕" w:hAnsi="한컴바탕" w:cs="한컴바탕" w:hint="eastAsia"/>
                <w:color w:val="333333"/>
                <w:w w:val="90"/>
                <w:kern w:val="0"/>
                <w:szCs w:val="21"/>
                <w:lang w:eastAsia="ko-KR"/>
              </w:rPr>
              <w:t xml:space="preserve">급 이상의 지방 시장감독관리부서가 </w:t>
            </w:r>
            <w:r w:rsidRPr="008A066E">
              <w:rPr>
                <w:rFonts w:ascii="한컴바탕" w:eastAsia="한컴바탕" w:hAnsi="한컴바탕" w:cs="한컴바탕"/>
                <w:color w:val="333333"/>
                <w:w w:val="90"/>
                <w:kern w:val="0"/>
                <w:szCs w:val="21"/>
                <w:lang w:eastAsia="ko-KR"/>
              </w:rPr>
              <w:t>&lt;</w:t>
            </w:r>
            <w:r w:rsidRPr="008A066E">
              <w:rPr>
                <w:rFonts w:ascii="한컴바탕" w:eastAsia="한컴바탕" w:hAnsi="한컴바탕" w:cs="한컴바탕" w:hint="eastAsia"/>
                <w:color w:val="333333"/>
                <w:w w:val="90"/>
                <w:kern w:val="0"/>
                <w:szCs w:val="21"/>
                <w:lang w:eastAsia="ko-KR"/>
              </w:rPr>
              <w:t>중화인민공화국 식품안전법</w:t>
            </w:r>
            <w:r w:rsidRPr="008A066E">
              <w:rPr>
                <w:rFonts w:ascii="한컴바탕" w:eastAsia="한컴바탕" w:hAnsi="한컴바탕" w:cs="한컴바탕"/>
                <w:color w:val="333333"/>
                <w:w w:val="90"/>
                <w:kern w:val="0"/>
                <w:szCs w:val="21"/>
                <w:lang w:eastAsia="ko-KR"/>
              </w:rPr>
              <w:t xml:space="preserve">&gt; </w:t>
            </w:r>
            <w:r w:rsidRPr="008A066E">
              <w:rPr>
                <w:rFonts w:ascii="한컴바탕" w:eastAsia="한컴바탕" w:hAnsi="한컴바탕" w:cs="한컴바탕" w:hint="eastAsia"/>
                <w:color w:val="333333"/>
                <w:w w:val="90"/>
                <w:kern w:val="0"/>
                <w:szCs w:val="21"/>
                <w:lang w:eastAsia="ko-KR"/>
              </w:rPr>
              <w:t>제1</w:t>
            </w:r>
            <w:r w:rsidRPr="008A066E">
              <w:rPr>
                <w:rFonts w:ascii="한컴바탕" w:eastAsia="한컴바탕" w:hAnsi="한컴바탕" w:cs="한컴바탕"/>
                <w:color w:val="333333"/>
                <w:w w:val="90"/>
                <w:kern w:val="0"/>
                <w:szCs w:val="21"/>
                <w:lang w:eastAsia="ko-KR"/>
              </w:rPr>
              <w:t>22</w:t>
            </w:r>
            <w:r w:rsidRPr="008A066E">
              <w:rPr>
                <w:rFonts w:ascii="한컴바탕" w:eastAsia="한컴바탕" w:hAnsi="한컴바탕" w:cs="한컴바탕" w:hint="eastAsia"/>
                <w:color w:val="333333"/>
                <w:w w:val="90"/>
                <w:kern w:val="0"/>
                <w:szCs w:val="21"/>
                <w:lang w:eastAsia="ko-KR"/>
              </w:rPr>
              <w:t>조의 규정에 따라 처벌을 내린다.</w:t>
            </w:r>
          </w:p>
          <w:p w:rsidR="008A066E" w:rsidRPr="008A066E" w:rsidRDefault="008A066E" w:rsidP="008A066E">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8A066E"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w w:val="80"/>
                <w:kern w:val="0"/>
                <w:szCs w:val="21"/>
                <w:lang w:eastAsia="ko-KR"/>
              </w:rPr>
            </w:pPr>
            <w:r w:rsidRPr="008A066E">
              <w:rPr>
                <w:rFonts w:ascii="한컴바탕" w:eastAsia="한컴바탕" w:hAnsi="한컴바탕" w:cs="한컴바탕" w:hint="eastAsia"/>
                <w:color w:val="333333"/>
                <w:w w:val="80"/>
                <w:kern w:val="0"/>
                <w:szCs w:val="21"/>
                <w:lang w:eastAsia="ko-KR"/>
              </w:rPr>
              <w:lastRenderedPageBreak/>
              <w:t>식품생산자가 생산하는 식품이 식품생산허가증에 기재된 식품유형에 속하지 아니하는 경우 식품생산허가증을 취득하지 않고 식품생산 활동에 종사한 것으로 간주한다.</w:t>
            </w:r>
          </w:p>
          <w:p w:rsidR="008A066E" w:rsidRPr="004F0BB0" w:rsidRDefault="008A066E"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허가신청인이 식품생산허가를 신청함에 있어 진실된 상황을 숨기거나 조작된 서류를 제출하는 경우 현(縣</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급 이상의 지방 시장감독관리부서가 경고를 준다.</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 xml:space="preserve">신청인은 </w:t>
            </w:r>
            <w:r w:rsidRPr="004F0BB0">
              <w:rPr>
                <w:rFonts w:ascii="한컴바탕" w:eastAsia="한컴바탕" w:hAnsi="한컴바탕" w:cs="한컴바탕"/>
                <w:color w:val="333333"/>
                <w:kern w:val="0"/>
                <w:szCs w:val="21"/>
                <w:lang w:eastAsia="ko-KR"/>
              </w:rPr>
              <w:t>1</w:t>
            </w:r>
            <w:r w:rsidRPr="004F0BB0">
              <w:rPr>
                <w:rFonts w:ascii="한컴바탕" w:eastAsia="한컴바탕" w:hAnsi="한컴바탕" w:cs="한컴바탕" w:hint="eastAsia"/>
                <w:color w:val="333333"/>
                <w:kern w:val="0"/>
                <w:szCs w:val="21"/>
                <w:lang w:eastAsia="ko-KR"/>
              </w:rPr>
              <w:t>년 내에 식품생산허가를 다시 신청할 수 없다.</w:t>
            </w:r>
          </w:p>
          <w:p w:rsidR="008A066E" w:rsidRPr="008A066E" w:rsidRDefault="008A066E" w:rsidP="008A066E">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8A066E"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w w:val="80"/>
                <w:kern w:val="0"/>
                <w:szCs w:val="21"/>
                <w:lang w:eastAsia="ko-KR"/>
              </w:rPr>
            </w:pPr>
            <w:proofErr w:type="spellStart"/>
            <w:r w:rsidRPr="008A066E">
              <w:rPr>
                <w:rFonts w:ascii="한컴바탕" w:eastAsia="한컴바탕" w:hAnsi="한컴바탕" w:cs="한컴바탕" w:hint="eastAsia"/>
                <w:color w:val="333333"/>
                <w:w w:val="80"/>
                <w:kern w:val="0"/>
                <w:szCs w:val="21"/>
                <w:lang w:eastAsia="ko-KR"/>
              </w:rPr>
              <w:t>피허가인이</w:t>
            </w:r>
            <w:proofErr w:type="spellEnd"/>
            <w:r w:rsidRPr="008A066E">
              <w:rPr>
                <w:rFonts w:ascii="한컴바탕" w:eastAsia="한컴바탕" w:hAnsi="한컴바탕" w:cs="한컴바탕" w:hint="eastAsia"/>
                <w:color w:val="333333"/>
                <w:w w:val="80"/>
                <w:kern w:val="0"/>
                <w:szCs w:val="21"/>
                <w:lang w:eastAsia="ko-KR"/>
              </w:rPr>
              <w:t xml:space="preserve"> 기만,</w:t>
            </w:r>
            <w:r w:rsidRPr="008A066E">
              <w:rPr>
                <w:rFonts w:ascii="한컴바탕" w:eastAsia="한컴바탕" w:hAnsi="한컴바탕" w:cs="한컴바탕"/>
                <w:color w:val="333333"/>
                <w:w w:val="80"/>
                <w:kern w:val="0"/>
                <w:szCs w:val="21"/>
                <w:lang w:eastAsia="ko-KR"/>
              </w:rPr>
              <w:t xml:space="preserve"> </w:t>
            </w:r>
            <w:r w:rsidRPr="008A066E">
              <w:rPr>
                <w:rFonts w:ascii="한컴바탕" w:eastAsia="한컴바탕" w:hAnsi="한컴바탕" w:cs="한컴바탕" w:hint="eastAsia"/>
                <w:color w:val="333333"/>
                <w:w w:val="80"/>
                <w:kern w:val="0"/>
                <w:szCs w:val="21"/>
                <w:lang w:eastAsia="ko-KR"/>
              </w:rPr>
              <w:t xml:space="preserve">뇌물공여 등 부정당한 수단으로 식품생산허가를 취득한 경우 기존 식품생산허가증을 발급한 시장감독관리부서가 허가를 취소하고 </w:t>
            </w:r>
            <w:r w:rsidRPr="008A066E">
              <w:rPr>
                <w:rFonts w:ascii="한컴바탕" w:eastAsia="한컴바탕" w:hAnsi="한컴바탕" w:cs="한컴바탕"/>
                <w:color w:val="333333"/>
                <w:w w:val="80"/>
                <w:kern w:val="0"/>
                <w:szCs w:val="21"/>
                <w:lang w:eastAsia="ko-KR"/>
              </w:rPr>
              <w:t>1</w:t>
            </w:r>
            <w:r w:rsidRPr="008A066E">
              <w:rPr>
                <w:rFonts w:ascii="한컴바탕" w:eastAsia="한컴바탕" w:hAnsi="한컴바탕" w:cs="한컴바탕" w:hint="eastAsia"/>
                <w:color w:val="333333"/>
                <w:w w:val="80"/>
                <w:kern w:val="0"/>
                <w:szCs w:val="21"/>
                <w:lang w:eastAsia="ko-KR"/>
              </w:rPr>
              <w:t xml:space="preserve">만위안 이상 </w:t>
            </w:r>
            <w:r w:rsidRPr="008A066E">
              <w:rPr>
                <w:rFonts w:ascii="한컴바탕" w:eastAsia="한컴바탕" w:hAnsi="한컴바탕" w:cs="한컴바탕"/>
                <w:color w:val="333333"/>
                <w:w w:val="80"/>
                <w:kern w:val="0"/>
                <w:szCs w:val="21"/>
                <w:lang w:eastAsia="ko-KR"/>
              </w:rPr>
              <w:t>3</w:t>
            </w:r>
            <w:r w:rsidRPr="008A066E">
              <w:rPr>
                <w:rFonts w:ascii="한컴바탕" w:eastAsia="한컴바탕" w:hAnsi="한컴바탕" w:cs="한컴바탕" w:hint="eastAsia"/>
                <w:color w:val="333333"/>
                <w:w w:val="80"/>
                <w:kern w:val="0"/>
                <w:szCs w:val="21"/>
                <w:lang w:eastAsia="ko-KR"/>
              </w:rPr>
              <w:t>만위안 이하의 과징금을 병과한다.</w:t>
            </w:r>
            <w:r w:rsidRPr="008A066E">
              <w:rPr>
                <w:rFonts w:ascii="한컴바탕" w:eastAsia="한컴바탕" w:hAnsi="한컴바탕" w:cs="한컴바탕"/>
                <w:color w:val="333333"/>
                <w:w w:val="80"/>
                <w:kern w:val="0"/>
                <w:szCs w:val="21"/>
                <w:lang w:eastAsia="ko-KR"/>
              </w:rPr>
              <w:t xml:space="preserve"> </w:t>
            </w:r>
            <w:proofErr w:type="spellStart"/>
            <w:r w:rsidRPr="008A066E">
              <w:rPr>
                <w:rFonts w:ascii="한컴바탕" w:eastAsia="한컴바탕" w:hAnsi="한컴바탕" w:cs="한컴바탕" w:hint="eastAsia"/>
                <w:color w:val="333333"/>
                <w:w w:val="80"/>
                <w:kern w:val="0"/>
                <w:szCs w:val="21"/>
                <w:lang w:eastAsia="ko-KR"/>
              </w:rPr>
              <w:t>피허가인은</w:t>
            </w:r>
            <w:proofErr w:type="spellEnd"/>
            <w:r w:rsidRPr="008A066E">
              <w:rPr>
                <w:rFonts w:ascii="한컴바탕" w:eastAsia="한컴바탕" w:hAnsi="한컴바탕" w:cs="한컴바탕" w:hint="eastAsia"/>
                <w:color w:val="333333"/>
                <w:w w:val="80"/>
                <w:kern w:val="0"/>
                <w:szCs w:val="21"/>
                <w:lang w:eastAsia="ko-KR"/>
              </w:rPr>
              <w:t xml:space="preserve"> </w:t>
            </w:r>
            <w:r w:rsidRPr="008A066E">
              <w:rPr>
                <w:rFonts w:ascii="한컴바탕" w:eastAsia="한컴바탕" w:hAnsi="한컴바탕" w:cs="한컴바탕"/>
                <w:color w:val="333333"/>
                <w:w w:val="80"/>
                <w:kern w:val="0"/>
                <w:szCs w:val="21"/>
                <w:lang w:eastAsia="ko-KR"/>
              </w:rPr>
              <w:t>3</w:t>
            </w:r>
            <w:r w:rsidRPr="008A066E">
              <w:rPr>
                <w:rFonts w:ascii="한컴바탕" w:eastAsia="한컴바탕" w:hAnsi="한컴바탕" w:cs="한컴바탕" w:hint="eastAsia"/>
                <w:color w:val="333333"/>
                <w:w w:val="80"/>
                <w:kern w:val="0"/>
                <w:szCs w:val="21"/>
                <w:lang w:eastAsia="ko-KR"/>
              </w:rPr>
              <w:t>년 내에 식품생산허가를 다시 신청할 수 없다.</w:t>
            </w:r>
          </w:p>
          <w:p w:rsidR="008A066E" w:rsidRPr="008A066E" w:rsidRDefault="008A066E" w:rsidP="008A066E">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식품생산자가 이 방법 제</w:t>
            </w:r>
            <w:r w:rsidRPr="004F0BB0">
              <w:rPr>
                <w:rFonts w:ascii="한컴바탕" w:eastAsia="한컴바탕" w:hAnsi="한컴바탕" w:cs="한컴바탕"/>
                <w:color w:val="333333"/>
                <w:kern w:val="0"/>
                <w:szCs w:val="21"/>
                <w:lang w:eastAsia="ko-KR"/>
              </w:rPr>
              <w:t>31</w:t>
            </w:r>
            <w:r w:rsidRPr="004F0BB0">
              <w:rPr>
                <w:rFonts w:ascii="한컴바탕" w:eastAsia="한컴바탕" w:hAnsi="한컴바탕" w:cs="한컴바탕" w:hint="eastAsia"/>
                <w:color w:val="333333"/>
                <w:kern w:val="0"/>
                <w:szCs w:val="21"/>
                <w:lang w:eastAsia="ko-KR"/>
              </w:rPr>
              <w:t>조 제1항의 규정을 어기고 식품생산허가증을 위조,</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변조,</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매매,</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임대,</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대여,</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양도하는 경우 현(縣</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 xml:space="preserve">급 이상의 지방 시장감독관리부서가 시정을 명하고 경고를 주며 </w:t>
            </w:r>
            <w:r w:rsidRPr="004F0BB0">
              <w:rPr>
                <w:rFonts w:ascii="한컴바탕" w:eastAsia="한컴바탕" w:hAnsi="한컴바탕" w:cs="한컴바탕"/>
                <w:color w:val="333333"/>
                <w:kern w:val="0"/>
                <w:szCs w:val="21"/>
                <w:lang w:eastAsia="ko-KR"/>
              </w:rPr>
              <w:t>1</w:t>
            </w:r>
            <w:r w:rsidRPr="004F0BB0">
              <w:rPr>
                <w:rFonts w:ascii="한컴바탕" w:eastAsia="한컴바탕" w:hAnsi="한컴바탕" w:cs="한컴바탕" w:hint="eastAsia"/>
                <w:color w:val="333333"/>
                <w:kern w:val="0"/>
                <w:szCs w:val="21"/>
                <w:lang w:eastAsia="ko-KR"/>
              </w:rPr>
              <w:t>만위안 이하의 과징금을 병과한다.</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 xml:space="preserve">경위가 심각한 경우 </w:t>
            </w:r>
            <w:r w:rsidRPr="004F0BB0">
              <w:rPr>
                <w:rFonts w:ascii="한컴바탕" w:eastAsia="한컴바탕" w:hAnsi="한컴바탕" w:cs="한컴바탕"/>
                <w:color w:val="333333"/>
                <w:kern w:val="0"/>
                <w:szCs w:val="21"/>
                <w:lang w:eastAsia="ko-KR"/>
              </w:rPr>
              <w:t>1</w:t>
            </w:r>
            <w:r w:rsidRPr="004F0BB0">
              <w:rPr>
                <w:rFonts w:ascii="한컴바탕" w:eastAsia="한컴바탕" w:hAnsi="한컴바탕" w:cs="한컴바탕" w:hint="eastAsia"/>
                <w:color w:val="333333"/>
                <w:kern w:val="0"/>
                <w:szCs w:val="21"/>
                <w:lang w:eastAsia="ko-KR"/>
              </w:rPr>
              <w:t xml:space="preserve">만위안 이상 </w:t>
            </w:r>
            <w:r w:rsidRPr="004F0BB0">
              <w:rPr>
                <w:rFonts w:ascii="한컴바탕" w:eastAsia="한컴바탕" w:hAnsi="한컴바탕" w:cs="한컴바탕"/>
                <w:color w:val="333333"/>
                <w:kern w:val="0"/>
                <w:szCs w:val="21"/>
                <w:lang w:eastAsia="ko-KR"/>
              </w:rPr>
              <w:t>3</w:t>
            </w:r>
            <w:r w:rsidRPr="004F0BB0">
              <w:rPr>
                <w:rFonts w:ascii="한컴바탕" w:eastAsia="한컴바탕" w:hAnsi="한컴바탕" w:cs="한컴바탕" w:hint="eastAsia"/>
                <w:color w:val="333333"/>
                <w:kern w:val="0"/>
                <w:szCs w:val="21"/>
                <w:lang w:eastAsia="ko-KR"/>
              </w:rPr>
              <w:t>만위안 이하의 과징금을 부과한다.</w:t>
            </w:r>
          </w:p>
          <w:p w:rsidR="008A066E" w:rsidRPr="008A066E" w:rsidRDefault="008A066E" w:rsidP="008A066E">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8A066E"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w w:val="90"/>
                <w:kern w:val="0"/>
                <w:szCs w:val="21"/>
                <w:lang w:eastAsia="ko-KR"/>
              </w:rPr>
            </w:pPr>
            <w:r w:rsidRPr="008A066E">
              <w:rPr>
                <w:rFonts w:ascii="한컴바탕" w:eastAsia="한컴바탕" w:hAnsi="한컴바탕" w:cs="한컴바탕" w:hint="eastAsia"/>
                <w:color w:val="333333"/>
                <w:w w:val="90"/>
                <w:kern w:val="0"/>
                <w:szCs w:val="21"/>
                <w:lang w:eastAsia="ko-KR"/>
              </w:rPr>
              <w:t>식품생산자가 이 방법 제3</w:t>
            </w:r>
            <w:r w:rsidRPr="008A066E">
              <w:rPr>
                <w:rFonts w:ascii="한컴바탕" w:eastAsia="한컴바탕" w:hAnsi="한컴바탕" w:cs="한컴바탕"/>
                <w:color w:val="333333"/>
                <w:w w:val="90"/>
                <w:kern w:val="0"/>
                <w:szCs w:val="21"/>
                <w:lang w:eastAsia="ko-KR"/>
              </w:rPr>
              <w:t>1</w:t>
            </w:r>
            <w:r w:rsidRPr="008A066E">
              <w:rPr>
                <w:rFonts w:ascii="한컴바탕" w:eastAsia="한컴바탕" w:hAnsi="한컴바탕" w:cs="한컴바탕" w:hint="eastAsia"/>
                <w:color w:val="333333"/>
                <w:w w:val="90"/>
                <w:kern w:val="0"/>
                <w:szCs w:val="21"/>
                <w:lang w:eastAsia="ko-KR"/>
              </w:rPr>
              <w:t>조 제2항의 규정을 어기고 규정에 따라 생산장소의 현저한 위치에 식품생산허가증을 걸어놓거나 진열하지 아니하는 경우 현(縣</w:t>
            </w:r>
            <w:r w:rsidRPr="008A066E">
              <w:rPr>
                <w:rFonts w:ascii="한컴바탕" w:eastAsia="한컴바탕" w:hAnsi="한컴바탕" w:cs="한컴바탕"/>
                <w:color w:val="333333"/>
                <w:w w:val="90"/>
                <w:kern w:val="0"/>
                <w:szCs w:val="21"/>
                <w:lang w:eastAsia="ko-KR"/>
              </w:rPr>
              <w:t>)</w:t>
            </w:r>
            <w:r w:rsidRPr="008A066E">
              <w:rPr>
                <w:rFonts w:ascii="한컴바탕" w:eastAsia="한컴바탕" w:hAnsi="한컴바탕" w:cs="한컴바탕" w:hint="eastAsia"/>
                <w:color w:val="333333"/>
                <w:w w:val="90"/>
                <w:kern w:val="0"/>
                <w:szCs w:val="21"/>
                <w:lang w:eastAsia="ko-KR"/>
              </w:rPr>
              <w:t>급 이상의 지방</w:t>
            </w:r>
            <w:r w:rsidRPr="008A066E">
              <w:rPr>
                <w:rFonts w:ascii="한컴바탕" w:eastAsia="한컴바탕" w:hAnsi="한컴바탕" w:cs="한컴바탕"/>
                <w:color w:val="333333"/>
                <w:w w:val="90"/>
                <w:kern w:val="0"/>
                <w:szCs w:val="21"/>
                <w:lang w:eastAsia="ko-KR"/>
              </w:rPr>
              <w:t xml:space="preserve"> </w:t>
            </w:r>
            <w:r w:rsidRPr="008A066E">
              <w:rPr>
                <w:rFonts w:ascii="한컴바탕" w:eastAsia="한컴바탕" w:hAnsi="한컴바탕" w:cs="한컴바탕" w:hint="eastAsia"/>
                <w:color w:val="333333"/>
                <w:w w:val="90"/>
                <w:kern w:val="0"/>
                <w:szCs w:val="21"/>
                <w:lang w:eastAsia="ko-KR"/>
              </w:rPr>
              <w:t>시장감독관리부서가 시정을 명한다.</w:t>
            </w:r>
            <w:r w:rsidRPr="008A066E">
              <w:rPr>
                <w:rFonts w:ascii="한컴바탕" w:eastAsia="한컴바탕" w:hAnsi="한컴바탕" w:cs="한컴바탕"/>
                <w:color w:val="333333"/>
                <w:w w:val="90"/>
                <w:kern w:val="0"/>
                <w:szCs w:val="21"/>
                <w:lang w:eastAsia="ko-KR"/>
              </w:rPr>
              <w:t xml:space="preserve"> </w:t>
            </w:r>
            <w:r w:rsidRPr="008A066E">
              <w:rPr>
                <w:rFonts w:ascii="한컴바탕" w:eastAsia="한컴바탕" w:hAnsi="한컴바탕" w:cs="한컴바탕" w:hint="eastAsia"/>
                <w:color w:val="333333"/>
                <w:w w:val="90"/>
                <w:kern w:val="0"/>
                <w:szCs w:val="21"/>
                <w:lang w:eastAsia="ko-KR"/>
              </w:rPr>
              <w:t>시정을 거부하는 경우 경고를 준다.</w:t>
            </w:r>
          </w:p>
          <w:p w:rsidR="008A066E" w:rsidRPr="004F0BB0" w:rsidRDefault="008A066E"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8A066E"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w w:val="90"/>
                <w:kern w:val="0"/>
                <w:szCs w:val="21"/>
                <w:lang w:eastAsia="ko-KR"/>
              </w:rPr>
            </w:pPr>
            <w:r w:rsidRPr="008A066E">
              <w:rPr>
                <w:rFonts w:ascii="한컴바탕" w:eastAsia="한컴바탕" w:hAnsi="한컴바탕" w:cs="한컴바탕" w:hint="eastAsia"/>
                <w:color w:val="333333"/>
                <w:w w:val="90"/>
                <w:kern w:val="0"/>
                <w:szCs w:val="21"/>
                <w:lang w:eastAsia="ko-KR"/>
              </w:rPr>
              <w:t>식품생산허가증의 유효기간 내에 식품생산자의 명칭,</w:t>
            </w:r>
            <w:r w:rsidRPr="008A066E">
              <w:rPr>
                <w:rFonts w:ascii="한컴바탕" w:eastAsia="한컴바탕" w:hAnsi="한컴바탕" w:cs="한컴바탕"/>
                <w:color w:val="333333"/>
                <w:w w:val="90"/>
                <w:kern w:val="0"/>
                <w:szCs w:val="21"/>
                <w:lang w:eastAsia="ko-KR"/>
              </w:rPr>
              <w:t xml:space="preserve"> </w:t>
            </w:r>
            <w:r w:rsidRPr="008A066E">
              <w:rPr>
                <w:rFonts w:ascii="한컴바탕" w:eastAsia="한컴바탕" w:hAnsi="한컴바탕" w:cs="한컴바탕" w:hint="eastAsia"/>
                <w:color w:val="333333"/>
                <w:w w:val="90"/>
                <w:kern w:val="0"/>
                <w:szCs w:val="21"/>
                <w:lang w:eastAsia="ko-KR"/>
              </w:rPr>
              <w:t>기존</w:t>
            </w:r>
            <w:r w:rsidRPr="008A066E">
              <w:rPr>
                <w:rFonts w:ascii="한컴바탕" w:eastAsia="한컴바탕" w:hAnsi="한컴바탕" w:cs="한컴바탕"/>
                <w:color w:val="333333"/>
                <w:w w:val="90"/>
                <w:kern w:val="0"/>
                <w:szCs w:val="21"/>
                <w:lang w:eastAsia="ko-KR"/>
              </w:rPr>
              <w:t xml:space="preserve"> </w:t>
            </w:r>
            <w:r w:rsidRPr="008A066E">
              <w:rPr>
                <w:rFonts w:ascii="한컴바탕" w:eastAsia="한컴바탕" w:hAnsi="한컴바탕" w:cs="한컴바탕" w:hint="eastAsia"/>
                <w:color w:val="333333"/>
                <w:w w:val="90"/>
                <w:kern w:val="0"/>
                <w:szCs w:val="21"/>
                <w:lang w:eastAsia="ko-KR"/>
              </w:rPr>
              <w:t>설비 분포와 공법절차,</w:t>
            </w:r>
            <w:r w:rsidRPr="008A066E">
              <w:rPr>
                <w:rFonts w:ascii="한컴바탕" w:eastAsia="한컴바탕" w:hAnsi="한컴바탕" w:cs="한컴바탕"/>
                <w:color w:val="333333"/>
                <w:w w:val="90"/>
                <w:kern w:val="0"/>
                <w:szCs w:val="21"/>
                <w:lang w:eastAsia="ko-KR"/>
              </w:rPr>
              <w:t xml:space="preserve"> </w:t>
            </w:r>
            <w:r w:rsidRPr="008A066E">
              <w:rPr>
                <w:rFonts w:ascii="한컴바탕" w:eastAsia="한컴바탕" w:hAnsi="한컴바탕" w:cs="한컴바탕" w:hint="eastAsia"/>
                <w:color w:val="333333"/>
                <w:w w:val="90"/>
                <w:kern w:val="0"/>
                <w:szCs w:val="21"/>
                <w:lang w:eastAsia="ko-KR"/>
              </w:rPr>
              <w:t>주요 생산설</w:t>
            </w:r>
            <w:r w:rsidRPr="008A066E">
              <w:rPr>
                <w:rFonts w:ascii="한컴바탕" w:eastAsia="한컴바탕" w:hAnsi="한컴바탕" w:cs="한컴바탕" w:hint="eastAsia"/>
                <w:color w:val="333333"/>
                <w:w w:val="90"/>
                <w:kern w:val="0"/>
                <w:szCs w:val="21"/>
                <w:lang w:eastAsia="ko-KR"/>
              </w:rPr>
              <w:lastRenderedPageBreak/>
              <w:t>비•시설 등 사항에 변화가 발생하여 식품생산허가증에 기재된 허가사항의 변경이 필요한 상황에서 이 방법 제3</w:t>
            </w:r>
            <w:r w:rsidRPr="008A066E">
              <w:rPr>
                <w:rFonts w:ascii="한컴바탕" w:eastAsia="한컴바탕" w:hAnsi="한컴바탕" w:cs="한컴바탕"/>
                <w:color w:val="333333"/>
                <w:w w:val="90"/>
                <w:kern w:val="0"/>
                <w:szCs w:val="21"/>
                <w:lang w:eastAsia="ko-KR"/>
              </w:rPr>
              <w:t>2</w:t>
            </w:r>
            <w:r w:rsidRPr="008A066E">
              <w:rPr>
                <w:rFonts w:ascii="한컴바탕" w:eastAsia="한컴바탕" w:hAnsi="한컴바탕" w:cs="한컴바탕" w:hint="eastAsia"/>
                <w:color w:val="333333"/>
                <w:w w:val="90"/>
                <w:kern w:val="0"/>
                <w:szCs w:val="21"/>
                <w:lang w:eastAsia="ko-KR"/>
              </w:rPr>
              <w:t>조 제1항의 규정을 어기고 변경을 신청하지 아니하는 경우 경우</w:t>
            </w:r>
            <w:r w:rsidRPr="008A066E">
              <w:rPr>
                <w:rFonts w:ascii="한컴바탕" w:eastAsia="한컴바탕" w:hAnsi="한컴바탕" w:cs="한컴바탕"/>
                <w:color w:val="333333"/>
                <w:w w:val="90"/>
                <w:kern w:val="0"/>
                <w:szCs w:val="21"/>
                <w:lang w:eastAsia="ko-KR"/>
              </w:rPr>
              <w:t xml:space="preserve"> </w:t>
            </w:r>
            <w:r w:rsidRPr="008A066E">
              <w:rPr>
                <w:rFonts w:ascii="한컴바탕" w:eastAsia="한컴바탕" w:hAnsi="한컴바탕" w:cs="한컴바탕" w:hint="eastAsia"/>
                <w:color w:val="333333"/>
                <w:w w:val="90"/>
                <w:kern w:val="0"/>
                <w:szCs w:val="21"/>
                <w:lang w:eastAsia="ko-KR"/>
              </w:rPr>
              <w:t>기존 식품생산허가증을 발급한 시장감독관리부서가 시정을 명하고 경고를 준다.</w:t>
            </w:r>
            <w:r w:rsidRPr="008A066E">
              <w:rPr>
                <w:rFonts w:ascii="한컴바탕" w:eastAsia="한컴바탕" w:hAnsi="한컴바탕" w:cs="한컴바탕"/>
                <w:color w:val="333333"/>
                <w:w w:val="90"/>
                <w:kern w:val="0"/>
                <w:szCs w:val="21"/>
                <w:lang w:eastAsia="ko-KR"/>
              </w:rPr>
              <w:t xml:space="preserve"> </w:t>
            </w:r>
            <w:r w:rsidRPr="008A066E">
              <w:rPr>
                <w:rFonts w:ascii="한컴바탕" w:eastAsia="한컴바탕" w:hAnsi="한컴바탕" w:cs="한컴바탕" w:hint="eastAsia"/>
                <w:color w:val="333333"/>
                <w:w w:val="90"/>
                <w:kern w:val="0"/>
                <w:szCs w:val="21"/>
                <w:lang w:eastAsia="ko-KR"/>
              </w:rPr>
              <w:t xml:space="preserve">시정을 거부하는 경우 </w:t>
            </w:r>
            <w:r w:rsidRPr="008A066E">
              <w:rPr>
                <w:rFonts w:ascii="한컴바탕" w:eastAsia="한컴바탕" w:hAnsi="한컴바탕" w:cs="한컴바탕"/>
                <w:color w:val="333333"/>
                <w:w w:val="90"/>
                <w:kern w:val="0"/>
                <w:szCs w:val="21"/>
                <w:lang w:eastAsia="ko-KR"/>
              </w:rPr>
              <w:t>1</w:t>
            </w:r>
            <w:r w:rsidRPr="008A066E">
              <w:rPr>
                <w:rFonts w:ascii="한컴바탕" w:eastAsia="한컴바탕" w:hAnsi="한컴바탕" w:cs="한컴바탕" w:hint="eastAsia"/>
                <w:color w:val="333333"/>
                <w:w w:val="90"/>
                <w:kern w:val="0"/>
                <w:szCs w:val="21"/>
                <w:lang w:eastAsia="ko-KR"/>
              </w:rPr>
              <w:t xml:space="preserve">만위안 이상 </w:t>
            </w:r>
            <w:r w:rsidRPr="008A066E">
              <w:rPr>
                <w:rFonts w:ascii="한컴바탕" w:eastAsia="한컴바탕" w:hAnsi="한컴바탕" w:cs="한컴바탕"/>
                <w:color w:val="333333"/>
                <w:w w:val="90"/>
                <w:kern w:val="0"/>
                <w:szCs w:val="21"/>
                <w:lang w:eastAsia="ko-KR"/>
              </w:rPr>
              <w:t>3</w:t>
            </w:r>
            <w:r w:rsidRPr="008A066E">
              <w:rPr>
                <w:rFonts w:ascii="한컴바탕" w:eastAsia="한컴바탕" w:hAnsi="한컴바탕" w:cs="한컴바탕" w:hint="eastAsia"/>
                <w:color w:val="333333"/>
                <w:w w:val="90"/>
                <w:kern w:val="0"/>
                <w:szCs w:val="21"/>
                <w:lang w:eastAsia="ko-KR"/>
              </w:rPr>
              <w:t>만위안 이하의 과징금을 부과한다.</w:t>
            </w:r>
          </w:p>
          <w:p w:rsidR="008A066E" w:rsidRPr="008A066E" w:rsidRDefault="008A066E" w:rsidP="008A066E">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생산장소가 이전된 상황에서 식품생산자가 이 방법 제3</w:t>
            </w:r>
            <w:r w:rsidRPr="004F0BB0">
              <w:rPr>
                <w:rFonts w:ascii="한컴바탕" w:eastAsia="한컴바탕" w:hAnsi="한컴바탕" w:cs="한컴바탕"/>
                <w:color w:val="333333"/>
                <w:kern w:val="0"/>
                <w:szCs w:val="21"/>
                <w:lang w:eastAsia="ko-KR"/>
              </w:rPr>
              <w:t>2</w:t>
            </w:r>
            <w:r w:rsidRPr="004F0BB0">
              <w:rPr>
                <w:rFonts w:ascii="한컴바탕" w:eastAsia="한컴바탕" w:hAnsi="한컴바탕" w:cs="한컴바탕" w:hint="eastAsia"/>
                <w:color w:val="333333"/>
                <w:kern w:val="0"/>
                <w:szCs w:val="21"/>
                <w:lang w:eastAsia="ko-KR"/>
              </w:rPr>
              <w:t>조 제2항의 규정을</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어기고 식품생산허가증을 다시 발급받지 않고 식품생산 활동에 종사하는 경우 현(縣</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 xml:space="preserve">급 이상의 지방 시장감독관리부서가 </w:t>
            </w:r>
            <w:r w:rsidRPr="004F0BB0">
              <w:rPr>
                <w:rFonts w:ascii="한컴바탕" w:eastAsia="한컴바탕" w:hAnsi="한컴바탕" w:cs="한컴바탕"/>
                <w:color w:val="333333"/>
                <w:kern w:val="0"/>
                <w:szCs w:val="21"/>
                <w:lang w:eastAsia="ko-KR"/>
              </w:rPr>
              <w:t>&lt;</w:t>
            </w:r>
            <w:r w:rsidRPr="004F0BB0">
              <w:rPr>
                <w:rFonts w:ascii="한컴바탕" w:eastAsia="한컴바탕" w:hAnsi="한컴바탕" w:cs="한컴바탕" w:hint="eastAsia"/>
                <w:color w:val="333333"/>
                <w:kern w:val="0"/>
                <w:szCs w:val="21"/>
                <w:lang w:eastAsia="ko-KR"/>
              </w:rPr>
              <w:t>중화인민공화국 식품안전법</w:t>
            </w:r>
            <w:r w:rsidRPr="004F0BB0">
              <w:rPr>
                <w:rFonts w:ascii="한컴바탕" w:eastAsia="한컴바탕" w:hAnsi="한컴바탕" w:cs="한컴바탕"/>
                <w:color w:val="333333"/>
                <w:kern w:val="0"/>
                <w:szCs w:val="21"/>
                <w:lang w:eastAsia="ko-KR"/>
              </w:rPr>
              <w:t xml:space="preserve">&gt; </w:t>
            </w:r>
            <w:r w:rsidRPr="004F0BB0">
              <w:rPr>
                <w:rFonts w:ascii="한컴바탕" w:eastAsia="한컴바탕" w:hAnsi="한컴바탕" w:cs="한컴바탕" w:hint="eastAsia"/>
                <w:color w:val="333333"/>
                <w:kern w:val="0"/>
                <w:szCs w:val="21"/>
                <w:lang w:eastAsia="ko-KR"/>
              </w:rPr>
              <w:t>제1</w:t>
            </w:r>
            <w:r w:rsidRPr="004F0BB0">
              <w:rPr>
                <w:rFonts w:ascii="한컴바탕" w:eastAsia="한컴바탕" w:hAnsi="한컴바탕" w:cs="한컴바탕"/>
                <w:color w:val="333333"/>
                <w:kern w:val="0"/>
                <w:szCs w:val="21"/>
                <w:lang w:eastAsia="ko-KR"/>
              </w:rPr>
              <w:t>22</w:t>
            </w:r>
            <w:r w:rsidRPr="004F0BB0">
              <w:rPr>
                <w:rFonts w:ascii="한컴바탕" w:eastAsia="한컴바탕" w:hAnsi="한컴바탕" w:cs="한컴바탕" w:hint="eastAsia"/>
                <w:color w:val="333333"/>
                <w:kern w:val="0"/>
                <w:szCs w:val="21"/>
                <w:lang w:eastAsia="ko-KR"/>
              </w:rPr>
              <w:t>조의 규정에 따라 처벌을 내린다.</w:t>
            </w:r>
          </w:p>
          <w:p w:rsidR="008A066E" w:rsidRPr="004F0BB0" w:rsidRDefault="008A066E"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8A066E"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w w:val="90"/>
                <w:kern w:val="0"/>
                <w:szCs w:val="21"/>
                <w:lang w:eastAsia="ko-KR"/>
              </w:rPr>
            </w:pPr>
            <w:r w:rsidRPr="008A066E">
              <w:rPr>
                <w:rFonts w:ascii="한컴바탕" w:eastAsia="한컴바탕" w:hAnsi="한컴바탕" w:cs="한컴바탕" w:hint="eastAsia"/>
                <w:color w:val="333333"/>
                <w:w w:val="90"/>
                <w:kern w:val="0"/>
                <w:szCs w:val="21"/>
                <w:lang w:eastAsia="ko-KR"/>
              </w:rPr>
              <w:t>식품생산자가 이 방법 제3</w:t>
            </w:r>
            <w:r w:rsidRPr="008A066E">
              <w:rPr>
                <w:rFonts w:ascii="한컴바탕" w:eastAsia="한컴바탕" w:hAnsi="한컴바탕" w:cs="한컴바탕"/>
                <w:color w:val="333333"/>
                <w:w w:val="90"/>
                <w:kern w:val="0"/>
                <w:szCs w:val="21"/>
                <w:lang w:eastAsia="ko-KR"/>
              </w:rPr>
              <w:t>2</w:t>
            </w:r>
            <w:r w:rsidRPr="008A066E">
              <w:rPr>
                <w:rFonts w:ascii="한컴바탕" w:eastAsia="한컴바탕" w:hAnsi="한컴바탕" w:cs="한컴바탕" w:hint="eastAsia"/>
                <w:color w:val="333333"/>
                <w:w w:val="90"/>
                <w:kern w:val="0"/>
                <w:szCs w:val="21"/>
                <w:lang w:eastAsia="ko-KR"/>
              </w:rPr>
              <w:t>조 제3항,</w:t>
            </w:r>
            <w:r w:rsidRPr="008A066E">
              <w:rPr>
                <w:rFonts w:ascii="한컴바탕" w:eastAsia="한컴바탕" w:hAnsi="한컴바탕" w:cs="한컴바탕"/>
                <w:color w:val="333333"/>
                <w:w w:val="90"/>
                <w:kern w:val="0"/>
                <w:szCs w:val="21"/>
                <w:lang w:eastAsia="ko-KR"/>
              </w:rPr>
              <w:t xml:space="preserve"> </w:t>
            </w:r>
            <w:r w:rsidRPr="008A066E">
              <w:rPr>
                <w:rFonts w:ascii="한컴바탕" w:eastAsia="한컴바탕" w:hAnsi="한컴바탕" w:cs="한컴바탕" w:hint="eastAsia"/>
                <w:color w:val="333333"/>
                <w:w w:val="90"/>
                <w:kern w:val="0"/>
                <w:szCs w:val="21"/>
                <w:lang w:eastAsia="ko-KR"/>
              </w:rPr>
              <w:t>제4</w:t>
            </w:r>
            <w:r w:rsidRPr="008A066E">
              <w:rPr>
                <w:rFonts w:ascii="한컴바탕" w:eastAsia="한컴바탕" w:hAnsi="한컴바탕" w:cs="한컴바탕"/>
                <w:color w:val="333333"/>
                <w:w w:val="90"/>
                <w:kern w:val="0"/>
                <w:szCs w:val="21"/>
                <w:lang w:eastAsia="ko-KR"/>
              </w:rPr>
              <w:t>0</w:t>
            </w:r>
            <w:r w:rsidRPr="008A066E">
              <w:rPr>
                <w:rFonts w:ascii="한컴바탕" w:eastAsia="한컴바탕" w:hAnsi="한컴바탕" w:cs="한컴바탕" w:hint="eastAsia"/>
                <w:color w:val="333333"/>
                <w:w w:val="90"/>
                <w:kern w:val="0"/>
                <w:szCs w:val="21"/>
                <w:lang w:eastAsia="ko-KR"/>
              </w:rPr>
              <w:t>조 제1항의 규정을 어기고, 식품생산허가증 부본에 기재된 동일 식품유형 내의 사항에 변화가 발생한 상황에서 규정에 따라 보고하지 아니한 경우와, 식품생산자가 식품생산을 종료하거나 식품생산허가를 철회•취소당하거나 식품생산허가증을 취소당한 후 규정에 따라 말소 수속을 신청하지 아니하는 경우, 기존 식품생산허가증을 발급한 시장감독관리부서가 시정을 명한다.</w:t>
            </w:r>
            <w:r w:rsidRPr="008A066E">
              <w:rPr>
                <w:rFonts w:ascii="한컴바탕" w:eastAsia="한컴바탕" w:hAnsi="한컴바탕" w:cs="한컴바탕"/>
                <w:color w:val="333333"/>
                <w:w w:val="90"/>
                <w:kern w:val="0"/>
                <w:szCs w:val="21"/>
                <w:lang w:eastAsia="ko-KR"/>
              </w:rPr>
              <w:t xml:space="preserve"> </w:t>
            </w:r>
            <w:r w:rsidRPr="008A066E">
              <w:rPr>
                <w:rFonts w:ascii="한컴바탕" w:eastAsia="한컴바탕" w:hAnsi="한컴바탕" w:cs="한컴바탕" w:hint="eastAsia"/>
                <w:color w:val="333333"/>
                <w:w w:val="90"/>
                <w:kern w:val="0"/>
                <w:szCs w:val="21"/>
                <w:lang w:eastAsia="ko-KR"/>
              </w:rPr>
              <w:t xml:space="preserve">시정을 거부하는 경우 경고를 주고 </w:t>
            </w:r>
            <w:r w:rsidRPr="008A066E">
              <w:rPr>
                <w:rFonts w:ascii="한컴바탕" w:eastAsia="한컴바탕" w:hAnsi="한컴바탕" w:cs="한컴바탕"/>
                <w:color w:val="333333"/>
                <w:w w:val="90"/>
                <w:kern w:val="0"/>
                <w:szCs w:val="21"/>
                <w:lang w:eastAsia="ko-KR"/>
              </w:rPr>
              <w:t>5,000</w:t>
            </w:r>
            <w:r w:rsidRPr="008A066E">
              <w:rPr>
                <w:rFonts w:ascii="한컴바탕" w:eastAsia="한컴바탕" w:hAnsi="한컴바탕" w:cs="한컴바탕" w:hint="eastAsia"/>
                <w:color w:val="333333"/>
                <w:w w:val="90"/>
                <w:kern w:val="0"/>
                <w:szCs w:val="21"/>
                <w:lang w:eastAsia="ko-KR"/>
              </w:rPr>
              <w:t>위안 이하의 과징금을 병과한다.</w:t>
            </w:r>
          </w:p>
          <w:p w:rsidR="008A066E" w:rsidRPr="004F0BB0" w:rsidRDefault="008A066E"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 xml:space="preserve">식품생산자가 이 방법의 규정을 어기고 </w:t>
            </w:r>
            <w:r w:rsidRPr="004F0BB0">
              <w:rPr>
                <w:rFonts w:ascii="한컴바탕" w:eastAsia="한컴바탕" w:hAnsi="한컴바탕" w:cs="한컴바탕"/>
                <w:color w:val="333333"/>
                <w:kern w:val="0"/>
                <w:szCs w:val="21"/>
                <w:lang w:eastAsia="ko-KR"/>
              </w:rPr>
              <w:t>&lt;</w:t>
            </w:r>
            <w:r w:rsidRPr="004F0BB0">
              <w:rPr>
                <w:rFonts w:ascii="한컴바탕" w:eastAsia="한컴바탕" w:hAnsi="한컴바탕" w:cs="한컴바탕" w:hint="eastAsia"/>
                <w:color w:val="333333"/>
                <w:kern w:val="0"/>
                <w:szCs w:val="21"/>
                <w:lang w:eastAsia="ko-KR"/>
              </w:rPr>
              <w:t>중화인민공화국 식품안전법 실시조례</w:t>
            </w:r>
            <w:r w:rsidRPr="004F0BB0">
              <w:rPr>
                <w:rFonts w:ascii="한컴바탕" w:eastAsia="한컴바탕" w:hAnsi="한컴바탕" w:cs="한컴바탕"/>
                <w:color w:val="333333"/>
                <w:kern w:val="0"/>
                <w:szCs w:val="21"/>
                <w:lang w:eastAsia="ko-KR"/>
              </w:rPr>
              <w:t xml:space="preserve">&gt; </w:t>
            </w:r>
            <w:r w:rsidRPr="004F0BB0">
              <w:rPr>
                <w:rFonts w:ascii="한컴바탕" w:eastAsia="한컴바탕" w:hAnsi="한컴바탕" w:cs="한컴바탕" w:hint="eastAsia"/>
                <w:color w:val="333333"/>
                <w:kern w:val="0"/>
                <w:szCs w:val="21"/>
                <w:lang w:eastAsia="ko-KR"/>
              </w:rPr>
              <w:t>제7</w:t>
            </w:r>
            <w:r w:rsidRPr="004F0BB0">
              <w:rPr>
                <w:rFonts w:ascii="한컴바탕" w:eastAsia="한컴바탕" w:hAnsi="한컴바탕" w:cs="한컴바탕"/>
                <w:color w:val="333333"/>
                <w:kern w:val="0"/>
                <w:szCs w:val="21"/>
                <w:lang w:eastAsia="ko-KR"/>
              </w:rPr>
              <w:t>5</w:t>
            </w:r>
            <w:r w:rsidRPr="004F0BB0">
              <w:rPr>
                <w:rFonts w:ascii="한컴바탕" w:eastAsia="한컴바탕" w:hAnsi="한컴바탕" w:cs="한컴바탕" w:hint="eastAsia"/>
                <w:color w:val="333333"/>
                <w:kern w:val="0"/>
                <w:szCs w:val="21"/>
                <w:lang w:eastAsia="ko-KR"/>
              </w:rPr>
              <w:t>조 제1항에 규정된 행위를 행할 경우 법에 의거하여 업체의 법정대표인,</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주요 책임자</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직접적으로 담당한 주관인원과 기타 직접적 책임이 있는 자에게 처벌을 내린다.</w:t>
            </w:r>
          </w:p>
          <w:p w:rsidR="008A066E" w:rsidRPr="008A066E" w:rsidRDefault="008A066E" w:rsidP="008A066E">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8A066E"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hint="eastAsia"/>
                <w:color w:val="333333"/>
                <w:w w:val="90"/>
                <w:kern w:val="0"/>
                <w:szCs w:val="21"/>
                <w:lang w:eastAsia="ko-KR"/>
              </w:rPr>
            </w:pPr>
            <w:r w:rsidRPr="008A066E">
              <w:rPr>
                <w:rFonts w:ascii="한컴바탕" w:eastAsia="한컴바탕" w:hAnsi="한컴바탕" w:cs="한컴바탕" w:hint="eastAsia"/>
                <w:color w:val="333333"/>
                <w:w w:val="90"/>
                <w:kern w:val="0"/>
                <w:szCs w:val="21"/>
                <w:lang w:eastAsia="ko-KR"/>
              </w:rPr>
              <w:t>식품생산허가증을 취소당한 식품생산자와 그 법정대표인,</w:t>
            </w:r>
            <w:r w:rsidRPr="008A066E">
              <w:rPr>
                <w:rFonts w:ascii="한컴바탕" w:eastAsia="한컴바탕" w:hAnsi="한컴바탕" w:cs="한컴바탕"/>
                <w:color w:val="333333"/>
                <w:w w:val="90"/>
                <w:kern w:val="0"/>
                <w:szCs w:val="21"/>
                <w:lang w:eastAsia="ko-KR"/>
              </w:rPr>
              <w:t xml:space="preserve"> </w:t>
            </w:r>
            <w:r w:rsidRPr="008A066E">
              <w:rPr>
                <w:rFonts w:ascii="한컴바탕" w:eastAsia="한컴바탕" w:hAnsi="한컴바탕" w:cs="한컴바탕" w:hint="eastAsia"/>
                <w:color w:val="333333"/>
                <w:w w:val="90"/>
                <w:kern w:val="0"/>
                <w:szCs w:val="21"/>
                <w:lang w:eastAsia="ko-KR"/>
              </w:rPr>
              <w:t xml:space="preserve">직접적으로 담당한 주관인원과 기타 직접적 책임이 있는 자는 처벌 결정이 내려진 날로부터 </w:t>
            </w:r>
            <w:r w:rsidRPr="008A066E">
              <w:rPr>
                <w:rFonts w:ascii="한컴바탕" w:eastAsia="한컴바탕" w:hAnsi="한컴바탕" w:cs="한컴바탕"/>
                <w:color w:val="333333"/>
                <w:w w:val="90"/>
                <w:kern w:val="0"/>
                <w:szCs w:val="21"/>
                <w:lang w:eastAsia="ko-KR"/>
              </w:rPr>
              <w:t>5</w:t>
            </w:r>
            <w:r w:rsidRPr="008A066E">
              <w:rPr>
                <w:rFonts w:ascii="한컴바탕" w:eastAsia="한컴바탕" w:hAnsi="한컴바탕" w:cs="한컴바탕" w:hint="eastAsia"/>
                <w:color w:val="333333"/>
                <w:w w:val="90"/>
                <w:kern w:val="0"/>
                <w:szCs w:val="21"/>
                <w:lang w:eastAsia="ko-KR"/>
              </w:rPr>
              <w:t>년 내에 식품생산경영허가를 신청할 수 없으며 식품생산경영 관리 업무에 종사하거나 식품생산경영기업에서 식품안전 관리직을 담당할 수 없다.</w:t>
            </w:r>
          </w:p>
          <w:p w:rsidR="008A066E" w:rsidRPr="004F0BB0" w:rsidRDefault="008A066E"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color w:val="333333"/>
                <w:kern w:val="0"/>
                <w:szCs w:val="21"/>
                <w:lang w:eastAsia="ko-KR"/>
              </w:rPr>
            </w:pPr>
            <w:r w:rsidRPr="004F0BB0">
              <w:rPr>
                <w:rFonts w:ascii="한컴바탕" w:eastAsia="한컴바탕" w:hAnsi="한컴바탕" w:cs="한컴바탕" w:hint="eastAsia"/>
                <w:color w:val="333333"/>
                <w:kern w:val="0"/>
                <w:szCs w:val="21"/>
                <w:lang w:eastAsia="ko-KR"/>
              </w:rPr>
              <w:t>시장감독관리부서가 조건에 부합되지 않는 신청인의 허가 신청을 승인하거나 법정(法定</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 xml:space="preserve">의 직권 범위를 벗어나 허가 신청을 승인하는 경우 </w:t>
            </w:r>
            <w:r w:rsidRPr="004F0BB0">
              <w:rPr>
                <w:rFonts w:ascii="한컴바탕" w:eastAsia="한컴바탕" w:hAnsi="한컴바탕" w:cs="한컴바탕"/>
                <w:color w:val="333333"/>
                <w:kern w:val="0"/>
                <w:szCs w:val="21"/>
                <w:lang w:eastAsia="ko-KR"/>
              </w:rPr>
              <w:t>&lt;</w:t>
            </w:r>
            <w:r w:rsidRPr="004F0BB0">
              <w:rPr>
                <w:rFonts w:ascii="한컴바탕" w:eastAsia="한컴바탕" w:hAnsi="한컴바탕" w:cs="한컴바탕" w:hint="eastAsia"/>
                <w:color w:val="333333"/>
                <w:kern w:val="0"/>
                <w:szCs w:val="21"/>
                <w:lang w:eastAsia="ko-KR"/>
              </w:rPr>
              <w:t>중화인민공화국 식품안전법</w:t>
            </w:r>
            <w:r w:rsidRPr="004F0BB0">
              <w:rPr>
                <w:rFonts w:ascii="한컴바탕" w:eastAsia="한컴바탕" w:hAnsi="한컴바탕" w:cs="한컴바탕"/>
                <w:color w:val="333333"/>
                <w:kern w:val="0"/>
                <w:szCs w:val="21"/>
                <w:lang w:eastAsia="ko-KR"/>
              </w:rPr>
              <w:t xml:space="preserve">&gt; </w:t>
            </w:r>
            <w:r w:rsidRPr="004F0BB0">
              <w:rPr>
                <w:rFonts w:ascii="한컴바탕" w:eastAsia="한컴바탕" w:hAnsi="한컴바탕" w:cs="한컴바탕" w:hint="eastAsia"/>
                <w:color w:val="333333"/>
                <w:kern w:val="0"/>
                <w:szCs w:val="21"/>
                <w:lang w:eastAsia="ko-KR"/>
              </w:rPr>
              <w:t>제1</w:t>
            </w:r>
            <w:r w:rsidRPr="004F0BB0">
              <w:rPr>
                <w:rFonts w:ascii="한컴바탕" w:eastAsia="한컴바탕" w:hAnsi="한컴바탕" w:cs="한컴바탕"/>
                <w:color w:val="333333"/>
                <w:kern w:val="0"/>
                <w:szCs w:val="21"/>
                <w:lang w:eastAsia="ko-KR"/>
              </w:rPr>
              <w:t>44</w:t>
            </w:r>
            <w:r w:rsidRPr="004F0BB0">
              <w:rPr>
                <w:rFonts w:ascii="한컴바탕" w:eastAsia="한컴바탕" w:hAnsi="한컴바탕" w:cs="한컴바탕" w:hint="eastAsia"/>
                <w:color w:val="333333"/>
                <w:kern w:val="0"/>
                <w:szCs w:val="21"/>
                <w:lang w:eastAsia="ko-KR"/>
              </w:rPr>
              <w:t>조의 규정에 따라 처분을 내린다.</w:t>
            </w:r>
          </w:p>
          <w:p w:rsidR="004F0BB0" w:rsidRPr="004F0BB0" w:rsidRDefault="004F0BB0" w:rsidP="004F0BB0">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widowControl/>
              <w:shd w:val="clear" w:color="auto" w:fill="FFFFFF"/>
              <w:topLinePunct/>
              <w:adjustRightInd w:val="0"/>
              <w:snapToGrid w:val="0"/>
              <w:spacing w:line="360" w:lineRule="auto"/>
              <w:jc w:val="center"/>
              <w:rPr>
                <w:rFonts w:ascii="한컴바탕" w:eastAsia="한컴바탕" w:hAnsi="한컴바탕" w:cs="한컴바탕" w:hint="eastAsia"/>
                <w:b/>
                <w:bCs/>
                <w:color w:val="333333"/>
                <w:kern w:val="0"/>
                <w:szCs w:val="21"/>
                <w:lang w:eastAsia="ko-KR"/>
              </w:rPr>
            </w:pPr>
            <w:r w:rsidRPr="004F0BB0">
              <w:rPr>
                <w:rFonts w:ascii="한컴바탕" w:eastAsia="한컴바탕" w:hAnsi="한컴바탕" w:cs="한컴바탕" w:hint="eastAsia"/>
                <w:b/>
                <w:bCs/>
                <w:color w:val="333333"/>
                <w:kern w:val="0"/>
                <w:szCs w:val="21"/>
                <w:lang w:eastAsia="ko-KR"/>
              </w:rPr>
              <w:t>제8장 부칙</w:t>
            </w:r>
          </w:p>
          <w:p w:rsidR="008A066E" w:rsidRPr="004F0BB0" w:rsidRDefault="008A066E" w:rsidP="004F0BB0">
            <w:pPr>
              <w:widowControl/>
              <w:shd w:val="clear" w:color="auto" w:fill="FFFFFF"/>
              <w:topLinePunct/>
              <w:adjustRightInd w:val="0"/>
              <w:snapToGrid w:val="0"/>
              <w:spacing w:line="360" w:lineRule="auto"/>
              <w:jc w:val="center"/>
              <w:rPr>
                <w:rFonts w:ascii="한컴바탕" w:eastAsia="한컴바탕" w:hAnsi="한컴바탕" w:cs="한컴바탕"/>
                <w:b/>
                <w:bCs/>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 xml:space="preserve">식품경영허가를 취득한 요식업자가 그의 접객시설 내에서 식품을 가공함에 있어 이 방법에 규정된 </w:t>
            </w:r>
            <w:proofErr w:type="spellStart"/>
            <w:r w:rsidRPr="004F0BB0">
              <w:rPr>
                <w:rFonts w:ascii="한컴바탕" w:eastAsia="한컴바탕" w:hAnsi="한컴바탕" w:cs="한컴바탕" w:hint="eastAsia"/>
                <w:color w:val="333333"/>
                <w:kern w:val="0"/>
                <w:szCs w:val="21"/>
                <w:lang w:eastAsia="ko-KR"/>
              </w:rPr>
              <w:t>식품생한허가를</w:t>
            </w:r>
            <w:proofErr w:type="spellEnd"/>
            <w:r w:rsidRPr="004F0BB0">
              <w:rPr>
                <w:rFonts w:ascii="한컴바탕" w:eastAsia="한컴바탕" w:hAnsi="한컴바탕" w:cs="한컴바탕" w:hint="eastAsia"/>
                <w:color w:val="333333"/>
                <w:kern w:val="0"/>
                <w:szCs w:val="21"/>
                <w:lang w:eastAsia="ko-KR"/>
              </w:rPr>
              <w:t xml:space="preserve"> 취득할 필요가 없다.</w:t>
            </w:r>
          </w:p>
          <w:p w:rsidR="008A066E" w:rsidRPr="008A066E" w:rsidRDefault="008A066E" w:rsidP="008A066E">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식품첨가제생산허가 관리의 원칙,</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절차,</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 xml:space="preserve">감독검사와 법률책임은 이 방법의 식품생산허가 관련 규정을 </w:t>
            </w:r>
            <w:proofErr w:type="spellStart"/>
            <w:r w:rsidRPr="004F0BB0">
              <w:rPr>
                <w:rFonts w:ascii="한컴바탕" w:eastAsia="한컴바탕" w:hAnsi="한컴바탕" w:cs="한컴바탕" w:hint="eastAsia"/>
                <w:color w:val="333333"/>
                <w:kern w:val="0"/>
                <w:szCs w:val="21"/>
                <w:lang w:eastAsia="ko-KR"/>
              </w:rPr>
              <w:t>적용받는다</w:t>
            </w:r>
            <w:proofErr w:type="spellEnd"/>
            <w:r w:rsidRPr="004F0BB0">
              <w:rPr>
                <w:rFonts w:ascii="한컴바탕" w:eastAsia="한컴바탕" w:hAnsi="한컴바탕" w:cs="한컴바탕" w:hint="eastAsia"/>
                <w:color w:val="333333"/>
                <w:kern w:val="0"/>
                <w:szCs w:val="21"/>
                <w:lang w:eastAsia="ko-KR"/>
              </w:rPr>
              <w:t>.</w:t>
            </w:r>
          </w:p>
          <w:p w:rsidR="008A066E" w:rsidRPr="008A066E" w:rsidRDefault="008A066E" w:rsidP="008A066E">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Pr="008A066E"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w w:val="80"/>
                <w:kern w:val="0"/>
                <w:szCs w:val="21"/>
                <w:lang w:eastAsia="ko-KR"/>
              </w:rPr>
            </w:pPr>
            <w:r w:rsidRPr="008A066E">
              <w:rPr>
                <w:rFonts w:ascii="한컴바탕" w:eastAsia="한컴바탕" w:hAnsi="한컴바탕" w:cs="한컴바탕" w:hint="eastAsia"/>
                <w:color w:val="333333"/>
                <w:w w:val="80"/>
                <w:kern w:val="0"/>
                <w:szCs w:val="21"/>
                <w:lang w:eastAsia="ko-KR"/>
              </w:rPr>
              <w:t>식품을 생산가공하는 소형 수공업공장(</w:t>
            </w:r>
            <w:proofErr w:type="spellStart"/>
            <w:r w:rsidRPr="008A066E">
              <w:rPr>
                <w:rFonts w:ascii="한컴바탕" w:eastAsia="한컴바탕" w:hAnsi="한컴바탕" w:cs="한컴바탕" w:hint="eastAsia"/>
                <w:color w:val="333333"/>
                <w:w w:val="80"/>
                <w:kern w:val="0"/>
                <w:szCs w:val="21"/>
                <w:lang w:eastAsia="ko-KR"/>
              </w:rPr>
              <w:t>小作坊</w:t>
            </w:r>
            <w:proofErr w:type="spellEnd"/>
            <w:r w:rsidRPr="008A066E">
              <w:rPr>
                <w:rFonts w:ascii="한컴바탕" w:eastAsia="한컴바탕" w:hAnsi="한컴바탕" w:cs="한컴바탕"/>
                <w:color w:val="333333"/>
                <w:w w:val="80"/>
                <w:kern w:val="0"/>
                <w:szCs w:val="21"/>
                <w:lang w:eastAsia="ko-KR"/>
              </w:rPr>
              <w:t>)</w:t>
            </w:r>
            <w:r w:rsidRPr="008A066E">
              <w:rPr>
                <w:rFonts w:ascii="한컴바탕" w:eastAsia="한컴바탕" w:hAnsi="한컴바탕" w:cs="한컴바탕" w:hint="eastAsia"/>
                <w:color w:val="333333"/>
                <w:w w:val="80"/>
                <w:kern w:val="0"/>
                <w:szCs w:val="21"/>
                <w:lang w:eastAsia="ko-KR"/>
              </w:rPr>
              <w:t>에 대한 감독관리는 성(省</w:t>
            </w:r>
            <w:r w:rsidRPr="008A066E">
              <w:rPr>
                <w:rFonts w:ascii="한컴바탕" w:eastAsia="한컴바탕" w:hAnsi="한컴바탕" w:cs="한컴바탕"/>
                <w:color w:val="333333"/>
                <w:w w:val="80"/>
                <w:kern w:val="0"/>
                <w:szCs w:val="21"/>
                <w:lang w:eastAsia="ko-KR"/>
              </w:rPr>
              <w:t>)</w:t>
            </w:r>
            <w:r w:rsidRPr="008A066E">
              <w:rPr>
                <w:rFonts w:ascii="한컴바탕" w:eastAsia="한컴바탕" w:hAnsi="한컴바탕" w:cs="한컴바탕" w:hint="eastAsia"/>
                <w:color w:val="333333"/>
                <w:w w:val="80"/>
                <w:kern w:val="0"/>
                <w:szCs w:val="21"/>
                <w:lang w:eastAsia="ko-KR"/>
              </w:rPr>
              <w:t>•자치구(自治區)•직할시(直轄市</w:t>
            </w:r>
            <w:r w:rsidRPr="008A066E">
              <w:rPr>
                <w:rFonts w:ascii="한컴바탕" w:eastAsia="한컴바탕" w:hAnsi="한컴바탕" w:cs="한컴바탕"/>
                <w:color w:val="333333"/>
                <w:w w:val="80"/>
                <w:kern w:val="0"/>
                <w:szCs w:val="21"/>
                <w:lang w:eastAsia="ko-KR"/>
              </w:rPr>
              <w:t>)</w:t>
            </w:r>
            <w:r w:rsidRPr="008A066E">
              <w:rPr>
                <w:rFonts w:ascii="한컴바탕" w:eastAsia="한컴바탕" w:hAnsi="한컴바탕" w:cs="한컴바탕" w:hint="eastAsia"/>
                <w:color w:val="333333"/>
                <w:w w:val="80"/>
                <w:kern w:val="0"/>
                <w:szCs w:val="21"/>
                <w:lang w:eastAsia="ko-KR"/>
              </w:rPr>
              <w:t>가 제정한 구체적인 관리방법에 따라 집행한다.</w:t>
            </w:r>
          </w:p>
          <w:p w:rsidR="008A066E" w:rsidRPr="008A066E" w:rsidRDefault="008A066E" w:rsidP="008A066E">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성(省</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•자치구(自治區)•직할시(直轄市</w:t>
            </w:r>
            <w:r w:rsidRPr="004F0BB0">
              <w:rPr>
                <w:rFonts w:ascii="한컴바탕" w:eastAsia="한컴바탕" w:hAnsi="한컴바탕" w:cs="한컴바탕"/>
                <w:color w:val="333333"/>
                <w:kern w:val="0"/>
                <w:szCs w:val="21"/>
                <w:lang w:eastAsia="ko-KR"/>
              </w:rPr>
              <w:t>)</w:t>
            </w:r>
            <w:r w:rsidRPr="004F0BB0">
              <w:rPr>
                <w:rFonts w:ascii="한컴바탕" w:eastAsia="한컴바탕" w:hAnsi="한컴바탕" w:cs="한컴바탕" w:hint="eastAsia"/>
                <w:color w:val="333333"/>
                <w:kern w:val="0"/>
                <w:szCs w:val="21"/>
                <w:lang w:eastAsia="ko-KR"/>
              </w:rPr>
              <w:t>의 시장감독관리부서는 해당 행정구역의 실제 상황에 근거하여 식품생산허가 관리에 관한 구</w:t>
            </w:r>
            <w:r w:rsidRPr="004F0BB0">
              <w:rPr>
                <w:rFonts w:ascii="한컴바탕" w:eastAsia="한컴바탕" w:hAnsi="한컴바탕" w:cs="한컴바탕" w:hint="eastAsia"/>
                <w:color w:val="333333"/>
                <w:kern w:val="0"/>
                <w:szCs w:val="21"/>
                <w:lang w:eastAsia="ko-KR"/>
              </w:rPr>
              <w:lastRenderedPageBreak/>
              <w:t>체적인 실시방법을 제정할 수 있다.</w:t>
            </w:r>
          </w:p>
          <w:p w:rsidR="008A066E" w:rsidRPr="008A066E" w:rsidRDefault="008A066E" w:rsidP="008A066E">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4F0BB0" w:rsidRDefault="004F0BB0" w:rsidP="004F0BB0">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 xml:space="preserve">시장감독관리부서가 제작한 식품생산허가 전자증서는 </w:t>
            </w:r>
            <w:proofErr w:type="spellStart"/>
            <w:r w:rsidRPr="004F0BB0">
              <w:rPr>
                <w:rFonts w:ascii="한컴바탕" w:eastAsia="한컴바탕" w:hAnsi="한컴바탕" w:cs="한컴바탕" w:hint="eastAsia"/>
                <w:color w:val="333333"/>
                <w:kern w:val="0"/>
                <w:szCs w:val="21"/>
                <w:lang w:eastAsia="ko-KR"/>
              </w:rPr>
              <w:t>인쇄제작한</w:t>
            </w:r>
            <w:proofErr w:type="spellEnd"/>
            <w:r w:rsidRPr="004F0BB0">
              <w:rPr>
                <w:rFonts w:ascii="한컴바탕" w:eastAsia="한컴바탕" w:hAnsi="한컴바탕" w:cs="한컴바탕" w:hint="eastAsia"/>
                <w:color w:val="333333"/>
                <w:kern w:val="0"/>
                <w:szCs w:val="21"/>
                <w:lang w:eastAsia="ko-KR"/>
              </w:rPr>
              <w:t xml:space="preserve"> 식품생산허가증서와 동등한 법률효력을 갖는다.</w:t>
            </w:r>
          </w:p>
          <w:p w:rsidR="008A066E" w:rsidRPr="008A066E" w:rsidRDefault="008A066E" w:rsidP="008A066E">
            <w:pPr>
              <w:widowControl/>
              <w:shd w:val="clear" w:color="auto" w:fill="FFFFFF"/>
              <w:wordWrap w:val="0"/>
              <w:topLinePunct/>
              <w:adjustRightInd w:val="0"/>
              <w:snapToGrid w:val="0"/>
              <w:spacing w:line="360" w:lineRule="auto"/>
              <w:rPr>
                <w:rFonts w:ascii="한컴바탕" w:eastAsia="한컴바탕" w:hAnsi="한컴바탕" w:cs="한컴바탕"/>
                <w:color w:val="333333"/>
                <w:kern w:val="0"/>
                <w:szCs w:val="21"/>
                <w:lang w:eastAsia="ko-KR"/>
              </w:rPr>
            </w:pPr>
          </w:p>
          <w:p w:rsidR="00DB5008" w:rsidRPr="008A066E" w:rsidRDefault="004F0BB0" w:rsidP="008A066E">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4F0BB0">
              <w:rPr>
                <w:rFonts w:ascii="한컴바탕" w:eastAsia="한컴바탕" w:hAnsi="한컴바탕" w:cs="한컴바탕" w:hint="eastAsia"/>
                <w:color w:val="333333"/>
                <w:kern w:val="0"/>
                <w:szCs w:val="21"/>
                <w:lang w:eastAsia="ko-KR"/>
              </w:rPr>
              <w:t xml:space="preserve">이 방법은 </w:t>
            </w:r>
            <w:r w:rsidRPr="004F0BB0">
              <w:rPr>
                <w:rFonts w:ascii="한컴바탕" w:eastAsia="한컴바탕" w:hAnsi="한컴바탕" w:cs="한컴바탕"/>
                <w:color w:val="333333"/>
                <w:kern w:val="0"/>
                <w:szCs w:val="21"/>
                <w:lang w:eastAsia="ko-KR"/>
              </w:rPr>
              <w:t>2020</w:t>
            </w:r>
            <w:r w:rsidRPr="004F0BB0">
              <w:rPr>
                <w:rFonts w:ascii="한컴바탕" w:eastAsia="한컴바탕" w:hAnsi="한컴바탕" w:cs="한컴바탕" w:hint="eastAsia"/>
                <w:color w:val="333333"/>
                <w:kern w:val="0"/>
                <w:szCs w:val="21"/>
                <w:lang w:eastAsia="ko-KR"/>
              </w:rPr>
              <w:t xml:space="preserve">년 </w:t>
            </w:r>
            <w:r w:rsidRPr="004F0BB0">
              <w:rPr>
                <w:rFonts w:ascii="한컴바탕" w:eastAsia="한컴바탕" w:hAnsi="한컴바탕" w:cs="한컴바탕"/>
                <w:color w:val="333333"/>
                <w:kern w:val="0"/>
                <w:szCs w:val="21"/>
                <w:lang w:eastAsia="ko-KR"/>
              </w:rPr>
              <w:t>3</w:t>
            </w:r>
            <w:r w:rsidRPr="004F0BB0">
              <w:rPr>
                <w:rFonts w:ascii="한컴바탕" w:eastAsia="한컴바탕" w:hAnsi="한컴바탕" w:cs="한컴바탕" w:hint="eastAsia"/>
                <w:color w:val="333333"/>
                <w:kern w:val="0"/>
                <w:szCs w:val="21"/>
                <w:lang w:eastAsia="ko-KR"/>
              </w:rPr>
              <w:t xml:space="preserve">월 </w:t>
            </w:r>
            <w:r w:rsidRPr="004F0BB0">
              <w:rPr>
                <w:rFonts w:ascii="한컴바탕" w:eastAsia="한컴바탕" w:hAnsi="한컴바탕" w:cs="한컴바탕"/>
                <w:color w:val="333333"/>
                <w:kern w:val="0"/>
                <w:szCs w:val="21"/>
                <w:lang w:eastAsia="ko-KR"/>
              </w:rPr>
              <w:t>1</w:t>
            </w:r>
            <w:r w:rsidRPr="004F0BB0">
              <w:rPr>
                <w:rFonts w:ascii="한컴바탕" w:eastAsia="한컴바탕" w:hAnsi="한컴바탕" w:cs="한컴바탕" w:hint="eastAsia"/>
                <w:color w:val="333333"/>
                <w:kern w:val="0"/>
                <w:szCs w:val="21"/>
                <w:lang w:eastAsia="ko-KR"/>
              </w:rPr>
              <w:t>일부터 시행한다.</w:t>
            </w:r>
            <w:r w:rsidRPr="004F0BB0">
              <w:rPr>
                <w:rFonts w:ascii="한컴바탕" w:eastAsia="한컴바탕" w:hAnsi="한컴바탕" w:cs="한컴바탕"/>
                <w:color w:val="333333"/>
                <w:kern w:val="0"/>
                <w:szCs w:val="21"/>
                <w:lang w:eastAsia="ko-KR"/>
              </w:rPr>
              <w:t xml:space="preserve"> </w:t>
            </w:r>
            <w:r w:rsidRPr="004F0BB0">
              <w:rPr>
                <w:rFonts w:ascii="한컴바탕" w:eastAsia="한컴바탕" w:hAnsi="한컴바탕" w:cs="한컴바탕" w:hint="eastAsia"/>
                <w:color w:val="333333"/>
                <w:kern w:val="0"/>
                <w:szCs w:val="21"/>
                <w:lang w:eastAsia="ko-KR"/>
              </w:rPr>
              <w:t xml:space="preserve">原 국가식품약품감독관리총국이 </w:t>
            </w:r>
            <w:r w:rsidRPr="004F0BB0">
              <w:rPr>
                <w:rFonts w:ascii="한컴바탕" w:eastAsia="한컴바탕" w:hAnsi="한컴바탕" w:cs="한컴바탕"/>
                <w:color w:val="333333"/>
                <w:kern w:val="0"/>
                <w:szCs w:val="21"/>
                <w:lang w:eastAsia="ko-KR"/>
              </w:rPr>
              <w:t>2015</w:t>
            </w:r>
            <w:r w:rsidRPr="004F0BB0">
              <w:rPr>
                <w:rFonts w:ascii="한컴바탕" w:eastAsia="한컴바탕" w:hAnsi="한컴바탕" w:cs="한컴바탕" w:hint="eastAsia"/>
                <w:color w:val="333333"/>
                <w:kern w:val="0"/>
                <w:szCs w:val="21"/>
                <w:lang w:eastAsia="ko-KR"/>
              </w:rPr>
              <w:t xml:space="preserve">년 </w:t>
            </w:r>
            <w:r w:rsidRPr="004F0BB0">
              <w:rPr>
                <w:rFonts w:ascii="한컴바탕" w:eastAsia="한컴바탕" w:hAnsi="한컴바탕" w:cs="한컴바탕"/>
                <w:color w:val="333333"/>
                <w:kern w:val="0"/>
                <w:szCs w:val="21"/>
                <w:lang w:eastAsia="ko-KR"/>
              </w:rPr>
              <w:t>8</w:t>
            </w:r>
            <w:r w:rsidRPr="004F0BB0">
              <w:rPr>
                <w:rFonts w:ascii="한컴바탕" w:eastAsia="한컴바탕" w:hAnsi="한컴바탕" w:cs="한컴바탕" w:hint="eastAsia"/>
                <w:color w:val="333333"/>
                <w:kern w:val="0"/>
                <w:szCs w:val="21"/>
                <w:lang w:eastAsia="ko-KR"/>
              </w:rPr>
              <w:t xml:space="preserve">월 </w:t>
            </w:r>
            <w:r w:rsidRPr="004F0BB0">
              <w:rPr>
                <w:rFonts w:ascii="한컴바탕" w:eastAsia="한컴바탕" w:hAnsi="한컴바탕" w:cs="한컴바탕"/>
                <w:color w:val="333333"/>
                <w:kern w:val="0"/>
                <w:szCs w:val="21"/>
                <w:lang w:eastAsia="ko-KR"/>
              </w:rPr>
              <w:t>31</w:t>
            </w:r>
            <w:r w:rsidRPr="004F0BB0">
              <w:rPr>
                <w:rFonts w:ascii="한컴바탕" w:eastAsia="한컴바탕" w:hAnsi="한컴바탕" w:cs="한컴바탕" w:hint="eastAsia"/>
                <w:color w:val="333333"/>
                <w:kern w:val="0"/>
                <w:szCs w:val="21"/>
                <w:lang w:eastAsia="ko-KR"/>
              </w:rPr>
              <w:t xml:space="preserve">일에 공포하고 </w:t>
            </w:r>
            <w:r w:rsidRPr="004F0BB0">
              <w:rPr>
                <w:rFonts w:ascii="한컴바탕" w:eastAsia="한컴바탕" w:hAnsi="한컴바탕" w:cs="한컴바탕"/>
                <w:color w:val="333333"/>
                <w:kern w:val="0"/>
                <w:szCs w:val="21"/>
                <w:lang w:eastAsia="ko-KR"/>
              </w:rPr>
              <w:t>2017</w:t>
            </w:r>
            <w:r w:rsidRPr="004F0BB0">
              <w:rPr>
                <w:rFonts w:ascii="한컴바탕" w:eastAsia="한컴바탕" w:hAnsi="한컴바탕" w:cs="한컴바탕" w:hint="eastAsia"/>
                <w:color w:val="333333"/>
                <w:kern w:val="0"/>
                <w:szCs w:val="21"/>
                <w:lang w:eastAsia="ko-KR"/>
              </w:rPr>
              <w:t xml:space="preserve">년 </w:t>
            </w:r>
            <w:r w:rsidRPr="004F0BB0">
              <w:rPr>
                <w:rFonts w:ascii="한컴바탕" w:eastAsia="한컴바탕" w:hAnsi="한컴바탕" w:cs="한컴바탕"/>
                <w:color w:val="333333"/>
                <w:kern w:val="0"/>
                <w:szCs w:val="21"/>
                <w:lang w:eastAsia="ko-KR"/>
              </w:rPr>
              <w:t>11</w:t>
            </w:r>
            <w:r w:rsidRPr="004F0BB0">
              <w:rPr>
                <w:rFonts w:ascii="한컴바탕" w:eastAsia="한컴바탕" w:hAnsi="한컴바탕" w:cs="한컴바탕" w:hint="eastAsia"/>
                <w:color w:val="333333"/>
                <w:kern w:val="0"/>
                <w:szCs w:val="21"/>
                <w:lang w:eastAsia="ko-KR"/>
              </w:rPr>
              <w:t xml:space="preserve">월 </w:t>
            </w:r>
            <w:r w:rsidRPr="004F0BB0">
              <w:rPr>
                <w:rFonts w:ascii="한컴바탕" w:eastAsia="한컴바탕" w:hAnsi="한컴바탕" w:cs="한컴바탕"/>
                <w:color w:val="333333"/>
                <w:kern w:val="0"/>
                <w:szCs w:val="21"/>
                <w:lang w:eastAsia="ko-KR"/>
              </w:rPr>
              <w:t>7</w:t>
            </w:r>
            <w:r w:rsidRPr="004F0BB0">
              <w:rPr>
                <w:rFonts w:ascii="한컴바탕" w:eastAsia="한컴바탕" w:hAnsi="한컴바탕" w:cs="한컴바탕" w:hint="eastAsia"/>
                <w:color w:val="333333"/>
                <w:kern w:val="0"/>
                <w:szCs w:val="21"/>
                <w:lang w:eastAsia="ko-KR"/>
              </w:rPr>
              <w:t xml:space="preserve">일 原 국가식품약품감독관리총국의 </w:t>
            </w:r>
            <w:r w:rsidRPr="004F0BB0">
              <w:rPr>
                <w:rFonts w:ascii="한컴바탕" w:eastAsia="한컴바탕" w:hAnsi="한컴바탕" w:cs="한컴바탕"/>
                <w:color w:val="333333"/>
                <w:kern w:val="0"/>
                <w:szCs w:val="21"/>
                <w:lang w:eastAsia="ko-KR"/>
              </w:rPr>
              <w:t>&lt;</w:t>
            </w:r>
            <w:r w:rsidRPr="004F0BB0">
              <w:rPr>
                <w:rFonts w:ascii="한컴바탕" w:eastAsia="한컴바탕" w:hAnsi="한컴바탕" w:cs="한컴바탕" w:hint="eastAsia"/>
                <w:color w:val="333333"/>
                <w:kern w:val="0"/>
                <w:szCs w:val="21"/>
                <w:lang w:eastAsia="ko-KR"/>
              </w:rPr>
              <w:t>일부 규장 개정에 관한 결정</w:t>
            </w:r>
            <w:r w:rsidRPr="004F0BB0">
              <w:rPr>
                <w:rFonts w:ascii="한컴바탕" w:eastAsia="한컴바탕" w:hAnsi="한컴바탕" w:cs="한컴바탕"/>
                <w:color w:val="333333"/>
                <w:kern w:val="0"/>
                <w:szCs w:val="21"/>
                <w:lang w:eastAsia="ko-KR"/>
              </w:rPr>
              <w:t>&gt;</w:t>
            </w:r>
            <w:r w:rsidRPr="004F0BB0">
              <w:rPr>
                <w:rFonts w:ascii="한컴바탕" w:eastAsia="한컴바탕" w:hAnsi="한컴바탕" w:cs="한컴바탕" w:hint="eastAsia"/>
                <w:color w:val="333333"/>
                <w:kern w:val="0"/>
                <w:szCs w:val="21"/>
                <w:lang w:eastAsia="ko-KR"/>
              </w:rPr>
              <w:t xml:space="preserve">에 의해 개정된 </w:t>
            </w:r>
            <w:r w:rsidRPr="004F0BB0">
              <w:rPr>
                <w:rFonts w:ascii="한컴바탕" w:eastAsia="한컴바탕" w:hAnsi="한컴바탕" w:cs="한컴바탕"/>
                <w:color w:val="333333"/>
                <w:kern w:val="0"/>
                <w:szCs w:val="21"/>
                <w:lang w:eastAsia="ko-KR"/>
              </w:rPr>
              <w:t>&lt;</w:t>
            </w:r>
            <w:r w:rsidRPr="004F0BB0">
              <w:rPr>
                <w:rFonts w:ascii="한컴바탕" w:eastAsia="한컴바탕" w:hAnsi="한컴바탕" w:cs="한컴바탕" w:hint="eastAsia"/>
                <w:color w:val="333333"/>
                <w:kern w:val="0"/>
                <w:szCs w:val="21"/>
                <w:lang w:eastAsia="ko-KR"/>
              </w:rPr>
              <w:t>식품생산허가 관리방법</w:t>
            </w:r>
            <w:r w:rsidRPr="004F0BB0">
              <w:rPr>
                <w:rFonts w:ascii="한컴바탕" w:eastAsia="한컴바탕" w:hAnsi="한컴바탕" w:cs="한컴바탕"/>
                <w:color w:val="333333"/>
                <w:kern w:val="0"/>
                <w:szCs w:val="21"/>
                <w:lang w:eastAsia="ko-KR"/>
              </w:rPr>
              <w:t>&gt;</w:t>
            </w:r>
            <w:r w:rsidRPr="004F0BB0">
              <w:rPr>
                <w:rFonts w:ascii="한컴바탕" w:eastAsia="한컴바탕" w:hAnsi="한컴바탕" w:cs="한컴바탕" w:hint="eastAsia"/>
                <w:color w:val="333333"/>
                <w:kern w:val="0"/>
                <w:szCs w:val="21"/>
                <w:lang w:eastAsia="ko-KR"/>
              </w:rPr>
              <w:t>은 동시에 폐지한다.</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4F0BB0" w:rsidRDefault="004F0BB0" w:rsidP="004F0BB0">
            <w:pPr>
              <w:widowControl/>
              <w:shd w:val="clear" w:color="auto" w:fill="FFFFFF"/>
              <w:adjustRightInd w:val="0"/>
              <w:snapToGrid w:val="0"/>
              <w:spacing w:line="360" w:lineRule="auto"/>
              <w:jc w:val="center"/>
              <w:rPr>
                <w:rFonts w:ascii="SimSun" w:hAnsi="SimSun" w:cs="SimSun" w:hint="eastAsia"/>
                <w:b/>
                <w:bCs/>
                <w:color w:val="333333"/>
                <w:kern w:val="0"/>
                <w:sz w:val="26"/>
                <w:szCs w:val="26"/>
              </w:rPr>
            </w:pPr>
            <w:r w:rsidRPr="004F0BB0">
              <w:rPr>
                <w:rFonts w:ascii="SimSun" w:eastAsia="SimSun" w:hAnsi="SimSun" w:cs="Times New Roman"/>
                <w:b/>
                <w:bCs/>
                <w:color w:val="333333"/>
                <w:spacing w:val="12"/>
                <w:kern w:val="0"/>
                <w:sz w:val="26"/>
                <w:szCs w:val="26"/>
              </w:rPr>
              <w:t>食品生产许可管理办法</w:t>
            </w:r>
          </w:p>
          <w:p w:rsidR="004F0BB0" w:rsidRPr="004F0BB0" w:rsidRDefault="004F0BB0" w:rsidP="004F0BB0">
            <w:pPr>
              <w:widowControl/>
              <w:shd w:val="clear" w:color="auto" w:fill="FFFFFF"/>
              <w:adjustRightInd w:val="0"/>
              <w:snapToGrid w:val="0"/>
              <w:spacing w:line="360" w:lineRule="auto"/>
              <w:jc w:val="center"/>
              <w:rPr>
                <w:rFonts w:ascii="SimSun" w:eastAsia="SimSun" w:hAnsi="SimSun" w:cs="SimSun"/>
                <w:b/>
                <w:bCs/>
                <w:color w:val="333333"/>
                <w:kern w:val="0"/>
                <w:sz w:val="26"/>
                <w:szCs w:val="26"/>
              </w:rPr>
            </w:pPr>
            <w:r w:rsidRPr="004F0BB0">
              <w:rPr>
                <w:rFonts w:ascii="SimSun" w:eastAsia="SimSun" w:hAnsi="SimSun" w:cs="Times New Roman"/>
                <w:color w:val="333333"/>
                <w:kern w:val="0"/>
                <w:szCs w:val="21"/>
              </w:rPr>
              <w:t>国家市场监督管理总局令第24号</w:t>
            </w:r>
          </w:p>
          <w:p w:rsidR="004F0BB0" w:rsidRPr="004F0BB0" w:rsidRDefault="004F0BB0" w:rsidP="004F0BB0">
            <w:pPr>
              <w:widowControl/>
              <w:shd w:val="clear" w:color="auto" w:fill="FFFFFF"/>
              <w:adjustRightInd w:val="0"/>
              <w:snapToGrid w:val="0"/>
              <w:spacing w:line="360" w:lineRule="auto"/>
              <w:ind w:firstLineChars="200" w:firstLine="420"/>
              <w:jc w:val="center"/>
              <w:rPr>
                <w:rFonts w:ascii="SimSun" w:eastAsia="SimSun" w:hAnsi="SimSun" w:cs="Times New Roman"/>
                <w:color w:val="333333"/>
                <w:kern w:val="0"/>
                <w:szCs w:val="21"/>
              </w:rPr>
            </w:pPr>
          </w:p>
          <w:p w:rsidR="004F0BB0" w:rsidRPr="004F0BB0" w:rsidRDefault="004F0BB0" w:rsidP="004F0BB0">
            <w:pPr>
              <w:widowControl/>
              <w:shd w:val="clear" w:color="auto" w:fill="FFFFFF"/>
              <w:adjustRightInd w:val="0"/>
              <w:snapToGrid w:val="0"/>
              <w:spacing w:line="360" w:lineRule="auto"/>
              <w:ind w:firstLineChars="200" w:firstLine="420"/>
              <w:jc w:val="center"/>
              <w:rPr>
                <w:rFonts w:ascii="SimSun" w:eastAsia="SimSun" w:hAnsi="SimSun" w:cs="SimSun"/>
                <w:color w:val="333333"/>
                <w:kern w:val="0"/>
                <w:szCs w:val="21"/>
              </w:rPr>
            </w:pPr>
            <w:r w:rsidRPr="004F0BB0">
              <w:rPr>
                <w:rFonts w:ascii="SimSun" w:eastAsia="SimSun" w:hAnsi="SimSun" w:cs="Times New Roman"/>
                <w:color w:val="333333"/>
                <w:kern w:val="0"/>
                <w:szCs w:val="21"/>
              </w:rPr>
              <w:t> </w:t>
            </w:r>
          </w:p>
          <w:p w:rsidR="004F0BB0" w:rsidRPr="004F0BB0" w:rsidRDefault="004F0BB0" w:rsidP="004F0BB0">
            <w:pPr>
              <w:widowControl/>
              <w:shd w:val="clear" w:color="auto" w:fill="FFFFFF"/>
              <w:adjustRightInd w:val="0"/>
              <w:snapToGrid w:val="0"/>
              <w:spacing w:line="360" w:lineRule="auto"/>
              <w:ind w:firstLineChars="200" w:firstLine="377"/>
              <w:rPr>
                <w:rFonts w:ascii="SimSun" w:hAnsi="SimSun" w:cs="SimSun" w:hint="eastAsia"/>
                <w:color w:val="333333"/>
                <w:w w:val="90"/>
                <w:kern w:val="0"/>
                <w:szCs w:val="21"/>
              </w:rPr>
            </w:pPr>
            <w:r w:rsidRPr="004F0BB0">
              <w:rPr>
                <w:rFonts w:ascii="SimSun" w:eastAsia="SimSun" w:hAnsi="SimSun" w:cs="Times New Roman"/>
                <w:color w:val="333333"/>
                <w:w w:val="90"/>
                <w:kern w:val="0"/>
                <w:szCs w:val="21"/>
              </w:rPr>
              <w:t>《食品生产许可管理办法》已于2019年12月23日经国家市场监督管理总局2019年第18次局务会议审议通过，现予公布，自2020年3月1日起施行。</w:t>
            </w:r>
          </w:p>
          <w:p w:rsidR="004F0BB0" w:rsidRPr="004F0BB0" w:rsidRDefault="004F0BB0" w:rsidP="004F0BB0">
            <w:pPr>
              <w:widowControl/>
              <w:shd w:val="clear" w:color="auto" w:fill="FFFFFF"/>
              <w:adjustRightInd w:val="0"/>
              <w:snapToGrid w:val="0"/>
              <w:spacing w:line="360" w:lineRule="auto"/>
              <w:ind w:firstLineChars="200" w:firstLine="420"/>
              <w:jc w:val="right"/>
              <w:rPr>
                <w:rFonts w:ascii="SimSun" w:eastAsia="SimSun" w:hAnsi="SimSun" w:cs="SimSun"/>
                <w:color w:val="333333"/>
                <w:kern w:val="0"/>
                <w:szCs w:val="21"/>
              </w:rPr>
            </w:pPr>
            <w:r w:rsidRPr="004F0BB0">
              <w:rPr>
                <w:rFonts w:ascii="SimSun" w:eastAsia="SimSun" w:hAnsi="SimSun" w:cs="Times New Roman"/>
                <w:color w:val="333333"/>
                <w:kern w:val="0"/>
                <w:szCs w:val="21"/>
              </w:rPr>
              <w:t>                  </w:t>
            </w:r>
            <w:r>
              <w:rPr>
                <w:rFonts w:ascii="SimSun" w:eastAsia="SimSun" w:hAnsi="SimSun" w:cs="SimSun" w:hint="eastAsia"/>
                <w:color w:val="333333"/>
                <w:kern w:val="0"/>
                <w:szCs w:val="21"/>
              </w:rPr>
              <w:t>        </w:t>
            </w:r>
            <w:r w:rsidRPr="004F0BB0">
              <w:rPr>
                <w:rFonts w:ascii="SimSun" w:eastAsia="SimSun" w:hAnsi="SimSun" w:cs="Times New Roman"/>
                <w:color w:val="333333"/>
                <w:kern w:val="0"/>
                <w:szCs w:val="21"/>
              </w:rPr>
              <w:t>局长 肖亚庆</w:t>
            </w:r>
          </w:p>
          <w:p w:rsidR="004F0BB0" w:rsidRPr="004F0BB0" w:rsidRDefault="004F0BB0" w:rsidP="004F0BB0">
            <w:pPr>
              <w:widowControl/>
              <w:shd w:val="clear" w:color="auto" w:fill="FFFFFF"/>
              <w:adjustRightInd w:val="0"/>
              <w:snapToGrid w:val="0"/>
              <w:spacing w:line="360" w:lineRule="auto"/>
              <w:ind w:firstLineChars="200" w:firstLine="420"/>
              <w:jc w:val="right"/>
              <w:rPr>
                <w:rFonts w:ascii="SimSun" w:eastAsia="SimSun" w:hAnsi="SimSun" w:cs="SimSun"/>
                <w:color w:val="333333"/>
                <w:kern w:val="0"/>
                <w:szCs w:val="21"/>
              </w:rPr>
            </w:pPr>
            <w:r>
              <w:rPr>
                <w:rFonts w:ascii="SimSun" w:eastAsia="SimSun" w:hAnsi="SimSun" w:cs="SimSun" w:hint="eastAsia"/>
                <w:color w:val="333333"/>
                <w:kern w:val="0"/>
                <w:szCs w:val="21"/>
              </w:rPr>
              <w:t>   </w:t>
            </w:r>
            <w:r w:rsidRPr="004F0BB0">
              <w:rPr>
                <w:rFonts w:ascii="SimSun" w:eastAsia="SimSun" w:hAnsi="SimSun" w:cs="SimSun" w:hint="eastAsia"/>
                <w:color w:val="333333"/>
                <w:kern w:val="0"/>
                <w:szCs w:val="21"/>
              </w:rPr>
              <w:t>     </w:t>
            </w:r>
            <w:r w:rsidRPr="004F0BB0">
              <w:rPr>
                <w:rFonts w:ascii="SimSun" w:eastAsia="SimSun" w:hAnsi="SimSun" w:cs="Times New Roman"/>
                <w:color w:val="333333"/>
                <w:kern w:val="0"/>
                <w:szCs w:val="21"/>
              </w:rPr>
              <w:t>2020年1月2日</w:t>
            </w:r>
          </w:p>
          <w:p w:rsidR="004F0BB0" w:rsidRDefault="004F0BB0" w:rsidP="004F0BB0">
            <w:pPr>
              <w:widowControl/>
              <w:shd w:val="clear" w:color="auto" w:fill="FFFFFF"/>
              <w:adjustRightInd w:val="0"/>
              <w:snapToGrid w:val="0"/>
              <w:spacing w:line="360" w:lineRule="auto"/>
              <w:ind w:firstLineChars="200" w:firstLine="420"/>
              <w:jc w:val="center"/>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 </w:t>
            </w:r>
          </w:p>
          <w:p w:rsidR="004F0BB0" w:rsidRPr="004F0BB0" w:rsidRDefault="004F0BB0" w:rsidP="004F0BB0">
            <w:pPr>
              <w:widowControl/>
              <w:shd w:val="clear" w:color="auto" w:fill="FFFFFF"/>
              <w:adjustRightInd w:val="0"/>
              <w:snapToGrid w:val="0"/>
              <w:spacing w:line="360" w:lineRule="auto"/>
              <w:ind w:firstLineChars="200" w:firstLine="420"/>
              <w:jc w:val="center"/>
              <w:rPr>
                <w:rFonts w:ascii="SimSun" w:eastAsia="SimSun" w:hAnsi="SimSun" w:cs="SimSun"/>
                <w:color w:val="333333"/>
                <w:kern w:val="0"/>
                <w:szCs w:val="21"/>
              </w:rPr>
            </w:pPr>
            <w:r w:rsidRPr="004F0BB0">
              <w:rPr>
                <w:rFonts w:ascii="SimSun" w:eastAsia="SimSun" w:hAnsi="SimSun" w:cs="Times New Roman"/>
                <w:color w:val="333333"/>
                <w:kern w:val="0"/>
                <w:szCs w:val="21"/>
              </w:rPr>
              <w:t> </w:t>
            </w:r>
          </w:p>
          <w:p w:rsidR="004F0BB0" w:rsidRDefault="004F0BB0" w:rsidP="004F0BB0">
            <w:pPr>
              <w:widowControl/>
              <w:shd w:val="clear" w:color="auto" w:fill="FFFFFF"/>
              <w:adjustRightInd w:val="0"/>
              <w:snapToGrid w:val="0"/>
              <w:spacing w:line="360" w:lineRule="auto"/>
              <w:ind w:firstLineChars="200" w:firstLine="422"/>
              <w:jc w:val="center"/>
              <w:rPr>
                <w:rFonts w:ascii="SimSun" w:hAnsi="SimSun" w:cs="Times New Roman" w:hint="eastAsia"/>
                <w:b/>
                <w:bCs/>
                <w:color w:val="333333"/>
                <w:kern w:val="0"/>
                <w:szCs w:val="21"/>
                <w:lang w:eastAsia="ko-KR"/>
              </w:rPr>
            </w:pPr>
            <w:r w:rsidRPr="004F0BB0">
              <w:rPr>
                <w:rFonts w:ascii="SimSun" w:eastAsia="SimSun" w:hAnsi="SimSun" w:cs="Times New Roman"/>
                <w:b/>
                <w:bCs/>
                <w:color w:val="333333"/>
                <w:kern w:val="0"/>
                <w:szCs w:val="21"/>
              </w:rPr>
              <w:t>第一章</w:t>
            </w:r>
            <w:r w:rsidRPr="004F0BB0">
              <w:rPr>
                <w:rFonts w:ascii="SimSun" w:eastAsia="SimSun" w:hAnsi="SimSun" w:cs="Calibri"/>
                <w:b/>
                <w:bCs/>
                <w:color w:val="333333"/>
                <w:kern w:val="0"/>
                <w:szCs w:val="21"/>
              </w:rPr>
              <w:t> </w:t>
            </w:r>
            <w:r w:rsidRPr="004F0BB0">
              <w:rPr>
                <w:rFonts w:ascii="SimSun" w:eastAsia="SimSun" w:hAnsi="SimSun" w:cs="Times New Roman"/>
                <w:b/>
                <w:bCs/>
                <w:color w:val="333333"/>
                <w:kern w:val="0"/>
                <w:szCs w:val="21"/>
              </w:rPr>
              <w:t>总</w:t>
            </w:r>
            <w:r w:rsidRPr="004F0BB0">
              <w:rPr>
                <w:rFonts w:ascii="SimSun" w:eastAsia="SimSun" w:hAnsi="SimSun" w:cs="Calibri"/>
                <w:b/>
                <w:bCs/>
                <w:color w:val="333333"/>
                <w:kern w:val="0"/>
                <w:szCs w:val="21"/>
              </w:rPr>
              <w:t> </w:t>
            </w:r>
            <w:r w:rsidRPr="004F0BB0">
              <w:rPr>
                <w:rFonts w:ascii="SimSun" w:eastAsia="SimSun" w:hAnsi="SimSun" w:cs="Times New Roman"/>
                <w:b/>
                <w:bCs/>
                <w:color w:val="333333"/>
                <w:kern w:val="0"/>
                <w:szCs w:val="21"/>
              </w:rPr>
              <w:t>则</w:t>
            </w:r>
          </w:p>
          <w:p w:rsidR="004F0BB0" w:rsidRPr="004F0BB0" w:rsidRDefault="004F0BB0" w:rsidP="004F0BB0">
            <w:pPr>
              <w:widowControl/>
              <w:shd w:val="clear" w:color="auto" w:fill="FFFFFF"/>
              <w:adjustRightInd w:val="0"/>
              <w:snapToGrid w:val="0"/>
              <w:spacing w:line="360" w:lineRule="auto"/>
              <w:ind w:firstLineChars="200" w:firstLine="420"/>
              <w:jc w:val="center"/>
              <w:rPr>
                <w:rFonts w:ascii="SimSun" w:hAnsi="SimSun" w:cs="SimSun" w:hint="eastAsia"/>
                <w:b/>
                <w:bCs/>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rPr>
            </w:pPr>
            <w:r w:rsidRPr="004F0BB0">
              <w:rPr>
                <w:rFonts w:ascii="SimSun" w:eastAsia="SimSun" w:hAnsi="SimSun" w:cs="Times New Roman"/>
                <w:b/>
                <w:bCs/>
                <w:color w:val="333333"/>
                <w:kern w:val="0"/>
                <w:szCs w:val="21"/>
              </w:rPr>
              <w:t>第一条</w:t>
            </w:r>
            <w:r w:rsidRPr="004F0BB0">
              <w:rPr>
                <w:rFonts w:ascii="SimSun" w:eastAsia="SimSun" w:hAnsi="SimSun" w:cs="SimSun" w:hint="eastAsia"/>
                <w:color w:val="333333"/>
                <w:kern w:val="0"/>
                <w:szCs w:val="21"/>
              </w:rPr>
              <w:t xml:space="preserve"> </w:t>
            </w:r>
            <w:r w:rsidRPr="004F0BB0">
              <w:rPr>
                <w:rFonts w:ascii="SimSun" w:eastAsia="SimSun" w:hAnsi="SimSun" w:cs="Times New Roman"/>
                <w:color w:val="333333"/>
                <w:kern w:val="0"/>
                <w:szCs w:val="21"/>
              </w:rPr>
              <w:t>为规范食品、食品添加剂生产许可活动，加强食品生产监督管理，保障食品安全，根据《中华人民共和国行政许可法》《中华人民共和国食品安全法》《中华人民共和国食品安全法实施条例》等法律法规，制定本办法。</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 xml:space="preserve">第二条 </w:t>
            </w:r>
            <w:r w:rsidRPr="004F0BB0">
              <w:rPr>
                <w:rFonts w:ascii="SimSun" w:eastAsia="SimSun" w:hAnsi="SimSun" w:cs="Times New Roman"/>
                <w:color w:val="333333"/>
                <w:kern w:val="0"/>
                <w:szCs w:val="21"/>
              </w:rPr>
              <w:t>在中华人民共和国境内，从事食品生产活动，应当依法取得食品生产许可。</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食品生产许可的申请、受理、审查、决定及其监督检查，适用本办法。</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第三条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食品生产许可应当遵循依法、公开、公平、公正、便民、高效的原则。</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第四条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w w:val="90"/>
                <w:kern w:val="0"/>
                <w:szCs w:val="21"/>
              </w:rPr>
              <w:t>食品生产许可实行一企一证原则，即同一个食品生产者从事食品生产活动，应当取得一个食品生产许可证。</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第五条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市场监督管理部门按照食品的风险程度，结合食品原料、生产工艺等因素，对食品生产实施分类许可。</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第六条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国家市场监督管理总局负责监督指导全国食品生产许可管理工作。</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县级以上地方市场监督管理部门负责本行政区域内的食品生产许可监督管理工作。</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第七条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省、自治区、直辖市市场监督管理部门可以根据食品类别和食品安全风险状况，确定市、县级市场监督管理部门的食品生产许可管理权限。</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保健食品、特殊医学用途配方食品、婴幼儿配方食品、婴幼儿辅助食品、食盐等食品的生产许可，由省、自治区、直辖市市场监督管理部门负责。</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第八条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国家市场监督管理总局负责制定食品生产许可审查通则和细则。</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省、自治区、直辖市市场监督管理部门可以根据本行政区域食品生产许可审查工作的需要，对地方特色食品制定</w:t>
            </w:r>
            <w:r w:rsidRPr="004F0BB0">
              <w:rPr>
                <w:rFonts w:ascii="SimSun" w:eastAsia="SimSun" w:hAnsi="SimSun" w:cs="Times New Roman"/>
                <w:color w:val="333333"/>
                <w:kern w:val="0"/>
                <w:szCs w:val="21"/>
              </w:rPr>
              <w:lastRenderedPageBreak/>
              <w:t>食品生产许可审查细则，在本行政区域内实施，并向国家市场监督管理总局报告。国家市场监督管理总局制定公布相关食品生产许可审查细则后，地方特色食品生产许可审查细则自行废止。</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县级以上地方市场监督管理部门实施食品生产许可审查，应当遵守食品生产许可审查通则和细则。</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Pr="004F0BB0" w:rsidRDefault="004F0BB0" w:rsidP="004F0BB0">
            <w:pPr>
              <w:widowControl/>
              <w:shd w:val="clear" w:color="auto" w:fill="FFFFFF"/>
              <w:adjustRightInd w:val="0"/>
              <w:snapToGrid w:val="0"/>
              <w:spacing w:line="360" w:lineRule="auto"/>
              <w:ind w:firstLineChars="200" w:firstLine="422"/>
              <w:rPr>
                <w:rFonts w:ascii="SimSun" w:eastAsia="SimSun" w:hAnsi="SimSun" w:cs="SimSun"/>
                <w:color w:val="333333"/>
                <w:kern w:val="0"/>
                <w:szCs w:val="21"/>
              </w:rPr>
            </w:pPr>
            <w:r w:rsidRPr="004F0BB0">
              <w:rPr>
                <w:rFonts w:ascii="SimSun" w:eastAsia="SimSun" w:hAnsi="SimSun" w:cs="Times New Roman"/>
                <w:b/>
                <w:bCs/>
                <w:color w:val="333333"/>
                <w:kern w:val="0"/>
                <w:szCs w:val="21"/>
              </w:rPr>
              <w:t>第九条</w:t>
            </w:r>
            <w:r w:rsidRPr="004F0BB0">
              <w:rPr>
                <w:rFonts w:ascii="SimSun" w:eastAsia="SimSun" w:hAnsi="SimSun" w:cs="Times New Roman" w:hint="eastAsia"/>
                <w:b/>
                <w:bCs/>
                <w:color w:val="333333"/>
                <w:kern w:val="0"/>
                <w:szCs w:val="21"/>
              </w:rPr>
              <w:t xml:space="preserve"> </w:t>
            </w:r>
            <w:r w:rsidRPr="004F0BB0">
              <w:rPr>
                <w:rFonts w:ascii="SimSun" w:eastAsia="SimSun" w:hAnsi="SimSun" w:cs="Times New Roman"/>
                <w:color w:val="333333"/>
                <w:kern w:val="0"/>
                <w:szCs w:val="21"/>
              </w:rPr>
              <w:t>县级以上地方市场监督管理部门应当加快信息化建设，推进许可申请、受理、审查、发证、查询等全流程网上办理，并在行政机关的网站上公布生产许可事项，提高办事效率。</w:t>
            </w:r>
          </w:p>
          <w:p w:rsidR="004F0BB0" w:rsidRPr="004F0BB0" w:rsidRDefault="004F0BB0" w:rsidP="004F0BB0">
            <w:pPr>
              <w:widowControl/>
              <w:shd w:val="clear" w:color="auto" w:fill="FFFFFF"/>
              <w:adjustRightInd w:val="0"/>
              <w:snapToGrid w:val="0"/>
              <w:spacing w:line="360" w:lineRule="auto"/>
              <w:ind w:firstLineChars="200" w:firstLine="420"/>
              <w:rPr>
                <w:rFonts w:ascii="SimSun" w:eastAsia="SimSun" w:hAnsi="SimSun" w:cs="SimSun"/>
                <w:color w:val="333333"/>
                <w:kern w:val="0"/>
                <w:szCs w:val="21"/>
              </w:rPr>
            </w:pPr>
            <w:r w:rsidRPr="004F0BB0">
              <w:rPr>
                <w:rFonts w:ascii="SimSun" w:eastAsia="SimSun" w:hAnsi="SimSun" w:cs="Times New Roman"/>
                <w:color w:val="333333"/>
                <w:kern w:val="0"/>
                <w:szCs w:val="21"/>
              </w:rPr>
              <w:t> </w:t>
            </w:r>
          </w:p>
          <w:p w:rsidR="004F0BB0" w:rsidRDefault="004F0BB0" w:rsidP="004F0BB0">
            <w:pPr>
              <w:widowControl/>
              <w:shd w:val="clear" w:color="auto" w:fill="FFFFFF"/>
              <w:adjustRightInd w:val="0"/>
              <w:snapToGrid w:val="0"/>
              <w:spacing w:line="360" w:lineRule="auto"/>
              <w:ind w:firstLineChars="200" w:firstLine="422"/>
              <w:jc w:val="center"/>
              <w:rPr>
                <w:rFonts w:ascii="SimSun" w:hAnsi="SimSun" w:cs="Times New Roman" w:hint="eastAsia"/>
                <w:b/>
                <w:bCs/>
                <w:color w:val="333333"/>
                <w:kern w:val="0"/>
                <w:szCs w:val="21"/>
                <w:lang w:eastAsia="ko-KR"/>
              </w:rPr>
            </w:pPr>
            <w:r w:rsidRPr="004F0BB0">
              <w:rPr>
                <w:rFonts w:ascii="SimSun" w:eastAsia="SimSun" w:hAnsi="SimSun" w:cs="Times New Roman"/>
                <w:b/>
                <w:bCs/>
                <w:color w:val="333333"/>
                <w:kern w:val="0"/>
                <w:szCs w:val="21"/>
              </w:rPr>
              <w:t>第二章</w:t>
            </w:r>
            <w:r w:rsidRPr="004F0BB0">
              <w:rPr>
                <w:rFonts w:ascii="SimSun" w:eastAsia="SimSun" w:hAnsi="SimSun" w:cs="Calibri"/>
                <w:b/>
                <w:bCs/>
                <w:color w:val="333333"/>
                <w:kern w:val="0"/>
                <w:szCs w:val="21"/>
              </w:rPr>
              <w:t> </w:t>
            </w:r>
            <w:r w:rsidRPr="004F0BB0">
              <w:rPr>
                <w:rFonts w:ascii="SimSun" w:eastAsia="SimSun" w:hAnsi="SimSun" w:cs="Times New Roman"/>
                <w:b/>
                <w:bCs/>
                <w:color w:val="333333"/>
                <w:kern w:val="0"/>
                <w:szCs w:val="21"/>
              </w:rPr>
              <w:t>申请与受理</w:t>
            </w:r>
          </w:p>
          <w:p w:rsidR="004F0BB0" w:rsidRPr="004F0BB0" w:rsidRDefault="004F0BB0" w:rsidP="004F0BB0">
            <w:pPr>
              <w:widowControl/>
              <w:shd w:val="clear" w:color="auto" w:fill="FFFFFF"/>
              <w:adjustRightInd w:val="0"/>
              <w:snapToGrid w:val="0"/>
              <w:spacing w:line="360" w:lineRule="auto"/>
              <w:ind w:firstLineChars="200" w:firstLine="420"/>
              <w:jc w:val="center"/>
              <w:rPr>
                <w:rFonts w:ascii="SimSun" w:hAnsi="SimSun" w:cs="SimSun" w:hint="eastAsia"/>
                <w:b/>
                <w:bCs/>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第十条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申请食品生产许可，应当先行取得营业执照等合法主体资格。</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Pr="004F0BB0" w:rsidRDefault="004F0BB0" w:rsidP="004F0BB0">
            <w:pPr>
              <w:widowControl/>
              <w:shd w:val="clear" w:color="auto" w:fill="FFFFFF"/>
              <w:adjustRightInd w:val="0"/>
              <w:snapToGrid w:val="0"/>
              <w:spacing w:line="360" w:lineRule="auto"/>
              <w:ind w:firstLineChars="200" w:firstLine="377"/>
              <w:rPr>
                <w:rFonts w:ascii="SimSun" w:hAnsi="SimSun" w:cs="Times New Roman" w:hint="eastAsia"/>
                <w:color w:val="333333"/>
                <w:w w:val="90"/>
                <w:kern w:val="0"/>
                <w:szCs w:val="21"/>
                <w:lang w:eastAsia="ko-KR"/>
              </w:rPr>
            </w:pPr>
            <w:r w:rsidRPr="004F0BB0">
              <w:rPr>
                <w:rFonts w:ascii="SimSun" w:eastAsia="SimSun" w:hAnsi="SimSun" w:cs="Times New Roman"/>
                <w:color w:val="333333"/>
                <w:w w:val="90"/>
                <w:kern w:val="0"/>
                <w:szCs w:val="21"/>
              </w:rPr>
              <w:t>企业法人、合伙企业、个人独资企业、个体工商户、农民专业合作组织等，以营业执照载明的主体作为申请人。</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第十一条</w:t>
            </w:r>
            <w:r w:rsidRPr="004F0BB0">
              <w:rPr>
                <w:rFonts w:ascii="SimSun" w:eastAsia="SimSun" w:hAnsi="SimSun" w:cs="SimSun" w:hint="eastAsia"/>
                <w:color w:val="333333"/>
                <w:kern w:val="0"/>
                <w:szCs w:val="21"/>
              </w:rPr>
              <w:t xml:space="preserve"> </w:t>
            </w:r>
            <w:r w:rsidRPr="004F0BB0">
              <w:rPr>
                <w:rFonts w:ascii="SimSun" w:eastAsia="SimSun" w:hAnsi="SimSun" w:cs="Times New Roman"/>
                <w:color w:val="333333"/>
                <w:kern w:val="0"/>
                <w:szCs w:val="21"/>
              </w:rPr>
              <w:t>申请食品生产许可，应当按照以下食品类别提出：粮食加工品，食用油、油脂及其制品，调味品，肉制品，乳制品，饮料，方便食品，饼干，罐头，冷冻饮品，速冻食品，薯类和膨化食品，糖果制品，茶叶及相关制品，酒类，蔬菜制品，水果制品，炒货食品</w:t>
            </w:r>
            <w:r w:rsidRPr="004F0BB0">
              <w:rPr>
                <w:rFonts w:ascii="SimSun" w:eastAsia="SimSun" w:hAnsi="SimSun" w:cs="Times New Roman"/>
                <w:color w:val="333333"/>
                <w:kern w:val="0"/>
                <w:szCs w:val="21"/>
              </w:rPr>
              <w:lastRenderedPageBreak/>
              <w:t>及坚果制品，蛋制品，可可及焙烤咖啡产品，食糖，水产制品，淀粉及淀粉制品，糕点，豆制品，蜂产品，保健食品，特殊医学用途配方食品，婴幼儿配方食品，特殊膳食食品，其他食品等。</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国家市场监督管理总局可以根据监督管理工作需要对食品类别进行调整。</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第十二条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申请食品生产许可，应当符合下列条件：</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（一）具有与生产的食品品种、数量相适应的食品原料处理和食品加工、包装、贮存等场所，保持该场所环境整洁，并与有毒、有害场所以及其他污染源保持规定的距离；</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（三）有专职或者兼职的食品安全专业技术人员、食品安全管理人员和保证食品安全的规章制度；</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lastRenderedPageBreak/>
              <w:t>（四）具有合理的设备布局和工艺流程，防止待加工食品与直接入口食品、原料与成品交叉污染，避免食品接触有毒物、不洁物；</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（五）</w:t>
            </w:r>
            <w:r w:rsidRPr="004F0BB0">
              <w:rPr>
                <w:rFonts w:ascii="SimSun" w:eastAsia="SimSun" w:hAnsi="SimSun" w:cs="Times New Roman"/>
                <w:color w:val="333333"/>
                <w:w w:val="90"/>
                <w:kern w:val="0"/>
                <w:szCs w:val="21"/>
              </w:rPr>
              <w:t>法律、法规规定的其他条件。</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第十三条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申请食品生产许可，应当向申请人所在地县级以上地方市场监督管理部门提交下列材料：</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（一）食品生产许可申请书；</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rPr>
            </w:pPr>
            <w:r w:rsidRPr="004F0BB0">
              <w:rPr>
                <w:rFonts w:ascii="SimSun" w:eastAsia="SimSun" w:hAnsi="SimSun" w:cs="Times New Roman"/>
                <w:color w:val="333333"/>
                <w:kern w:val="0"/>
                <w:szCs w:val="21"/>
              </w:rPr>
              <w:t>（二）食品生产设备布局图和食品生产工艺流程图；</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（三）</w:t>
            </w:r>
            <w:r w:rsidRPr="004F0BB0">
              <w:rPr>
                <w:rFonts w:ascii="SimSun" w:eastAsia="SimSun" w:hAnsi="SimSun" w:cs="Times New Roman"/>
                <w:color w:val="333333"/>
                <w:w w:val="90"/>
                <w:kern w:val="0"/>
                <w:szCs w:val="21"/>
              </w:rPr>
              <w:t>食品生产主要设备、设施清单；</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（四）</w:t>
            </w:r>
            <w:r w:rsidRPr="004F0BB0">
              <w:rPr>
                <w:rFonts w:ascii="SimSun" w:eastAsia="SimSun" w:hAnsi="SimSun" w:cs="Times New Roman"/>
                <w:color w:val="333333"/>
                <w:w w:val="80"/>
                <w:kern w:val="0"/>
                <w:szCs w:val="21"/>
              </w:rPr>
              <w:t>专职或者兼职的食品安全专业技术人员、食品安全管理人员信息和食品安全管理制度。</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第十四条</w:t>
            </w:r>
            <w:r w:rsidRPr="004F0BB0">
              <w:rPr>
                <w:rFonts w:ascii="SimSun" w:eastAsia="SimSun" w:hAnsi="SimSun" w:cs="SimSun" w:hint="eastAsia"/>
                <w:color w:val="333333"/>
                <w:kern w:val="0"/>
                <w:szCs w:val="21"/>
              </w:rPr>
              <w:t xml:space="preserve"> </w:t>
            </w:r>
            <w:r w:rsidRPr="004F0BB0">
              <w:rPr>
                <w:rFonts w:ascii="SimSun" w:eastAsia="SimSun" w:hAnsi="SimSun" w:cs="Times New Roman"/>
                <w:color w:val="333333"/>
                <w:kern w:val="0"/>
                <w:szCs w:val="21"/>
              </w:rPr>
              <w:t>申请保健食品、特殊医学用途配方食品、婴幼儿配方食品等特殊食品的生产许可，还应当提交与所生产食品相适应的生产质量管理体系文件以及相关注册和备案文件。</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spacing w:val="-4"/>
                <w:kern w:val="0"/>
                <w:szCs w:val="21"/>
                <w:lang w:eastAsia="ko-KR"/>
              </w:rPr>
            </w:pPr>
            <w:r w:rsidRPr="004F0BB0">
              <w:rPr>
                <w:rFonts w:ascii="SimSun" w:eastAsia="SimSun" w:hAnsi="SimSun" w:cs="Times New Roman"/>
                <w:b/>
                <w:bCs/>
                <w:color w:val="333333"/>
                <w:kern w:val="0"/>
                <w:szCs w:val="21"/>
              </w:rPr>
              <w:t>第十五条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spacing w:val="-4"/>
                <w:kern w:val="0"/>
                <w:szCs w:val="21"/>
              </w:rPr>
              <w:t>从事食品添加剂生产活动，应当依法取得食品添加剂生产许可。</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申请食品添加剂生产许可，应当具备与所生产食品添加剂品种相适应的场</w:t>
            </w:r>
            <w:r w:rsidRPr="004F0BB0">
              <w:rPr>
                <w:rFonts w:ascii="SimSun" w:eastAsia="SimSun" w:hAnsi="SimSun" w:cs="Times New Roman"/>
                <w:color w:val="333333"/>
                <w:kern w:val="0"/>
                <w:szCs w:val="21"/>
              </w:rPr>
              <w:lastRenderedPageBreak/>
              <w:t>所、生产设备或者设施、食品安全管理人员、专业技术人员和管理制度。</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第十六条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申请食品添加剂生产许可，应当向申请人所在地县级以上地方市场监督管理部门提交下列材料：</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（一）</w:t>
            </w:r>
            <w:r w:rsidRPr="004F0BB0">
              <w:rPr>
                <w:rFonts w:ascii="SimSun" w:eastAsia="SimSun" w:hAnsi="SimSun" w:cs="Times New Roman"/>
                <w:color w:val="333333"/>
                <w:w w:val="90"/>
                <w:kern w:val="0"/>
                <w:szCs w:val="21"/>
              </w:rPr>
              <w:t>食品添加剂生产许可申请书；</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jc w:val="left"/>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（二）食品添加剂生产设备布局图和生产工艺流程图；</w:t>
            </w:r>
          </w:p>
          <w:p w:rsidR="004F0BB0" w:rsidRPr="004F0BB0" w:rsidRDefault="004F0BB0" w:rsidP="004F0BB0">
            <w:pPr>
              <w:widowControl/>
              <w:shd w:val="clear" w:color="auto" w:fill="FFFFFF"/>
              <w:adjustRightInd w:val="0"/>
              <w:snapToGrid w:val="0"/>
              <w:spacing w:line="360" w:lineRule="auto"/>
              <w:ind w:firstLineChars="200" w:firstLine="420"/>
              <w:jc w:val="left"/>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（三）食品添加剂生产主要设备、设施清单；</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（四）专职或者兼职的食品安全专业技术人员、食品安全管理人员信息和食品安全管理制度。</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第十七条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申请人应当如实向市场监督管理部门提交有关材料和反映真实情况，对申请材料的真实性负责，并在申请书等材料上签名或者盖章。</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P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spacing w:val="-6"/>
                <w:kern w:val="0"/>
                <w:szCs w:val="21"/>
                <w:lang w:eastAsia="ko-KR"/>
              </w:rPr>
            </w:pPr>
            <w:r w:rsidRPr="004F0BB0">
              <w:rPr>
                <w:rFonts w:ascii="SimSun" w:eastAsia="SimSun" w:hAnsi="SimSun" w:cs="Times New Roman"/>
                <w:b/>
                <w:bCs/>
                <w:color w:val="333333"/>
                <w:kern w:val="0"/>
                <w:szCs w:val="21"/>
              </w:rPr>
              <w:t>第十八条</w:t>
            </w:r>
            <w:r w:rsidRPr="004F0BB0">
              <w:rPr>
                <w:rFonts w:ascii="SimSun" w:eastAsia="SimSun" w:hAnsi="SimSun" w:cs="SimSun" w:hint="eastAsia"/>
                <w:color w:val="333333"/>
                <w:kern w:val="0"/>
                <w:szCs w:val="21"/>
              </w:rPr>
              <w:t xml:space="preserve"> </w:t>
            </w:r>
            <w:r w:rsidRPr="004F0BB0">
              <w:rPr>
                <w:rFonts w:ascii="SimSun" w:eastAsia="SimSun" w:hAnsi="SimSun" w:cs="Times New Roman"/>
                <w:color w:val="333333"/>
                <w:spacing w:val="-6"/>
                <w:kern w:val="0"/>
                <w:szCs w:val="21"/>
              </w:rPr>
              <w:t>申请人申请生产多个类别食品的，由申请人按照省级市场监督管理部门确定的食品生产许可管理权限，自主选择其中一个受理部门提交申请材料。受理部门应当及时告知有相应审批权限的市场监督管理部门，组织联合审查。</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第十九条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县级以上地方市场监督管</w:t>
            </w:r>
            <w:r w:rsidRPr="004F0BB0">
              <w:rPr>
                <w:rFonts w:ascii="SimSun" w:eastAsia="SimSun" w:hAnsi="SimSun" w:cs="Times New Roman"/>
                <w:color w:val="333333"/>
                <w:kern w:val="0"/>
                <w:szCs w:val="21"/>
              </w:rPr>
              <w:lastRenderedPageBreak/>
              <w:t>理部门对申请人提出的食品生产许可申请，应当根据下列情况分别作出处理：</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jc w:val="left"/>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（一）申请事项依法不需要取得食品生产许可的，应当即时告知申请人不受理；</w:t>
            </w:r>
          </w:p>
          <w:p w:rsidR="004F0BB0" w:rsidRPr="004F0BB0" w:rsidRDefault="004F0BB0" w:rsidP="004F0BB0">
            <w:pPr>
              <w:widowControl/>
              <w:shd w:val="clear" w:color="auto" w:fill="FFFFFF"/>
              <w:adjustRightInd w:val="0"/>
              <w:snapToGrid w:val="0"/>
              <w:spacing w:line="360" w:lineRule="auto"/>
              <w:ind w:firstLineChars="200" w:firstLine="420"/>
              <w:jc w:val="left"/>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jc w:val="left"/>
              <w:rPr>
                <w:rFonts w:ascii="SimSun" w:hAnsi="SimSun" w:cs="Times New Roman" w:hint="eastAsia"/>
                <w:color w:val="333333"/>
                <w:kern w:val="0"/>
                <w:szCs w:val="21"/>
              </w:rPr>
            </w:pPr>
            <w:r w:rsidRPr="004F0BB0">
              <w:rPr>
                <w:rFonts w:ascii="SimSun" w:eastAsia="SimSun" w:hAnsi="SimSun" w:cs="Times New Roman"/>
                <w:color w:val="333333"/>
                <w:kern w:val="0"/>
                <w:szCs w:val="21"/>
              </w:rPr>
              <w:t>（二）申请事项依法不属于市场监督管理部门职权范围的，应当即时作出不予受理的决定，并告知申请人向有关行政机关申请；</w:t>
            </w:r>
          </w:p>
          <w:p w:rsidR="004F0BB0" w:rsidRPr="004F0BB0" w:rsidRDefault="004F0BB0" w:rsidP="004F0BB0">
            <w:pPr>
              <w:widowControl/>
              <w:shd w:val="clear" w:color="auto" w:fill="FFFFFF"/>
              <w:adjustRightInd w:val="0"/>
              <w:snapToGrid w:val="0"/>
              <w:spacing w:line="360" w:lineRule="auto"/>
              <w:ind w:firstLineChars="200" w:firstLine="420"/>
              <w:jc w:val="left"/>
              <w:rPr>
                <w:rFonts w:ascii="SimSun" w:hAnsi="SimSun" w:cs="Times New Roman" w:hint="eastAsia"/>
                <w:color w:val="333333"/>
                <w:kern w:val="0"/>
                <w:szCs w:val="21"/>
              </w:rPr>
            </w:pPr>
          </w:p>
          <w:p w:rsidR="004F0BB0" w:rsidRDefault="004F0BB0" w:rsidP="004F0BB0">
            <w:pPr>
              <w:widowControl/>
              <w:shd w:val="clear" w:color="auto" w:fill="FFFFFF"/>
              <w:adjustRightInd w:val="0"/>
              <w:snapToGrid w:val="0"/>
              <w:spacing w:line="360" w:lineRule="auto"/>
              <w:ind w:firstLineChars="200" w:firstLine="420"/>
              <w:jc w:val="left"/>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（三）申请材料存在可以当场更正的错误的，应当允许申请人当场更正，由申请人在更正处签名或者盖章，注明更正日期；</w:t>
            </w:r>
          </w:p>
          <w:p w:rsidR="004F0BB0" w:rsidRPr="004F0BB0" w:rsidRDefault="004F0BB0" w:rsidP="004F0BB0">
            <w:pPr>
              <w:widowControl/>
              <w:shd w:val="clear" w:color="auto" w:fill="FFFFFF"/>
              <w:adjustRightInd w:val="0"/>
              <w:snapToGrid w:val="0"/>
              <w:spacing w:line="360" w:lineRule="auto"/>
              <w:ind w:firstLineChars="200" w:firstLine="420"/>
              <w:jc w:val="left"/>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jc w:val="left"/>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rsidR="004F0BB0" w:rsidRPr="004F0BB0" w:rsidRDefault="004F0BB0" w:rsidP="004F0BB0">
            <w:pPr>
              <w:widowControl/>
              <w:shd w:val="clear" w:color="auto" w:fill="FFFFFF"/>
              <w:adjustRightInd w:val="0"/>
              <w:snapToGrid w:val="0"/>
              <w:spacing w:line="360" w:lineRule="auto"/>
              <w:ind w:firstLineChars="200" w:firstLine="420"/>
              <w:jc w:val="left"/>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jc w:val="left"/>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（五）申请材料齐全、符合法定形式，或者申请人按照要求提交全部补正材料的，应当受理食品生产许可申请。</w:t>
            </w:r>
          </w:p>
          <w:p w:rsidR="004F0BB0" w:rsidRPr="004F0BB0" w:rsidRDefault="004F0BB0" w:rsidP="004F0BB0">
            <w:pPr>
              <w:widowControl/>
              <w:shd w:val="clear" w:color="auto" w:fill="FFFFFF"/>
              <w:adjustRightInd w:val="0"/>
              <w:snapToGrid w:val="0"/>
              <w:spacing w:line="360" w:lineRule="auto"/>
              <w:ind w:firstLineChars="200" w:firstLine="420"/>
              <w:jc w:val="left"/>
              <w:rPr>
                <w:rFonts w:ascii="SimSun" w:hAnsi="SimSun" w:cs="SimSun" w:hint="eastAsia"/>
                <w:color w:val="333333"/>
                <w:kern w:val="0"/>
                <w:szCs w:val="21"/>
                <w:lang w:eastAsia="ko-KR"/>
              </w:rPr>
            </w:pPr>
          </w:p>
          <w:p w:rsidR="004F0BB0" w:rsidRPr="004F0BB0" w:rsidRDefault="004F0BB0" w:rsidP="004F0BB0">
            <w:pPr>
              <w:widowControl/>
              <w:shd w:val="clear" w:color="auto" w:fill="FFFFFF"/>
              <w:adjustRightInd w:val="0"/>
              <w:snapToGrid w:val="0"/>
              <w:spacing w:line="360" w:lineRule="auto"/>
              <w:ind w:firstLineChars="200" w:firstLine="422"/>
              <w:jc w:val="left"/>
              <w:rPr>
                <w:rFonts w:ascii="SimSun" w:eastAsia="SimSun" w:hAnsi="SimSun" w:cs="SimSun"/>
                <w:color w:val="333333"/>
                <w:kern w:val="0"/>
                <w:szCs w:val="21"/>
              </w:rPr>
            </w:pPr>
            <w:r w:rsidRPr="004F0BB0">
              <w:rPr>
                <w:rFonts w:ascii="SimSun" w:eastAsia="SimSun" w:hAnsi="SimSun" w:cs="Times New Roman"/>
                <w:b/>
                <w:bCs/>
                <w:color w:val="333333"/>
                <w:kern w:val="0"/>
                <w:szCs w:val="21"/>
              </w:rPr>
              <w:t>第二十条</w:t>
            </w:r>
            <w:r w:rsidRPr="004F0BB0">
              <w:rPr>
                <w:rFonts w:ascii="SimSun" w:eastAsia="SimSun" w:hAnsi="SimSun" w:cs="SimSun" w:hint="eastAsia"/>
                <w:color w:val="333333"/>
                <w:kern w:val="0"/>
                <w:szCs w:val="21"/>
              </w:rPr>
              <w:t xml:space="preserve"> </w:t>
            </w:r>
            <w:r w:rsidRPr="004F0BB0">
              <w:rPr>
                <w:rFonts w:ascii="SimSun" w:eastAsia="SimSun" w:hAnsi="SimSun" w:cs="Times New Roman"/>
                <w:color w:val="333333"/>
                <w:kern w:val="0"/>
                <w:szCs w:val="21"/>
              </w:rPr>
              <w:t>县级以上地方市场监督管理部门对申请人提出的申请决定予以受</w:t>
            </w:r>
            <w:r w:rsidRPr="004F0BB0">
              <w:rPr>
                <w:rFonts w:ascii="SimSun" w:eastAsia="SimSun" w:hAnsi="SimSun" w:cs="Times New Roman"/>
                <w:color w:val="333333"/>
                <w:kern w:val="0"/>
                <w:szCs w:val="21"/>
              </w:rPr>
              <w:lastRenderedPageBreak/>
              <w:t>理的，应当出具受理通知书；决定不予受理的，应当出具不予受理通知书，说明不予受理的理由，并告知申请人依法享有申请行政复议或者提起行政诉讼的权利。</w:t>
            </w:r>
          </w:p>
          <w:p w:rsidR="004F0BB0" w:rsidRPr="004F0BB0" w:rsidRDefault="004F0BB0" w:rsidP="004F0BB0">
            <w:pPr>
              <w:widowControl/>
              <w:shd w:val="clear" w:color="auto" w:fill="FFFFFF"/>
              <w:adjustRightInd w:val="0"/>
              <w:snapToGrid w:val="0"/>
              <w:spacing w:line="360" w:lineRule="auto"/>
              <w:ind w:firstLineChars="200" w:firstLine="420"/>
              <w:rPr>
                <w:rFonts w:ascii="SimSun" w:eastAsia="SimSun" w:hAnsi="SimSun" w:cs="SimSun"/>
                <w:color w:val="333333"/>
                <w:kern w:val="0"/>
                <w:szCs w:val="21"/>
              </w:rPr>
            </w:pPr>
            <w:r w:rsidRPr="004F0BB0">
              <w:rPr>
                <w:rFonts w:ascii="SimSun" w:eastAsia="SimSun" w:hAnsi="SimSun" w:cs="Times New Roman"/>
                <w:color w:val="333333"/>
                <w:kern w:val="0"/>
                <w:szCs w:val="21"/>
              </w:rPr>
              <w:t> </w:t>
            </w:r>
          </w:p>
          <w:p w:rsidR="004F0BB0" w:rsidRDefault="004F0BB0" w:rsidP="004F0BB0">
            <w:pPr>
              <w:widowControl/>
              <w:shd w:val="clear" w:color="auto" w:fill="FFFFFF"/>
              <w:adjustRightInd w:val="0"/>
              <w:snapToGrid w:val="0"/>
              <w:spacing w:line="360" w:lineRule="auto"/>
              <w:ind w:firstLineChars="200" w:firstLine="422"/>
              <w:jc w:val="center"/>
              <w:rPr>
                <w:rFonts w:ascii="SimSun" w:hAnsi="SimSun" w:cs="Times New Roman" w:hint="eastAsia"/>
                <w:b/>
                <w:bCs/>
                <w:color w:val="333333"/>
                <w:kern w:val="0"/>
                <w:szCs w:val="21"/>
                <w:lang w:eastAsia="ko-KR"/>
              </w:rPr>
            </w:pPr>
            <w:r w:rsidRPr="004F0BB0">
              <w:rPr>
                <w:rFonts w:ascii="SimSun" w:eastAsia="SimSun" w:hAnsi="SimSun" w:cs="Times New Roman"/>
                <w:b/>
                <w:bCs/>
                <w:color w:val="333333"/>
                <w:kern w:val="0"/>
                <w:szCs w:val="21"/>
              </w:rPr>
              <w:t>第三章</w:t>
            </w:r>
            <w:r w:rsidRPr="004F0BB0">
              <w:rPr>
                <w:rFonts w:ascii="SimSun" w:eastAsia="SimSun" w:hAnsi="SimSun" w:cs="Calibri"/>
                <w:b/>
                <w:bCs/>
                <w:color w:val="333333"/>
                <w:kern w:val="0"/>
                <w:szCs w:val="21"/>
              </w:rPr>
              <w:t> </w:t>
            </w:r>
            <w:r w:rsidRPr="004F0BB0">
              <w:rPr>
                <w:rFonts w:ascii="SimSun" w:eastAsia="SimSun" w:hAnsi="SimSun" w:cs="Times New Roman"/>
                <w:b/>
                <w:bCs/>
                <w:color w:val="333333"/>
                <w:kern w:val="0"/>
                <w:szCs w:val="21"/>
              </w:rPr>
              <w:t>审查与决定</w:t>
            </w:r>
          </w:p>
          <w:p w:rsidR="004F0BB0" w:rsidRPr="004F0BB0" w:rsidRDefault="004F0BB0" w:rsidP="004F0BB0">
            <w:pPr>
              <w:widowControl/>
              <w:shd w:val="clear" w:color="auto" w:fill="FFFFFF"/>
              <w:adjustRightInd w:val="0"/>
              <w:snapToGrid w:val="0"/>
              <w:spacing w:line="360" w:lineRule="auto"/>
              <w:ind w:firstLineChars="200" w:firstLine="420"/>
              <w:jc w:val="center"/>
              <w:rPr>
                <w:rFonts w:ascii="SimSun" w:hAnsi="SimSun" w:cs="SimSun" w:hint="eastAsia"/>
                <w:b/>
                <w:bCs/>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第二十一条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县级以上地方市场监督管理部门应当对申请人提交的申请材料进行审查。需要对申请材料的实质内容进行核实的，应当进行现场核查。</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市场监督管理部门开展食品生产许可现场核查时，应当按照申请材料进行核查。对首次申请许可或者增加食品类别的变更许可的，根据食品生产工艺流程等要求，核查试制食品的检验报告。开展食品添加剂生产许可现场核查时，可以根据食品添加剂品种特点，核查试制食品添加剂的检验报告和复配食品添加剂配方等。试制食品检验可以由生产者自行检验，或者委托有资质的食品检验机构检验。</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现场核查应当由食品安全监管人员进行，根据需要可以聘请专业技术人员作为核查人员参加现场核查。核查人员不得少于2人。核查人员应当出示有效证件，填写食品生产许可现场核查表，制作现场核查记录，经申请人核对无误后，由核查人员和申请人在核查表和记</w:t>
            </w:r>
            <w:r w:rsidRPr="004F0BB0">
              <w:rPr>
                <w:rFonts w:ascii="SimSun" w:eastAsia="SimSun" w:hAnsi="SimSun" w:cs="Times New Roman"/>
                <w:color w:val="333333"/>
                <w:kern w:val="0"/>
                <w:szCs w:val="21"/>
              </w:rPr>
              <w:lastRenderedPageBreak/>
              <w:t>录上签名或者盖章。申请人拒绝签名或者盖章的，核查人员应当注明情况。</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Pr="004F0BB0" w:rsidRDefault="004F0BB0" w:rsidP="004F0BB0">
            <w:pPr>
              <w:widowControl/>
              <w:shd w:val="clear" w:color="auto" w:fill="FFFFFF"/>
              <w:adjustRightInd w:val="0"/>
              <w:snapToGrid w:val="0"/>
              <w:spacing w:line="360" w:lineRule="auto"/>
              <w:ind w:firstLineChars="200" w:firstLine="404"/>
              <w:rPr>
                <w:rFonts w:ascii="SimSun" w:hAnsi="SimSun" w:cs="Times New Roman" w:hint="eastAsia"/>
                <w:color w:val="333333"/>
                <w:spacing w:val="-4"/>
                <w:kern w:val="0"/>
                <w:szCs w:val="21"/>
                <w:lang w:eastAsia="ko-KR"/>
              </w:rPr>
            </w:pPr>
            <w:r w:rsidRPr="004F0BB0">
              <w:rPr>
                <w:rFonts w:ascii="SimSun" w:eastAsia="SimSun" w:hAnsi="SimSun" w:cs="Times New Roman"/>
                <w:color w:val="333333"/>
                <w:spacing w:val="-4"/>
                <w:kern w:val="0"/>
                <w:szCs w:val="21"/>
              </w:rPr>
              <w:t>申请保健食品、特殊医学用途配方食品、婴幼儿配方乳粉生产许可，在产品注册或者产品配方注册时经过现场核查的项目，可以不再重复进行现场核查。</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市场监督管理部门可以委托下级市场监督管理部门，对受理的食品生产许可申请进行现场核查。特殊食品生产许可的现场核查原则上不得委托下级市场监督管理部门实施。</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核查人员应当自接受现场核查任务之日起5个工作日内，完成对生产场所的现场核查。</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第二十二条</w:t>
            </w:r>
            <w:r w:rsidRPr="004F0BB0">
              <w:rPr>
                <w:rFonts w:ascii="SimSun" w:eastAsia="SimSun" w:hAnsi="SimSun" w:cs="SimSun" w:hint="eastAsia"/>
                <w:color w:val="333333"/>
                <w:kern w:val="0"/>
                <w:szCs w:val="21"/>
              </w:rPr>
              <w:t xml:space="preserve"> </w:t>
            </w:r>
            <w:r w:rsidRPr="004F0BB0">
              <w:rPr>
                <w:rFonts w:ascii="SimSun" w:eastAsia="SimSun" w:hAnsi="SimSun" w:cs="Times New Roman"/>
                <w:color w:val="333333"/>
                <w:kern w:val="0"/>
                <w:szCs w:val="21"/>
              </w:rPr>
              <w:t>除可以当场作出行政许可决定的外，县级以上地方市场监督管理部门应当自受理申请之日起10个工作日内作出是否准予行政许可的决定。因特殊原因需要延长期限的，经本行政机关负责人批准，可以延长5个工作日，并应当将延长期限的理由告知申请人。</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第二十三条</w:t>
            </w:r>
            <w:r w:rsidRPr="004F0BB0">
              <w:rPr>
                <w:rFonts w:ascii="SimSun" w:eastAsia="SimSun" w:hAnsi="SimSun" w:cs="SimSun" w:hint="eastAsia"/>
                <w:color w:val="333333"/>
                <w:kern w:val="0"/>
                <w:szCs w:val="21"/>
              </w:rPr>
              <w:t xml:space="preserve"> </w:t>
            </w:r>
            <w:r w:rsidRPr="004F0BB0">
              <w:rPr>
                <w:rFonts w:ascii="SimSun" w:eastAsia="SimSun" w:hAnsi="SimSun" w:cs="Times New Roman"/>
                <w:color w:val="333333"/>
                <w:kern w:val="0"/>
                <w:szCs w:val="21"/>
              </w:rPr>
              <w:t>县级以上地方市场监督管理部门应当根据申请材料审查和现场核查等情况，对符合条件的，作出准予生产许可的决定，并自作出决定之日起5个工作日内向申请人颁发食品生产许可证；对不符合条件的，应当及时作出不</w:t>
            </w:r>
            <w:r w:rsidRPr="004F0BB0">
              <w:rPr>
                <w:rFonts w:ascii="SimSun" w:eastAsia="SimSun" w:hAnsi="SimSun" w:cs="Times New Roman"/>
                <w:color w:val="333333"/>
                <w:kern w:val="0"/>
                <w:szCs w:val="21"/>
              </w:rPr>
              <w:lastRenderedPageBreak/>
              <w:t>予许可的书面决定并说明理由，同时告知申请人依法享有申请行政复议或者提起行政诉讼的权利。</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第二十四条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食品添加剂生产许可申请符合条件的，由申请人所在地县级以上地方市场监督管理部门依法颁发食品生产许可证，并标注食品添加剂。</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第二十五条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w w:val="90"/>
                <w:kern w:val="0"/>
                <w:szCs w:val="21"/>
              </w:rPr>
              <w:t>食品生产许可证发证日期为许可决定作出的日期，有效期为5年。</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第二十六条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县级以上地方市场监督管理部门认为食品生产许可申请涉及公共利益的重大事项，需要听证的，应当向社会公告并举行听证。</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第二十七条</w:t>
            </w:r>
            <w:r w:rsidRPr="004F0BB0">
              <w:rPr>
                <w:rFonts w:ascii="SimSun" w:eastAsia="SimSun" w:hAnsi="SimSun" w:cs="SimSun" w:hint="eastAsia"/>
                <w:color w:val="333333"/>
                <w:kern w:val="0"/>
                <w:szCs w:val="21"/>
              </w:rPr>
              <w:t xml:space="preserve"> </w:t>
            </w:r>
            <w:r w:rsidRPr="004F0BB0">
              <w:rPr>
                <w:rFonts w:ascii="SimSun" w:eastAsia="SimSun" w:hAnsi="SimSun" w:cs="Times New Roman"/>
                <w:color w:val="333333"/>
                <w:kern w:val="0"/>
                <w:szCs w:val="21"/>
              </w:rPr>
              <w:t>食品生产许可直接涉及申请人与他人之间重大利益关系的，县级以上地方市场监督管理部门在作出行政许可决定前，应当告知申请人、利害关系人享有要求听证的权利。</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Pr="004F0BB0" w:rsidRDefault="004F0BB0" w:rsidP="004F0BB0">
            <w:pPr>
              <w:widowControl/>
              <w:shd w:val="clear" w:color="auto" w:fill="FFFFFF"/>
              <w:adjustRightInd w:val="0"/>
              <w:snapToGrid w:val="0"/>
              <w:spacing w:line="360" w:lineRule="auto"/>
              <w:ind w:firstLineChars="200" w:firstLine="420"/>
              <w:rPr>
                <w:rFonts w:ascii="SimSun" w:eastAsia="SimSun" w:hAnsi="SimSun" w:cs="SimSun"/>
                <w:color w:val="333333"/>
                <w:kern w:val="0"/>
                <w:szCs w:val="21"/>
              </w:rPr>
            </w:pPr>
            <w:r w:rsidRPr="004F0BB0">
              <w:rPr>
                <w:rFonts w:ascii="SimSun" w:eastAsia="SimSun" w:hAnsi="SimSun" w:cs="Times New Roman"/>
                <w:color w:val="333333"/>
                <w:kern w:val="0"/>
                <w:szCs w:val="21"/>
              </w:rPr>
              <w:t>申请人、利害关系人在被告知听证权利之日起5个工作日内提出听证申请的，市场监督管理部门应当在20个工作日内组织听证。听证期限不计算在行政许可审查期限之内。</w:t>
            </w:r>
          </w:p>
          <w:p w:rsidR="004F0BB0" w:rsidRPr="004F0BB0" w:rsidRDefault="004F0BB0" w:rsidP="004F0BB0">
            <w:pPr>
              <w:widowControl/>
              <w:shd w:val="clear" w:color="auto" w:fill="FFFFFF"/>
              <w:adjustRightInd w:val="0"/>
              <w:snapToGrid w:val="0"/>
              <w:spacing w:line="360" w:lineRule="auto"/>
              <w:ind w:firstLineChars="200" w:firstLine="420"/>
              <w:rPr>
                <w:rFonts w:ascii="SimSun" w:eastAsia="SimSun" w:hAnsi="SimSun" w:cs="SimSun"/>
                <w:color w:val="333333"/>
                <w:kern w:val="0"/>
                <w:szCs w:val="21"/>
              </w:rPr>
            </w:pPr>
            <w:r w:rsidRPr="004F0BB0">
              <w:rPr>
                <w:rFonts w:ascii="SimSun" w:eastAsia="SimSun" w:hAnsi="SimSun" w:cs="Times New Roman"/>
                <w:color w:val="333333"/>
                <w:kern w:val="0"/>
                <w:szCs w:val="21"/>
              </w:rPr>
              <w:t> </w:t>
            </w:r>
          </w:p>
          <w:p w:rsidR="004F0BB0" w:rsidRDefault="004F0BB0" w:rsidP="004F0BB0">
            <w:pPr>
              <w:widowControl/>
              <w:shd w:val="clear" w:color="auto" w:fill="FFFFFF"/>
              <w:adjustRightInd w:val="0"/>
              <w:snapToGrid w:val="0"/>
              <w:spacing w:line="360" w:lineRule="auto"/>
              <w:ind w:firstLineChars="200" w:firstLine="422"/>
              <w:jc w:val="center"/>
              <w:rPr>
                <w:rFonts w:ascii="SimSun" w:hAnsi="SimSun" w:cs="Times New Roman" w:hint="eastAsia"/>
                <w:b/>
                <w:bCs/>
                <w:color w:val="333333"/>
                <w:kern w:val="0"/>
                <w:szCs w:val="21"/>
                <w:lang w:eastAsia="ko-KR"/>
              </w:rPr>
            </w:pPr>
            <w:r w:rsidRPr="004F0BB0">
              <w:rPr>
                <w:rFonts w:ascii="SimSun" w:eastAsia="SimSun" w:hAnsi="SimSun" w:cs="Times New Roman"/>
                <w:b/>
                <w:bCs/>
                <w:color w:val="333333"/>
                <w:kern w:val="0"/>
                <w:szCs w:val="21"/>
              </w:rPr>
              <w:t>第四章</w:t>
            </w:r>
            <w:r w:rsidRPr="004F0BB0">
              <w:rPr>
                <w:rFonts w:ascii="SimSun" w:eastAsia="SimSun" w:hAnsi="SimSun" w:cs="Calibri"/>
                <w:b/>
                <w:bCs/>
                <w:color w:val="333333"/>
                <w:kern w:val="0"/>
                <w:szCs w:val="21"/>
              </w:rPr>
              <w:t> </w:t>
            </w:r>
            <w:r w:rsidRPr="004F0BB0">
              <w:rPr>
                <w:rFonts w:ascii="SimSun" w:eastAsia="SimSun" w:hAnsi="SimSun" w:cs="Times New Roman"/>
                <w:b/>
                <w:bCs/>
                <w:color w:val="333333"/>
                <w:kern w:val="0"/>
                <w:szCs w:val="21"/>
              </w:rPr>
              <w:t>许可证管理</w:t>
            </w:r>
          </w:p>
          <w:p w:rsidR="004F0BB0" w:rsidRPr="004F0BB0" w:rsidRDefault="004F0BB0" w:rsidP="004F0BB0">
            <w:pPr>
              <w:widowControl/>
              <w:shd w:val="clear" w:color="auto" w:fill="FFFFFF"/>
              <w:adjustRightInd w:val="0"/>
              <w:snapToGrid w:val="0"/>
              <w:spacing w:line="360" w:lineRule="auto"/>
              <w:ind w:firstLineChars="200" w:firstLine="420"/>
              <w:jc w:val="center"/>
              <w:rPr>
                <w:rFonts w:ascii="SimSun" w:hAnsi="SimSun" w:cs="SimSun" w:hint="eastAsia"/>
                <w:b/>
                <w:bCs/>
                <w:color w:val="333333"/>
                <w:kern w:val="0"/>
                <w:szCs w:val="21"/>
                <w:lang w:eastAsia="ko-KR"/>
              </w:rPr>
            </w:pPr>
          </w:p>
          <w:p w:rsidR="004F0BB0" w:rsidRP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w w:val="90"/>
                <w:kern w:val="0"/>
                <w:szCs w:val="21"/>
                <w:lang w:eastAsia="ko-KR"/>
              </w:rPr>
            </w:pPr>
            <w:r w:rsidRPr="004F0BB0">
              <w:rPr>
                <w:rFonts w:ascii="SimSun" w:eastAsia="SimSun" w:hAnsi="SimSun" w:cs="Times New Roman"/>
                <w:b/>
                <w:bCs/>
                <w:color w:val="333333"/>
                <w:kern w:val="0"/>
                <w:szCs w:val="21"/>
              </w:rPr>
              <w:t>第二十八条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w w:val="90"/>
                <w:kern w:val="0"/>
                <w:szCs w:val="21"/>
              </w:rPr>
              <w:t>食品生产许可证分为正</w:t>
            </w:r>
            <w:r w:rsidRPr="004F0BB0">
              <w:rPr>
                <w:rFonts w:ascii="SimSun" w:eastAsia="SimSun" w:hAnsi="SimSun" w:cs="Times New Roman"/>
                <w:color w:val="333333"/>
                <w:w w:val="90"/>
                <w:kern w:val="0"/>
                <w:szCs w:val="21"/>
              </w:rPr>
              <w:lastRenderedPageBreak/>
              <w:t>本、副本。正本、副本具有同等法律效力。</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Pr="004F0BB0" w:rsidRDefault="004F0BB0" w:rsidP="004F0BB0">
            <w:pPr>
              <w:widowControl/>
              <w:shd w:val="clear" w:color="auto" w:fill="FFFFFF"/>
              <w:adjustRightInd w:val="0"/>
              <w:snapToGrid w:val="0"/>
              <w:spacing w:line="360" w:lineRule="auto"/>
              <w:ind w:firstLineChars="200" w:firstLine="404"/>
              <w:rPr>
                <w:rFonts w:ascii="SimSun" w:hAnsi="SimSun" w:cs="Times New Roman" w:hint="eastAsia"/>
                <w:color w:val="333333"/>
                <w:spacing w:val="-4"/>
                <w:kern w:val="0"/>
                <w:szCs w:val="21"/>
                <w:lang w:eastAsia="ko-KR"/>
              </w:rPr>
            </w:pPr>
            <w:r w:rsidRPr="004F0BB0">
              <w:rPr>
                <w:rFonts w:ascii="SimSun" w:eastAsia="SimSun" w:hAnsi="SimSun" w:cs="Times New Roman"/>
                <w:color w:val="333333"/>
                <w:spacing w:val="-4"/>
                <w:kern w:val="0"/>
                <w:szCs w:val="21"/>
              </w:rPr>
              <w:t>国家市场监督管理总局负责制定食品生产许可证式样。省、自治区、直辖市市场监督管理部门负责本行政区域食品生产许可证的印制、发放等管理工作。</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第二十九条</w:t>
            </w:r>
            <w:r w:rsidRPr="004F0BB0">
              <w:rPr>
                <w:rFonts w:ascii="SimSun" w:eastAsia="SimSun" w:hAnsi="SimSun" w:cs="SimSun" w:hint="eastAsia"/>
                <w:color w:val="333333"/>
                <w:kern w:val="0"/>
                <w:szCs w:val="21"/>
              </w:rPr>
              <w:t xml:space="preserve"> </w:t>
            </w:r>
            <w:r w:rsidRPr="004F0BB0">
              <w:rPr>
                <w:rFonts w:ascii="SimSun" w:eastAsia="SimSun" w:hAnsi="SimSun" w:cs="Times New Roman"/>
                <w:color w:val="333333"/>
                <w:kern w:val="0"/>
                <w:szCs w:val="21"/>
              </w:rPr>
              <w:t>食品生产许可证应当载明：生产者名称、社会信用代码、法定代表人（负责人）、住所、生产地址、食品类别、许可证编号、有效期、发证机关、发证日期和二维码。</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副本还应当载明食品明细。生产保健食品、特殊医学用途配方食品、婴幼儿配方食品的，还应当载明产品或者产品配方的注册号或者备案登记号；接受委托生产保健食品的，还应当载明委托企业名称及住所等相关信息。</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第三十条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食品生产许可证编号由SC（“生产”的汉语拼音字母缩写）和14位阿拉伯数字组成。数字从左至右依次为：3位食品类别编码、2位省（自治区、直辖市）代码、2位市（地）代码、2位县（区）代码、4位顺序码、1位校验码。</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第三十一条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食品生产者应当妥善保管食品生产许可证，不得伪造、涂改、倒卖、出租、出借、转让。</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Pr="004F0BB0" w:rsidRDefault="004F0BB0" w:rsidP="004F0BB0">
            <w:pPr>
              <w:widowControl/>
              <w:shd w:val="clear" w:color="auto" w:fill="FFFFFF"/>
              <w:adjustRightInd w:val="0"/>
              <w:snapToGrid w:val="0"/>
              <w:spacing w:line="360" w:lineRule="auto"/>
              <w:ind w:firstLineChars="200" w:firstLine="377"/>
              <w:rPr>
                <w:rFonts w:ascii="SimSun" w:eastAsia="SimSun" w:hAnsi="SimSun" w:cs="SimSun"/>
                <w:color w:val="333333"/>
                <w:w w:val="90"/>
                <w:kern w:val="0"/>
                <w:szCs w:val="21"/>
              </w:rPr>
            </w:pPr>
            <w:r w:rsidRPr="004F0BB0">
              <w:rPr>
                <w:rFonts w:ascii="SimSun" w:eastAsia="SimSun" w:hAnsi="SimSun" w:cs="Times New Roman"/>
                <w:color w:val="333333"/>
                <w:w w:val="90"/>
                <w:kern w:val="0"/>
                <w:szCs w:val="21"/>
              </w:rPr>
              <w:lastRenderedPageBreak/>
              <w:t>食品生产者应当在生产场所的显著位置悬挂或者摆放食品生产许可证正本。</w:t>
            </w:r>
          </w:p>
          <w:p w:rsidR="004F0BB0" w:rsidRPr="004F0BB0" w:rsidRDefault="004F0BB0" w:rsidP="004F0BB0">
            <w:pPr>
              <w:widowControl/>
              <w:shd w:val="clear" w:color="auto" w:fill="FFFFFF"/>
              <w:adjustRightInd w:val="0"/>
              <w:snapToGrid w:val="0"/>
              <w:spacing w:line="360" w:lineRule="auto"/>
              <w:ind w:firstLineChars="200" w:firstLine="420"/>
              <w:rPr>
                <w:rFonts w:ascii="SimSun" w:eastAsia="SimSun" w:hAnsi="SimSun" w:cs="SimSun"/>
                <w:color w:val="333333"/>
                <w:kern w:val="0"/>
                <w:szCs w:val="21"/>
              </w:rPr>
            </w:pPr>
            <w:r w:rsidRPr="004F0BB0">
              <w:rPr>
                <w:rFonts w:ascii="SimSun" w:eastAsia="SimSun" w:hAnsi="SimSun" w:cs="Times New Roman"/>
                <w:color w:val="333333"/>
                <w:kern w:val="0"/>
                <w:szCs w:val="21"/>
              </w:rPr>
              <w:t> </w:t>
            </w:r>
          </w:p>
          <w:p w:rsidR="004F0BB0" w:rsidRDefault="004F0BB0" w:rsidP="004F0BB0">
            <w:pPr>
              <w:widowControl/>
              <w:shd w:val="clear" w:color="auto" w:fill="FFFFFF"/>
              <w:adjustRightInd w:val="0"/>
              <w:snapToGrid w:val="0"/>
              <w:spacing w:line="360" w:lineRule="auto"/>
              <w:ind w:firstLineChars="200" w:firstLine="422"/>
              <w:jc w:val="center"/>
              <w:rPr>
                <w:rFonts w:ascii="SimSun" w:hAnsi="SimSun" w:cs="Times New Roman" w:hint="eastAsia"/>
                <w:b/>
                <w:bCs/>
                <w:color w:val="333333"/>
                <w:kern w:val="0"/>
                <w:szCs w:val="21"/>
                <w:lang w:eastAsia="ko-KR"/>
              </w:rPr>
            </w:pPr>
            <w:r w:rsidRPr="004F0BB0">
              <w:rPr>
                <w:rFonts w:ascii="SimSun" w:eastAsia="SimSun" w:hAnsi="SimSun" w:cs="Times New Roman"/>
                <w:b/>
                <w:bCs/>
                <w:color w:val="333333"/>
                <w:kern w:val="0"/>
                <w:szCs w:val="21"/>
              </w:rPr>
              <w:t>第五章</w:t>
            </w:r>
            <w:r w:rsidRPr="004F0BB0">
              <w:rPr>
                <w:rFonts w:ascii="SimSun" w:eastAsia="SimSun" w:hAnsi="SimSun" w:cs="Calibri"/>
                <w:b/>
                <w:bCs/>
                <w:color w:val="333333"/>
                <w:kern w:val="0"/>
                <w:szCs w:val="21"/>
              </w:rPr>
              <w:t> </w:t>
            </w:r>
            <w:r w:rsidRPr="004F0BB0">
              <w:rPr>
                <w:rFonts w:ascii="SimSun" w:eastAsia="SimSun" w:hAnsi="SimSun" w:cs="Times New Roman"/>
                <w:b/>
                <w:bCs/>
                <w:color w:val="333333"/>
                <w:kern w:val="0"/>
                <w:szCs w:val="21"/>
              </w:rPr>
              <w:t>变更、延续与注销</w:t>
            </w:r>
          </w:p>
          <w:p w:rsidR="004F0BB0" w:rsidRPr="004F0BB0" w:rsidRDefault="004F0BB0" w:rsidP="004F0BB0">
            <w:pPr>
              <w:widowControl/>
              <w:shd w:val="clear" w:color="auto" w:fill="FFFFFF"/>
              <w:adjustRightInd w:val="0"/>
              <w:snapToGrid w:val="0"/>
              <w:spacing w:line="360" w:lineRule="auto"/>
              <w:ind w:firstLineChars="200" w:firstLine="420"/>
              <w:jc w:val="center"/>
              <w:rPr>
                <w:rFonts w:ascii="SimSun" w:hAnsi="SimSun" w:cs="SimSun" w:hint="eastAsia"/>
                <w:b/>
                <w:bCs/>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第三十二条</w:t>
            </w:r>
            <w:r w:rsidRPr="004F0BB0">
              <w:rPr>
                <w:rFonts w:ascii="SimSun" w:eastAsia="SimSun" w:hAnsi="SimSun" w:cs="SimSun" w:hint="eastAsia"/>
                <w:color w:val="333333"/>
                <w:kern w:val="0"/>
                <w:szCs w:val="21"/>
              </w:rPr>
              <w:t xml:space="preserve"> </w:t>
            </w:r>
            <w:r w:rsidRPr="004F0BB0">
              <w:rPr>
                <w:rFonts w:ascii="SimSun" w:eastAsia="SimSun" w:hAnsi="SimSun" w:cs="Times New Roman"/>
                <w:color w:val="333333"/>
                <w:kern w:val="0"/>
                <w:szCs w:val="21"/>
              </w:rPr>
              <w:t>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食品生产者的生产场所迁址的，应当重新申请食品生产许可。</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食品生产许可证副本载明的同一食品类别内的事项发生变化的，食品生产者应当在变化后10个工作日内向原发证的市场监督管理部门报告。</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食品生产者的生产条件发生变化，不再符合食品生产要求，需要重新办理许可手续的，应当依法办理。</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第三十三条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申请变更食品生产许可的，应当提交下列申请材料：</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（一）食品生产许可变更申请书；</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（二）与变更食品生产许可事项有关的其他材料。</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第三十四条</w:t>
            </w:r>
            <w:r w:rsidRPr="004F0BB0">
              <w:rPr>
                <w:rFonts w:ascii="SimSun" w:eastAsia="SimSun" w:hAnsi="SimSun" w:cs="SimSun" w:hint="eastAsia"/>
                <w:color w:val="333333"/>
                <w:kern w:val="0"/>
                <w:szCs w:val="21"/>
              </w:rPr>
              <w:t xml:space="preserve"> </w:t>
            </w:r>
            <w:r w:rsidRPr="004F0BB0">
              <w:rPr>
                <w:rFonts w:ascii="SimSun" w:eastAsia="SimSun" w:hAnsi="SimSun" w:cs="Times New Roman"/>
                <w:color w:val="333333"/>
                <w:kern w:val="0"/>
                <w:szCs w:val="21"/>
              </w:rPr>
              <w:t>食品生产者需要延续依法取得的食品生产许可的有效期的，应当在该食品生产许可有效期届满30个工作日前，向原发证的市场监督管理部门提出申请。</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第三十五条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食品生产者申请延续食品生产许可，应当提交下列材料：</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（一）食品生产许可延续申请书；</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（二）与延续食品生产许可事项有关的其他材料。</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保健食品、特殊医学用途配方食品、婴幼儿配方食品的生产企业申请延续食品生产许可的，还应当提供生产质量管理体系运行情况的自查报告。</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第三十六条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县级以上地方市场监督管理部门应当根据被许可人的延续申请，在该食品生产许可有效期届满前作出是否准予延续的决定。</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第三十七条</w:t>
            </w:r>
            <w:r w:rsidRPr="004F0BB0">
              <w:rPr>
                <w:rFonts w:ascii="SimSun" w:eastAsia="SimSun" w:hAnsi="SimSun" w:cs="Times New Roman" w:hint="eastAsia"/>
                <w:b/>
                <w:bCs/>
                <w:color w:val="333333"/>
                <w:kern w:val="0"/>
                <w:szCs w:val="21"/>
              </w:rPr>
              <w:t xml:space="preserve"> </w:t>
            </w:r>
            <w:r w:rsidRPr="004F0BB0">
              <w:rPr>
                <w:rFonts w:ascii="SimSun" w:eastAsia="SimSun" w:hAnsi="SimSun" w:cs="Times New Roman"/>
                <w:color w:val="333333"/>
                <w:kern w:val="0"/>
                <w:szCs w:val="21"/>
              </w:rPr>
              <w:t>县级以上地方市场监督管理部门应当对变更或者延续食品生产许可的申请材料进行审查，并按照本办法第二十一条的规定实施现场核查。</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申请人声明生产条件未发生变化的，县级以上地方市场监督管理部门可</w:t>
            </w:r>
            <w:r w:rsidRPr="004F0BB0">
              <w:rPr>
                <w:rFonts w:ascii="SimSun" w:eastAsia="SimSun" w:hAnsi="SimSun" w:cs="Times New Roman"/>
                <w:color w:val="333333"/>
                <w:kern w:val="0"/>
                <w:szCs w:val="21"/>
              </w:rPr>
              <w:lastRenderedPageBreak/>
              <w:t>以不再进行现场核查。</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Pr="004F0BB0" w:rsidRDefault="004F0BB0" w:rsidP="004F0BB0">
            <w:pPr>
              <w:widowControl/>
              <w:shd w:val="clear" w:color="auto" w:fill="FFFFFF"/>
              <w:adjustRightInd w:val="0"/>
              <w:snapToGrid w:val="0"/>
              <w:spacing w:line="360" w:lineRule="auto"/>
              <w:ind w:firstLineChars="200" w:firstLine="377"/>
              <w:rPr>
                <w:rFonts w:ascii="SimSun" w:hAnsi="SimSun" w:cs="Times New Roman" w:hint="eastAsia"/>
                <w:color w:val="333333"/>
                <w:w w:val="90"/>
                <w:kern w:val="0"/>
                <w:szCs w:val="21"/>
                <w:lang w:eastAsia="ko-KR"/>
              </w:rPr>
            </w:pPr>
            <w:r w:rsidRPr="004F0BB0">
              <w:rPr>
                <w:rFonts w:ascii="SimSun" w:eastAsia="SimSun" w:hAnsi="SimSun" w:cs="Times New Roman"/>
                <w:color w:val="333333"/>
                <w:w w:val="90"/>
                <w:kern w:val="0"/>
                <w:szCs w:val="21"/>
              </w:rPr>
              <w:t>申请人的生产条件及周边环境发生变化，可能影响食品安全的，市场监督管理部门应当就变化情况进行现场核查。</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保健食品、特殊医学用途配方食品、婴幼儿配方食品注册或者备案的生产工艺发生变化的，应当先办理注册或者备案变更手续。</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第三十八条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市场监督管理部门决定准予变更的，应当向申请人颁发新的食品生产许可证。食品生产许可证编号不变，发证日期为市场监督管理部门作出变更许可决定的日期，有效期与原证书一致。但是，对因迁址等原因而进行全面现场核查的，其换发的食品生产许可证有效期自发证之日起计算。</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因食品安全国家标准发生重大变化，国家和省级市场监督管理部门决定组织重新核查而换发的食品生产许可证，其发证日期以重新批准日期为准，有效期自重新发证之日起计算。</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第三十九条</w:t>
            </w:r>
            <w:r w:rsidRPr="004F0BB0">
              <w:rPr>
                <w:rFonts w:ascii="SimSun" w:eastAsia="SimSun" w:hAnsi="SimSun" w:cs="Times New Roman" w:hint="eastAsia"/>
                <w:b/>
                <w:bCs/>
                <w:color w:val="333333"/>
                <w:kern w:val="0"/>
                <w:szCs w:val="21"/>
              </w:rPr>
              <w:t xml:space="preserve"> </w:t>
            </w:r>
            <w:r w:rsidRPr="004F0BB0">
              <w:rPr>
                <w:rFonts w:ascii="SimSun" w:eastAsia="SimSun" w:hAnsi="SimSun" w:cs="Times New Roman"/>
                <w:color w:val="333333"/>
                <w:kern w:val="0"/>
                <w:szCs w:val="21"/>
              </w:rPr>
              <w:t>市场监督管理部门决定准予延续的，应当向申请人颁发新的食品生产许可证，许可证编号不变，有效期自市场监督管理部门作出延续许可决定之日起计算。</w:t>
            </w:r>
          </w:p>
          <w:p w:rsidR="004F0BB0" w:rsidRPr="004F0BB0" w:rsidRDefault="004F0BB0"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lastRenderedPageBreak/>
              <w:t>不符合许可条件的，市场监督管理部门应当作出不予延续食品生产许可的书面决定，并说明理由。</w:t>
            </w:r>
          </w:p>
          <w:p w:rsidR="008A066E" w:rsidRPr="008A066E" w:rsidRDefault="008A066E"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第四十条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食品生产者终止食品生产，食品生产许可被撤回、撤销，应当在20个工作日内向原发证的市场监督管理部门申请办理注销手续。</w:t>
            </w:r>
          </w:p>
          <w:p w:rsidR="008A066E" w:rsidRPr="008A066E" w:rsidRDefault="008A066E" w:rsidP="008A066E">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8A066E"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食品生产者申请注销食品生产许可的，应当向原发证的市场监督管理部门提交食品生产许可注销申请书。</w:t>
            </w:r>
          </w:p>
          <w:p w:rsidR="008A066E" w:rsidRPr="008A066E" w:rsidRDefault="008A066E"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食品生产许可被注销的，许可证编号不得再次使用。</w:t>
            </w:r>
          </w:p>
          <w:p w:rsidR="008A066E" w:rsidRPr="008A066E" w:rsidRDefault="008A066E"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第四十一条</w:t>
            </w:r>
            <w:r w:rsidRPr="004F0BB0">
              <w:rPr>
                <w:rFonts w:ascii="SimSun" w:eastAsia="SimSun" w:hAnsi="SimSun" w:cs="SimSun" w:hint="eastAsia"/>
                <w:color w:val="333333"/>
                <w:kern w:val="0"/>
                <w:szCs w:val="21"/>
              </w:rPr>
              <w:t xml:space="preserve"> </w:t>
            </w:r>
            <w:r w:rsidRPr="004F0BB0">
              <w:rPr>
                <w:rFonts w:ascii="SimSun" w:eastAsia="SimSun" w:hAnsi="SimSun" w:cs="Times New Roman"/>
                <w:color w:val="333333"/>
                <w:kern w:val="0"/>
                <w:szCs w:val="21"/>
              </w:rPr>
              <w:t>有下列情形之一，食品生产者未按规定申请办理注销手续的，原发证的市场监督管理部门应当依法办理食品生产许可注销手续，并在网站进行公示：</w:t>
            </w:r>
          </w:p>
          <w:p w:rsidR="008A066E" w:rsidRPr="008A066E" w:rsidRDefault="008A066E" w:rsidP="008A066E">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（一）食品生产许可有效期届满未申请延续的；</w:t>
            </w:r>
          </w:p>
          <w:p w:rsidR="008A066E" w:rsidRPr="008A066E" w:rsidRDefault="008A066E"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（二）食品生产者主体资格依法终止的；</w:t>
            </w:r>
          </w:p>
          <w:p w:rsidR="008A066E" w:rsidRPr="008A066E" w:rsidRDefault="008A066E"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Pr="008A066E"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w w:val="90"/>
                <w:kern w:val="0"/>
                <w:szCs w:val="21"/>
                <w:lang w:eastAsia="ko-KR"/>
              </w:rPr>
            </w:pPr>
            <w:r w:rsidRPr="004F0BB0">
              <w:rPr>
                <w:rFonts w:ascii="SimSun" w:eastAsia="SimSun" w:hAnsi="SimSun" w:cs="Times New Roman"/>
                <w:color w:val="333333"/>
                <w:kern w:val="0"/>
                <w:szCs w:val="21"/>
              </w:rPr>
              <w:t>（三）</w:t>
            </w:r>
            <w:r w:rsidRPr="008A066E">
              <w:rPr>
                <w:rFonts w:ascii="SimSun" w:eastAsia="SimSun" w:hAnsi="SimSun" w:cs="Times New Roman"/>
                <w:color w:val="333333"/>
                <w:w w:val="90"/>
                <w:kern w:val="0"/>
                <w:szCs w:val="21"/>
              </w:rPr>
              <w:t>食品生产许可依法被撤回、撤销或者食品生产许可证依法被吊销的；</w:t>
            </w:r>
          </w:p>
          <w:p w:rsidR="008A066E" w:rsidRPr="008A066E" w:rsidRDefault="008A066E"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（四）因不可抗力导致食品生产许</w:t>
            </w:r>
            <w:r w:rsidRPr="004F0BB0">
              <w:rPr>
                <w:rFonts w:ascii="SimSun" w:eastAsia="SimSun" w:hAnsi="SimSun" w:cs="Times New Roman"/>
                <w:color w:val="333333"/>
                <w:kern w:val="0"/>
                <w:szCs w:val="21"/>
              </w:rPr>
              <w:lastRenderedPageBreak/>
              <w:t>可事项无法实施的；</w:t>
            </w:r>
          </w:p>
          <w:p w:rsidR="008A066E" w:rsidRPr="008A066E" w:rsidRDefault="008A066E"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 （五）法律法规规定的应当注销食品生产许可的其他情形。</w:t>
            </w:r>
          </w:p>
          <w:p w:rsidR="008A066E" w:rsidRPr="008A066E" w:rsidRDefault="008A066E"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Pr="004F0BB0" w:rsidRDefault="004F0BB0" w:rsidP="004F0BB0">
            <w:pPr>
              <w:widowControl/>
              <w:shd w:val="clear" w:color="auto" w:fill="FFFFFF"/>
              <w:adjustRightInd w:val="0"/>
              <w:snapToGrid w:val="0"/>
              <w:spacing w:line="360" w:lineRule="auto"/>
              <w:ind w:firstLineChars="200" w:firstLine="422"/>
              <w:rPr>
                <w:rFonts w:ascii="SimSun" w:eastAsia="SimSun" w:hAnsi="SimSun" w:cs="SimSun"/>
                <w:color w:val="333333"/>
                <w:kern w:val="0"/>
                <w:szCs w:val="21"/>
              </w:rPr>
            </w:pPr>
            <w:r w:rsidRPr="004F0BB0">
              <w:rPr>
                <w:rFonts w:ascii="SimSun" w:eastAsia="SimSun" w:hAnsi="SimSun" w:cs="Times New Roman"/>
                <w:b/>
                <w:bCs/>
                <w:color w:val="333333"/>
                <w:kern w:val="0"/>
                <w:szCs w:val="21"/>
              </w:rPr>
              <w:t>第四十二条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食品生产许可证变更、延续与注销的有关程序参照本办法第二章、第三章的有关规定执行。</w:t>
            </w:r>
          </w:p>
          <w:p w:rsidR="004F0BB0" w:rsidRPr="004F0BB0" w:rsidRDefault="004F0BB0" w:rsidP="004F0BB0">
            <w:pPr>
              <w:widowControl/>
              <w:shd w:val="clear" w:color="auto" w:fill="FFFFFF"/>
              <w:adjustRightInd w:val="0"/>
              <w:snapToGrid w:val="0"/>
              <w:spacing w:line="360" w:lineRule="auto"/>
              <w:ind w:firstLineChars="200" w:firstLine="420"/>
              <w:rPr>
                <w:rFonts w:ascii="SimSun" w:eastAsia="SimSun" w:hAnsi="SimSun" w:cs="SimSun"/>
                <w:color w:val="333333"/>
                <w:kern w:val="0"/>
                <w:szCs w:val="21"/>
              </w:rPr>
            </w:pPr>
            <w:r w:rsidRPr="004F0BB0">
              <w:rPr>
                <w:rFonts w:ascii="SimSun" w:eastAsia="SimSun" w:hAnsi="SimSun" w:cs="Times New Roman"/>
                <w:color w:val="333333"/>
                <w:kern w:val="0"/>
                <w:szCs w:val="21"/>
              </w:rPr>
              <w:t> </w:t>
            </w:r>
          </w:p>
          <w:p w:rsidR="004F0BB0" w:rsidRDefault="004F0BB0" w:rsidP="004F0BB0">
            <w:pPr>
              <w:widowControl/>
              <w:shd w:val="clear" w:color="auto" w:fill="FFFFFF"/>
              <w:adjustRightInd w:val="0"/>
              <w:snapToGrid w:val="0"/>
              <w:spacing w:line="360" w:lineRule="auto"/>
              <w:ind w:firstLineChars="200" w:firstLine="422"/>
              <w:jc w:val="center"/>
              <w:rPr>
                <w:rFonts w:ascii="SimSun" w:hAnsi="SimSun" w:cs="Times New Roman" w:hint="eastAsia"/>
                <w:b/>
                <w:bCs/>
                <w:color w:val="333333"/>
                <w:kern w:val="0"/>
                <w:szCs w:val="21"/>
                <w:lang w:eastAsia="ko-KR"/>
              </w:rPr>
            </w:pPr>
            <w:r w:rsidRPr="004F0BB0">
              <w:rPr>
                <w:rFonts w:ascii="SimSun" w:eastAsia="SimSun" w:hAnsi="SimSun" w:cs="Times New Roman"/>
                <w:b/>
                <w:bCs/>
                <w:color w:val="333333"/>
                <w:kern w:val="0"/>
                <w:szCs w:val="21"/>
              </w:rPr>
              <w:t>第六章</w:t>
            </w:r>
            <w:r w:rsidRPr="004F0BB0">
              <w:rPr>
                <w:rFonts w:ascii="SimSun" w:eastAsia="SimSun" w:hAnsi="SimSun" w:cs="Calibri"/>
                <w:b/>
                <w:bCs/>
                <w:color w:val="333333"/>
                <w:kern w:val="0"/>
                <w:szCs w:val="21"/>
              </w:rPr>
              <w:t> </w:t>
            </w:r>
            <w:r w:rsidRPr="004F0BB0">
              <w:rPr>
                <w:rFonts w:ascii="SimSun" w:eastAsia="SimSun" w:hAnsi="SimSun" w:cs="Times New Roman"/>
                <w:b/>
                <w:bCs/>
                <w:color w:val="333333"/>
                <w:kern w:val="0"/>
                <w:szCs w:val="21"/>
              </w:rPr>
              <w:t>监督检查</w:t>
            </w:r>
          </w:p>
          <w:p w:rsidR="008A066E" w:rsidRPr="008A066E" w:rsidRDefault="008A066E" w:rsidP="008A066E">
            <w:pPr>
              <w:widowControl/>
              <w:shd w:val="clear" w:color="auto" w:fill="FFFFFF"/>
              <w:adjustRightInd w:val="0"/>
              <w:snapToGrid w:val="0"/>
              <w:spacing w:line="360" w:lineRule="auto"/>
              <w:ind w:firstLineChars="200" w:firstLine="420"/>
              <w:jc w:val="center"/>
              <w:rPr>
                <w:rFonts w:ascii="SimSun" w:hAnsi="SimSun" w:cs="SimSun" w:hint="eastAsia"/>
                <w:b/>
                <w:bCs/>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第四十三条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县级以上地方市场监督管理部门应当依据法律法规规定的职责，对食品生产者的许可事项进行监督检查。</w:t>
            </w:r>
          </w:p>
          <w:p w:rsidR="008A066E" w:rsidRPr="008A066E" w:rsidRDefault="008A066E" w:rsidP="008A066E">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Pr="008A066E" w:rsidRDefault="004F0BB0" w:rsidP="008A066E">
            <w:pPr>
              <w:widowControl/>
              <w:shd w:val="clear" w:color="auto" w:fill="FFFFFF"/>
              <w:adjustRightInd w:val="0"/>
              <w:snapToGrid w:val="0"/>
              <w:spacing w:line="360" w:lineRule="auto"/>
              <w:ind w:firstLineChars="200" w:firstLine="377"/>
              <w:rPr>
                <w:rFonts w:ascii="SimSun" w:hAnsi="SimSun" w:cs="Times New Roman" w:hint="eastAsia"/>
                <w:color w:val="333333"/>
                <w:w w:val="90"/>
                <w:kern w:val="0"/>
                <w:szCs w:val="21"/>
                <w:lang w:eastAsia="ko-KR"/>
              </w:rPr>
            </w:pPr>
            <w:r w:rsidRPr="008A066E">
              <w:rPr>
                <w:rFonts w:ascii="SimSun" w:eastAsia="SimSun" w:hAnsi="SimSun" w:cs="Times New Roman"/>
                <w:color w:val="333333"/>
                <w:w w:val="90"/>
                <w:kern w:val="0"/>
                <w:szCs w:val="21"/>
              </w:rPr>
              <w:t>第四十四条</w:t>
            </w:r>
            <w:r w:rsidRPr="008A066E">
              <w:rPr>
                <w:rFonts w:ascii="SimSun" w:eastAsia="SimSun" w:hAnsi="SimSun" w:cs="SimSun"/>
                <w:color w:val="333333"/>
                <w:w w:val="90"/>
                <w:kern w:val="0"/>
                <w:szCs w:val="21"/>
              </w:rPr>
              <w:t xml:space="preserve"> </w:t>
            </w:r>
            <w:r w:rsidRPr="008A066E">
              <w:rPr>
                <w:rFonts w:ascii="SimSun" w:eastAsia="SimSun" w:hAnsi="SimSun" w:cs="Times New Roman"/>
                <w:color w:val="333333"/>
                <w:w w:val="90"/>
                <w:kern w:val="0"/>
                <w:szCs w:val="21"/>
              </w:rPr>
              <w:t>县级以上地方市场监督管理部门应当建立食品许可管理信息平台，便于公民、法人和其他社会组织查询。</w:t>
            </w:r>
          </w:p>
          <w:p w:rsidR="008A066E" w:rsidRPr="008A066E" w:rsidRDefault="008A066E"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县级以上地方市场监督管理部门应当将食品生产许可颁发、许可事项检查、日常监督检查、许可违法行为查处等情况记入食品生产者食品安全信用档案，并通过国家企业信用信息公示系统向社会公示；对有不良信用记录的食品生产者应当增加监督检查频次。</w:t>
            </w:r>
          </w:p>
          <w:p w:rsidR="008A066E" w:rsidRPr="008A066E" w:rsidRDefault="008A066E"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第四十五条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县级以上地方市场监督管理部门及其工作人员履行食品生产许可管理职责，应当自觉接受食品生产者和社会监督。</w:t>
            </w:r>
          </w:p>
          <w:p w:rsidR="008A066E" w:rsidRPr="008A066E" w:rsidRDefault="008A066E" w:rsidP="008A066E">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接到有关工作人员在食品生产许可管理过程中存在违法行为的举报，市场监督管理部门应当及时进行调查核实。情况属实的，应当立即纠正。</w:t>
            </w:r>
          </w:p>
          <w:p w:rsidR="008A066E" w:rsidRPr="008A066E" w:rsidRDefault="008A066E"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第四十六条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县级以上地方市场监督管理部门应当建立食品生产许可档案管理制度，将办理食品生产许可的有关材料、发证情况及时归档。</w:t>
            </w:r>
          </w:p>
          <w:p w:rsidR="008A066E" w:rsidRPr="008A066E" w:rsidRDefault="008A066E" w:rsidP="008A066E">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第四十七条</w:t>
            </w:r>
            <w:r w:rsidRPr="004F0BB0">
              <w:rPr>
                <w:rFonts w:ascii="SimSun" w:eastAsia="SimSun" w:hAnsi="SimSun" w:cs="SimSun" w:hint="eastAsia"/>
                <w:color w:val="333333"/>
                <w:kern w:val="0"/>
                <w:szCs w:val="21"/>
              </w:rPr>
              <w:t xml:space="preserve"> </w:t>
            </w:r>
            <w:r w:rsidRPr="004F0BB0">
              <w:rPr>
                <w:rFonts w:ascii="SimSun" w:eastAsia="SimSun" w:hAnsi="SimSun" w:cs="Times New Roman"/>
                <w:color w:val="333333"/>
                <w:kern w:val="0"/>
                <w:szCs w:val="21"/>
              </w:rPr>
              <w:t>国家市场监督管理总局可以定期或者不定期组织对全国食品生产许可工作进行监督检查；省、自治区、直辖市市场监督管理部门可以定期或者不定期组织对本行政区域内的食品生产许可工作进行监督检查。</w:t>
            </w:r>
          </w:p>
          <w:p w:rsidR="008A066E" w:rsidRPr="008A066E" w:rsidRDefault="008A066E" w:rsidP="008A066E">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Pr="004F0BB0" w:rsidRDefault="004F0BB0" w:rsidP="004F0BB0">
            <w:pPr>
              <w:widowControl/>
              <w:shd w:val="clear" w:color="auto" w:fill="FFFFFF"/>
              <w:adjustRightInd w:val="0"/>
              <w:snapToGrid w:val="0"/>
              <w:spacing w:line="360" w:lineRule="auto"/>
              <w:ind w:firstLineChars="200" w:firstLine="422"/>
              <w:rPr>
                <w:rFonts w:ascii="SimSun" w:eastAsia="SimSun" w:hAnsi="SimSun" w:cs="SimSun"/>
                <w:color w:val="333333"/>
                <w:kern w:val="0"/>
                <w:szCs w:val="21"/>
              </w:rPr>
            </w:pPr>
            <w:r w:rsidRPr="004F0BB0">
              <w:rPr>
                <w:rFonts w:ascii="SimSun" w:eastAsia="SimSun" w:hAnsi="SimSun" w:cs="Times New Roman"/>
                <w:b/>
                <w:bCs/>
                <w:color w:val="333333"/>
                <w:kern w:val="0"/>
                <w:szCs w:val="21"/>
              </w:rPr>
              <w:t>第四十八条</w:t>
            </w:r>
            <w:r w:rsidRPr="004F0BB0">
              <w:rPr>
                <w:rFonts w:ascii="SimSun" w:eastAsia="SimSun" w:hAnsi="SimSun" w:cs="Times New Roman" w:hint="eastAsia"/>
                <w:color w:val="333333"/>
                <w:kern w:val="0"/>
                <w:szCs w:val="21"/>
              </w:rPr>
              <w:t xml:space="preserve"> </w:t>
            </w:r>
            <w:r w:rsidRPr="004F0BB0">
              <w:rPr>
                <w:rFonts w:ascii="SimSun" w:eastAsia="SimSun" w:hAnsi="SimSun" w:cs="Times New Roman"/>
                <w:color w:val="333333"/>
                <w:kern w:val="0"/>
                <w:szCs w:val="21"/>
              </w:rPr>
              <w:t>未经申请人同意，行政机关及其工作人员、参加现场核查的人员不得披露申请人提交的商业秘密、未披露信息或者保密商务信息，法律另有规定或者涉及国家安全、重大社会公共利益的除外。</w:t>
            </w:r>
          </w:p>
          <w:p w:rsidR="004F0BB0" w:rsidRPr="004F0BB0" w:rsidRDefault="004F0BB0" w:rsidP="004F0BB0">
            <w:pPr>
              <w:widowControl/>
              <w:shd w:val="clear" w:color="auto" w:fill="FFFFFF"/>
              <w:adjustRightInd w:val="0"/>
              <w:snapToGrid w:val="0"/>
              <w:spacing w:line="360" w:lineRule="auto"/>
              <w:ind w:firstLineChars="200" w:firstLine="420"/>
              <w:rPr>
                <w:rFonts w:ascii="SimSun" w:eastAsia="SimSun" w:hAnsi="SimSun" w:cs="SimSun"/>
                <w:color w:val="333333"/>
                <w:kern w:val="0"/>
                <w:szCs w:val="21"/>
              </w:rPr>
            </w:pPr>
            <w:r w:rsidRPr="004F0BB0">
              <w:rPr>
                <w:rFonts w:ascii="SimSun" w:eastAsia="SimSun" w:hAnsi="SimSun" w:cs="Times New Roman"/>
                <w:color w:val="333333"/>
                <w:kern w:val="0"/>
                <w:szCs w:val="21"/>
              </w:rPr>
              <w:t> </w:t>
            </w:r>
          </w:p>
          <w:p w:rsidR="004F0BB0" w:rsidRDefault="004F0BB0" w:rsidP="004F0BB0">
            <w:pPr>
              <w:widowControl/>
              <w:shd w:val="clear" w:color="auto" w:fill="FFFFFF"/>
              <w:adjustRightInd w:val="0"/>
              <w:snapToGrid w:val="0"/>
              <w:spacing w:line="360" w:lineRule="auto"/>
              <w:ind w:firstLineChars="200" w:firstLine="422"/>
              <w:jc w:val="center"/>
              <w:rPr>
                <w:rFonts w:ascii="SimSun" w:hAnsi="SimSun" w:cs="Times New Roman" w:hint="eastAsia"/>
                <w:b/>
                <w:bCs/>
                <w:color w:val="333333"/>
                <w:kern w:val="0"/>
                <w:szCs w:val="21"/>
                <w:lang w:eastAsia="ko-KR"/>
              </w:rPr>
            </w:pPr>
            <w:r w:rsidRPr="004F0BB0">
              <w:rPr>
                <w:rFonts w:ascii="SimSun" w:eastAsia="SimSun" w:hAnsi="SimSun" w:cs="Times New Roman"/>
                <w:b/>
                <w:bCs/>
                <w:color w:val="333333"/>
                <w:kern w:val="0"/>
                <w:szCs w:val="21"/>
              </w:rPr>
              <w:t>第七章</w:t>
            </w:r>
            <w:r w:rsidRPr="004F0BB0">
              <w:rPr>
                <w:rFonts w:ascii="SimSun" w:eastAsia="SimSun" w:hAnsi="SimSun" w:cs="Calibri"/>
                <w:b/>
                <w:bCs/>
                <w:color w:val="333333"/>
                <w:kern w:val="0"/>
                <w:szCs w:val="21"/>
              </w:rPr>
              <w:t> </w:t>
            </w:r>
            <w:r w:rsidRPr="004F0BB0">
              <w:rPr>
                <w:rFonts w:ascii="SimSun" w:eastAsia="SimSun" w:hAnsi="SimSun" w:cs="Times New Roman"/>
                <w:b/>
                <w:bCs/>
                <w:color w:val="333333"/>
                <w:kern w:val="0"/>
                <w:szCs w:val="21"/>
              </w:rPr>
              <w:t>法律责任</w:t>
            </w:r>
          </w:p>
          <w:p w:rsidR="008A066E" w:rsidRPr="008A066E" w:rsidRDefault="008A066E" w:rsidP="008A066E">
            <w:pPr>
              <w:widowControl/>
              <w:shd w:val="clear" w:color="auto" w:fill="FFFFFF"/>
              <w:adjustRightInd w:val="0"/>
              <w:snapToGrid w:val="0"/>
              <w:spacing w:line="360" w:lineRule="auto"/>
              <w:ind w:firstLineChars="200" w:firstLine="420"/>
              <w:jc w:val="center"/>
              <w:rPr>
                <w:rFonts w:ascii="SimSun" w:hAnsi="SimSun" w:cs="SimSun" w:hint="eastAsia"/>
                <w:b/>
                <w:bCs/>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第四十九条</w:t>
            </w:r>
            <w:r w:rsidRPr="004F0BB0">
              <w:rPr>
                <w:rFonts w:ascii="SimSun" w:eastAsia="SimSun" w:hAnsi="SimSun" w:cs="SimSun" w:hint="eastAsia"/>
                <w:color w:val="333333"/>
                <w:kern w:val="0"/>
                <w:szCs w:val="21"/>
              </w:rPr>
              <w:t xml:space="preserve"> </w:t>
            </w:r>
            <w:r w:rsidRPr="008A066E">
              <w:rPr>
                <w:rFonts w:ascii="SimSun" w:eastAsia="SimSun" w:hAnsi="SimSun" w:cs="Times New Roman"/>
                <w:color w:val="333333"/>
                <w:w w:val="90"/>
                <w:kern w:val="0"/>
                <w:szCs w:val="21"/>
              </w:rPr>
              <w:t>未取得食品生产许可从事食品生产活动的，由县级以上地方市场监督管理部门依照《中华人民共和国食品安全法》第一百二十二条的规定给予处罚。</w:t>
            </w:r>
          </w:p>
          <w:p w:rsidR="008A066E" w:rsidRPr="008A066E" w:rsidRDefault="008A066E" w:rsidP="008A066E">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Pr="008A066E" w:rsidRDefault="004F0BB0" w:rsidP="008A066E">
            <w:pPr>
              <w:widowControl/>
              <w:shd w:val="clear" w:color="auto" w:fill="FFFFFF"/>
              <w:adjustRightInd w:val="0"/>
              <w:snapToGrid w:val="0"/>
              <w:spacing w:line="360" w:lineRule="auto"/>
              <w:ind w:firstLineChars="200" w:firstLine="377"/>
              <w:rPr>
                <w:rFonts w:ascii="SimSun" w:hAnsi="SimSun" w:cs="Times New Roman" w:hint="eastAsia"/>
                <w:color w:val="333333"/>
                <w:w w:val="90"/>
                <w:kern w:val="0"/>
                <w:szCs w:val="21"/>
                <w:lang w:eastAsia="ko-KR"/>
              </w:rPr>
            </w:pPr>
            <w:r w:rsidRPr="008A066E">
              <w:rPr>
                <w:rFonts w:ascii="SimSun" w:eastAsia="SimSun" w:hAnsi="SimSun" w:cs="Times New Roman"/>
                <w:color w:val="333333"/>
                <w:w w:val="90"/>
                <w:kern w:val="0"/>
                <w:szCs w:val="21"/>
              </w:rPr>
              <w:lastRenderedPageBreak/>
              <w:t>食品生产者生产的食品不属于食品生产许可证上载明的食品类别的，视为未取得食品生产许可从事食品生产活动。</w:t>
            </w:r>
          </w:p>
          <w:p w:rsidR="008A066E" w:rsidRPr="008A066E" w:rsidRDefault="008A066E"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第五十条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许可申请人隐瞒真实情况或者提供虚假材料申请食品生产许可的，由县级以上地方市场监督管理部门给予警告。申请人在1年内不得再次申请食品生产许可。</w:t>
            </w:r>
          </w:p>
          <w:p w:rsidR="008A066E" w:rsidRPr="008A066E" w:rsidRDefault="008A066E" w:rsidP="008A066E">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第五十一条</w:t>
            </w:r>
            <w:r w:rsidRPr="004F0BB0">
              <w:rPr>
                <w:rFonts w:ascii="SimSun" w:eastAsia="SimSun" w:hAnsi="SimSun" w:cs="SimSun"/>
                <w:color w:val="333333"/>
                <w:kern w:val="0"/>
                <w:szCs w:val="21"/>
              </w:rPr>
              <w:t xml:space="preserve"> </w:t>
            </w:r>
            <w:r w:rsidRPr="008A066E">
              <w:rPr>
                <w:rFonts w:ascii="SimSun" w:eastAsia="SimSun" w:hAnsi="SimSun" w:cs="Times New Roman"/>
                <w:color w:val="333333"/>
                <w:w w:val="90"/>
                <w:kern w:val="0"/>
                <w:szCs w:val="21"/>
              </w:rPr>
              <w:t>被许可人以欺骗、贿赂等不正当手段取得食品生产许可的，由原发证的市场监督管理部门撤销许可，并处1万元以上3万元以下罚款。被许可人在3年内不得再次申请食品生产许可。</w:t>
            </w:r>
          </w:p>
          <w:p w:rsidR="008A066E" w:rsidRPr="008A066E" w:rsidRDefault="008A066E" w:rsidP="008A066E">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第五十二条</w:t>
            </w:r>
            <w:r w:rsidRPr="004F0BB0">
              <w:rPr>
                <w:rFonts w:ascii="SimSun" w:eastAsia="SimSun" w:hAnsi="SimSun" w:cs="SimSun" w:hint="eastAsia"/>
                <w:color w:val="333333"/>
                <w:kern w:val="0"/>
                <w:szCs w:val="21"/>
              </w:rPr>
              <w:t xml:space="preserve"> </w:t>
            </w:r>
            <w:r w:rsidRPr="004F0BB0">
              <w:rPr>
                <w:rFonts w:ascii="SimSun" w:eastAsia="SimSun" w:hAnsi="SimSun" w:cs="Times New Roman"/>
                <w:color w:val="333333"/>
                <w:kern w:val="0"/>
                <w:szCs w:val="21"/>
              </w:rPr>
              <w:t>违反本办法第三十一条第一款规定，食品生产者伪造、涂改、倒卖、出租、出借、转让食品生产许可证的，由县级以上地方市场监督管理部门责令改正，给予警告，并处1万元以下罚款；情节严重的，处1万元以上3万元以下罚款。</w:t>
            </w:r>
          </w:p>
          <w:p w:rsidR="008A066E" w:rsidRPr="008A066E" w:rsidRDefault="008A066E" w:rsidP="008A066E">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违反本办法第三十一条第二款规定，食品生产者未按规定在生产场所的显著位置悬挂或者摆放食品生产许可证的，由县级以上地方市场监督管理部门责令改正；拒不改正的，给予警告。</w:t>
            </w:r>
          </w:p>
          <w:p w:rsidR="008A066E" w:rsidRPr="008A066E" w:rsidRDefault="008A066E"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第五十三条</w:t>
            </w:r>
            <w:r w:rsidRPr="004F0BB0">
              <w:rPr>
                <w:rFonts w:ascii="SimSun" w:eastAsia="SimSun" w:hAnsi="SimSun" w:cs="Times New Roman" w:hint="eastAsia"/>
                <w:b/>
                <w:bCs/>
                <w:color w:val="333333"/>
                <w:kern w:val="0"/>
                <w:szCs w:val="21"/>
              </w:rPr>
              <w:t xml:space="preserve"> </w:t>
            </w:r>
            <w:r w:rsidRPr="004F0BB0">
              <w:rPr>
                <w:rFonts w:ascii="SimSun" w:eastAsia="SimSun" w:hAnsi="SimSun" w:cs="Times New Roman"/>
                <w:color w:val="333333"/>
                <w:kern w:val="0"/>
                <w:szCs w:val="21"/>
              </w:rPr>
              <w:t>违反本办法第三十二条第一款规定，食品生产许可证有效期</w:t>
            </w:r>
            <w:r w:rsidRPr="004F0BB0">
              <w:rPr>
                <w:rFonts w:ascii="SimSun" w:eastAsia="SimSun" w:hAnsi="SimSun" w:cs="Times New Roman"/>
                <w:color w:val="333333"/>
                <w:kern w:val="0"/>
                <w:szCs w:val="21"/>
              </w:rPr>
              <w:lastRenderedPageBreak/>
              <w:t>内，食品生产者名称、现有设备布局和工艺流程、主要生产设备设施等事项发生变化，需要变更食品生产许可证载明的许可事项，未按规定申请变更的，由原发证的市场监督管理部门责令改正，给予警告；拒不改正的，处1万元以上3万元以下罚款。</w:t>
            </w:r>
          </w:p>
          <w:p w:rsidR="008A066E" w:rsidRPr="008A066E" w:rsidRDefault="008A066E" w:rsidP="008A066E">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违反本办法第三十二条第二款规定，食品生产者的生产场所迁址后未重新申请取得食品生产许可从事食品生产活动的，由县级以上地方市场监督管理部门依照《中华人民共和国食品安全法》第一百二十二条的规定给予处罚。</w:t>
            </w:r>
          </w:p>
          <w:p w:rsidR="008A066E" w:rsidRPr="008A066E" w:rsidRDefault="008A066E"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p w:rsidR="008A066E" w:rsidRPr="008A066E" w:rsidRDefault="008A066E"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第五十四条</w:t>
            </w:r>
            <w:r w:rsidRPr="004F0BB0">
              <w:rPr>
                <w:rFonts w:ascii="SimSun" w:eastAsia="SimSun" w:hAnsi="SimSun" w:cs="Times New Roman" w:hint="eastAsia"/>
                <w:b/>
                <w:bCs/>
                <w:color w:val="333333"/>
                <w:kern w:val="0"/>
                <w:szCs w:val="21"/>
              </w:rPr>
              <w:t xml:space="preserve"> </w:t>
            </w:r>
            <w:r w:rsidRPr="004F0BB0">
              <w:rPr>
                <w:rFonts w:ascii="SimSun" w:eastAsia="SimSun" w:hAnsi="SimSun" w:cs="Times New Roman"/>
                <w:color w:val="333333"/>
                <w:kern w:val="0"/>
                <w:szCs w:val="21"/>
              </w:rPr>
              <w:t>食品生产者违反本办法规定，有《中华人民共和国食品安全法实施条例》第七十五条第一款规定的情形的，依法对单位的法定代表人、主要负责人、直接负责的主管人员和其他直接责任人员给予处罚。</w:t>
            </w:r>
          </w:p>
          <w:p w:rsidR="008A066E" w:rsidRPr="008A066E" w:rsidRDefault="008A066E" w:rsidP="008A066E">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0"/>
              <w:rPr>
                <w:rFonts w:ascii="SimSun" w:hAnsi="SimSun" w:cs="Times New Roman" w:hint="eastAsia"/>
                <w:color w:val="333333"/>
                <w:kern w:val="0"/>
                <w:szCs w:val="21"/>
                <w:lang w:eastAsia="ko-KR"/>
              </w:rPr>
            </w:pPr>
            <w:r w:rsidRPr="004F0BB0">
              <w:rPr>
                <w:rFonts w:ascii="SimSun" w:eastAsia="SimSun" w:hAnsi="SimSun" w:cs="Times New Roman"/>
                <w:color w:val="333333"/>
                <w:kern w:val="0"/>
                <w:szCs w:val="21"/>
              </w:rPr>
              <w:t>被吊销生产许可证的食品生产者及其法定代表人、直接负责的主管人员和其他直接责任人员自处罚决定作出之日起5年内不得申请食品生产经营许可，或者从事食品生产经营管理工作、担任食品生产经营企业食品安全管理人员。</w:t>
            </w:r>
          </w:p>
          <w:p w:rsidR="008A066E" w:rsidRPr="008A066E" w:rsidRDefault="008A066E" w:rsidP="004F0BB0">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Pr="004F0BB0" w:rsidRDefault="004F0BB0" w:rsidP="004F0BB0">
            <w:pPr>
              <w:widowControl/>
              <w:shd w:val="clear" w:color="auto" w:fill="FFFFFF"/>
              <w:adjustRightInd w:val="0"/>
              <w:snapToGrid w:val="0"/>
              <w:spacing w:line="360" w:lineRule="auto"/>
              <w:ind w:firstLineChars="200" w:firstLine="422"/>
              <w:rPr>
                <w:rFonts w:ascii="SimSun" w:eastAsia="SimSun" w:hAnsi="SimSun" w:cs="SimSun"/>
                <w:color w:val="333333"/>
                <w:kern w:val="0"/>
                <w:szCs w:val="21"/>
              </w:rPr>
            </w:pPr>
            <w:r w:rsidRPr="004F0BB0">
              <w:rPr>
                <w:rFonts w:ascii="SimSun" w:eastAsia="SimSun" w:hAnsi="SimSun" w:cs="Times New Roman"/>
                <w:b/>
                <w:bCs/>
                <w:color w:val="333333"/>
                <w:kern w:val="0"/>
                <w:szCs w:val="21"/>
              </w:rPr>
              <w:t>第五十五条</w:t>
            </w:r>
            <w:r w:rsidRPr="004F0BB0">
              <w:rPr>
                <w:rFonts w:ascii="SimSun" w:eastAsia="SimSun" w:hAnsi="SimSun" w:cs="Times New Roman" w:hint="eastAsia"/>
                <w:color w:val="333333"/>
                <w:kern w:val="0"/>
                <w:szCs w:val="21"/>
              </w:rPr>
              <w:t xml:space="preserve"> </w:t>
            </w:r>
            <w:r w:rsidRPr="004F0BB0">
              <w:rPr>
                <w:rFonts w:ascii="SimSun" w:eastAsia="SimSun" w:hAnsi="SimSun" w:cs="Times New Roman"/>
                <w:color w:val="333333"/>
                <w:kern w:val="0"/>
                <w:szCs w:val="21"/>
              </w:rPr>
              <w:t>市场监督管理部门对不符合条件的申请人准予许可，或者超越法定职权准予许可的，依照《中华人民共和国食品安全法》第一百四十四条的规定给予处分。</w:t>
            </w:r>
          </w:p>
          <w:p w:rsidR="004F0BB0" w:rsidRPr="004F0BB0" w:rsidRDefault="004F0BB0" w:rsidP="004F0BB0">
            <w:pPr>
              <w:widowControl/>
              <w:shd w:val="clear" w:color="auto" w:fill="FFFFFF"/>
              <w:adjustRightInd w:val="0"/>
              <w:snapToGrid w:val="0"/>
              <w:spacing w:line="360" w:lineRule="auto"/>
              <w:ind w:firstLineChars="200" w:firstLine="420"/>
              <w:rPr>
                <w:rFonts w:ascii="SimSun" w:eastAsia="SimSun" w:hAnsi="SimSun" w:cs="SimSun"/>
                <w:color w:val="333333"/>
                <w:kern w:val="0"/>
                <w:szCs w:val="21"/>
              </w:rPr>
            </w:pPr>
            <w:r w:rsidRPr="004F0BB0">
              <w:rPr>
                <w:rFonts w:ascii="SimSun" w:eastAsia="SimSun" w:hAnsi="SimSun" w:cs="Times New Roman"/>
                <w:color w:val="333333"/>
                <w:kern w:val="0"/>
                <w:szCs w:val="21"/>
              </w:rPr>
              <w:t> </w:t>
            </w:r>
          </w:p>
          <w:p w:rsidR="004F0BB0" w:rsidRDefault="004F0BB0" w:rsidP="004F0BB0">
            <w:pPr>
              <w:widowControl/>
              <w:shd w:val="clear" w:color="auto" w:fill="FFFFFF"/>
              <w:adjustRightInd w:val="0"/>
              <w:snapToGrid w:val="0"/>
              <w:spacing w:line="360" w:lineRule="auto"/>
              <w:ind w:firstLineChars="200" w:firstLine="422"/>
              <w:jc w:val="center"/>
              <w:rPr>
                <w:rFonts w:ascii="SimSun" w:hAnsi="SimSun" w:cs="Times New Roman" w:hint="eastAsia"/>
                <w:b/>
                <w:bCs/>
                <w:color w:val="333333"/>
                <w:kern w:val="0"/>
                <w:szCs w:val="21"/>
                <w:lang w:eastAsia="ko-KR"/>
              </w:rPr>
            </w:pPr>
            <w:r w:rsidRPr="004F0BB0">
              <w:rPr>
                <w:rFonts w:ascii="SimSun" w:eastAsia="SimSun" w:hAnsi="SimSun" w:cs="Times New Roman"/>
                <w:b/>
                <w:bCs/>
                <w:color w:val="333333"/>
                <w:kern w:val="0"/>
                <w:szCs w:val="21"/>
              </w:rPr>
              <w:t>第八章</w:t>
            </w:r>
            <w:r w:rsidRPr="004F0BB0">
              <w:rPr>
                <w:rFonts w:ascii="SimSun" w:eastAsia="SimSun" w:hAnsi="SimSun" w:cs="Calibri"/>
                <w:b/>
                <w:bCs/>
                <w:color w:val="333333"/>
                <w:kern w:val="0"/>
                <w:szCs w:val="21"/>
              </w:rPr>
              <w:t> </w:t>
            </w:r>
            <w:r w:rsidRPr="004F0BB0">
              <w:rPr>
                <w:rFonts w:ascii="SimSun" w:eastAsia="SimSun" w:hAnsi="SimSun" w:cs="Times New Roman"/>
                <w:b/>
                <w:bCs/>
                <w:color w:val="333333"/>
                <w:kern w:val="0"/>
                <w:szCs w:val="21"/>
              </w:rPr>
              <w:t>附</w:t>
            </w:r>
            <w:r w:rsidRPr="004F0BB0">
              <w:rPr>
                <w:rFonts w:ascii="SimSun" w:eastAsia="SimSun" w:hAnsi="SimSun" w:cs="Calibri"/>
                <w:b/>
                <w:bCs/>
                <w:color w:val="333333"/>
                <w:kern w:val="0"/>
                <w:szCs w:val="21"/>
              </w:rPr>
              <w:t> </w:t>
            </w:r>
            <w:r w:rsidRPr="004F0BB0">
              <w:rPr>
                <w:rFonts w:ascii="SimSun" w:eastAsia="SimSun" w:hAnsi="SimSun" w:cs="Times New Roman"/>
                <w:b/>
                <w:bCs/>
                <w:color w:val="333333"/>
                <w:kern w:val="0"/>
                <w:szCs w:val="21"/>
              </w:rPr>
              <w:t>则</w:t>
            </w:r>
          </w:p>
          <w:p w:rsidR="008A066E" w:rsidRPr="008A066E" w:rsidRDefault="008A066E" w:rsidP="008A066E">
            <w:pPr>
              <w:widowControl/>
              <w:shd w:val="clear" w:color="auto" w:fill="FFFFFF"/>
              <w:adjustRightInd w:val="0"/>
              <w:snapToGrid w:val="0"/>
              <w:spacing w:line="360" w:lineRule="auto"/>
              <w:ind w:firstLineChars="200" w:firstLine="420"/>
              <w:jc w:val="center"/>
              <w:rPr>
                <w:rFonts w:ascii="SimSun" w:hAnsi="SimSun" w:cs="SimSun" w:hint="eastAsia"/>
                <w:b/>
                <w:bCs/>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第五十六条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取得食品经营许可的餐饮服务提供者在其餐饮服务场所制作加工食品，不需要取得本办法规定的食品生产许可。</w:t>
            </w:r>
          </w:p>
          <w:p w:rsidR="008A066E" w:rsidRPr="008A066E" w:rsidRDefault="008A066E" w:rsidP="008A066E">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第五十七条</w:t>
            </w:r>
            <w:r w:rsidRPr="004F0BB0">
              <w:rPr>
                <w:rFonts w:ascii="SimSun" w:eastAsia="SimSun" w:hAnsi="SimSun" w:cs="SimSun"/>
                <w:color w:val="333333"/>
                <w:kern w:val="0"/>
                <w:szCs w:val="21"/>
              </w:rPr>
              <w:t xml:space="preserve"> </w:t>
            </w:r>
            <w:r w:rsidRPr="008A066E">
              <w:rPr>
                <w:rFonts w:ascii="SimSun" w:eastAsia="SimSun" w:hAnsi="SimSun" w:cs="Times New Roman"/>
                <w:color w:val="333333"/>
                <w:w w:val="90"/>
                <w:kern w:val="0"/>
                <w:szCs w:val="21"/>
              </w:rPr>
              <w:t>食品添加剂的生产许可管理原则、程序、监督检查和法律责任，适用本办法有关食品生产许可的规定。</w:t>
            </w:r>
          </w:p>
          <w:p w:rsidR="008A066E" w:rsidRPr="008A066E" w:rsidRDefault="008A066E" w:rsidP="008A066E">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第五十八条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对食品生产加工小作坊的监督管理，按照省、自治区、直辖市制定的具体管理办法执行。</w:t>
            </w:r>
          </w:p>
          <w:p w:rsidR="008A066E" w:rsidRPr="008A066E" w:rsidRDefault="008A066E" w:rsidP="008A066E">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第五十九条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各省、自治区、直辖市市场监督管理部门可以根据本行政区域实际情况，制定有关食品生产许可管理</w:t>
            </w:r>
            <w:r w:rsidRPr="004F0BB0">
              <w:rPr>
                <w:rFonts w:ascii="SimSun" w:eastAsia="SimSun" w:hAnsi="SimSun" w:cs="Times New Roman"/>
                <w:color w:val="333333"/>
                <w:kern w:val="0"/>
                <w:szCs w:val="21"/>
              </w:rPr>
              <w:lastRenderedPageBreak/>
              <w:t>的具体实施办法。</w:t>
            </w:r>
          </w:p>
          <w:p w:rsidR="008A066E" w:rsidRPr="008A066E" w:rsidRDefault="008A066E" w:rsidP="008A066E">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4F0BB0" w:rsidRDefault="004F0BB0" w:rsidP="004F0BB0">
            <w:pPr>
              <w:widowControl/>
              <w:shd w:val="clear" w:color="auto" w:fill="FFFFFF"/>
              <w:adjustRightInd w:val="0"/>
              <w:snapToGrid w:val="0"/>
              <w:spacing w:line="360" w:lineRule="auto"/>
              <w:ind w:firstLineChars="200" w:firstLine="422"/>
              <w:rPr>
                <w:rFonts w:ascii="SimSun" w:hAnsi="SimSun" w:cs="Times New Roman" w:hint="eastAsia"/>
                <w:color w:val="333333"/>
                <w:kern w:val="0"/>
                <w:szCs w:val="21"/>
                <w:lang w:eastAsia="ko-KR"/>
              </w:rPr>
            </w:pPr>
            <w:r w:rsidRPr="004F0BB0">
              <w:rPr>
                <w:rFonts w:ascii="SimSun" w:eastAsia="SimSun" w:hAnsi="SimSun" w:cs="Times New Roman"/>
                <w:b/>
                <w:bCs/>
                <w:color w:val="333333"/>
                <w:kern w:val="0"/>
                <w:szCs w:val="21"/>
              </w:rPr>
              <w:t>第六十条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市场监督管理部门制作的食品生产许可电子证书与印制的食品生产许可证书具有同等法律效力。</w:t>
            </w:r>
          </w:p>
          <w:p w:rsidR="008A066E" w:rsidRPr="008A066E" w:rsidRDefault="008A066E" w:rsidP="008A066E">
            <w:pPr>
              <w:widowControl/>
              <w:shd w:val="clear" w:color="auto" w:fill="FFFFFF"/>
              <w:adjustRightInd w:val="0"/>
              <w:snapToGrid w:val="0"/>
              <w:spacing w:line="360" w:lineRule="auto"/>
              <w:ind w:firstLineChars="200" w:firstLine="420"/>
              <w:rPr>
                <w:rFonts w:ascii="SimSun" w:hAnsi="SimSun" w:cs="SimSun" w:hint="eastAsia"/>
                <w:color w:val="333333"/>
                <w:kern w:val="0"/>
                <w:szCs w:val="21"/>
                <w:lang w:eastAsia="ko-KR"/>
              </w:rPr>
            </w:pPr>
          </w:p>
          <w:p w:rsidR="00DB5008" w:rsidRPr="004F0BB0" w:rsidRDefault="004F0BB0" w:rsidP="008A066E">
            <w:pPr>
              <w:widowControl/>
              <w:shd w:val="clear" w:color="auto" w:fill="FFFFFF"/>
              <w:adjustRightInd w:val="0"/>
              <w:snapToGrid w:val="0"/>
              <w:spacing w:line="360" w:lineRule="auto"/>
              <w:ind w:firstLineChars="200" w:firstLine="422"/>
              <w:rPr>
                <w:spacing w:val="15"/>
                <w:szCs w:val="21"/>
              </w:rPr>
            </w:pPr>
            <w:r w:rsidRPr="004F0BB0">
              <w:rPr>
                <w:rFonts w:ascii="SimSun" w:eastAsia="SimSun" w:hAnsi="SimSun" w:cs="Times New Roman"/>
                <w:b/>
                <w:bCs/>
                <w:color w:val="333333"/>
                <w:kern w:val="0"/>
                <w:szCs w:val="21"/>
              </w:rPr>
              <w:t>第六十一条</w:t>
            </w:r>
            <w:r w:rsidRPr="004F0BB0">
              <w:rPr>
                <w:rFonts w:ascii="SimSun" w:eastAsia="SimSun" w:hAnsi="SimSun" w:cs="SimSun"/>
                <w:color w:val="333333"/>
                <w:kern w:val="0"/>
                <w:szCs w:val="21"/>
              </w:rPr>
              <w:t xml:space="preserve"> </w:t>
            </w:r>
            <w:r w:rsidRPr="004F0BB0">
              <w:rPr>
                <w:rFonts w:ascii="SimSun" w:eastAsia="SimSun" w:hAnsi="SimSun" w:cs="Times New Roman"/>
                <w:color w:val="333333"/>
                <w:kern w:val="0"/>
                <w:szCs w:val="21"/>
              </w:rPr>
              <w:t>本办法自2020年3月1日起施行。原国家食品药品监督管理总局2015年8月31日公布，根据2017年11月7日原国家食品药品监督管理总局《关于修改部分规章的决定》修正的《食品生产许可管理办法》同时废止。</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CFA" w:rsidRDefault="00591CFA" w:rsidP="00C278F4">
      <w:r>
        <w:separator/>
      </w:r>
    </w:p>
  </w:endnote>
  <w:endnote w:type="continuationSeparator" w:id="0">
    <w:p w:rsidR="00591CFA" w:rsidRDefault="00591CFA"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CFA" w:rsidRDefault="00591CFA" w:rsidP="00C278F4">
      <w:r>
        <w:separator/>
      </w:r>
    </w:p>
  </w:footnote>
  <w:footnote w:type="continuationSeparator" w:id="0">
    <w:p w:rsidR="00591CFA" w:rsidRDefault="00591CFA"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A950D0"/>
    <w:multiLevelType w:val="hybridMultilevel"/>
    <w:tmpl w:val="D49ACB34"/>
    <w:lvl w:ilvl="0" w:tplc="06C645C6">
      <w:start w:val="1"/>
      <w:numFmt w:val="decimal"/>
      <w:lvlText w:val="제%1조"/>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C84C8A"/>
    <w:multiLevelType w:val="hybridMultilevel"/>
    <w:tmpl w:val="B218F9CE"/>
    <w:lvl w:ilvl="0" w:tplc="F2AA0DA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0">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2">
    <w:nsid w:val="3FCF2E53"/>
    <w:multiLevelType w:val="hybridMultilevel"/>
    <w:tmpl w:val="F58ED4D4"/>
    <w:lvl w:ilvl="0" w:tplc="F2AA0DA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FF7127"/>
    <w:multiLevelType w:val="hybridMultilevel"/>
    <w:tmpl w:val="01B83A2A"/>
    <w:lvl w:ilvl="0" w:tplc="F2AA0DA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8A559E7"/>
    <w:multiLevelType w:val="hybridMultilevel"/>
    <w:tmpl w:val="01B83A2A"/>
    <w:lvl w:ilvl="0" w:tplc="F2AA0DA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0B82519"/>
    <w:multiLevelType w:val="hybridMultilevel"/>
    <w:tmpl w:val="ABFA3358"/>
    <w:lvl w:ilvl="0" w:tplc="F2AA0DA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6AB3D1B"/>
    <w:multiLevelType w:val="hybridMultilevel"/>
    <w:tmpl w:val="7736D122"/>
    <w:lvl w:ilvl="0" w:tplc="F2AA0DA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CF463EB"/>
    <w:multiLevelType w:val="hybridMultilevel"/>
    <w:tmpl w:val="F8AEB1C0"/>
    <w:lvl w:ilvl="0" w:tplc="19A8C7F8">
      <w:start w:val="1"/>
      <w:numFmt w:val="decimal"/>
      <w:lvlText w:val="(%1)"/>
      <w:lvlJc w:val="left"/>
      <w:pPr>
        <w:ind w:left="480" w:hanging="4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5"/>
  </w:num>
  <w:num w:numId="3">
    <w:abstractNumId w:val="1"/>
  </w:num>
  <w:num w:numId="4">
    <w:abstractNumId w:val="15"/>
  </w:num>
  <w:num w:numId="5">
    <w:abstractNumId w:val="4"/>
  </w:num>
  <w:num w:numId="6">
    <w:abstractNumId w:val="7"/>
  </w:num>
  <w:num w:numId="7">
    <w:abstractNumId w:val="19"/>
  </w:num>
  <w:num w:numId="8">
    <w:abstractNumId w:val="2"/>
  </w:num>
  <w:num w:numId="9">
    <w:abstractNumId w:val="17"/>
  </w:num>
  <w:num w:numId="10">
    <w:abstractNumId w:val="8"/>
  </w:num>
  <w:num w:numId="11">
    <w:abstractNumId w:val="14"/>
  </w:num>
  <w:num w:numId="12">
    <w:abstractNumId w:val="10"/>
  </w:num>
  <w:num w:numId="13">
    <w:abstractNumId w:val="20"/>
  </w:num>
  <w:num w:numId="14">
    <w:abstractNumId w:val="16"/>
  </w:num>
  <w:num w:numId="15">
    <w:abstractNumId w:val="9"/>
  </w:num>
  <w:num w:numId="16">
    <w:abstractNumId w:val="0"/>
  </w:num>
  <w:num w:numId="17">
    <w:abstractNumId w:val="3"/>
  </w:num>
  <w:num w:numId="18">
    <w:abstractNumId w:val="18"/>
  </w:num>
  <w:num w:numId="19">
    <w:abstractNumId w:val="13"/>
  </w:num>
  <w:num w:numId="20">
    <w:abstractNumId w:val="23"/>
  </w:num>
  <w:num w:numId="21">
    <w:abstractNumId w:val="12"/>
  </w:num>
  <w:num w:numId="22">
    <w:abstractNumId w:val="21"/>
  </w:num>
  <w:num w:numId="23">
    <w:abstractNumId w:val="6"/>
  </w:num>
  <w:num w:numId="24">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4F0BB0"/>
    <w:rsid w:val="00507D16"/>
    <w:rsid w:val="00525052"/>
    <w:rsid w:val="00532BD0"/>
    <w:rsid w:val="0053491D"/>
    <w:rsid w:val="00542167"/>
    <w:rsid w:val="00555816"/>
    <w:rsid w:val="0055642B"/>
    <w:rsid w:val="0056283F"/>
    <w:rsid w:val="00573A32"/>
    <w:rsid w:val="00587FEA"/>
    <w:rsid w:val="00591B19"/>
    <w:rsid w:val="00591CFA"/>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A066E"/>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E6042-1C28-4ACC-9402-B1FA179B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21</Pages>
  <Words>3088</Words>
  <Characters>17602</Characters>
  <Application>Microsoft Office Word</Application>
  <DocSecurity>0</DocSecurity>
  <Lines>146</Lines>
  <Paragraphs>41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2020-04-08T09:40:00Z</dcterms:modified>
</cp:coreProperties>
</file>