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A149C3" w:rsidRPr="00A149C3" w:rsidRDefault="00A149C3" w:rsidP="00A149C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바탕" w:eastAsia="바탕" w:hAnsi="바탕" w:cs="바탕"/>
                <w:b/>
                <w:sz w:val="32"/>
                <w:szCs w:val="32"/>
                <w:lang w:eastAsia="ko-KR"/>
              </w:rPr>
            </w:pPr>
            <w:r w:rsidRPr="00A149C3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>국무원 관세세칙위원회의</w:t>
            </w:r>
          </w:p>
          <w:p w:rsidR="00A149C3" w:rsidRDefault="00A149C3" w:rsidP="00A149C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</w:pPr>
            <w:r w:rsidRPr="00A149C3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 xml:space="preserve">국내반입물품 </w:t>
            </w:r>
            <w:proofErr w:type="spellStart"/>
            <w:r w:rsidRPr="00A149C3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>수입세</w:t>
            </w:r>
            <w:proofErr w:type="spellEnd"/>
            <w:r w:rsidRPr="00A149C3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 xml:space="preserve"> 조정 </w:t>
            </w:r>
          </w:p>
          <w:p w:rsidR="00A149C3" w:rsidRPr="00A149C3" w:rsidRDefault="00A149C3" w:rsidP="00A149C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바탕" w:eastAsia="바탕" w:hAnsi="바탕" w:cs="바탕"/>
                <w:b/>
                <w:sz w:val="32"/>
                <w:szCs w:val="32"/>
                <w:lang w:eastAsia="ko-KR"/>
              </w:rPr>
            </w:pPr>
            <w:r w:rsidRPr="00A149C3">
              <w:rPr>
                <w:rFonts w:ascii="바탕" w:eastAsia="바탕" w:hAnsi="바탕" w:cs="바탕" w:hint="eastAsia"/>
                <w:b/>
                <w:sz w:val="32"/>
                <w:szCs w:val="32"/>
                <w:lang w:eastAsia="ko-KR"/>
              </w:rPr>
              <w:t>관련 문제에 관한 통지</w:t>
            </w:r>
          </w:p>
          <w:p w:rsidR="005942DF" w:rsidRPr="00922CF5" w:rsidRDefault="005942DF" w:rsidP="00A149C3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pacing w:val="-6"/>
                <w:sz w:val="36"/>
                <w:szCs w:val="21"/>
                <w:lang w:eastAsia="ko-KR"/>
              </w:rPr>
            </w:pP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A149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세위회</w:t>
            </w:r>
            <w:proofErr w:type="spellEnd"/>
            <w:r w:rsidRPr="00A149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[</w:t>
            </w:r>
            <w:r w:rsidRPr="00A149C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2019]17</w:t>
            </w:r>
            <w:r w:rsidRPr="00A149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호</w:t>
            </w:r>
          </w:p>
          <w:p w:rsidR="006C209C" w:rsidRPr="00922CF5" w:rsidRDefault="006C209C" w:rsidP="006C209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09C" w:rsidRPr="006C209C" w:rsidRDefault="006C209C" w:rsidP="006C209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해관총서 </w:t>
            </w:r>
            <w:r w:rsidRPr="00A149C3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  <w:proofErr w:type="gramEnd"/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</w:pP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국무원의 </w:t>
            </w:r>
            <w:proofErr w:type="spellStart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승인하에</w:t>
            </w:r>
            <w:proofErr w:type="spellEnd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 국무원 관세세칙위원회는 국내반입물품 </w:t>
            </w:r>
            <w:proofErr w:type="spellStart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수입세를</w:t>
            </w:r>
            <w:proofErr w:type="spellEnd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 조정하기로 결정하였다.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 xml:space="preserve"> 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이에 관련 사항에 대하여 다음과 같이 통보한다.</w:t>
            </w: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149C3" w:rsidRPr="00A149C3" w:rsidRDefault="00A149C3" w:rsidP="00A149C3">
            <w:pPr>
              <w:numPr>
                <w:ilvl w:val="0"/>
                <w:numId w:val="22"/>
              </w:num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</w:pP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국내반입물품 </w:t>
            </w:r>
            <w:proofErr w:type="spellStart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수입세</w:t>
            </w:r>
            <w:proofErr w:type="spellEnd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 세목 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>1, 2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의 세율을 각각 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 xml:space="preserve">13%, 20% 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인하한다.</w:t>
            </w:r>
          </w:p>
          <w:p w:rsidR="00A149C3" w:rsidRPr="00A149C3" w:rsidRDefault="00A149C3" w:rsidP="00A149C3">
            <w:pPr>
              <w:numPr>
                <w:ilvl w:val="0"/>
                <w:numId w:val="22"/>
              </w:num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</w:pPr>
            <w:proofErr w:type="gramStart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세목1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 xml:space="preserve"> ’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약품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>’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의</w:t>
            </w:r>
            <w:proofErr w:type="gramEnd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 주석을 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>‘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국가에서 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>3%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의 세율로 </w:t>
            </w:r>
            <w:proofErr w:type="spellStart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수입단계증치세를</w:t>
            </w:r>
            <w:proofErr w:type="spellEnd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 징수하기로 규정한 수입약품은 화물의 세율에 따라 세금을 징수한다.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>’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로 조정한다.</w:t>
            </w:r>
          </w:p>
          <w:p w:rsidR="00A149C3" w:rsidRDefault="00A149C3" w:rsidP="00A149C3">
            <w:pPr>
              <w:numPr>
                <w:ilvl w:val="0"/>
                <w:numId w:val="22"/>
              </w:num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</w:pP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상기 조정사항은 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>2019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년 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>4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월 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>9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일부터 실시한다.</w:t>
            </w: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ind w:left="360"/>
              <w:jc w:val="left"/>
              <w:rPr>
                <w:rFonts w:ascii="한컴바탕" w:eastAsia="한컴바탕" w:hAnsi="한컴바탕" w:cs="한컴바탕"/>
                <w:spacing w:val="20"/>
                <w:sz w:val="2"/>
                <w:szCs w:val="21"/>
                <w:lang w:eastAsia="ko-KR"/>
              </w:rPr>
            </w:pPr>
          </w:p>
          <w:p w:rsid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</w:pP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조정 후의 </w:t>
            </w:r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>&lt;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중화인민공화국 국내반입물품 </w:t>
            </w:r>
            <w:proofErr w:type="spellStart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수입세</w:t>
            </w:r>
            <w:proofErr w:type="spellEnd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 xml:space="preserve"> </w:t>
            </w:r>
            <w:proofErr w:type="spellStart"/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세율표</w:t>
            </w:r>
            <w:proofErr w:type="spellEnd"/>
            <w:r w:rsidRPr="00A149C3"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  <w:t>&gt;</w:t>
            </w:r>
            <w:r w:rsidRPr="00A149C3">
              <w:rPr>
                <w:rFonts w:ascii="한컴바탕" w:eastAsia="한컴바탕" w:hAnsi="한컴바탕" w:cs="한컴바탕" w:hint="eastAsia"/>
                <w:spacing w:val="20"/>
                <w:szCs w:val="21"/>
                <w:lang w:eastAsia="ko-KR"/>
              </w:rPr>
              <w:t>는 별첨문서를 참조한다.</w:t>
            </w: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</w:pP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별첨문서 </w:t>
            </w:r>
            <w:proofErr w:type="gramStart"/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다운로드 </w:t>
            </w:r>
            <w:r w:rsidRPr="00A149C3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  <w:proofErr w:type="gramEnd"/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중화인민공화국 국내반입물품 </w:t>
            </w:r>
            <w:proofErr w:type="spellStart"/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수입세</w:t>
            </w:r>
            <w:proofErr w:type="spellEnd"/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세율표</w:t>
            </w:r>
            <w:proofErr w:type="spellEnd"/>
            <w:r w:rsidRPr="00A149C3">
              <w:rPr>
                <w:rFonts w:ascii="한컴바탕" w:eastAsia="한컴바탕" w:hAnsi="한컴바탕" w:cs="한컴바탕"/>
                <w:szCs w:val="21"/>
                <w:lang w:eastAsia="ko-KR"/>
              </w:rPr>
              <w:t>.</w:t>
            </w:r>
            <w:proofErr w:type="spellStart"/>
            <w:r w:rsidRPr="00A149C3">
              <w:rPr>
                <w:rFonts w:ascii="한컴바탕" w:eastAsia="한컴바탕" w:hAnsi="한컴바탕" w:cs="한컴바탕"/>
                <w:szCs w:val="21"/>
                <w:lang w:eastAsia="ko-KR"/>
              </w:rPr>
              <w:t>pdf</w:t>
            </w:r>
            <w:proofErr w:type="spellEnd"/>
            <w:r w:rsidRPr="00A149C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149C3">
              <w:rPr>
                <w:rFonts w:ascii="한컴바탕" w:eastAsia="한컴바탕" w:hAnsi="한컴바탕" w:cs="한컴바탕"/>
                <w:szCs w:val="21"/>
                <w:lang w:eastAsia="ko-KR"/>
              </w:rPr>
              <w:t>http://gss.mof.gov.cn/zhengwuxinxi/zhengcefabu/201904/P020190408429571771444.pdf</w:t>
            </w: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20"/>
                <w:szCs w:val="21"/>
                <w:lang w:eastAsia="ko-KR"/>
              </w:rPr>
            </w:pP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국무원관세세칙위원회</w:t>
            </w: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A149C3">
              <w:rPr>
                <w:rFonts w:ascii="한컴바탕" w:eastAsia="한컴바탕" w:hAnsi="한컴바탕" w:cs="한컴바탕"/>
                <w:szCs w:val="21"/>
                <w:lang w:eastAsia="ko-KR"/>
              </w:rPr>
              <w:t>019</w:t>
            </w:r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A149C3">
              <w:rPr>
                <w:rFonts w:ascii="한컴바탕" w:eastAsia="한컴바탕" w:hAnsi="한컴바탕" w:cs="한컴바탕"/>
                <w:szCs w:val="21"/>
                <w:lang w:eastAsia="ko-KR"/>
              </w:rPr>
              <w:t>4</w:t>
            </w:r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A149C3">
              <w:rPr>
                <w:rFonts w:ascii="한컴바탕" w:eastAsia="한컴바탕" w:hAnsi="한컴바탕" w:cs="한컴바탕"/>
                <w:szCs w:val="21"/>
                <w:lang w:eastAsia="ko-KR"/>
              </w:rPr>
              <w:t>8</w:t>
            </w:r>
            <w:r w:rsidRPr="00A149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149C3" w:rsidRPr="00A149C3" w:rsidRDefault="00A149C3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B5008" w:rsidRPr="00A149C3" w:rsidRDefault="00DB5008" w:rsidP="00A149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149C3" w:rsidRPr="00A149C3" w:rsidRDefault="00A149C3" w:rsidP="00A149C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32"/>
                <w:szCs w:val="32"/>
              </w:rPr>
            </w:pPr>
            <w:r w:rsidRPr="00A149C3">
              <w:rPr>
                <w:rFonts w:ascii="SimSun" w:eastAsia="SimSun" w:hAnsi="SimSun" w:hint="eastAsia"/>
                <w:b/>
                <w:spacing w:val="-14"/>
                <w:sz w:val="32"/>
                <w:szCs w:val="32"/>
              </w:rPr>
              <w:t>国务院关税税则委员会</w:t>
            </w:r>
          </w:p>
          <w:p w:rsidR="00A149C3" w:rsidRDefault="00A149C3" w:rsidP="00A149C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hAnsi="SimSun" w:hint="eastAsia"/>
                <w:b/>
                <w:spacing w:val="-14"/>
                <w:sz w:val="32"/>
                <w:szCs w:val="32"/>
                <w:lang w:eastAsia="ko-KR"/>
              </w:rPr>
            </w:pPr>
            <w:r w:rsidRPr="00A149C3">
              <w:rPr>
                <w:rFonts w:ascii="SimSun" w:eastAsia="SimSun" w:hAnsi="SimSun" w:hint="eastAsia"/>
                <w:b/>
                <w:spacing w:val="-14"/>
                <w:sz w:val="32"/>
                <w:szCs w:val="32"/>
              </w:rPr>
              <w:t>关于调整进境物品进口税</w:t>
            </w:r>
          </w:p>
          <w:p w:rsidR="00A149C3" w:rsidRPr="00A149C3" w:rsidRDefault="00A149C3" w:rsidP="00A149C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32"/>
                <w:szCs w:val="32"/>
              </w:rPr>
            </w:pPr>
            <w:r w:rsidRPr="00A149C3">
              <w:rPr>
                <w:rFonts w:ascii="SimSun" w:eastAsia="SimSun" w:hAnsi="SimSun" w:hint="eastAsia"/>
                <w:b/>
                <w:spacing w:val="-14"/>
                <w:sz w:val="32"/>
                <w:szCs w:val="32"/>
              </w:rPr>
              <w:t>有关问题的通知</w:t>
            </w:r>
          </w:p>
          <w:p w:rsidR="00922CF5" w:rsidRPr="00A149C3" w:rsidRDefault="00922CF5" w:rsidP="00922CF5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hAnsi="SimSun"/>
                <w:b/>
                <w:spacing w:val="-14"/>
                <w:sz w:val="32"/>
                <w:szCs w:val="32"/>
              </w:rPr>
            </w:pPr>
          </w:p>
          <w:p w:rsidR="00A149C3" w:rsidRPr="00A149C3" w:rsidRDefault="00A149C3" w:rsidP="00A149C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A149C3">
              <w:rPr>
                <w:rFonts w:ascii="SimSun" w:eastAsia="SimSun" w:hAnsi="SimSun" w:hint="eastAsia"/>
                <w:szCs w:val="21"/>
              </w:rPr>
              <w:t>税委会〔</w:t>
            </w:r>
            <w:r w:rsidRPr="00A149C3">
              <w:rPr>
                <w:rFonts w:ascii="SimSun" w:eastAsia="SimSun" w:hAnsi="SimSun"/>
                <w:szCs w:val="21"/>
              </w:rPr>
              <w:t>2019〕17号</w:t>
            </w:r>
          </w:p>
          <w:p w:rsidR="00922CF5" w:rsidRPr="00A149C3" w:rsidRDefault="00922CF5" w:rsidP="005942DF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922CF5" w:rsidRPr="00922CF5" w:rsidRDefault="006C209C" w:rsidP="00A149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C209C">
              <w:rPr>
                <w:rFonts w:ascii="SimSun" w:eastAsia="SimSun" w:hAnsi="SimSun"/>
                <w:szCs w:val="21"/>
              </w:rPr>
              <w:t xml:space="preserve"> </w:t>
            </w:r>
          </w:p>
          <w:p w:rsidR="00A149C3" w:rsidRPr="001B55C0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</w:rPr>
            </w:pPr>
            <w:r w:rsidRPr="001B55C0">
              <w:rPr>
                <w:rFonts w:ascii="SimSun" w:eastAsia="SimSun" w:hAnsi="SimSun" w:hint="eastAsia"/>
              </w:rPr>
              <w:t>海关总署：</w:t>
            </w:r>
          </w:p>
          <w:p w:rsidR="00A149C3" w:rsidRPr="001B55C0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</w:rPr>
            </w:pPr>
            <w:r w:rsidRPr="001B55C0">
              <w:rPr>
                <w:rFonts w:ascii="SimSun" w:eastAsia="SimSun" w:hAnsi="SimSun" w:hint="eastAsia"/>
              </w:rPr>
              <w:t xml:space="preserve">　　经国务院批准，国务院关税税则委员会决定对进境物品进口税进行调整。现将有关事项通知如下：</w:t>
            </w:r>
          </w:p>
          <w:p w:rsidR="00A149C3" w:rsidRPr="00A149C3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  <w:sz w:val="4"/>
              </w:rPr>
            </w:pPr>
          </w:p>
          <w:p w:rsidR="00A149C3" w:rsidRPr="001B55C0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</w:rPr>
            </w:pPr>
            <w:r w:rsidRPr="001B55C0">
              <w:rPr>
                <w:rFonts w:ascii="SimSun" w:eastAsia="SimSun" w:hAnsi="SimSun" w:hint="eastAsia"/>
              </w:rPr>
              <w:t xml:space="preserve">　　一、将进境物品进口税税目</w:t>
            </w:r>
            <w:r w:rsidRPr="001B55C0">
              <w:rPr>
                <w:rFonts w:ascii="SimSun" w:eastAsia="SimSun" w:hAnsi="SimSun"/>
              </w:rPr>
              <w:t>1、2的税率分别调降为13%、20%。</w:t>
            </w:r>
          </w:p>
          <w:p w:rsidR="00A149C3" w:rsidRPr="001B55C0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</w:rPr>
            </w:pPr>
            <w:r w:rsidRPr="001B55C0">
              <w:rPr>
                <w:rFonts w:ascii="SimSun" w:eastAsia="SimSun" w:hAnsi="SimSun" w:hint="eastAsia"/>
              </w:rPr>
              <w:t xml:space="preserve">　　二、将税目</w:t>
            </w:r>
            <w:r w:rsidRPr="001B55C0">
              <w:rPr>
                <w:rFonts w:ascii="SimSun" w:eastAsia="SimSun" w:hAnsi="SimSun"/>
              </w:rPr>
              <w:t>1“药品”注释修改为“对国家规定减按3%征收进口环节增值税的进口药品，按照货物税率征税”。</w:t>
            </w:r>
          </w:p>
          <w:p w:rsidR="00A149C3" w:rsidRPr="001B55C0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</w:rPr>
            </w:pPr>
            <w:r w:rsidRPr="001B55C0">
              <w:rPr>
                <w:rFonts w:ascii="SimSun" w:eastAsia="SimSun" w:hAnsi="SimSun" w:hint="eastAsia"/>
              </w:rPr>
              <w:t xml:space="preserve">　　三、上述调整自</w:t>
            </w:r>
            <w:r w:rsidRPr="001B55C0">
              <w:rPr>
                <w:rFonts w:ascii="SimSun" w:eastAsia="SimSun" w:hAnsi="SimSun"/>
              </w:rPr>
              <w:t>2019年4月9日起实施。</w:t>
            </w:r>
          </w:p>
          <w:p w:rsidR="00A149C3" w:rsidRPr="001B55C0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</w:rPr>
            </w:pPr>
            <w:r w:rsidRPr="001B55C0">
              <w:rPr>
                <w:rFonts w:ascii="SimSun" w:eastAsia="SimSun" w:hAnsi="SimSun" w:hint="eastAsia"/>
              </w:rPr>
              <w:t xml:space="preserve">　　调整后的《中华人民共和国进境物品进口税税率表》见附件。</w:t>
            </w:r>
          </w:p>
          <w:p w:rsidR="00A149C3" w:rsidRPr="001B55C0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</w:rPr>
            </w:pPr>
            <w:r w:rsidRPr="001B55C0">
              <w:rPr>
                <w:rFonts w:ascii="SimSun" w:eastAsia="SimSun" w:hAnsi="SimSun" w:hint="eastAsia"/>
              </w:rPr>
              <w:t xml:space="preserve">　　</w:t>
            </w:r>
            <w:r w:rsidRPr="001B55C0">
              <w:rPr>
                <w:rFonts w:ascii="SimSun" w:eastAsia="SimSun" w:hAnsi="SimSun"/>
              </w:rPr>
              <w:t xml:space="preserve"> </w:t>
            </w:r>
          </w:p>
          <w:p w:rsidR="00A149C3" w:rsidRPr="001B55C0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</w:rPr>
            </w:pPr>
            <w:r w:rsidRPr="001B55C0">
              <w:rPr>
                <w:rFonts w:ascii="SimSun" w:eastAsia="SimSun" w:hAnsi="SimSun" w:hint="eastAsia"/>
              </w:rPr>
              <w:t>附件下载</w:t>
            </w:r>
            <w:r w:rsidRPr="001B55C0">
              <w:rPr>
                <w:rFonts w:ascii="SimSun" w:eastAsia="SimSun" w:hAnsi="SimSun"/>
              </w:rPr>
              <w:t>:</w:t>
            </w:r>
            <w:r>
              <w:rPr>
                <w:rFonts w:ascii="SimSun" w:eastAsia="SimSun" w:hAnsi="SimSun" w:hint="eastAsia"/>
              </w:rPr>
              <w:t xml:space="preserve"> </w:t>
            </w:r>
            <w:r w:rsidRPr="001B55C0">
              <w:rPr>
                <w:rFonts w:ascii="SimSun" w:eastAsia="SimSun" w:hAnsi="SimSun" w:hint="eastAsia"/>
              </w:rPr>
              <w:t>中华人民共和国进境物品进口税税率表</w:t>
            </w:r>
            <w:r w:rsidRPr="001B55C0">
              <w:rPr>
                <w:rFonts w:ascii="SimSun" w:eastAsia="SimSun" w:hAnsi="SimSun"/>
              </w:rPr>
              <w:t>.</w:t>
            </w:r>
            <w:proofErr w:type="spellStart"/>
            <w:r w:rsidRPr="001B55C0">
              <w:rPr>
                <w:rFonts w:ascii="SimSun" w:eastAsia="SimSun" w:hAnsi="SimSun"/>
              </w:rPr>
              <w:t>pdf</w:t>
            </w:r>
            <w:proofErr w:type="spellEnd"/>
            <w:r w:rsidRPr="001B55C0">
              <w:rPr>
                <w:rFonts w:ascii="SimSun" w:eastAsia="SimSun" w:hAnsi="SimSun"/>
              </w:rPr>
              <w:t xml:space="preserve"> </w:t>
            </w:r>
          </w:p>
          <w:p w:rsidR="00A149C3" w:rsidRPr="001B55C0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  <w:sz w:val="18"/>
                <w:szCs w:val="18"/>
              </w:rPr>
            </w:pPr>
            <w:r w:rsidRPr="001B55C0">
              <w:rPr>
                <w:rFonts w:ascii="SimSun" w:eastAsia="SimSun" w:hAnsi="SimSun"/>
                <w:sz w:val="18"/>
                <w:szCs w:val="18"/>
              </w:rPr>
              <w:t>http://gss.mof.gov.cn/zhengwuxinxi/zhengcefabu/201904/P020190408429571771444.pdf</w:t>
            </w:r>
          </w:p>
          <w:p w:rsidR="00A149C3" w:rsidRPr="001B55C0" w:rsidRDefault="00A149C3" w:rsidP="00A149C3">
            <w:pPr>
              <w:snapToGrid w:val="0"/>
              <w:spacing w:line="360" w:lineRule="auto"/>
              <w:jc w:val="right"/>
              <w:rPr>
                <w:rFonts w:ascii="SimSun" w:eastAsia="SimSun" w:hAnsi="SimSun"/>
              </w:rPr>
            </w:pPr>
            <w:r w:rsidRPr="001B55C0">
              <w:rPr>
                <w:rFonts w:ascii="SimSun" w:eastAsia="SimSun" w:hAnsi="SimSun" w:hint="eastAsia"/>
              </w:rPr>
              <w:t xml:space="preserve">　　国务院关税税则委员会</w:t>
            </w:r>
          </w:p>
          <w:p w:rsidR="00A149C3" w:rsidRPr="001B55C0" w:rsidRDefault="00A149C3" w:rsidP="00A149C3">
            <w:pPr>
              <w:snapToGrid w:val="0"/>
              <w:spacing w:line="360" w:lineRule="auto"/>
              <w:jc w:val="right"/>
              <w:rPr>
                <w:rFonts w:ascii="SimSun" w:eastAsia="SimSun" w:hAnsi="SimSun"/>
              </w:rPr>
            </w:pPr>
            <w:bookmarkStart w:id="0" w:name="_GoBack"/>
            <w:bookmarkEnd w:id="0"/>
            <w:r w:rsidRPr="001B55C0">
              <w:rPr>
                <w:rFonts w:ascii="SimSun" w:eastAsia="SimSun" w:hAnsi="SimSun" w:hint="eastAsia"/>
              </w:rPr>
              <w:t xml:space="preserve">　　</w:t>
            </w:r>
            <w:r w:rsidRPr="001B55C0">
              <w:rPr>
                <w:rFonts w:ascii="SimSun" w:eastAsia="SimSun" w:hAnsi="SimSun"/>
              </w:rPr>
              <w:t>2019年4月8日</w:t>
            </w:r>
          </w:p>
          <w:p w:rsidR="00A149C3" w:rsidRPr="001B55C0" w:rsidRDefault="00A149C3" w:rsidP="00A149C3">
            <w:pPr>
              <w:tabs>
                <w:tab w:val="left" w:pos="2475"/>
              </w:tabs>
              <w:snapToGrid w:val="0"/>
              <w:spacing w:line="360" w:lineRule="auto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ab/>
            </w:r>
          </w:p>
          <w:p w:rsidR="00A149C3" w:rsidRPr="001B55C0" w:rsidRDefault="00A149C3" w:rsidP="00A149C3">
            <w:pPr>
              <w:snapToGrid w:val="0"/>
              <w:spacing w:line="360" w:lineRule="auto"/>
              <w:rPr>
                <w:rFonts w:ascii="SimSun" w:eastAsia="SimSun" w:hAnsi="SimSun"/>
              </w:rPr>
            </w:pPr>
          </w:p>
          <w:p w:rsidR="00DB5008" w:rsidRPr="00A149C3" w:rsidRDefault="00DB5008" w:rsidP="00A149C3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B2" w:rsidRDefault="00F918B2" w:rsidP="00C278F4">
      <w:r>
        <w:separator/>
      </w:r>
    </w:p>
  </w:endnote>
  <w:endnote w:type="continuationSeparator" w:id="0">
    <w:p w:rsidR="00F918B2" w:rsidRDefault="00F918B2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B2" w:rsidRDefault="00F918B2" w:rsidP="00C278F4">
      <w:r>
        <w:separator/>
      </w:r>
    </w:p>
  </w:footnote>
  <w:footnote w:type="continuationSeparator" w:id="0">
    <w:p w:rsidR="00F918B2" w:rsidRDefault="00F918B2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668788A"/>
    <w:multiLevelType w:val="hybridMultilevel"/>
    <w:tmpl w:val="0D606E7E"/>
    <w:lvl w:ilvl="0" w:tplc="A14E9588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2">
    <w:nsid w:val="1F8E50A9"/>
    <w:multiLevelType w:val="hybridMultilevel"/>
    <w:tmpl w:val="A2F41046"/>
    <w:lvl w:ilvl="0" w:tplc="EFC0334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497C60"/>
    <w:multiLevelType w:val="hybridMultilevel"/>
    <w:tmpl w:val="E54AC5A4"/>
    <w:lvl w:ilvl="0" w:tplc="F6A6C0F4">
      <w:start w:val="1"/>
      <w:numFmt w:val="japaneseCounting"/>
      <w:lvlText w:val="%1、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4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7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8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1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4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7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748D1259"/>
    <w:multiLevelType w:val="hybridMultilevel"/>
    <w:tmpl w:val="85BC257A"/>
    <w:lvl w:ilvl="0" w:tplc="5570FAFE">
      <w:start w:val="1"/>
      <w:numFmt w:val="decimal"/>
      <w:lvlText w:val="%1."/>
      <w:lvlJc w:val="left"/>
      <w:pPr>
        <w:ind w:left="804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44" w:hanging="400"/>
      </w:pPr>
    </w:lvl>
    <w:lvl w:ilvl="2" w:tplc="0409001B" w:tentative="1">
      <w:start w:val="1"/>
      <w:numFmt w:val="lowerRoman"/>
      <w:lvlText w:val="%3."/>
      <w:lvlJc w:val="right"/>
      <w:pPr>
        <w:ind w:left="1644" w:hanging="400"/>
      </w:pPr>
    </w:lvl>
    <w:lvl w:ilvl="3" w:tplc="0409000F" w:tentative="1">
      <w:start w:val="1"/>
      <w:numFmt w:val="decimal"/>
      <w:lvlText w:val="%4."/>
      <w:lvlJc w:val="left"/>
      <w:pPr>
        <w:ind w:left="2044" w:hanging="400"/>
      </w:pPr>
    </w:lvl>
    <w:lvl w:ilvl="4" w:tplc="04090019" w:tentative="1">
      <w:start w:val="1"/>
      <w:numFmt w:val="upperLetter"/>
      <w:lvlText w:val="%5."/>
      <w:lvlJc w:val="left"/>
      <w:pPr>
        <w:ind w:left="2444" w:hanging="400"/>
      </w:pPr>
    </w:lvl>
    <w:lvl w:ilvl="5" w:tplc="0409001B" w:tentative="1">
      <w:start w:val="1"/>
      <w:numFmt w:val="lowerRoman"/>
      <w:lvlText w:val="%6."/>
      <w:lvlJc w:val="right"/>
      <w:pPr>
        <w:ind w:left="2844" w:hanging="400"/>
      </w:pPr>
    </w:lvl>
    <w:lvl w:ilvl="6" w:tplc="0409000F" w:tentative="1">
      <w:start w:val="1"/>
      <w:numFmt w:val="decimal"/>
      <w:lvlText w:val="%7."/>
      <w:lvlJc w:val="left"/>
      <w:pPr>
        <w:ind w:left="3244" w:hanging="400"/>
      </w:pPr>
    </w:lvl>
    <w:lvl w:ilvl="7" w:tplc="04090019" w:tentative="1">
      <w:start w:val="1"/>
      <w:numFmt w:val="upperLetter"/>
      <w:lvlText w:val="%8."/>
      <w:lvlJc w:val="left"/>
      <w:pPr>
        <w:ind w:left="3644" w:hanging="400"/>
      </w:pPr>
    </w:lvl>
    <w:lvl w:ilvl="8" w:tplc="0409001B" w:tentative="1">
      <w:start w:val="1"/>
      <w:numFmt w:val="lowerRoman"/>
      <w:lvlText w:val="%9."/>
      <w:lvlJc w:val="right"/>
      <w:pPr>
        <w:ind w:left="4044" w:hanging="400"/>
      </w:pPr>
    </w:lvl>
  </w:abstractNum>
  <w:abstractNum w:abstractNumId="19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20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8"/>
  </w:num>
  <w:num w:numId="5">
    <w:abstractNumId w:val="19"/>
  </w:num>
  <w:num w:numId="6">
    <w:abstractNumId w:val="20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15"/>
  </w:num>
  <w:num w:numId="12">
    <w:abstractNumId w:val="21"/>
  </w:num>
  <w:num w:numId="13">
    <w:abstractNumId w:val="14"/>
  </w:num>
  <w:num w:numId="14">
    <w:abstractNumId w:val="10"/>
  </w:num>
  <w:num w:numId="15">
    <w:abstractNumId w:val="6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23DD"/>
    <w:rsid w:val="00065F42"/>
    <w:rsid w:val="000D115A"/>
    <w:rsid w:val="000E3190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B3DE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942DF"/>
    <w:rsid w:val="005A3DA9"/>
    <w:rsid w:val="005E0602"/>
    <w:rsid w:val="005F5FEA"/>
    <w:rsid w:val="00610641"/>
    <w:rsid w:val="00613225"/>
    <w:rsid w:val="00615981"/>
    <w:rsid w:val="00615EC6"/>
    <w:rsid w:val="00627FF5"/>
    <w:rsid w:val="0063360D"/>
    <w:rsid w:val="00635DAE"/>
    <w:rsid w:val="006C209C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17C28"/>
    <w:rsid w:val="00922CF5"/>
    <w:rsid w:val="00991600"/>
    <w:rsid w:val="009A6824"/>
    <w:rsid w:val="009B0986"/>
    <w:rsid w:val="009C24AE"/>
    <w:rsid w:val="009C7FCA"/>
    <w:rsid w:val="009D3790"/>
    <w:rsid w:val="00A03967"/>
    <w:rsid w:val="00A14377"/>
    <w:rsid w:val="00A149C3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CE16FD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32E9D"/>
    <w:rsid w:val="00F6633C"/>
    <w:rsid w:val="00F74269"/>
    <w:rsid w:val="00F77275"/>
    <w:rsid w:val="00F916FD"/>
    <w:rsid w:val="00F918B2"/>
    <w:rsid w:val="00FA333E"/>
    <w:rsid w:val="00FA547E"/>
    <w:rsid w:val="00FB2151"/>
    <w:rsid w:val="00FB5072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Date"/>
    <w:basedOn w:val="a"/>
    <w:next w:val="a"/>
    <w:link w:val="Char2"/>
    <w:uiPriority w:val="99"/>
    <w:semiHidden/>
    <w:unhideWhenUsed/>
    <w:rsid w:val="00922CF5"/>
  </w:style>
  <w:style w:type="character" w:customStyle="1" w:styleId="Char2">
    <w:name w:val="날짜 Char"/>
    <w:basedOn w:val="a0"/>
    <w:link w:val="a9"/>
    <w:uiPriority w:val="99"/>
    <w:semiHidden/>
    <w:rsid w:val="00922CF5"/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cui</dc:creator>
  <cp:lastModifiedBy>bang</cp:lastModifiedBy>
  <cp:revision>26</cp:revision>
  <dcterms:created xsi:type="dcterms:W3CDTF">2016-01-15T03:23:00Z</dcterms:created>
  <dcterms:modified xsi:type="dcterms:W3CDTF">2019-04-11T00:35:00Z</dcterms:modified>
</cp:coreProperties>
</file>