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1B6C38" w:rsidRPr="001B6C38" w:rsidRDefault="001B6C38" w:rsidP="001B6C38">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1B6C38">
              <w:rPr>
                <w:rFonts w:ascii="한컴바탕" w:eastAsia="한컴바탕" w:hAnsi="한컴바탕" w:cs="한컴바탕" w:hint="eastAsia"/>
                <w:b/>
                <w:sz w:val="26"/>
                <w:szCs w:val="26"/>
                <w:lang w:eastAsia="ko-KR"/>
              </w:rPr>
              <w:t>중대기술설비</w:t>
            </w:r>
            <w:r w:rsidRPr="001B6C38">
              <w:rPr>
                <w:rFonts w:ascii="한컴바탕" w:eastAsia="한컴바탕" w:hAnsi="한컴바탕" w:cs="한컴바탕"/>
                <w:b/>
                <w:sz w:val="26"/>
                <w:szCs w:val="26"/>
                <w:lang w:eastAsia="ko-KR"/>
              </w:rPr>
              <w:t xml:space="preserve"> 수입세수 정책 유관 목록을</w:t>
            </w:r>
            <w:r>
              <w:rPr>
                <w:rFonts w:ascii="한컴바탕" w:eastAsia="한컴바탕" w:hAnsi="한컴바탕" w:cs="한컴바탕" w:hint="eastAsia"/>
                <w:b/>
                <w:sz w:val="26"/>
                <w:szCs w:val="26"/>
                <w:lang w:eastAsia="ko-KR"/>
              </w:rPr>
              <w:t xml:space="preserve"> </w:t>
            </w:r>
            <w:r w:rsidRPr="001B6C38">
              <w:rPr>
                <w:rFonts w:ascii="한컴바탕" w:eastAsia="한컴바탕" w:hAnsi="한컴바탕" w:cs="한컴바탕" w:hint="eastAsia"/>
                <w:b/>
                <w:sz w:val="26"/>
                <w:szCs w:val="26"/>
                <w:lang w:eastAsia="ko-KR"/>
              </w:rPr>
              <w:t>조정하는</w:t>
            </w:r>
            <w:r w:rsidRPr="001B6C38">
              <w:rPr>
                <w:rFonts w:ascii="한컴바탕" w:eastAsia="한컴바탕" w:hAnsi="한컴바탕" w:cs="한컴바탕"/>
                <w:b/>
                <w:sz w:val="26"/>
                <w:szCs w:val="26"/>
                <w:lang w:eastAsia="ko-KR"/>
              </w:rPr>
              <w:t xml:space="preserve"> 것에 관한 통지</w:t>
            </w:r>
          </w:p>
          <w:bookmarkEnd w:id="0"/>
          <w:p w:rsidR="001B6C38" w:rsidRPr="001B6C38" w:rsidRDefault="001B6C38" w:rsidP="001B6C38">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1B6C38">
              <w:rPr>
                <w:rFonts w:ascii="한컴바탕" w:eastAsia="한컴바탕" w:hAnsi="한컴바탕" w:cs="한컴바탕" w:hint="eastAsia"/>
                <w:spacing w:val="-6"/>
                <w:szCs w:val="21"/>
                <w:lang w:eastAsia="ko-KR"/>
              </w:rPr>
              <w:t>재관세</w:t>
            </w:r>
            <w:proofErr w:type="spellEnd"/>
            <w:r w:rsidRPr="001B6C38">
              <w:rPr>
                <w:rFonts w:ascii="한컴바탕" w:eastAsia="한컴바탕" w:hAnsi="한컴바탕" w:cs="한컴바탕"/>
                <w:spacing w:val="-6"/>
                <w:szCs w:val="21"/>
                <w:lang w:eastAsia="ko-KR"/>
              </w:rPr>
              <w:t>[2017] 39호</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hint="eastAsia"/>
                <w:szCs w:val="21"/>
                <w:lang w:eastAsia="ko-KR"/>
              </w:rPr>
            </w:pPr>
            <w:r w:rsidRPr="001B6C38">
              <w:rPr>
                <w:rFonts w:ascii="한컴바탕" w:eastAsia="한컴바탕" w:hAnsi="한컴바탕" w:cs="한컴바탕" w:hint="eastAsia"/>
                <w:szCs w:val="21"/>
                <w:lang w:eastAsia="ko-KR"/>
              </w:rPr>
              <w:t>각</w:t>
            </w:r>
            <w:r w:rsidRPr="001B6C38">
              <w:rPr>
                <w:rFonts w:ascii="한컴바탕" w:eastAsia="한컴바탕" w:hAnsi="한컴바탕" w:cs="한컴바탕"/>
                <w:szCs w:val="21"/>
                <w:lang w:eastAsia="ko-KR"/>
              </w:rPr>
              <w:t xml:space="preserve"> 성, 자치구, 직할시, </w:t>
            </w:r>
            <w:proofErr w:type="spellStart"/>
            <w:r w:rsidRPr="001B6C38">
              <w:rPr>
                <w:rFonts w:ascii="한컴바탕" w:eastAsia="한컴바탕" w:hAnsi="한컴바탕" w:cs="한컴바탕"/>
                <w:szCs w:val="21"/>
                <w:lang w:eastAsia="ko-KR"/>
              </w:rPr>
              <w:t>계획단열시재정청</w:t>
            </w:r>
            <w:proofErr w:type="spellEnd"/>
            <w:r w:rsidRPr="001B6C38">
              <w:rPr>
                <w:rFonts w:ascii="한컴바탕" w:eastAsia="한컴바탕" w:hAnsi="한컴바탕" w:cs="한컴바탕"/>
                <w:szCs w:val="21"/>
                <w:lang w:eastAsia="ko-KR"/>
              </w:rPr>
              <w:t xml:space="preserve">(국), </w:t>
            </w:r>
            <w:proofErr w:type="spellStart"/>
            <w:r w:rsidRPr="001B6C38">
              <w:rPr>
                <w:rFonts w:ascii="한컴바탕" w:eastAsia="한컴바탕" w:hAnsi="한컴바탕" w:cs="한컴바탕"/>
                <w:szCs w:val="21"/>
                <w:lang w:eastAsia="ko-KR"/>
              </w:rPr>
              <w:t>발전개혁위</w:t>
            </w:r>
            <w:proofErr w:type="spellEnd"/>
            <w:r w:rsidRPr="001B6C38">
              <w:rPr>
                <w:rFonts w:ascii="한컴바탕" w:eastAsia="한컴바탕" w:hAnsi="한컴바탕" w:cs="한컴바탕"/>
                <w:szCs w:val="21"/>
                <w:lang w:eastAsia="ko-KR"/>
              </w:rPr>
              <w:t xml:space="preserve">, 공업과정보화 주관부서, </w:t>
            </w:r>
            <w:proofErr w:type="spellStart"/>
            <w:r w:rsidRPr="001B6C38">
              <w:rPr>
                <w:rFonts w:ascii="한컴바탕" w:eastAsia="한컴바탕" w:hAnsi="한컴바탕" w:cs="한컴바탕"/>
                <w:szCs w:val="21"/>
                <w:lang w:eastAsia="ko-KR"/>
              </w:rPr>
              <w:t>국가세무국</w:t>
            </w:r>
            <w:proofErr w:type="spellEnd"/>
            <w:r w:rsidRPr="001B6C38">
              <w:rPr>
                <w:rFonts w:ascii="한컴바탕" w:eastAsia="한컴바탕" w:hAnsi="한컴바탕" w:cs="한컴바탕"/>
                <w:szCs w:val="21"/>
                <w:lang w:eastAsia="ko-KR"/>
              </w:rPr>
              <w:t xml:space="preserve">, </w:t>
            </w:r>
            <w:proofErr w:type="spellStart"/>
            <w:r w:rsidRPr="001B6C38">
              <w:rPr>
                <w:rFonts w:ascii="한컴바탕" w:eastAsia="한컴바탕" w:hAnsi="한컴바탕" w:cs="한컴바탕"/>
                <w:szCs w:val="21"/>
                <w:lang w:eastAsia="ko-KR"/>
              </w:rPr>
              <w:t>신강생산건설병단재무국</w:t>
            </w:r>
            <w:proofErr w:type="spellEnd"/>
            <w:r w:rsidRPr="001B6C38">
              <w:rPr>
                <w:rFonts w:ascii="한컴바탕" w:eastAsia="한컴바탕" w:hAnsi="한컴바탕" w:cs="한컴바탕"/>
                <w:szCs w:val="21"/>
                <w:lang w:eastAsia="ko-KR"/>
              </w:rPr>
              <w:t xml:space="preserve">, </w:t>
            </w:r>
            <w:proofErr w:type="spellStart"/>
            <w:r w:rsidRPr="001B6C38">
              <w:rPr>
                <w:rFonts w:ascii="한컴바탕" w:eastAsia="한컴바탕" w:hAnsi="한컴바탕" w:cs="한컴바탕"/>
                <w:szCs w:val="21"/>
                <w:lang w:eastAsia="ko-KR"/>
              </w:rPr>
              <w:t>발전개혁위</w:t>
            </w:r>
            <w:proofErr w:type="spellEnd"/>
            <w:r w:rsidRPr="001B6C38">
              <w:rPr>
                <w:rFonts w:ascii="한컴바탕" w:eastAsia="한컴바탕" w:hAnsi="한컴바탕" w:cs="한컴바탕"/>
                <w:szCs w:val="21"/>
                <w:lang w:eastAsia="ko-KR"/>
              </w:rPr>
              <w:t xml:space="preserve">, </w:t>
            </w:r>
            <w:proofErr w:type="spellStart"/>
            <w:r w:rsidRPr="001B6C38">
              <w:rPr>
                <w:rFonts w:ascii="한컴바탕" w:eastAsia="한컴바탕" w:hAnsi="한컴바탕" w:cs="한컴바탕"/>
                <w:szCs w:val="21"/>
                <w:lang w:eastAsia="ko-KR"/>
              </w:rPr>
              <w:t>해관총서광동분서</w:t>
            </w:r>
            <w:proofErr w:type="spellEnd"/>
            <w:r w:rsidRPr="001B6C38">
              <w:rPr>
                <w:rFonts w:ascii="한컴바탕" w:eastAsia="한컴바탕" w:hAnsi="한컴바탕" w:cs="한컴바탕"/>
                <w:szCs w:val="21"/>
                <w:lang w:eastAsia="ko-KR"/>
              </w:rPr>
              <w:t xml:space="preserve">, 각 직속 해관, </w:t>
            </w:r>
            <w:proofErr w:type="spellStart"/>
            <w:r w:rsidRPr="001B6C38">
              <w:rPr>
                <w:rFonts w:ascii="한컴바탕" w:eastAsia="한컴바탕" w:hAnsi="한컴바탕" w:cs="한컴바탕"/>
                <w:szCs w:val="21"/>
                <w:lang w:eastAsia="ko-KR"/>
              </w:rPr>
              <w:t>재정부</w:t>
            </w:r>
            <w:proofErr w:type="spellEnd"/>
            <w:r w:rsidRPr="001B6C38">
              <w:rPr>
                <w:rFonts w:ascii="한컴바탕" w:eastAsia="한컴바탕" w:hAnsi="한컴바탕" w:cs="한컴바탕"/>
                <w:szCs w:val="21"/>
                <w:lang w:eastAsia="ko-KR"/>
              </w:rPr>
              <w:t xml:space="preserve"> 주(</w:t>
            </w:r>
            <w:r w:rsidRPr="001B6C38">
              <w:rPr>
                <w:rFonts w:ascii="한컴바탕" w:eastAsia="한컴바탕" w:hAnsi="한컴바탕" w:cs="한컴바탕" w:hint="eastAsia"/>
                <w:szCs w:val="21"/>
                <w:lang w:eastAsia="ko-KR"/>
              </w:rPr>
              <w:t>驻</w:t>
            </w:r>
            <w:r w:rsidRPr="001B6C38">
              <w:rPr>
                <w:rFonts w:ascii="한컴바탕" w:eastAsia="한컴바탕" w:hAnsi="한컴바탕" w:cs="한컴바탕"/>
                <w:szCs w:val="21"/>
                <w:lang w:eastAsia="ko-KR"/>
              </w:rPr>
              <w:t xml:space="preserve">) 각 성, 자치구, 직할시, </w:t>
            </w:r>
            <w:proofErr w:type="spellStart"/>
            <w:r w:rsidRPr="001B6C38">
              <w:rPr>
                <w:rFonts w:ascii="한컴바탕" w:eastAsia="한컴바탕" w:hAnsi="한컴바탕" w:cs="한컴바탕"/>
                <w:szCs w:val="21"/>
                <w:lang w:eastAsia="ko-KR"/>
              </w:rPr>
              <w:t>계획단열시</w:t>
            </w:r>
            <w:proofErr w:type="spellEnd"/>
            <w:r w:rsidRPr="001B6C38">
              <w:rPr>
                <w:rFonts w:ascii="한컴바탕" w:eastAsia="한컴바탕" w:hAnsi="한컴바탕" w:cs="한컴바탕"/>
                <w:szCs w:val="21"/>
                <w:lang w:eastAsia="ko-KR"/>
              </w:rPr>
              <w:t xml:space="preserve"> </w:t>
            </w:r>
            <w:proofErr w:type="spellStart"/>
            <w:r w:rsidRPr="001B6C38">
              <w:rPr>
                <w:rFonts w:ascii="한컴바탕" w:eastAsia="한컴바탕" w:hAnsi="한컴바탕" w:cs="한컴바탕"/>
                <w:szCs w:val="21"/>
                <w:lang w:eastAsia="ko-KR"/>
              </w:rPr>
              <w:t>재정감사전문요원판사처</w:t>
            </w:r>
            <w:proofErr w:type="spellEnd"/>
            <w:r>
              <w:rPr>
                <w:rFonts w:ascii="한컴바탕" w:eastAsia="한컴바탕" w:hAnsi="한컴바탕" w:cs="한컴바탕"/>
                <w:szCs w:val="21"/>
                <w:lang w:eastAsia="ko-KR"/>
              </w:rPr>
              <w:t>:</w:t>
            </w:r>
          </w:p>
          <w:p w:rsidR="001B6C38" w:rsidRDefault="001B6C38" w:rsidP="001B6C38">
            <w:pPr>
              <w:wordWrap w:val="0"/>
              <w:autoSpaceDN w:val="0"/>
              <w:snapToGrid w:val="0"/>
              <w:spacing w:line="290" w:lineRule="atLeast"/>
              <w:jc w:val="left"/>
              <w:rPr>
                <w:rFonts w:ascii="한컴바탕" w:eastAsia="한컴바탕" w:hAnsi="한컴바탕" w:cs="한컴바탕" w:hint="eastAsia"/>
                <w:spacing w:val="-6"/>
                <w:szCs w:val="21"/>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hint="eastAsia"/>
                <w:spacing w:val="-6"/>
                <w:szCs w:val="21"/>
                <w:lang w:eastAsia="ko-KR"/>
              </w:rPr>
              <w:t>최근</w:t>
            </w:r>
            <w:r w:rsidRPr="001B6C38">
              <w:rPr>
                <w:rFonts w:ascii="한컴바탕" w:eastAsia="한컴바탕" w:hAnsi="한컴바탕" w:cs="한컴바탕"/>
                <w:spacing w:val="-6"/>
                <w:szCs w:val="21"/>
                <w:lang w:eastAsia="ko-KR"/>
              </w:rPr>
              <w:t xml:space="preserve"> 국내 설비제조업 및 해당 부대산업의 발전상황에 근거하여, 산업주관부서, 산업협회, 기업대표 등 방면의 의견을 광범위하게 수렴한 기초 하에, </w:t>
            </w:r>
            <w:proofErr w:type="spellStart"/>
            <w:r w:rsidRPr="001B6C38">
              <w:rPr>
                <w:rFonts w:ascii="한컴바탕" w:eastAsia="한컴바탕" w:hAnsi="한컴바탕" w:cs="한컴바탕"/>
                <w:spacing w:val="-6"/>
                <w:szCs w:val="21"/>
                <w:lang w:eastAsia="ko-KR"/>
              </w:rPr>
              <w:t>재정부</w:t>
            </w:r>
            <w:proofErr w:type="spellEnd"/>
            <w:r w:rsidRPr="001B6C38">
              <w:rPr>
                <w:rFonts w:ascii="한컴바탕" w:eastAsia="한컴바탕" w:hAnsi="한컴바탕" w:cs="한컴바탕"/>
                <w:spacing w:val="-6"/>
                <w:szCs w:val="21"/>
                <w:lang w:eastAsia="ko-KR"/>
              </w:rPr>
              <w:t xml:space="preserve">, </w:t>
            </w:r>
            <w:proofErr w:type="spellStart"/>
            <w:r w:rsidRPr="001B6C38">
              <w:rPr>
                <w:rFonts w:ascii="한컴바탕" w:eastAsia="한컴바탕" w:hAnsi="한컴바탕" w:cs="한컴바탕"/>
                <w:spacing w:val="-6"/>
                <w:szCs w:val="21"/>
                <w:lang w:eastAsia="ko-KR"/>
              </w:rPr>
              <w:t>발전개혁위</w:t>
            </w:r>
            <w:proofErr w:type="spellEnd"/>
            <w:r w:rsidRPr="001B6C38">
              <w:rPr>
                <w:rFonts w:ascii="한컴바탕" w:eastAsia="한컴바탕" w:hAnsi="한컴바탕" w:cs="한컴바탕"/>
                <w:spacing w:val="-6"/>
                <w:szCs w:val="21"/>
                <w:lang w:eastAsia="ko-KR"/>
              </w:rPr>
              <w:t xml:space="preserve">, </w:t>
            </w:r>
            <w:proofErr w:type="spellStart"/>
            <w:r w:rsidRPr="001B6C38">
              <w:rPr>
                <w:rFonts w:ascii="한컴바탕" w:eastAsia="한컴바탕" w:hAnsi="한컴바탕" w:cs="한컴바탕"/>
                <w:spacing w:val="-6"/>
                <w:szCs w:val="21"/>
                <w:lang w:eastAsia="ko-KR"/>
              </w:rPr>
              <w:t>공업과정보화부</w:t>
            </w:r>
            <w:proofErr w:type="spellEnd"/>
            <w:r w:rsidRPr="001B6C38">
              <w:rPr>
                <w:rFonts w:ascii="한컴바탕" w:eastAsia="한컴바탕" w:hAnsi="한컴바탕" w:cs="한컴바탕"/>
                <w:spacing w:val="-6"/>
                <w:szCs w:val="21"/>
                <w:lang w:eastAsia="ko-KR"/>
              </w:rPr>
              <w:t>, 해관총서, 세무총국, 에너지국은 중대기술설비 수입세수 정책의 유관 목록에 대해여 수정을 진행하기로 결정하였다. 이에 아래와 같이 통지한다.</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 xml:space="preserve">1. &lt;국가 지원 발전의 중대기술설비 및 상품목록(2017년 수정)&gt;(별첨1 참조), &lt;중대기술설비, 상품수입 주요 부품 및 원자재 상품목록(2017년 수정)&gt;(별첨2 참조)은 2018년 1월 1일부터 집행하며, 규정조건에 부합되는 국내기업이 본 통지 별첨1에 열거한 설비 또는 상품의 생산을 위해 별첨2에 열거한 상품을 확실히 수입할 필요가 있을 경우, 관세 및 수입 단계의 </w:t>
            </w:r>
            <w:proofErr w:type="spellStart"/>
            <w:r w:rsidRPr="001B6C38">
              <w:rPr>
                <w:rFonts w:ascii="한컴바탕" w:eastAsia="한컴바탕" w:hAnsi="한컴바탕" w:cs="한컴바탕"/>
                <w:spacing w:val="-6"/>
                <w:szCs w:val="21"/>
                <w:lang w:eastAsia="ko-KR"/>
              </w:rPr>
              <w:t>증치세를</w:t>
            </w:r>
            <w:proofErr w:type="spellEnd"/>
            <w:r w:rsidRPr="001B6C38">
              <w:rPr>
                <w:rFonts w:ascii="한컴바탕" w:eastAsia="한컴바탕" w:hAnsi="한컴바탕" w:cs="한컴바탕"/>
                <w:spacing w:val="-6"/>
                <w:szCs w:val="21"/>
                <w:lang w:eastAsia="ko-KR"/>
              </w:rPr>
              <w:t xml:space="preserve"> 면제한다. 별첨 1, 2중에 집행연도를 열거하였을 경우, 관련 설비, 상</w:t>
            </w:r>
            <w:r w:rsidRPr="001B6C38">
              <w:rPr>
                <w:rFonts w:ascii="한컴바탕" w:eastAsia="한컴바탕" w:hAnsi="한컴바탕" w:cs="한컴바탕" w:hint="eastAsia"/>
                <w:spacing w:val="-6"/>
                <w:szCs w:val="21"/>
                <w:lang w:eastAsia="ko-KR"/>
              </w:rPr>
              <w:t>품</w:t>
            </w:r>
            <w:r w:rsidRPr="001B6C38">
              <w:rPr>
                <w:rFonts w:ascii="한컴바탕" w:eastAsia="한컴바탕" w:hAnsi="한컴바탕" w:cs="한컴바탕"/>
                <w:spacing w:val="-6"/>
                <w:szCs w:val="21"/>
                <w:lang w:eastAsia="ko-KR"/>
              </w:rPr>
              <w:t>, 부품 및 원자재의 면세 집행기간은 해당 연도의 12월 31일까지이다.</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hint="eastAsia"/>
                <w:spacing w:val="-6"/>
                <w:szCs w:val="21"/>
                <w:lang w:eastAsia="ko-KR"/>
              </w:rPr>
              <w:t>국내</w:t>
            </w:r>
            <w:r w:rsidRPr="001B6C38">
              <w:rPr>
                <w:rFonts w:ascii="한컴바탕" w:eastAsia="한컴바탕" w:hAnsi="한컴바탕" w:cs="한컴바탕"/>
                <w:spacing w:val="-6"/>
                <w:szCs w:val="21"/>
                <w:lang w:eastAsia="ko-KR"/>
              </w:rPr>
              <w:t xml:space="preserve"> 산업 발전상황에 근거하여, 2018년 1월 1일부터, </w:t>
            </w:r>
            <w:proofErr w:type="spellStart"/>
            <w:r w:rsidRPr="001B6C38">
              <w:rPr>
                <w:rFonts w:ascii="한컴바탕" w:eastAsia="한컴바탕" w:hAnsi="한컴바탕" w:cs="한컴바탕"/>
                <w:spacing w:val="-6"/>
                <w:szCs w:val="21"/>
                <w:lang w:eastAsia="ko-KR"/>
              </w:rPr>
              <w:t>혼류</w:t>
            </w:r>
            <w:proofErr w:type="spellEnd"/>
            <w:r w:rsidRPr="001B6C38">
              <w:rPr>
                <w:rFonts w:ascii="한컴바탕" w:eastAsia="한컴바탕" w:hAnsi="한컴바탕" w:cs="한컴바탕"/>
                <w:spacing w:val="-6"/>
                <w:szCs w:val="21"/>
                <w:lang w:eastAsia="ko-KR"/>
              </w:rPr>
              <w:t xml:space="preserve"> 수력발전기계 등 설비의 면세정책을 취소하고, 관련 설비 및 상품을 생산 제조하는 기업의 2018년도 사전지급 면세 수입한도액도 상응하여 취소한다.</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2. &lt;면세불가 중대기술설비 및 수입상품목록(2017년 수정)&gt;(별첨3 참조)은 2018년 1월 1일자로 집행한다. 2018년 1월 1일 이후(1월 1일포함) 비준한 &lt;국무원의 수입설비 세수정책을 조정하는 것에 관한 통지&gt;(</w:t>
            </w:r>
            <w:proofErr w:type="spellStart"/>
            <w:r w:rsidRPr="001B6C38">
              <w:rPr>
                <w:rFonts w:ascii="한컴바탕" w:eastAsia="한컴바탕" w:hAnsi="한컴바탕" w:cs="한컴바탕"/>
                <w:spacing w:val="-6"/>
                <w:szCs w:val="21"/>
                <w:lang w:eastAsia="ko-KR"/>
              </w:rPr>
              <w:t>국발</w:t>
            </w:r>
            <w:proofErr w:type="spellEnd"/>
            <w:r w:rsidRPr="001B6C38">
              <w:rPr>
                <w:rFonts w:ascii="한컴바탕" w:eastAsia="한컴바탕" w:hAnsi="한컴바탕" w:cs="한컴바탕"/>
                <w:spacing w:val="-6"/>
                <w:szCs w:val="21"/>
                <w:lang w:eastAsia="ko-KR"/>
              </w:rPr>
              <w:t>[1997] 37호) 유관 규정에 따르거나 비추어 수입세수 우대정책을 향유하는 아래의 항목과 기업에서 별첨3에 열거한 자</w:t>
            </w:r>
            <w:r w:rsidRPr="001B6C38">
              <w:rPr>
                <w:rFonts w:ascii="한컴바탕" w:eastAsia="한컴바탕" w:hAnsi="한컴바탕" w:cs="한컴바탕"/>
                <w:spacing w:val="-6"/>
                <w:szCs w:val="21"/>
                <w:lang w:eastAsia="ko-KR"/>
              </w:rPr>
              <w:lastRenderedPageBreak/>
              <w:t xml:space="preserve">가용 설비를 수입 및 계약에 따라 상술한 설비의 기술, 부속품, 예비부품을 수입 시, 모두 규정대로 </w:t>
            </w:r>
            <w:proofErr w:type="spellStart"/>
            <w:r w:rsidRPr="001B6C38">
              <w:rPr>
                <w:rFonts w:ascii="한컴바탕" w:eastAsia="한컴바탕" w:hAnsi="한컴바탕" w:cs="한컴바탕"/>
                <w:spacing w:val="-6"/>
                <w:szCs w:val="21"/>
                <w:lang w:eastAsia="ko-KR"/>
              </w:rPr>
              <w:t>수입세를</w:t>
            </w:r>
            <w:proofErr w:type="spellEnd"/>
            <w:r w:rsidRPr="001B6C38">
              <w:rPr>
                <w:rFonts w:ascii="한컴바탕" w:eastAsia="한컴바탕" w:hAnsi="한컴바탕" w:cs="한컴바탕"/>
                <w:spacing w:val="-6"/>
                <w:szCs w:val="21"/>
                <w:lang w:eastAsia="ko-KR"/>
              </w:rPr>
              <w:t xml:space="preserve"> 징</w:t>
            </w:r>
            <w:r w:rsidRPr="001B6C38">
              <w:rPr>
                <w:rFonts w:ascii="한컴바탕" w:eastAsia="한컴바탕" w:hAnsi="한컴바탕" w:cs="한컴바탕" w:hint="eastAsia"/>
                <w:spacing w:val="-6"/>
                <w:szCs w:val="21"/>
                <w:lang w:eastAsia="ko-KR"/>
              </w:rPr>
              <w:t>수한다</w:t>
            </w:r>
            <w:r w:rsidRPr="001B6C38">
              <w:rPr>
                <w:rFonts w:ascii="한컴바탕" w:eastAsia="한컴바탕" w:hAnsi="한컴바탕" w:cs="한컴바탕"/>
                <w:spacing w:val="-6"/>
                <w:szCs w:val="21"/>
                <w:lang w:eastAsia="ko-KR"/>
              </w:rPr>
              <w:t>.</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2.1 국가가 발전을 장려하는 국내 투자항목 및 외상투자항목</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 xml:space="preserve">2.2 </w:t>
            </w:r>
            <w:r w:rsidRPr="001B6C38">
              <w:rPr>
                <w:rFonts w:ascii="한컴바탕" w:eastAsia="한컴바탕" w:hAnsi="한컴바탕" w:cs="한컴바탕"/>
                <w:spacing w:val="20"/>
                <w:szCs w:val="21"/>
                <w:lang w:eastAsia="ko-KR"/>
              </w:rPr>
              <w:t>외국정부대출 및 국제금융조직 대출항목</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 xml:space="preserve">2.3 외자기업에서 가격 </w:t>
            </w:r>
            <w:proofErr w:type="spellStart"/>
            <w:r w:rsidRPr="001B6C38">
              <w:rPr>
                <w:rFonts w:ascii="한컴바탕" w:eastAsia="한컴바탕" w:hAnsi="한컴바탕" w:cs="한컴바탕"/>
                <w:spacing w:val="-6"/>
                <w:szCs w:val="21"/>
                <w:lang w:eastAsia="ko-KR"/>
              </w:rPr>
              <w:t>미책정</w:t>
            </w:r>
            <w:proofErr w:type="spellEnd"/>
            <w:r w:rsidRPr="001B6C38">
              <w:rPr>
                <w:rFonts w:ascii="한컴바탕" w:eastAsia="한컴바탕" w:hAnsi="한컴바탕" w:cs="한컴바탕"/>
                <w:spacing w:val="-6"/>
                <w:szCs w:val="21"/>
                <w:lang w:eastAsia="ko-KR"/>
              </w:rPr>
              <w:t xml:space="preserve"> 수입설비를 제공하는 가공무역기업</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2.4 중서부지역 외상투자 우대산업항목</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2.5 &lt;해관총서의 외상투자 유관 수입세수 정책을 한층 장려하는 것에 관한 통지&gt;(서세[1999] 791호)에 규정한 외상투자기업과 외자기업이 투자 설립한 연구센터는 자기자본을 이용하여 기술개조 항목을 진행한다.</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zCs w:val="21"/>
                <w:lang w:eastAsia="ko-KR"/>
              </w:rPr>
            </w:pPr>
            <w:r w:rsidRPr="001B6C38">
              <w:rPr>
                <w:rFonts w:ascii="한컴바탕" w:eastAsia="한컴바탕" w:hAnsi="한컴바탕" w:cs="한컴바탕"/>
                <w:szCs w:val="21"/>
                <w:lang w:eastAsia="ko-KR"/>
              </w:rPr>
              <w:t>&lt;면세불가 중대기술설비 및 수입상품목록(2007년 수정)&gt;을 조정하기 전에 이미 비준한 상술 항목을 순조롭게 실시하는 것을 보장하기 위해, 2017년 12월 31일 전(12월 31일 포함)에 비준한 상술 항목과 기업이 2018년 6월 30일 전(6월 30일 포함) 설비를 수입하는 것에 대해, 계속하여 &lt;</w:t>
            </w:r>
            <w:proofErr w:type="spellStart"/>
            <w:r w:rsidRPr="001B6C38">
              <w:rPr>
                <w:rFonts w:ascii="한컴바탕" w:eastAsia="한컴바탕" w:hAnsi="한컴바탕" w:cs="한컴바탕"/>
                <w:szCs w:val="21"/>
                <w:lang w:eastAsia="ko-KR"/>
              </w:rPr>
              <w:t>재정부</w:t>
            </w:r>
            <w:proofErr w:type="spellEnd"/>
            <w:r w:rsidRPr="001B6C38">
              <w:rPr>
                <w:rFonts w:ascii="한컴바탕" w:eastAsia="한컴바탕" w:hAnsi="한컴바탕" w:cs="한컴바탕"/>
                <w:szCs w:val="21"/>
                <w:lang w:eastAsia="ko-KR"/>
              </w:rPr>
              <w:t></w:t>
            </w:r>
            <w:proofErr w:type="spellStart"/>
            <w:r w:rsidRPr="001B6C38">
              <w:rPr>
                <w:rFonts w:ascii="한컴바탕" w:eastAsia="한컴바탕" w:hAnsi="한컴바탕" w:cs="한컴바탕"/>
                <w:szCs w:val="21"/>
                <w:lang w:eastAsia="ko-KR"/>
              </w:rPr>
              <w:t>국가발전개혁위</w:t>
            </w:r>
            <w:proofErr w:type="spellEnd"/>
            <w:r w:rsidRPr="001B6C38">
              <w:rPr>
                <w:rFonts w:ascii="한컴바탕" w:eastAsia="한컴바탕" w:hAnsi="한컴바탕" w:cs="한컴바탕"/>
                <w:szCs w:val="21"/>
                <w:lang w:eastAsia="ko-KR"/>
              </w:rPr>
              <w:t></w:t>
            </w:r>
            <w:proofErr w:type="spellStart"/>
            <w:r w:rsidRPr="001B6C38">
              <w:rPr>
                <w:rFonts w:ascii="한컴바탕" w:eastAsia="한컴바탕" w:hAnsi="한컴바탕" w:cs="한컴바탕"/>
                <w:szCs w:val="21"/>
                <w:lang w:eastAsia="ko-KR"/>
              </w:rPr>
              <w:t>공업과정보화부</w:t>
            </w:r>
            <w:proofErr w:type="spellEnd"/>
            <w:r w:rsidRPr="001B6C38">
              <w:rPr>
                <w:rFonts w:ascii="한컴바탕" w:eastAsia="한컴바탕" w:hAnsi="한컴바탕" w:cs="한컴바탕"/>
                <w:szCs w:val="21"/>
                <w:lang w:eastAsia="ko-KR"/>
              </w:rPr>
              <w:t>해관총서</w:t>
            </w:r>
            <w:r w:rsidRPr="001B6C38">
              <w:rPr>
                <w:rFonts w:ascii="한컴바탕" w:eastAsia="한컴바탕" w:hAnsi="한컴바탕" w:cs="한컴바탕"/>
                <w:szCs w:val="21"/>
                <w:lang w:eastAsia="ko-KR"/>
              </w:rPr>
              <w:t>국가세무총국</w:t>
            </w:r>
            <w:r w:rsidRPr="001B6C38">
              <w:rPr>
                <w:rFonts w:ascii="한컴바탕" w:eastAsia="한컴바탕" w:hAnsi="한컴바탕" w:cs="한컴바탕"/>
                <w:szCs w:val="21"/>
                <w:lang w:eastAsia="ko-KR"/>
              </w:rPr>
              <w:t></w:t>
            </w:r>
            <w:proofErr w:type="spellStart"/>
            <w:r w:rsidRPr="001B6C38">
              <w:rPr>
                <w:rFonts w:ascii="한컴바탕" w:eastAsia="한컴바탕" w:hAnsi="한컴바탕" w:cs="한컴바탕"/>
                <w:szCs w:val="21"/>
                <w:lang w:eastAsia="ko-KR"/>
              </w:rPr>
              <w:t>국가에너지국의</w:t>
            </w:r>
            <w:proofErr w:type="spellEnd"/>
            <w:r w:rsidRPr="001B6C38">
              <w:rPr>
                <w:rFonts w:ascii="한컴바탕" w:eastAsia="한컴바탕" w:hAnsi="한컴바탕" w:cs="한컴바탕"/>
                <w:szCs w:val="21"/>
                <w:lang w:eastAsia="ko-KR"/>
              </w:rPr>
              <w:t xml:space="preserve"> 중대기술설비 수입세수정책 유관 목록 및 규정을 조정하는 것에 관한 통지&gt;(</w:t>
            </w:r>
            <w:proofErr w:type="spellStart"/>
            <w:r w:rsidRPr="001B6C38">
              <w:rPr>
                <w:rFonts w:ascii="한컴바탕" w:eastAsia="한컴바탕" w:hAnsi="한컴바탕" w:cs="한컴바탕"/>
                <w:szCs w:val="21"/>
                <w:lang w:eastAsia="ko-KR"/>
              </w:rPr>
              <w:t>재관세</w:t>
            </w:r>
            <w:proofErr w:type="spellEnd"/>
            <w:r w:rsidRPr="001B6C38">
              <w:rPr>
                <w:rFonts w:ascii="한컴바탕" w:eastAsia="한컴바탕" w:hAnsi="한컴바탕" w:cs="한컴바탕"/>
                <w:szCs w:val="21"/>
                <w:lang w:eastAsia="ko-KR"/>
              </w:rPr>
              <w:t>[2015] 51호) 별첨3과 &lt;</w:t>
            </w:r>
            <w:proofErr w:type="spellStart"/>
            <w:r w:rsidRPr="001B6C38">
              <w:rPr>
                <w:rFonts w:ascii="한컴바탕" w:eastAsia="한컴바탕" w:hAnsi="한컴바탕" w:cs="한컴바탕"/>
                <w:szCs w:val="21"/>
                <w:lang w:eastAsia="ko-KR"/>
              </w:rPr>
              <w:t>재정부</w:t>
            </w:r>
            <w:proofErr w:type="spellEnd"/>
            <w:r w:rsidRPr="001B6C38">
              <w:rPr>
                <w:rFonts w:ascii="한컴바탕" w:eastAsia="한컴바탕" w:hAnsi="한컴바탕" w:cs="한컴바탕"/>
                <w:szCs w:val="21"/>
                <w:lang w:eastAsia="ko-KR"/>
              </w:rPr>
              <w:t></w:t>
            </w:r>
            <w:proofErr w:type="spellStart"/>
            <w:r w:rsidRPr="001B6C38">
              <w:rPr>
                <w:rFonts w:ascii="한컴바탕" w:eastAsia="한컴바탕" w:hAnsi="한컴바탕" w:cs="한컴바탕"/>
                <w:szCs w:val="21"/>
                <w:lang w:eastAsia="ko-KR"/>
              </w:rPr>
              <w:t>국가발전개혁위</w:t>
            </w:r>
            <w:proofErr w:type="spellEnd"/>
            <w:r w:rsidRPr="001B6C38">
              <w:rPr>
                <w:rFonts w:ascii="한컴바탕" w:eastAsia="한컴바탕" w:hAnsi="한컴바탕" w:cs="한컴바탕"/>
                <w:szCs w:val="21"/>
                <w:lang w:eastAsia="ko-KR"/>
              </w:rPr>
              <w:t>해관총서</w:t>
            </w:r>
            <w:r w:rsidRPr="001B6C38">
              <w:rPr>
                <w:rFonts w:ascii="한컴바탕" w:eastAsia="한컴바탕" w:hAnsi="한컴바탕" w:cs="한컴바탕"/>
                <w:szCs w:val="21"/>
                <w:lang w:eastAsia="ko-KR"/>
              </w:rPr>
              <w:t>국가세무총국의 &lt;국내 투자항목이 면세불가 수입상품목록&gt;을 조정하는 것에 관한 공고&gt;(2012년 제83호)에 따라 집행한다.</w:t>
            </w:r>
          </w:p>
          <w:p w:rsidR="001B6C38" w:rsidRPr="001B6C38" w:rsidRDefault="001B6C38" w:rsidP="001B6C38">
            <w:pPr>
              <w:wordWrap w:val="0"/>
              <w:autoSpaceDN w:val="0"/>
              <w:snapToGrid w:val="0"/>
              <w:spacing w:line="290" w:lineRule="atLeast"/>
              <w:jc w:val="left"/>
              <w:rPr>
                <w:rFonts w:ascii="한컴바탕" w:eastAsia="한컴바탕" w:hAnsi="한컴바탕" w:cs="한컴바탕"/>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zCs w:val="21"/>
                <w:lang w:eastAsia="ko-KR"/>
              </w:rPr>
            </w:pPr>
            <w:r w:rsidRPr="001B6C38">
              <w:rPr>
                <w:rFonts w:ascii="한컴바탕" w:eastAsia="한컴바탕" w:hAnsi="한컴바탕" w:cs="한컴바탕"/>
                <w:szCs w:val="21"/>
                <w:lang w:eastAsia="ko-KR"/>
              </w:rPr>
              <w:t xml:space="preserve">2018년 7월 1일부터 상술한 항목과 기업이 &lt;면세불가 중대기술설비 및 수입상품목록(2017년 수정)&gt; 중에 열거한 설비를 수입 시, 모두 규정대로 </w:t>
            </w:r>
            <w:proofErr w:type="spellStart"/>
            <w:r w:rsidRPr="001B6C38">
              <w:rPr>
                <w:rFonts w:ascii="한컴바탕" w:eastAsia="한컴바탕" w:hAnsi="한컴바탕" w:cs="한컴바탕"/>
                <w:szCs w:val="21"/>
                <w:lang w:eastAsia="ko-KR"/>
              </w:rPr>
              <w:t>수입세를</w:t>
            </w:r>
            <w:proofErr w:type="spellEnd"/>
            <w:r w:rsidRPr="001B6C38">
              <w:rPr>
                <w:rFonts w:ascii="한컴바탕" w:eastAsia="한컴바탕" w:hAnsi="한컴바탕" w:cs="한컴바탕"/>
                <w:szCs w:val="21"/>
                <w:lang w:eastAsia="ko-KR"/>
              </w:rPr>
              <w:t xml:space="preserve"> 징수한다. 정책집행의 통일성을 보장하기 위해, 관련 항목과 기업에서 수입하는 상품에 대해 반드시 &lt;면세불가 중대기술설비 및 수입상품목록(2017년 수정)&gt;과 &lt;국내 투자항목 면세불가수입상품 목록(2012년 조정)&gt;을 대조하여 과세</w:t>
            </w:r>
            <w:r w:rsidRPr="001B6C38">
              <w:rPr>
                <w:rFonts w:ascii="한컴바탕" w:eastAsia="한컴바탕" w:hAnsi="한컴바탕" w:cs="한컴바탕"/>
                <w:szCs w:val="21"/>
                <w:lang w:eastAsia="ko-KR"/>
              </w:rPr>
              <w:t>면세를 심사할 경우, &lt;면세불가 중대기술설비 및 수입상품목록</w:t>
            </w:r>
            <w:r w:rsidRPr="001B6C38">
              <w:rPr>
                <w:rFonts w:ascii="한컴바탕" w:eastAsia="한컴바탕" w:hAnsi="한컴바탕" w:cs="한컴바탕"/>
                <w:szCs w:val="21"/>
                <w:lang w:eastAsia="ko-KR"/>
              </w:rPr>
              <w:lastRenderedPageBreak/>
              <w:t>(2017</w:t>
            </w:r>
            <w:r w:rsidRPr="001B6C38">
              <w:rPr>
                <w:rFonts w:ascii="한컴바탕" w:eastAsia="한컴바탕" w:hAnsi="한컴바탕" w:cs="한컴바탕" w:hint="eastAsia"/>
                <w:szCs w:val="21"/>
                <w:lang w:eastAsia="ko-KR"/>
              </w:rPr>
              <w:t>년</w:t>
            </w:r>
            <w:r w:rsidRPr="001B6C38">
              <w:rPr>
                <w:rFonts w:ascii="한컴바탕" w:eastAsia="한컴바탕" w:hAnsi="한컴바탕" w:cs="한컴바탕"/>
                <w:szCs w:val="21"/>
                <w:lang w:eastAsia="ko-KR"/>
              </w:rPr>
              <w:t xml:space="preserve"> 수정)&gt;과 &lt;국내 투자항목의 면세불가 수입상품목록(2012년 조정)&gt;에 열거한 상품명칭과 동일하거나 또는 &lt;면세불가 중대기술설비 및 수입상품목록(2017년 수정)&gt;에서만 열거한 상품은 모두 &lt;면세불가 중대기술설비와 수입상품목록(2017년 수정)&gt;에 열거한 상품 및 해당 기술의 규격 지표를 기준으로 한다.</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3. 2018년 1월 1일부터 &lt;</w:t>
            </w:r>
            <w:proofErr w:type="spellStart"/>
            <w:r w:rsidRPr="001B6C38">
              <w:rPr>
                <w:rFonts w:ascii="한컴바탕" w:eastAsia="한컴바탕" w:hAnsi="한컴바탕" w:cs="한컴바탕"/>
                <w:spacing w:val="-6"/>
                <w:szCs w:val="21"/>
                <w:lang w:eastAsia="ko-KR"/>
              </w:rPr>
              <w:t>재정부</w:t>
            </w:r>
            <w:proofErr w:type="spellEnd"/>
            <w:r w:rsidRPr="001B6C38">
              <w:rPr>
                <w:rFonts w:ascii="한컴바탕" w:eastAsia="한컴바탕" w:hAnsi="한컴바탕" w:cs="한컴바탕"/>
                <w:spacing w:val="-6"/>
                <w:szCs w:val="21"/>
                <w:lang w:eastAsia="ko-KR"/>
              </w:rPr>
              <w:t></w:t>
            </w:r>
            <w:proofErr w:type="spellStart"/>
            <w:r w:rsidRPr="001B6C38">
              <w:rPr>
                <w:rFonts w:ascii="한컴바탕" w:eastAsia="한컴바탕" w:hAnsi="한컴바탕" w:cs="한컴바탕"/>
                <w:spacing w:val="-6"/>
                <w:szCs w:val="21"/>
                <w:lang w:eastAsia="ko-KR"/>
              </w:rPr>
              <w:t>국가발전개혁위</w:t>
            </w:r>
            <w:proofErr w:type="spellEnd"/>
            <w:r w:rsidRPr="001B6C38">
              <w:rPr>
                <w:rFonts w:ascii="한컴바탕" w:eastAsia="한컴바탕" w:hAnsi="한컴바탕" w:cs="한컴바탕"/>
                <w:spacing w:val="-6"/>
                <w:szCs w:val="21"/>
                <w:lang w:eastAsia="ko-KR"/>
              </w:rPr>
              <w:t></w:t>
            </w:r>
            <w:proofErr w:type="spellStart"/>
            <w:r w:rsidRPr="001B6C38">
              <w:rPr>
                <w:rFonts w:ascii="한컴바탕" w:eastAsia="한컴바탕" w:hAnsi="한컴바탕" w:cs="한컴바탕"/>
                <w:spacing w:val="-6"/>
                <w:szCs w:val="21"/>
                <w:lang w:eastAsia="ko-KR"/>
              </w:rPr>
              <w:t>공업과정보화부</w:t>
            </w:r>
            <w:proofErr w:type="spellEnd"/>
            <w:r w:rsidRPr="001B6C38">
              <w:rPr>
                <w:rFonts w:ascii="한컴바탕" w:eastAsia="한컴바탕" w:hAnsi="한컴바탕" w:cs="한컴바탕"/>
                <w:spacing w:val="-6"/>
                <w:szCs w:val="21"/>
                <w:lang w:eastAsia="ko-KR"/>
              </w:rPr>
              <w:t>해관총서</w:t>
            </w:r>
            <w:r w:rsidRPr="001B6C38">
              <w:rPr>
                <w:rFonts w:ascii="한컴바탕" w:eastAsia="한컴바탕" w:hAnsi="한컴바탕" w:cs="한컴바탕"/>
                <w:spacing w:val="-6"/>
                <w:szCs w:val="21"/>
                <w:lang w:eastAsia="ko-KR"/>
              </w:rPr>
              <w:t>국가세무총국</w:t>
            </w:r>
            <w:r w:rsidRPr="001B6C38">
              <w:rPr>
                <w:rFonts w:ascii="한컴바탕" w:eastAsia="한컴바탕" w:hAnsi="한컴바탕" w:cs="한컴바탕"/>
                <w:spacing w:val="-6"/>
                <w:szCs w:val="21"/>
                <w:lang w:eastAsia="ko-KR"/>
              </w:rPr>
              <w:t></w:t>
            </w:r>
            <w:proofErr w:type="spellStart"/>
            <w:r w:rsidRPr="001B6C38">
              <w:rPr>
                <w:rFonts w:ascii="한컴바탕" w:eastAsia="한컴바탕" w:hAnsi="한컴바탕" w:cs="한컴바탕"/>
                <w:spacing w:val="-6"/>
                <w:szCs w:val="21"/>
                <w:lang w:eastAsia="ko-KR"/>
              </w:rPr>
              <w:t>국가에너지국의</w:t>
            </w:r>
            <w:proofErr w:type="spellEnd"/>
            <w:r w:rsidRPr="001B6C38">
              <w:rPr>
                <w:rFonts w:ascii="한컴바탕" w:eastAsia="한컴바탕" w:hAnsi="한컴바탕" w:cs="한컴바탕"/>
                <w:spacing w:val="-6"/>
                <w:szCs w:val="21"/>
                <w:lang w:eastAsia="ko-KR"/>
              </w:rPr>
              <w:t xml:space="preserve"> 중대기술설비 수입세수 정책 유관 목록 및 규정을 조정하는 것에 관한 통지&gt;(</w:t>
            </w:r>
            <w:proofErr w:type="spellStart"/>
            <w:r w:rsidRPr="001B6C38">
              <w:rPr>
                <w:rFonts w:ascii="한컴바탕" w:eastAsia="한컴바탕" w:hAnsi="한컴바탕" w:cs="한컴바탕"/>
                <w:spacing w:val="-6"/>
                <w:szCs w:val="21"/>
                <w:lang w:eastAsia="ko-KR"/>
              </w:rPr>
              <w:t>재관세</w:t>
            </w:r>
            <w:proofErr w:type="spellEnd"/>
            <w:r w:rsidRPr="001B6C38">
              <w:rPr>
                <w:rFonts w:ascii="한컴바탕" w:eastAsia="한컴바탕" w:hAnsi="한컴바탕" w:cs="한컴바탕"/>
                <w:spacing w:val="-6"/>
                <w:szCs w:val="21"/>
                <w:lang w:eastAsia="ko-KR"/>
              </w:rPr>
              <w:t xml:space="preserve">[2015] 51호)별첨 1, 2, 3을 폐지한다. </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hint="eastAsia"/>
                <w:spacing w:val="-6"/>
                <w:szCs w:val="21"/>
                <w:lang w:eastAsia="ko-KR"/>
              </w:rPr>
              <w:t>별첨</w:t>
            </w:r>
            <w:r w:rsidRPr="001B6C38">
              <w:rPr>
                <w:rFonts w:ascii="한컴바탕" w:eastAsia="한컴바탕" w:hAnsi="한컴바탕" w:cs="한컴바탕"/>
                <w:spacing w:val="-6"/>
                <w:szCs w:val="21"/>
                <w:lang w:eastAsia="ko-KR"/>
              </w:rPr>
              <w:t>(다운로드):</w:t>
            </w: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1. 국가가 발전을 지원하는 중대기술설비 및 상품목록(2017년 수정)</w:t>
            </w:r>
            <w:proofErr w:type="gramStart"/>
            <w:r w:rsidRPr="001B6C38">
              <w:rPr>
                <w:rFonts w:ascii="한컴바탕" w:eastAsia="한컴바탕" w:hAnsi="한컴바탕" w:cs="한컴바탕"/>
                <w:spacing w:val="-6"/>
                <w:szCs w:val="21"/>
                <w:lang w:eastAsia="ko-KR"/>
              </w:rPr>
              <w:t>.</w:t>
            </w:r>
            <w:proofErr w:type="spellStart"/>
            <w:r w:rsidRPr="001B6C38">
              <w:rPr>
                <w:rFonts w:ascii="한컴바탕" w:eastAsia="한컴바탕" w:hAnsi="한컴바탕" w:cs="한컴바탕"/>
                <w:spacing w:val="-6"/>
                <w:szCs w:val="21"/>
                <w:lang w:eastAsia="ko-KR"/>
              </w:rPr>
              <w:t>pdf</w:t>
            </w:r>
            <w:proofErr w:type="spellEnd"/>
            <w:proofErr w:type="gramEnd"/>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2. 중대기술설비 및 상품수입 주요 부품, 원자재 상품목록(2017년 수정)</w:t>
            </w:r>
            <w:proofErr w:type="gramStart"/>
            <w:r w:rsidRPr="001B6C38">
              <w:rPr>
                <w:rFonts w:ascii="한컴바탕" w:eastAsia="한컴바탕" w:hAnsi="한컴바탕" w:cs="한컴바탕"/>
                <w:spacing w:val="-6"/>
                <w:szCs w:val="21"/>
                <w:lang w:eastAsia="ko-KR"/>
              </w:rPr>
              <w:t>.</w:t>
            </w:r>
            <w:proofErr w:type="spellStart"/>
            <w:r w:rsidRPr="001B6C38">
              <w:rPr>
                <w:rFonts w:ascii="한컴바탕" w:eastAsia="한컴바탕" w:hAnsi="한컴바탕" w:cs="한컴바탕"/>
                <w:spacing w:val="-6"/>
                <w:szCs w:val="21"/>
                <w:lang w:eastAsia="ko-KR"/>
              </w:rPr>
              <w:t>pdf</w:t>
            </w:r>
            <w:proofErr w:type="spellEnd"/>
            <w:proofErr w:type="gramEnd"/>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3. 면세불가 중대기술설비 및 상품목록(2017년 수정)</w:t>
            </w:r>
            <w:proofErr w:type="gramStart"/>
            <w:r w:rsidRPr="001B6C38">
              <w:rPr>
                <w:rFonts w:ascii="한컴바탕" w:eastAsia="한컴바탕" w:hAnsi="한컴바탕" w:cs="한컴바탕"/>
                <w:spacing w:val="-6"/>
                <w:szCs w:val="21"/>
                <w:lang w:eastAsia="ko-KR"/>
              </w:rPr>
              <w:t>.</w:t>
            </w:r>
            <w:proofErr w:type="spellStart"/>
            <w:r w:rsidRPr="001B6C38">
              <w:rPr>
                <w:rFonts w:ascii="한컴바탕" w:eastAsia="한컴바탕" w:hAnsi="한컴바탕" w:cs="한컴바탕"/>
                <w:spacing w:val="-6"/>
                <w:szCs w:val="21"/>
                <w:lang w:eastAsia="ko-KR"/>
              </w:rPr>
              <w:t>pdf</w:t>
            </w:r>
            <w:proofErr w:type="spellEnd"/>
            <w:proofErr w:type="gramEnd"/>
          </w:p>
          <w:p w:rsidR="001B6C38" w:rsidRDefault="001B6C38" w:rsidP="001B6C38">
            <w:pPr>
              <w:wordWrap w:val="0"/>
              <w:autoSpaceDN w:val="0"/>
              <w:snapToGrid w:val="0"/>
              <w:spacing w:line="290" w:lineRule="atLeast"/>
              <w:jc w:val="left"/>
              <w:rPr>
                <w:rFonts w:ascii="한컴바탕" w:eastAsia="한컴바탕" w:hAnsi="한컴바탕" w:cs="한컴바탕" w:hint="eastAsia"/>
                <w:spacing w:val="-6"/>
                <w:szCs w:val="21"/>
              </w:rPr>
            </w:pPr>
          </w:p>
          <w:p w:rsidR="001B6C38" w:rsidRPr="001B6C38" w:rsidRDefault="001B6C38" w:rsidP="001B6C38">
            <w:pPr>
              <w:wordWrap w:val="0"/>
              <w:autoSpaceDN w:val="0"/>
              <w:snapToGrid w:val="0"/>
              <w:spacing w:line="290" w:lineRule="atLeast"/>
              <w:jc w:val="left"/>
              <w:rPr>
                <w:rFonts w:ascii="한컴바탕" w:eastAsia="한컴바탕" w:hAnsi="한컴바탕" w:cs="한컴바탕" w:hint="eastAsia"/>
                <w:spacing w:val="-6"/>
                <w:szCs w:val="21"/>
              </w:rPr>
            </w:pPr>
          </w:p>
          <w:p w:rsidR="001B6C38" w:rsidRPr="001B6C38" w:rsidRDefault="001B6C38" w:rsidP="001B6C38">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1B6C38">
              <w:rPr>
                <w:rFonts w:ascii="한컴바탕" w:eastAsia="한컴바탕" w:hAnsi="한컴바탕" w:cs="한컴바탕" w:hint="eastAsia"/>
                <w:spacing w:val="-6"/>
                <w:szCs w:val="21"/>
                <w:lang w:eastAsia="ko-KR"/>
              </w:rPr>
              <w:t>재정부</w:t>
            </w:r>
            <w:proofErr w:type="spellEnd"/>
          </w:p>
          <w:p w:rsidR="001B6C38" w:rsidRPr="001B6C38" w:rsidRDefault="001B6C38" w:rsidP="001B6C38">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1B6C38">
              <w:rPr>
                <w:rFonts w:ascii="한컴바탕" w:eastAsia="한컴바탕" w:hAnsi="한컴바탕" w:cs="한컴바탕" w:hint="eastAsia"/>
                <w:spacing w:val="-6"/>
                <w:szCs w:val="21"/>
                <w:lang w:eastAsia="ko-KR"/>
              </w:rPr>
              <w:t>발전개혁위</w:t>
            </w:r>
            <w:proofErr w:type="spellEnd"/>
          </w:p>
          <w:p w:rsidR="001B6C38" w:rsidRPr="001B6C38" w:rsidRDefault="001B6C38" w:rsidP="001B6C38">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1B6C38">
              <w:rPr>
                <w:rFonts w:ascii="한컴바탕" w:eastAsia="한컴바탕" w:hAnsi="한컴바탕" w:cs="한컴바탕" w:hint="eastAsia"/>
                <w:spacing w:val="-6"/>
                <w:szCs w:val="21"/>
                <w:lang w:eastAsia="ko-KR"/>
              </w:rPr>
              <w:t>공업과정보화부</w:t>
            </w:r>
            <w:proofErr w:type="spellEnd"/>
          </w:p>
          <w:p w:rsidR="001B6C38" w:rsidRPr="001B6C38" w:rsidRDefault="001B6C38" w:rsidP="001B6C38">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1B6C38">
              <w:rPr>
                <w:rFonts w:ascii="한컴바탕" w:eastAsia="한컴바탕" w:hAnsi="한컴바탕" w:cs="한컴바탕" w:hint="eastAsia"/>
                <w:spacing w:val="-6"/>
                <w:szCs w:val="21"/>
                <w:lang w:eastAsia="ko-KR"/>
              </w:rPr>
              <w:t>해관총서</w:t>
            </w:r>
          </w:p>
          <w:p w:rsidR="001B6C38" w:rsidRPr="001B6C38" w:rsidRDefault="001B6C38" w:rsidP="001B6C38">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1B6C38">
              <w:rPr>
                <w:rFonts w:ascii="한컴바탕" w:eastAsia="한컴바탕" w:hAnsi="한컴바탕" w:cs="한컴바탕" w:hint="eastAsia"/>
                <w:spacing w:val="-6"/>
                <w:szCs w:val="21"/>
                <w:lang w:eastAsia="ko-KR"/>
              </w:rPr>
              <w:t>세무총국</w:t>
            </w:r>
          </w:p>
          <w:p w:rsidR="001B6C38" w:rsidRPr="001B6C38" w:rsidRDefault="001B6C38" w:rsidP="001B6C38">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1B6C38">
              <w:rPr>
                <w:rFonts w:ascii="한컴바탕" w:eastAsia="한컴바탕" w:hAnsi="한컴바탕" w:cs="한컴바탕" w:hint="eastAsia"/>
                <w:spacing w:val="-6"/>
                <w:szCs w:val="21"/>
                <w:lang w:eastAsia="ko-KR"/>
              </w:rPr>
              <w:t>에너지국</w:t>
            </w:r>
            <w:proofErr w:type="spellEnd"/>
          </w:p>
          <w:p w:rsidR="001B6C38" w:rsidRPr="001B6C38" w:rsidRDefault="001B6C38" w:rsidP="001B6C38">
            <w:pPr>
              <w:wordWrap w:val="0"/>
              <w:autoSpaceDN w:val="0"/>
              <w:snapToGrid w:val="0"/>
              <w:spacing w:line="290" w:lineRule="atLeast"/>
              <w:jc w:val="right"/>
              <w:rPr>
                <w:rFonts w:ascii="한컴바탕" w:eastAsia="한컴바탕" w:hAnsi="한컴바탕" w:cs="한컴바탕"/>
                <w:spacing w:val="-6"/>
                <w:szCs w:val="21"/>
                <w:lang w:eastAsia="ko-KR"/>
              </w:rPr>
            </w:pPr>
            <w:r w:rsidRPr="001B6C38">
              <w:rPr>
                <w:rFonts w:ascii="한컴바탕" w:eastAsia="한컴바탕" w:hAnsi="한컴바탕" w:cs="한컴바탕"/>
                <w:spacing w:val="-6"/>
                <w:szCs w:val="21"/>
                <w:lang w:eastAsia="ko-KR"/>
              </w:rPr>
              <w:t>2017년 12월 22일</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1B6C38">
            <w:pPr>
              <w:wordWrap w:val="0"/>
              <w:spacing w:line="290" w:lineRule="atLeast"/>
              <w:jc w:val="center"/>
              <w:rPr>
                <w:spacing w:val="-14"/>
                <w:szCs w:val="21"/>
                <w:lang w:eastAsia="ko-KR"/>
              </w:rPr>
            </w:pPr>
          </w:p>
        </w:tc>
        <w:tc>
          <w:tcPr>
            <w:tcW w:w="3958" w:type="dxa"/>
          </w:tcPr>
          <w:p w:rsidR="001B6C38" w:rsidRPr="001B6C38" w:rsidRDefault="001B6C38" w:rsidP="001B6C38">
            <w:pPr>
              <w:wordWrap w:val="0"/>
              <w:autoSpaceDE w:val="0"/>
              <w:autoSpaceDN w:val="0"/>
              <w:snapToGrid w:val="0"/>
              <w:spacing w:line="290" w:lineRule="atLeast"/>
              <w:jc w:val="center"/>
              <w:rPr>
                <w:rFonts w:ascii="SimSun" w:eastAsia="SimSun" w:hAnsi="SimSun"/>
                <w:b/>
                <w:spacing w:val="-14"/>
                <w:sz w:val="26"/>
                <w:szCs w:val="26"/>
              </w:rPr>
            </w:pPr>
            <w:r w:rsidRPr="001B6C38">
              <w:rPr>
                <w:rFonts w:ascii="SimSun" w:eastAsia="SimSun" w:hAnsi="SimSun" w:hint="eastAsia"/>
                <w:b/>
                <w:spacing w:val="-14"/>
                <w:sz w:val="26"/>
                <w:szCs w:val="26"/>
              </w:rPr>
              <w:t>关于调整重大技术装备进口税收政策</w:t>
            </w:r>
          </w:p>
          <w:p w:rsidR="001B6C38" w:rsidRPr="001B6C38" w:rsidRDefault="001B6C38" w:rsidP="001B6C38">
            <w:pPr>
              <w:wordWrap w:val="0"/>
              <w:autoSpaceDE w:val="0"/>
              <w:autoSpaceDN w:val="0"/>
              <w:snapToGrid w:val="0"/>
              <w:spacing w:line="290" w:lineRule="atLeast"/>
              <w:jc w:val="center"/>
              <w:rPr>
                <w:rFonts w:ascii="SimSun" w:eastAsia="SimSun" w:hAnsi="SimSun"/>
                <w:b/>
                <w:spacing w:val="-14"/>
                <w:sz w:val="26"/>
                <w:szCs w:val="26"/>
              </w:rPr>
            </w:pPr>
            <w:r w:rsidRPr="001B6C38">
              <w:rPr>
                <w:rFonts w:ascii="SimSun" w:eastAsia="SimSun" w:hAnsi="SimSun" w:hint="eastAsia"/>
                <w:b/>
                <w:spacing w:val="-14"/>
                <w:sz w:val="26"/>
                <w:szCs w:val="26"/>
              </w:rPr>
              <w:t>有关目录的通知</w:t>
            </w:r>
          </w:p>
          <w:p w:rsidR="001B6C38" w:rsidRPr="001B6C38" w:rsidRDefault="001B6C38" w:rsidP="001B6C38">
            <w:pPr>
              <w:wordWrap w:val="0"/>
              <w:autoSpaceDE w:val="0"/>
              <w:autoSpaceDN w:val="0"/>
              <w:snapToGrid w:val="0"/>
              <w:spacing w:line="290" w:lineRule="atLeast"/>
              <w:jc w:val="center"/>
              <w:rPr>
                <w:rFonts w:ascii="SimSun" w:eastAsia="SimSun" w:hAnsi="SimSun"/>
                <w:szCs w:val="21"/>
              </w:rPr>
            </w:pPr>
            <w:r w:rsidRPr="001B6C38">
              <w:rPr>
                <w:rFonts w:ascii="SimSun" w:eastAsia="SimSun" w:hAnsi="SimSun" w:hint="eastAsia"/>
                <w:szCs w:val="21"/>
              </w:rPr>
              <w:t>财关税〔</w:t>
            </w:r>
            <w:r w:rsidRPr="001B6C38">
              <w:rPr>
                <w:rFonts w:ascii="SimSun" w:eastAsia="SimSun" w:hAnsi="SimSun"/>
                <w:szCs w:val="21"/>
              </w:rPr>
              <w:t>2017〕39</w:t>
            </w:r>
            <w:r w:rsidRPr="001B6C38">
              <w:rPr>
                <w:rFonts w:ascii="SimSun" w:eastAsia="SimSun" w:hAnsi="SimSun" w:hint="eastAsia"/>
                <w:szCs w:val="21"/>
              </w:rPr>
              <w:t>号</w:t>
            </w:r>
          </w:p>
          <w:p w:rsidR="001B6C38" w:rsidRDefault="001B6C38" w:rsidP="001B6C38">
            <w:pPr>
              <w:wordWrap w:val="0"/>
              <w:autoSpaceDE w:val="0"/>
              <w:autoSpaceDN w:val="0"/>
              <w:snapToGrid w:val="0"/>
              <w:spacing w:line="290" w:lineRule="atLeast"/>
              <w:jc w:val="center"/>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center"/>
              <w:rPr>
                <w:rFonts w:ascii="SimSun" w:eastAsia="SimSun" w:hAnsi="SimSun"/>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pacing w:val="-8"/>
                <w:szCs w:val="21"/>
              </w:rPr>
            </w:pPr>
            <w:r w:rsidRPr="001B6C38">
              <w:rPr>
                <w:rFonts w:ascii="SimSun" w:eastAsia="SimSun" w:hAnsi="SimSun" w:hint="eastAsia"/>
                <w:spacing w:val="-8"/>
                <w:szCs w:val="21"/>
              </w:rPr>
              <w:t>各省、自治区、直辖市、计划单列市财政厅（局）、发展改革委、工业和信息化主管部门、国家税务局，新疆生产建设兵团财务局、发展改革委，海关总署广东分署、各直属海关，财政部驻各省、自治区、直辖市、计划单列市财政监察专员办事处：</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r w:rsidRPr="001B6C38">
              <w:rPr>
                <w:rFonts w:ascii="SimSun" w:eastAsia="SimSun" w:hAnsi="SimSun" w:hint="eastAsia"/>
                <w:szCs w:val="21"/>
              </w:rPr>
              <w:t>根据近年来国内装备制造业及其配套产业的发展情况，在广泛听取产业主管部门、行业协会、企业代表等方面意见的基础上，财政部、发展改革委、工业和信息化部、海关总署、税务总局、能源局决定对重大技术装备进口税收政策有关目录进行修订。现通知如下：</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r w:rsidRPr="001B6C38">
              <w:rPr>
                <w:rFonts w:ascii="SimSun" w:eastAsia="SimSun" w:hAnsi="SimSun" w:hint="eastAsia"/>
                <w:szCs w:val="21"/>
              </w:rPr>
              <w:t>一、《国家支持发展的重大技术装备和产品目录（</w:t>
            </w:r>
            <w:r w:rsidRPr="001B6C38">
              <w:rPr>
                <w:rFonts w:ascii="SimSun" w:eastAsia="SimSun" w:hAnsi="SimSun"/>
                <w:szCs w:val="21"/>
              </w:rPr>
              <w:t>2017</w:t>
            </w:r>
            <w:r w:rsidRPr="001B6C38">
              <w:rPr>
                <w:rFonts w:ascii="SimSun" w:eastAsia="SimSun" w:hAnsi="SimSun" w:hint="eastAsia"/>
                <w:szCs w:val="21"/>
              </w:rPr>
              <w:t>年修订）》（见附件</w:t>
            </w:r>
            <w:r w:rsidRPr="001B6C38">
              <w:rPr>
                <w:rFonts w:ascii="SimSun" w:eastAsia="SimSun" w:hAnsi="SimSun"/>
                <w:szCs w:val="21"/>
              </w:rPr>
              <w:t>1）</w:t>
            </w:r>
            <w:r w:rsidRPr="001B6C38">
              <w:rPr>
                <w:rFonts w:ascii="SimSun" w:eastAsia="SimSun" w:hAnsi="SimSun" w:hint="eastAsia"/>
                <w:szCs w:val="21"/>
              </w:rPr>
              <w:t>和《重大技术装备和产品进口关键零部件、原材料商品目录（</w:t>
            </w:r>
            <w:r w:rsidRPr="001B6C38">
              <w:rPr>
                <w:rFonts w:ascii="SimSun" w:eastAsia="SimSun" w:hAnsi="SimSun"/>
                <w:szCs w:val="21"/>
              </w:rPr>
              <w:t>2017</w:t>
            </w:r>
            <w:r w:rsidRPr="001B6C38">
              <w:rPr>
                <w:rFonts w:ascii="SimSun" w:eastAsia="SimSun" w:hAnsi="SimSun" w:hint="eastAsia"/>
                <w:szCs w:val="21"/>
              </w:rPr>
              <w:t>年修订）》（见附件</w:t>
            </w:r>
            <w:r w:rsidRPr="001B6C38">
              <w:rPr>
                <w:rFonts w:ascii="SimSun" w:eastAsia="SimSun" w:hAnsi="SimSun"/>
                <w:szCs w:val="21"/>
              </w:rPr>
              <w:t>2）</w:t>
            </w:r>
            <w:r w:rsidRPr="001B6C38">
              <w:rPr>
                <w:rFonts w:ascii="SimSun" w:eastAsia="SimSun" w:hAnsi="SimSun" w:hint="eastAsia"/>
                <w:szCs w:val="21"/>
              </w:rPr>
              <w:t>自</w:t>
            </w:r>
            <w:r w:rsidRPr="001B6C38">
              <w:rPr>
                <w:rFonts w:ascii="SimSun" w:eastAsia="SimSun" w:hAnsi="SimSun"/>
                <w:szCs w:val="21"/>
              </w:rPr>
              <w:t>2018</w:t>
            </w:r>
            <w:r w:rsidRPr="001B6C38">
              <w:rPr>
                <w:rFonts w:ascii="SimSun" w:eastAsia="SimSun" w:hAnsi="SimSun" w:hint="eastAsia"/>
                <w:szCs w:val="21"/>
              </w:rPr>
              <w:t>年</w:t>
            </w:r>
            <w:r w:rsidRPr="001B6C38">
              <w:rPr>
                <w:rFonts w:ascii="SimSun" w:eastAsia="SimSun" w:hAnsi="SimSun"/>
                <w:szCs w:val="21"/>
              </w:rPr>
              <w:t>1</w:t>
            </w:r>
            <w:r w:rsidRPr="001B6C38">
              <w:rPr>
                <w:rFonts w:ascii="SimSun" w:eastAsia="SimSun" w:hAnsi="SimSun" w:hint="eastAsia"/>
                <w:szCs w:val="21"/>
              </w:rPr>
              <w:t>月</w:t>
            </w:r>
            <w:r w:rsidRPr="001B6C38">
              <w:rPr>
                <w:rFonts w:ascii="SimSun" w:eastAsia="SimSun" w:hAnsi="SimSun"/>
                <w:szCs w:val="21"/>
              </w:rPr>
              <w:t>1</w:t>
            </w:r>
            <w:r w:rsidRPr="001B6C38">
              <w:rPr>
                <w:rFonts w:ascii="SimSun" w:eastAsia="SimSun" w:hAnsi="SimSun" w:hint="eastAsia"/>
                <w:szCs w:val="21"/>
              </w:rPr>
              <w:t>日起执行，符合规定条件的国内企业为生产本通知附件</w:t>
            </w:r>
            <w:r w:rsidRPr="001B6C38">
              <w:rPr>
                <w:rFonts w:ascii="SimSun" w:eastAsia="SimSun" w:hAnsi="SimSun"/>
                <w:szCs w:val="21"/>
              </w:rPr>
              <w:t>1</w:t>
            </w:r>
            <w:r w:rsidRPr="001B6C38">
              <w:rPr>
                <w:rFonts w:ascii="SimSun" w:eastAsia="SimSun" w:hAnsi="SimSun" w:hint="eastAsia"/>
                <w:szCs w:val="21"/>
              </w:rPr>
              <w:t>所列装备或产品而确有必要进口附件</w:t>
            </w:r>
            <w:r w:rsidRPr="001B6C38">
              <w:rPr>
                <w:rFonts w:ascii="SimSun" w:eastAsia="SimSun" w:hAnsi="SimSun"/>
                <w:szCs w:val="21"/>
              </w:rPr>
              <w:t>2</w:t>
            </w:r>
            <w:r w:rsidRPr="001B6C38">
              <w:rPr>
                <w:rFonts w:ascii="SimSun" w:eastAsia="SimSun" w:hAnsi="SimSun" w:hint="eastAsia"/>
                <w:szCs w:val="21"/>
              </w:rPr>
              <w:t>所列商品，免征关税和进口环节增值税。附件</w:t>
            </w:r>
            <w:r w:rsidRPr="001B6C38">
              <w:rPr>
                <w:rFonts w:ascii="SimSun" w:eastAsia="SimSun" w:hAnsi="SimSun"/>
                <w:szCs w:val="21"/>
              </w:rPr>
              <w:t>1、2</w:t>
            </w:r>
            <w:r w:rsidRPr="001B6C38">
              <w:rPr>
                <w:rFonts w:ascii="SimSun" w:eastAsia="SimSun" w:hAnsi="SimSun" w:hint="eastAsia"/>
                <w:szCs w:val="21"/>
              </w:rPr>
              <w:t>中列明执行年限的，有关装备、产品、零部件、原材料免税执行期限截至到该年度</w:t>
            </w:r>
            <w:r w:rsidRPr="001B6C38">
              <w:rPr>
                <w:rFonts w:ascii="SimSun" w:eastAsia="SimSun" w:hAnsi="SimSun"/>
                <w:szCs w:val="21"/>
              </w:rPr>
              <w:t>12</w:t>
            </w:r>
            <w:r w:rsidRPr="001B6C38">
              <w:rPr>
                <w:rFonts w:ascii="SimSun" w:eastAsia="SimSun" w:hAnsi="SimSun" w:hint="eastAsia"/>
                <w:szCs w:val="21"/>
              </w:rPr>
              <w:t>月</w:t>
            </w:r>
            <w:r w:rsidRPr="001B6C38">
              <w:rPr>
                <w:rFonts w:ascii="SimSun" w:eastAsia="SimSun" w:hAnsi="SimSun"/>
                <w:szCs w:val="21"/>
              </w:rPr>
              <w:t>31</w:t>
            </w:r>
            <w:r w:rsidRPr="001B6C38">
              <w:rPr>
                <w:rFonts w:ascii="SimSun" w:eastAsia="SimSun" w:hAnsi="SimSun" w:hint="eastAsia"/>
                <w:szCs w:val="21"/>
              </w:rPr>
              <w:t>日。</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r w:rsidRPr="001B6C38">
              <w:rPr>
                <w:rFonts w:ascii="SimSun" w:eastAsia="SimSun" w:hAnsi="SimSun" w:hint="eastAsia"/>
                <w:szCs w:val="21"/>
              </w:rPr>
              <w:t>根据国内产业发展情况，自</w:t>
            </w:r>
            <w:r w:rsidRPr="001B6C38">
              <w:rPr>
                <w:rFonts w:ascii="SimSun" w:eastAsia="SimSun" w:hAnsi="SimSun"/>
                <w:szCs w:val="21"/>
              </w:rPr>
              <w:t>2018</w:t>
            </w:r>
            <w:r w:rsidRPr="001B6C38">
              <w:rPr>
                <w:rFonts w:ascii="SimSun" w:eastAsia="SimSun" w:hAnsi="SimSun" w:hint="eastAsia"/>
                <w:szCs w:val="21"/>
              </w:rPr>
              <w:t>年</w:t>
            </w:r>
            <w:r w:rsidRPr="001B6C38">
              <w:rPr>
                <w:rFonts w:ascii="SimSun" w:eastAsia="SimSun" w:hAnsi="SimSun"/>
                <w:szCs w:val="21"/>
              </w:rPr>
              <w:t>1</w:t>
            </w:r>
            <w:r w:rsidRPr="001B6C38">
              <w:rPr>
                <w:rFonts w:ascii="SimSun" w:eastAsia="SimSun" w:hAnsi="SimSun" w:hint="eastAsia"/>
                <w:szCs w:val="21"/>
              </w:rPr>
              <w:t>月</w:t>
            </w:r>
            <w:r w:rsidRPr="001B6C38">
              <w:rPr>
                <w:rFonts w:ascii="SimSun" w:eastAsia="SimSun" w:hAnsi="SimSun"/>
                <w:szCs w:val="21"/>
              </w:rPr>
              <w:t>1</w:t>
            </w:r>
            <w:r w:rsidRPr="001B6C38">
              <w:rPr>
                <w:rFonts w:ascii="SimSun" w:eastAsia="SimSun" w:hAnsi="SimSun" w:hint="eastAsia"/>
                <w:szCs w:val="21"/>
              </w:rPr>
              <w:t>日起，取消混流式水电机组等装备的免税政策，生产制造相关装备和产品的企业</w:t>
            </w:r>
            <w:r w:rsidRPr="001B6C38">
              <w:rPr>
                <w:rFonts w:ascii="SimSun" w:eastAsia="SimSun" w:hAnsi="SimSun"/>
                <w:szCs w:val="21"/>
              </w:rPr>
              <w:t>2018</w:t>
            </w:r>
            <w:r w:rsidRPr="001B6C38">
              <w:rPr>
                <w:rFonts w:ascii="SimSun" w:eastAsia="SimSun" w:hAnsi="SimSun" w:hint="eastAsia"/>
                <w:szCs w:val="21"/>
              </w:rPr>
              <w:t>年度预拨免税进口额度相应取消。</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pacing w:val="6"/>
                <w:szCs w:val="21"/>
              </w:rPr>
            </w:pPr>
            <w:r w:rsidRPr="001B6C38">
              <w:rPr>
                <w:rFonts w:ascii="SimSun" w:eastAsia="SimSun" w:hAnsi="SimSun" w:hint="eastAsia"/>
                <w:szCs w:val="21"/>
              </w:rPr>
              <w:t>二、《</w:t>
            </w:r>
            <w:r w:rsidRPr="001B6C38">
              <w:rPr>
                <w:rFonts w:ascii="SimSun" w:eastAsia="SimSun" w:hAnsi="SimSun" w:hint="eastAsia"/>
                <w:spacing w:val="6"/>
                <w:szCs w:val="21"/>
              </w:rPr>
              <w:t>进口不予免税的重大技术装备和产品目录（</w:t>
            </w:r>
            <w:r w:rsidRPr="001B6C38">
              <w:rPr>
                <w:rFonts w:ascii="SimSun" w:eastAsia="SimSun" w:hAnsi="SimSun"/>
                <w:spacing w:val="6"/>
                <w:szCs w:val="21"/>
              </w:rPr>
              <w:t>2017</w:t>
            </w:r>
            <w:r w:rsidRPr="001B6C38">
              <w:rPr>
                <w:rFonts w:ascii="SimSun" w:eastAsia="SimSun" w:hAnsi="SimSun" w:hint="eastAsia"/>
                <w:spacing w:val="6"/>
                <w:szCs w:val="21"/>
              </w:rPr>
              <w:t>年修订）》（见附件</w:t>
            </w:r>
            <w:r w:rsidRPr="001B6C38">
              <w:rPr>
                <w:rFonts w:ascii="SimSun" w:eastAsia="SimSun" w:hAnsi="SimSun"/>
                <w:spacing w:val="6"/>
                <w:szCs w:val="21"/>
              </w:rPr>
              <w:t>3）</w:t>
            </w:r>
            <w:r w:rsidRPr="001B6C38">
              <w:rPr>
                <w:rFonts w:ascii="SimSun" w:eastAsia="SimSun" w:hAnsi="SimSun" w:hint="eastAsia"/>
                <w:spacing w:val="6"/>
                <w:szCs w:val="21"/>
              </w:rPr>
              <w:t>自</w:t>
            </w:r>
            <w:r w:rsidRPr="001B6C38">
              <w:rPr>
                <w:rFonts w:ascii="SimSun" w:eastAsia="SimSun" w:hAnsi="SimSun"/>
                <w:spacing w:val="6"/>
                <w:szCs w:val="21"/>
              </w:rPr>
              <w:t>2018</w:t>
            </w:r>
            <w:r w:rsidRPr="001B6C38">
              <w:rPr>
                <w:rFonts w:ascii="SimSun" w:eastAsia="SimSun" w:hAnsi="SimSun" w:hint="eastAsia"/>
                <w:spacing w:val="6"/>
                <w:szCs w:val="21"/>
              </w:rPr>
              <w:t>年</w:t>
            </w:r>
            <w:r w:rsidRPr="001B6C38">
              <w:rPr>
                <w:rFonts w:ascii="SimSun" w:eastAsia="SimSun" w:hAnsi="SimSun"/>
                <w:spacing w:val="6"/>
                <w:szCs w:val="21"/>
              </w:rPr>
              <w:t>1</w:t>
            </w:r>
            <w:r w:rsidRPr="001B6C38">
              <w:rPr>
                <w:rFonts w:ascii="SimSun" w:eastAsia="SimSun" w:hAnsi="SimSun" w:hint="eastAsia"/>
                <w:spacing w:val="6"/>
                <w:szCs w:val="21"/>
              </w:rPr>
              <w:t>月</w:t>
            </w:r>
            <w:r w:rsidRPr="001B6C38">
              <w:rPr>
                <w:rFonts w:ascii="SimSun" w:eastAsia="SimSun" w:hAnsi="SimSun"/>
                <w:spacing w:val="6"/>
                <w:szCs w:val="21"/>
              </w:rPr>
              <w:t>1</w:t>
            </w:r>
            <w:r w:rsidRPr="001B6C38">
              <w:rPr>
                <w:rFonts w:ascii="SimSun" w:eastAsia="SimSun" w:hAnsi="SimSun" w:hint="eastAsia"/>
                <w:spacing w:val="6"/>
                <w:szCs w:val="21"/>
              </w:rPr>
              <w:t>日起执行。对</w:t>
            </w:r>
            <w:r w:rsidRPr="001B6C38">
              <w:rPr>
                <w:rFonts w:ascii="SimSun" w:eastAsia="SimSun" w:hAnsi="SimSun"/>
                <w:spacing w:val="6"/>
                <w:szCs w:val="21"/>
              </w:rPr>
              <w:t>2018</w:t>
            </w:r>
            <w:r w:rsidRPr="001B6C38">
              <w:rPr>
                <w:rFonts w:ascii="SimSun" w:eastAsia="SimSun" w:hAnsi="SimSun" w:hint="eastAsia"/>
                <w:spacing w:val="6"/>
                <w:szCs w:val="21"/>
              </w:rPr>
              <w:t>年</w:t>
            </w:r>
            <w:r w:rsidRPr="001B6C38">
              <w:rPr>
                <w:rFonts w:ascii="SimSun" w:eastAsia="SimSun" w:hAnsi="SimSun"/>
                <w:spacing w:val="6"/>
                <w:szCs w:val="21"/>
              </w:rPr>
              <w:t>1</w:t>
            </w:r>
            <w:r w:rsidRPr="001B6C38">
              <w:rPr>
                <w:rFonts w:ascii="SimSun" w:eastAsia="SimSun" w:hAnsi="SimSun" w:hint="eastAsia"/>
                <w:spacing w:val="6"/>
                <w:szCs w:val="21"/>
              </w:rPr>
              <w:t>月</w:t>
            </w:r>
            <w:r w:rsidRPr="001B6C38">
              <w:rPr>
                <w:rFonts w:ascii="SimSun" w:eastAsia="SimSun" w:hAnsi="SimSun"/>
                <w:spacing w:val="6"/>
                <w:szCs w:val="21"/>
              </w:rPr>
              <w:t>1</w:t>
            </w:r>
            <w:r w:rsidRPr="001B6C38">
              <w:rPr>
                <w:rFonts w:ascii="SimSun" w:eastAsia="SimSun" w:hAnsi="SimSun" w:hint="eastAsia"/>
                <w:spacing w:val="6"/>
                <w:szCs w:val="21"/>
              </w:rPr>
              <w:t>日以后（含</w:t>
            </w:r>
            <w:r w:rsidRPr="001B6C38">
              <w:rPr>
                <w:rFonts w:ascii="SimSun" w:eastAsia="SimSun" w:hAnsi="SimSun"/>
                <w:spacing w:val="6"/>
                <w:szCs w:val="21"/>
              </w:rPr>
              <w:t>1</w:t>
            </w:r>
            <w:r w:rsidRPr="001B6C38">
              <w:rPr>
                <w:rFonts w:ascii="SimSun" w:eastAsia="SimSun" w:hAnsi="SimSun" w:hint="eastAsia"/>
                <w:spacing w:val="6"/>
                <w:szCs w:val="21"/>
              </w:rPr>
              <w:t>月</w:t>
            </w:r>
            <w:r w:rsidRPr="001B6C38">
              <w:rPr>
                <w:rFonts w:ascii="SimSun" w:eastAsia="SimSun" w:hAnsi="SimSun"/>
                <w:spacing w:val="6"/>
                <w:szCs w:val="21"/>
              </w:rPr>
              <w:t>1</w:t>
            </w:r>
            <w:r w:rsidRPr="001B6C38">
              <w:rPr>
                <w:rFonts w:ascii="SimSun" w:eastAsia="SimSun" w:hAnsi="SimSun" w:hint="eastAsia"/>
                <w:spacing w:val="6"/>
                <w:szCs w:val="21"/>
              </w:rPr>
              <w:t>日）批准的按照或比照《国务院关于调整进口设备税收政策的通知》（国发〔</w:t>
            </w:r>
            <w:r w:rsidRPr="001B6C38">
              <w:rPr>
                <w:rFonts w:ascii="SimSun" w:eastAsia="SimSun" w:hAnsi="SimSun"/>
                <w:spacing w:val="6"/>
                <w:szCs w:val="21"/>
              </w:rPr>
              <w:t>1997〕37</w:t>
            </w:r>
            <w:r w:rsidRPr="001B6C38">
              <w:rPr>
                <w:rFonts w:ascii="SimSun" w:eastAsia="SimSun" w:hAnsi="SimSun" w:hint="eastAsia"/>
                <w:spacing w:val="6"/>
                <w:szCs w:val="21"/>
              </w:rPr>
              <w:t>号）有关规定享受进口税收优惠政策的下列项目和企业，进口附件</w:t>
            </w:r>
            <w:r w:rsidRPr="001B6C38">
              <w:rPr>
                <w:rFonts w:ascii="SimSun" w:eastAsia="SimSun" w:hAnsi="SimSun"/>
                <w:spacing w:val="6"/>
                <w:szCs w:val="21"/>
              </w:rPr>
              <w:t>3</w:t>
            </w:r>
            <w:r w:rsidRPr="001B6C38">
              <w:rPr>
                <w:rFonts w:ascii="SimSun" w:eastAsia="SimSun" w:hAnsi="SimSun" w:hint="eastAsia"/>
                <w:spacing w:val="6"/>
                <w:szCs w:val="21"/>
              </w:rPr>
              <w:t>所列自</w:t>
            </w:r>
            <w:r w:rsidRPr="001B6C38">
              <w:rPr>
                <w:rFonts w:ascii="SimSun" w:eastAsia="SimSun" w:hAnsi="SimSun" w:hint="eastAsia"/>
                <w:spacing w:val="6"/>
                <w:szCs w:val="21"/>
              </w:rPr>
              <w:lastRenderedPageBreak/>
              <w:t>用设备以及按照合同随上述设备进口的技术及配套件、备件，一律照章征收进口税收：</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r w:rsidRPr="001B6C38">
              <w:rPr>
                <w:rFonts w:ascii="SimSun" w:eastAsia="SimSun" w:hAnsi="SimSun" w:hint="eastAsia"/>
                <w:szCs w:val="21"/>
              </w:rPr>
              <w:t>（一）国家鼓励发展的国内投资项目和外商投资项目；</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Default="001B6C38" w:rsidP="001B6C38">
            <w:pPr>
              <w:wordWrap w:val="0"/>
              <w:autoSpaceDE w:val="0"/>
              <w:autoSpaceDN w:val="0"/>
              <w:snapToGrid w:val="0"/>
              <w:spacing w:line="290" w:lineRule="atLeast"/>
              <w:jc w:val="left"/>
              <w:rPr>
                <w:rFonts w:ascii="SimSun" w:eastAsia="SimSun" w:hAnsi="SimSun" w:hint="eastAsia"/>
                <w:szCs w:val="21"/>
              </w:rPr>
            </w:pPr>
            <w:r w:rsidRPr="001B6C38">
              <w:rPr>
                <w:rFonts w:ascii="SimSun" w:eastAsia="SimSun" w:hAnsi="SimSun" w:hint="eastAsia"/>
                <w:szCs w:val="21"/>
              </w:rPr>
              <w:t>（二）外国政府贷款和国际金融组织贷款项目；</w:t>
            </w: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p>
          <w:p w:rsidR="001B6C38" w:rsidRDefault="001B6C38" w:rsidP="001B6C38">
            <w:pPr>
              <w:wordWrap w:val="0"/>
              <w:autoSpaceDE w:val="0"/>
              <w:autoSpaceDN w:val="0"/>
              <w:snapToGrid w:val="0"/>
              <w:spacing w:line="290" w:lineRule="atLeast"/>
              <w:jc w:val="left"/>
              <w:rPr>
                <w:rFonts w:ascii="SimSun" w:eastAsia="SimSun" w:hAnsi="SimSun" w:hint="eastAsia"/>
                <w:szCs w:val="21"/>
              </w:rPr>
            </w:pPr>
            <w:r w:rsidRPr="001B6C38">
              <w:rPr>
                <w:rFonts w:ascii="SimSun" w:eastAsia="SimSun" w:hAnsi="SimSun" w:hint="eastAsia"/>
                <w:szCs w:val="21"/>
              </w:rPr>
              <w:t>（三）由外商提供不作价进口设备的加工贸易企业；</w:t>
            </w: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pacing w:val="-8"/>
                <w:szCs w:val="21"/>
              </w:rPr>
            </w:pPr>
            <w:r w:rsidRPr="001B6C38">
              <w:rPr>
                <w:rFonts w:ascii="SimSun" w:eastAsia="SimSun" w:hAnsi="SimSun" w:hint="eastAsia"/>
                <w:szCs w:val="21"/>
              </w:rPr>
              <w:t>（四）</w:t>
            </w:r>
            <w:r w:rsidRPr="001B6C38">
              <w:rPr>
                <w:rFonts w:ascii="SimSun" w:eastAsia="SimSun" w:hAnsi="SimSun" w:hint="eastAsia"/>
                <w:spacing w:val="-8"/>
                <w:szCs w:val="21"/>
              </w:rPr>
              <w:t>中西部地区外商投资优势产业项目；</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r w:rsidRPr="001B6C38">
              <w:rPr>
                <w:rFonts w:ascii="SimSun" w:eastAsia="SimSun" w:hAnsi="SimSun" w:hint="eastAsia"/>
                <w:szCs w:val="21"/>
              </w:rPr>
              <w:t>（五）《海关总署关于进一步鼓励外商投资有关进口税收政策的通知》（署税〔</w:t>
            </w:r>
            <w:r w:rsidRPr="001B6C38">
              <w:rPr>
                <w:rFonts w:ascii="SimSun" w:eastAsia="SimSun" w:hAnsi="SimSun"/>
                <w:szCs w:val="21"/>
              </w:rPr>
              <w:t>1999〕791</w:t>
            </w:r>
            <w:r w:rsidRPr="001B6C38">
              <w:rPr>
                <w:rFonts w:ascii="SimSun" w:eastAsia="SimSun" w:hAnsi="SimSun" w:hint="eastAsia"/>
                <w:szCs w:val="21"/>
              </w:rPr>
              <w:t>号）规定的外商投资企业和外商投资设立的研究中心利用自有资金进行技术改造项目。</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r w:rsidRPr="001B6C38">
              <w:rPr>
                <w:rFonts w:ascii="SimSun" w:eastAsia="SimSun" w:hAnsi="SimSun" w:hint="eastAsia"/>
                <w:szCs w:val="21"/>
              </w:rPr>
              <w:t>为保证《进口不予免税的重大技术装备和产品目录（</w:t>
            </w:r>
            <w:r w:rsidRPr="001B6C38">
              <w:rPr>
                <w:rFonts w:ascii="SimSun" w:eastAsia="SimSun" w:hAnsi="SimSun"/>
                <w:szCs w:val="21"/>
              </w:rPr>
              <w:t>2017</w:t>
            </w:r>
            <w:r w:rsidRPr="001B6C38">
              <w:rPr>
                <w:rFonts w:ascii="SimSun" w:eastAsia="SimSun" w:hAnsi="SimSun" w:hint="eastAsia"/>
                <w:szCs w:val="21"/>
              </w:rPr>
              <w:t>年修订）》调整前已批准的上述项目顺利实施，对</w:t>
            </w:r>
            <w:r w:rsidRPr="001B6C38">
              <w:rPr>
                <w:rFonts w:ascii="SimSun" w:eastAsia="SimSun" w:hAnsi="SimSun"/>
                <w:szCs w:val="21"/>
              </w:rPr>
              <w:t>2017</w:t>
            </w:r>
            <w:r w:rsidRPr="001B6C38">
              <w:rPr>
                <w:rFonts w:ascii="SimSun" w:eastAsia="SimSun" w:hAnsi="SimSun" w:hint="eastAsia"/>
                <w:szCs w:val="21"/>
              </w:rPr>
              <w:t>年</w:t>
            </w:r>
            <w:r w:rsidRPr="001B6C38">
              <w:rPr>
                <w:rFonts w:ascii="SimSun" w:eastAsia="SimSun" w:hAnsi="SimSun"/>
                <w:szCs w:val="21"/>
              </w:rPr>
              <w:t>12</w:t>
            </w:r>
            <w:r w:rsidRPr="001B6C38">
              <w:rPr>
                <w:rFonts w:ascii="SimSun" w:eastAsia="SimSun" w:hAnsi="SimSun" w:hint="eastAsia"/>
                <w:szCs w:val="21"/>
              </w:rPr>
              <w:t>月</w:t>
            </w:r>
            <w:r w:rsidRPr="001B6C38">
              <w:rPr>
                <w:rFonts w:ascii="SimSun" w:eastAsia="SimSun" w:hAnsi="SimSun"/>
                <w:szCs w:val="21"/>
              </w:rPr>
              <w:t>31</w:t>
            </w:r>
            <w:r w:rsidRPr="001B6C38">
              <w:rPr>
                <w:rFonts w:ascii="SimSun" w:eastAsia="SimSun" w:hAnsi="SimSun" w:hint="eastAsia"/>
                <w:szCs w:val="21"/>
              </w:rPr>
              <w:t>日前（含</w:t>
            </w:r>
            <w:r w:rsidRPr="001B6C38">
              <w:rPr>
                <w:rFonts w:ascii="SimSun" w:eastAsia="SimSun" w:hAnsi="SimSun"/>
                <w:szCs w:val="21"/>
              </w:rPr>
              <w:t>12</w:t>
            </w:r>
            <w:r w:rsidRPr="001B6C38">
              <w:rPr>
                <w:rFonts w:ascii="SimSun" w:eastAsia="SimSun" w:hAnsi="SimSun" w:hint="eastAsia"/>
                <w:szCs w:val="21"/>
              </w:rPr>
              <w:t>月</w:t>
            </w:r>
            <w:r w:rsidRPr="001B6C38">
              <w:rPr>
                <w:rFonts w:ascii="SimSun" w:eastAsia="SimSun" w:hAnsi="SimSun"/>
                <w:szCs w:val="21"/>
              </w:rPr>
              <w:t>31</w:t>
            </w:r>
            <w:r w:rsidRPr="001B6C38">
              <w:rPr>
                <w:rFonts w:ascii="SimSun" w:eastAsia="SimSun" w:hAnsi="SimSun" w:hint="eastAsia"/>
                <w:szCs w:val="21"/>
              </w:rPr>
              <w:t>日）批准的上述项目和企业在</w:t>
            </w:r>
            <w:r w:rsidRPr="001B6C38">
              <w:rPr>
                <w:rFonts w:ascii="SimSun" w:eastAsia="SimSun" w:hAnsi="SimSun"/>
                <w:szCs w:val="21"/>
              </w:rPr>
              <w:t>2018</w:t>
            </w:r>
            <w:r w:rsidRPr="001B6C38">
              <w:rPr>
                <w:rFonts w:ascii="SimSun" w:eastAsia="SimSun" w:hAnsi="SimSun" w:hint="eastAsia"/>
                <w:szCs w:val="21"/>
              </w:rPr>
              <w:t>年</w:t>
            </w:r>
            <w:r w:rsidRPr="001B6C38">
              <w:rPr>
                <w:rFonts w:ascii="SimSun" w:eastAsia="SimSun" w:hAnsi="SimSun"/>
                <w:szCs w:val="21"/>
              </w:rPr>
              <w:t>6</w:t>
            </w:r>
            <w:r w:rsidRPr="001B6C38">
              <w:rPr>
                <w:rFonts w:ascii="SimSun" w:eastAsia="SimSun" w:hAnsi="SimSun" w:hint="eastAsia"/>
                <w:szCs w:val="21"/>
              </w:rPr>
              <w:t>月</w:t>
            </w:r>
            <w:r w:rsidRPr="001B6C38">
              <w:rPr>
                <w:rFonts w:ascii="SimSun" w:eastAsia="SimSun" w:hAnsi="SimSun"/>
                <w:szCs w:val="21"/>
              </w:rPr>
              <w:t>30</w:t>
            </w:r>
            <w:r w:rsidRPr="001B6C38">
              <w:rPr>
                <w:rFonts w:ascii="SimSun" w:eastAsia="SimSun" w:hAnsi="SimSun" w:hint="eastAsia"/>
                <w:szCs w:val="21"/>
              </w:rPr>
              <w:t>日前（含</w:t>
            </w:r>
            <w:r w:rsidRPr="001B6C38">
              <w:rPr>
                <w:rFonts w:ascii="SimSun" w:eastAsia="SimSun" w:hAnsi="SimSun"/>
                <w:szCs w:val="21"/>
              </w:rPr>
              <w:t>6</w:t>
            </w:r>
            <w:r w:rsidRPr="001B6C38">
              <w:rPr>
                <w:rFonts w:ascii="SimSun" w:eastAsia="SimSun" w:hAnsi="SimSun" w:hint="eastAsia"/>
                <w:szCs w:val="21"/>
              </w:rPr>
              <w:t>月</w:t>
            </w:r>
            <w:r w:rsidRPr="001B6C38">
              <w:rPr>
                <w:rFonts w:ascii="SimSun" w:eastAsia="SimSun" w:hAnsi="SimSun"/>
                <w:szCs w:val="21"/>
              </w:rPr>
              <w:t>30</w:t>
            </w:r>
            <w:r w:rsidRPr="001B6C38">
              <w:rPr>
                <w:rFonts w:ascii="SimSun" w:eastAsia="SimSun" w:hAnsi="SimSun" w:hint="eastAsia"/>
                <w:szCs w:val="21"/>
              </w:rPr>
              <w:t>日）进口设备，继续按照《财政部</w:t>
            </w:r>
            <w:r w:rsidRPr="001B6C38">
              <w:rPr>
                <w:rFonts w:ascii="SimSun" w:eastAsia="SimSun" w:hAnsi="SimSun"/>
                <w:szCs w:val="21"/>
              </w:rPr>
              <w:t xml:space="preserve"> </w:t>
            </w:r>
            <w:r w:rsidRPr="001B6C38">
              <w:rPr>
                <w:rFonts w:ascii="SimSun" w:eastAsia="SimSun" w:hAnsi="SimSun" w:hint="eastAsia"/>
                <w:szCs w:val="21"/>
              </w:rPr>
              <w:t>国家发展改革委</w:t>
            </w:r>
            <w:r w:rsidRPr="001B6C38">
              <w:rPr>
                <w:rFonts w:ascii="SimSun" w:eastAsia="SimSun" w:hAnsi="SimSun"/>
                <w:szCs w:val="21"/>
              </w:rPr>
              <w:t xml:space="preserve"> </w:t>
            </w:r>
            <w:r w:rsidRPr="001B6C38">
              <w:rPr>
                <w:rFonts w:ascii="SimSun" w:eastAsia="SimSun" w:hAnsi="SimSun" w:hint="eastAsia"/>
                <w:szCs w:val="21"/>
              </w:rPr>
              <w:t>工业和信息化部</w:t>
            </w:r>
            <w:r w:rsidRPr="001B6C38">
              <w:rPr>
                <w:rFonts w:ascii="SimSun" w:eastAsia="SimSun" w:hAnsi="SimSun"/>
                <w:szCs w:val="21"/>
              </w:rPr>
              <w:t xml:space="preserve"> </w:t>
            </w:r>
            <w:r w:rsidRPr="001B6C38">
              <w:rPr>
                <w:rFonts w:ascii="SimSun" w:eastAsia="SimSun" w:hAnsi="SimSun" w:hint="eastAsia"/>
                <w:szCs w:val="21"/>
              </w:rPr>
              <w:t>海关总署</w:t>
            </w:r>
            <w:r w:rsidRPr="001B6C38">
              <w:rPr>
                <w:rFonts w:ascii="SimSun" w:eastAsia="SimSun" w:hAnsi="SimSun"/>
                <w:szCs w:val="21"/>
              </w:rPr>
              <w:t xml:space="preserve"> </w:t>
            </w:r>
            <w:r w:rsidRPr="001B6C38">
              <w:rPr>
                <w:rFonts w:ascii="SimSun" w:eastAsia="SimSun" w:hAnsi="SimSun" w:hint="eastAsia"/>
                <w:szCs w:val="21"/>
              </w:rPr>
              <w:t>国家税务总局</w:t>
            </w:r>
            <w:r w:rsidRPr="001B6C38">
              <w:rPr>
                <w:rFonts w:ascii="SimSun" w:eastAsia="SimSun" w:hAnsi="SimSun"/>
                <w:szCs w:val="21"/>
              </w:rPr>
              <w:t xml:space="preserve"> </w:t>
            </w:r>
            <w:r w:rsidRPr="001B6C38">
              <w:rPr>
                <w:rFonts w:ascii="SimSun" w:eastAsia="SimSun" w:hAnsi="SimSun" w:hint="eastAsia"/>
                <w:szCs w:val="21"/>
              </w:rPr>
              <w:t>国家能源局关于调整重大技术装备进口税收政策有关目录及规定的通知》（财关税〔</w:t>
            </w:r>
            <w:r w:rsidRPr="001B6C38">
              <w:rPr>
                <w:rFonts w:ascii="SimSun" w:eastAsia="SimSun" w:hAnsi="SimSun"/>
                <w:szCs w:val="21"/>
              </w:rPr>
              <w:t>2015〕51</w:t>
            </w:r>
            <w:r w:rsidRPr="001B6C38">
              <w:rPr>
                <w:rFonts w:ascii="SimSun" w:eastAsia="SimSun" w:hAnsi="SimSun" w:hint="eastAsia"/>
                <w:szCs w:val="21"/>
              </w:rPr>
              <w:t>号）附件</w:t>
            </w:r>
            <w:r w:rsidRPr="001B6C38">
              <w:rPr>
                <w:rFonts w:ascii="SimSun" w:eastAsia="SimSun" w:hAnsi="SimSun"/>
                <w:szCs w:val="21"/>
              </w:rPr>
              <w:t>3</w:t>
            </w:r>
            <w:r w:rsidRPr="001B6C38">
              <w:rPr>
                <w:rFonts w:ascii="SimSun" w:eastAsia="SimSun" w:hAnsi="SimSun" w:hint="eastAsia"/>
                <w:szCs w:val="21"/>
              </w:rPr>
              <w:t>和《财政部</w:t>
            </w:r>
            <w:r w:rsidRPr="001B6C38">
              <w:rPr>
                <w:rFonts w:ascii="SimSun" w:eastAsia="SimSun" w:hAnsi="SimSun"/>
                <w:szCs w:val="21"/>
              </w:rPr>
              <w:t xml:space="preserve"> </w:t>
            </w:r>
            <w:r w:rsidRPr="001B6C38">
              <w:rPr>
                <w:rFonts w:ascii="SimSun" w:eastAsia="SimSun" w:hAnsi="SimSun" w:hint="eastAsia"/>
                <w:szCs w:val="21"/>
              </w:rPr>
              <w:t>国家发展改革委</w:t>
            </w:r>
            <w:r w:rsidRPr="001B6C38">
              <w:rPr>
                <w:rFonts w:ascii="SimSun" w:eastAsia="SimSun" w:hAnsi="SimSun"/>
                <w:szCs w:val="21"/>
              </w:rPr>
              <w:t xml:space="preserve"> </w:t>
            </w:r>
            <w:r w:rsidRPr="001B6C38">
              <w:rPr>
                <w:rFonts w:ascii="SimSun" w:eastAsia="SimSun" w:hAnsi="SimSun" w:hint="eastAsia"/>
                <w:szCs w:val="21"/>
              </w:rPr>
              <w:t>海关总署</w:t>
            </w:r>
            <w:r w:rsidRPr="001B6C38">
              <w:rPr>
                <w:rFonts w:ascii="SimSun" w:eastAsia="SimSun" w:hAnsi="SimSun"/>
                <w:szCs w:val="21"/>
              </w:rPr>
              <w:t xml:space="preserve"> </w:t>
            </w:r>
            <w:r w:rsidRPr="001B6C38">
              <w:rPr>
                <w:rFonts w:ascii="SimSun" w:eastAsia="SimSun" w:hAnsi="SimSun" w:hint="eastAsia"/>
                <w:szCs w:val="21"/>
              </w:rPr>
              <w:t>国家税务总局关于调整</w:t>
            </w:r>
            <w:r w:rsidRPr="001B6C38">
              <w:rPr>
                <w:rFonts w:ascii="SimSun" w:eastAsia="SimSun" w:hAnsi="SimSun"/>
                <w:szCs w:val="21"/>
              </w:rPr>
              <w:t>&lt;</w:t>
            </w:r>
            <w:r w:rsidRPr="001B6C38">
              <w:rPr>
                <w:rFonts w:ascii="SimSun" w:eastAsia="SimSun" w:hAnsi="SimSun" w:hint="eastAsia"/>
                <w:szCs w:val="21"/>
              </w:rPr>
              <w:t>国内投资项目不予免税的进口商品目录</w:t>
            </w:r>
            <w:r w:rsidRPr="001B6C38">
              <w:rPr>
                <w:rFonts w:ascii="SimSun" w:eastAsia="SimSun" w:hAnsi="SimSun"/>
                <w:szCs w:val="21"/>
              </w:rPr>
              <w:t>&gt;</w:t>
            </w:r>
            <w:r w:rsidRPr="001B6C38">
              <w:rPr>
                <w:rFonts w:ascii="SimSun" w:eastAsia="SimSun" w:hAnsi="SimSun" w:hint="eastAsia"/>
                <w:szCs w:val="21"/>
              </w:rPr>
              <w:t>的公告》（</w:t>
            </w:r>
            <w:r w:rsidRPr="001B6C38">
              <w:rPr>
                <w:rFonts w:ascii="SimSun" w:eastAsia="SimSun" w:hAnsi="SimSun"/>
                <w:szCs w:val="21"/>
              </w:rPr>
              <w:t>2012</w:t>
            </w:r>
            <w:r w:rsidRPr="001B6C38">
              <w:rPr>
                <w:rFonts w:ascii="SimSun" w:eastAsia="SimSun" w:hAnsi="SimSun" w:hint="eastAsia"/>
                <w:szCs w:val="21"/>
              </w:rPr>
              <w:t>年第</w:t>
            </w:r>
            <w:r w:rsidRPr="001B6C38">
              <w:rPr>
                <w:rFonts w:ascii="SimSun" w:eastAsia="SimSun" w:hAnsi="SimSun"/>
                <w:szCs w:val="21"/>
              </w:rPr>
              <w:t>83</w:t>
            </w:r>
            <w:r w:rsidRPr="001B6C38">
              <w:rPr>
                <w:rFonts w:ascii="SimSun" w:eastAsia="SimSun" w:hAnsi="SimSun" w:hint="eastAsia"/>
                <w:szCs w:val="21"/>
              </w:rPr>
              <w:t>号）执行。</w:t>
            </w:r>
          </w:p>
          <w:p w:rsidR="001B6C38" w:rsidRDefault="001B6C38" w:rsidP="001B6C38">
            <w:pPr>
              <w:wordWrap w:val="0"/>
              <w:autoSpaceDE w:val="0"/>
              <w:autoSpaceDN w:val="0"/>
              <w:snapToGrid w:val="0"/>
              <w:spacing w:line="290" w:lineRule="atLeast"/>
              <w:jc w:val="left"/>
              <w:rPr>
                <w:rFonts w:ascii="SimSun" w:eastAsia="SimSun" w:hAnsi="SimSun" w:hint="eastAsia"/>
                <w:szCs w:val="21"/>
              </w:rPr>
            </w:pP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r w:rsidRPr="001B6C38">
              <w:rPr>
                <w:rFonts w:ascii="SimSun" w:eastAsia="SimSun" w:hAnsi="SimSun" w:hint="eastAsia"/>
                <w:szCs w:val="21"/>
              </w:rPr>
              <w:t>自</w:t>
            </w:r>
            <w:r w:rsidRPr="001B6C38">
              <w:rPr>
                <w:rFonts w:ascii="SimSun" w:eastAsia="SimSun" w:hAnsi="SimSun"/>
                <w:szCs w:val="21"/>
              </w:rPr>
              <w:t>2018</w:t>
            </w:r>
            <w:r w:rsidRPr="001B6C38">
              <w:rPr>
                <w:rFonts w:ascii="SimSun" w:eastAsia="SimSun" w:hAnsi="SimSun" w:hint="eastAsia"/>
                <w:szCs w:val="21"/>
              </w:rPr>
              <w:t>年</w:t>
            </w:r>
            <w:r w:rsidRPr="001B6C38">
              <w:rPr>
                <w:rFonts w:ascii="SimSun" w:eastAsia="SimSun" w:hAnsi="SimSun"/>
                <w:szCs w:val="21"/>
              </w:rPr>
              <w:t>7</w:t>
            </w:r>
            <w:r w:rsidRPr="001B6C38">
              <w:rPr>
                <w:rFonts w:ascii="SimSun" w:eastAsia="SimSun" w:hAnsi="SimSun" w:hint="eastAsia"/>
                <w:szCs w:val="21"/>
              </w:rPr>
              <w:t>月</w:t>
            </w:r>
            <w:r w:rsidRPr="001B6C38">
              <w:rPr>
                <w:rFonts w:ascii="SimSun" w:eastAsia="SimSun" w:hAnsi="SimSun"/>
                <w:szCs w:val="21"/>
              </w:rPr>
              <w:t>1</w:t>
            </w:r>
            <w:r w:rsidRPr="001B6C38">
              <w:rPr>
                <w:rFonts w:ascii="SimSun" w:eastAsia="SimSun" w:hAnsi="SimSun" w:hint="eastAsia"/>
                <w:szCs w:val="21"/>
              </w:rPr>
              <w:t>日起对上述项目和企业进口《进口不予免税的重大技术装备和产品目录（</w:t>
            </w:r>
            <w:r w:rsidRPr="001B6C38">
              <w:rPr>
                <w:rFonts w:ascii="SimSun" w:eastAsia="SimSun" w:hAnsi="SimSun"/>
                <w:szCs w:val="21"/>
              </w:rPr>
              <w:t>2017</w:t>
            </w:r>
            <w:r w:rsidRPr="001B6C38">
              <w:rPr>
                <w:rFonts w:ascii="SimSun" w:eastAsia="SimSun" w:hAnsi="SimSun" w:hint="eastAsia"/>
                <w:szCs w:val="21"/>
              </w:rPr>
              <w:t>年修订）》中所列设备，一律照章征收进口税收。为保证政策执行的统一性，对有关项目和企业进口商品需对照《进口不予免税的重大技术装备和产品目录（</w:t>
            </w:r>
            <w:r w:rsidRPr="001B6C38">
              <w:rPr>
                <w:rFonts w:ascii="SimSun" w:eastAsia="SimSun" w:hAnsi="SimSun"/>
                <w:szCs w:val="21"/>
              </w:rPr>
              <w:t>2017</w:t>
            </w:r>
            <w:r w:rsidRPr="001B6C38">
              <w:rPr>
                <w:rFonts w:ascii="SimSun" w:eastAsia="SimSun" w:hAnsi="SimSun" w:hint="eastAsia"/>
                <w:szCs w:val="21"/>
              </w:rPr>
              <w:t>年修订）》和《国内投资项目不予免税的进口商品目录（</w:t>
            </w:r>
            <w:r w:rsidRPr="001B6C38">
              <w:rPr>
                <w:rFonts w:ascii="SimSun" w:eastAsia="SimSun" w:hAnsi="SimSun"/>
                <w:szCs w:val="21"/>
              </w:rPr>
              <w:t>2012</w:t>
            </w:r>
            <w:r w:rsidRPr="001B6C38">
              <w:rPr>
                <w:rFonts w:ascii="SimSun" w:eastAsia="SimSun" w:hAnsi="SimSun" w:hint="eastAsia"/>
                <w:szCs w:val="21"/>
              </w:rPr>
              <w:t>年调整）》审核征免税的，《进口不予免税的重大技术装备和产品目录（</w:t>
            </w:r>
            <w:r w:rsidRPr="001B6C38">
              <w:rPr>
                <w:rFonts w:ascii="SimSun" w:eastAsia="SimSun" w:hAnsi="SimSun"/>
                <w:szCs w:val="21"/>
              </w:rPr>
              <w:t>201</w:t>
            </w:r>
            <w:r w:rsidRPr="001B6C38">
              <w:rPr>
                <w:rFonts w:ascii="SimSun" w:eastAsia="SimSun" w:hAnsi="SimSun"/>
                <w:szCs w:val="21"/>
              </w:rPr>
              <w:lastRenderedPageBreak/>
              <w:t>7</w:t>
            </w:r>
            <w:r w:rsidRPr="001B6C38">
              <w:rPr>
                <w:rFonts w:ascii="SimSun" w:eastAsia="SimSun" w:hAnsi="SimSun" w:hint="eastAsia"/>
                <w:szCs w:val="21"/>
              </w:rPr>
              <w:t>年修订）》与《国内投资项目不予免税的进口商品目录（</w:t>
            </w:r>
            <w:r w:rsidRPr="001B6C38">
              <w:rPr>
                <w:rFonts w:ascii="SimSun" w:eastAsia="SimSun" w:hAnsi="SimSun"/>
                <w:szCs w:val="21"/>
              </w:rPr>
              <w:t>2012</w:t>
            </w:r>
            <w:r w:rsidRPr="001B6C38">
              <w:rPr>
                <w:rFonts w:ascii="SimSun" w:eastAsia="SimSun" w:hAnsi="SimSun" w:hint="eastAsia"/>
                <w:szCs w:val="21"/>
              </w:rPr>
              <w:t>年调整）》所列商品名称相同，或仅在《进口不予免税的重大技术装备和产品目录（</w:t>
            </w:r>
            <w:r w:rsidRPr="001B6C38">
              <w:rPr>
                <w:rFonts w:ascii="SimSun" w:eastAsia="SimSun" w:hAnsi="SimSun"/>
                <w:szCs w:val="21"/>
              </w:rPr>
              <w:t>2017</w:t>
            </w:r>
            <w:r w:rsidRPr="001B6C38">
              <w:rPr>
                <w:rFonts w:ascii="SimSun" w:eastAsia="SimSun" w:hAnsi="SimSun" w:hint="eastAsia"/>
                <w:szCs w:val="21"/>
              </w:rPr>
              <w:t>年修订）》中列名的商品，一律以《进口不予免税的重大技术装备和产品目录（</w:t>
            </w:r>
            <w:r w:rsidRPr="001B6C38">
              <w:rPr>
                <w:rFonts w:ascii="SimSun" w:eastAsia="SimSun" w:hAnsi="SimSun"/>
                <w:szCs w:val="21"/>
              </w:rPr>
              <w:t>2017</w:t>
            </w:r>
            <w:r w:rsidRPr="001B6C38">
              <w:rPr>
                <w:rFonts w:ascii="SimSun" w:eastAsia="SimSun" w:hAnsi="SimSun" w:hint="eastAsia"/>
                <w:szCs w:val="21"/>
              </w:rPr>
              <w:t>年修订）》所列商品及其技术规格指标为准。</w:t>
            </w: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r w:rsidRPr="001B6C38">
              <w:rPr>
                <w:rFonts w:ascii="SimSun" w:eastAsia="SimSun" w:hAnsi="SimSun" w:hint="eastAsia"/>
                <w:szCs w:val="21"/>
              </w:rPr>
              <w:t>三、自</w:t>
            </w:r>
            <w:r w:rsidRPr="001B6C38">
              <w:rPr>
                <w:rFonts w:ascii="SimSun" w:eastAsia="SimSun" w:hAnsi="SimSun"/>
                <w:szCs w:val="21"/>
              </w:rPr>
              <w:t>2018</w:t>
            </w:r>
            <w:r w:rsidRPr="001B6C38">
              <w:rPr>
                <w:rFonts w:ascii="SimSun" w:eastAsia="SimSun" w:hAnsi="SimSun" w:hint="eastAsia"/>
                <w:szCs w:val="21"/>
              </w:rPr>
              <w:t>年</w:t>
            </w:r>
            <w:r w:rsidRPr="001B6C38">
              <w:rPr>
                <w:rFonts w:ascii="SimSun" w:eastAsia="SimSun" w:hAnsi="SimSun"/>
                <w:szCs w:val="21"/>
              </w:rPr>
              <w:t>1</w:t>
            </w:r>
            <w:r w:rsidRPr="001B6C38">
              <w:rPr>
                <w:rFonts w:ascii="SimSun" w:eastAsia="SimSun" w:hAnsi="SimSun" w:hint="eastAsia"/>
                <w:szCs w:val="21"/>
              </w:rPr>
              <w:t>月</w:t>
            </w:r>
            <w:r w:rsidRPr="001B6C38">
              <w:rPr>
                <w:rFonts w:ascii="SimSun" w:eastAsia="SimSun" w:hAnsi="SimSun"/>
                <w:szCs w:val="21"/>
              </w:rPr>
              <w:t>1</w:t>
            </w:r>
            <w:r w:rsidRPr="001B6C38">
              <w:rPr>
                <w:rFonts w:ascii="SimSun" w:eastAsia="SimSun" w:hAnsi="SimSun" w:hint="eastAsia"/>
                <w:szCs w:val="21"/>
              </w:rPr>
              <w:t>日起，《财政部</w:t>
            </w:r>
            <w:r w:rsidRPr="001B6C38">
              <w:rPr>
                <w:rFonts w:ascii="SimSun" w:eastAsia="SimSun" w:hAnsi="SimSun"/>
                <w:szCs w:val="21"/>
              </w:rPr>
              <w:t xml:space="preserve"> </w:t>
            </w:r>
            <w:r w:rsidRPr="001B6C38">
              <w:rPr>
                <w:rFonts w:ascii="SimSun" w:eastAsia="SimSun" w:hAnsi="SimSun" w:hint="eastAsia"/>
                <w:szCs w:val="21"/>
              </w:rPr>
              <w:t>国家发展改革委</w:t>
            </w:r>
            <w:r w:rsidRPr="001B6C38">
              <w:rPr>
                <w:rFonts w:ascii="SimSun" w:eastAsia="SimSun" w:hAnsi="SimSun"/>
                <w:szCs w:val="21"/>
              </w:rPr>
              <w:t xml:space="preserve"> </w:t>
            </w:r>
            <w:r w:rsidRPr="001B6C38">
              <w:rPr>
                <w:rFonts w:ascii="SimSun" w:eastAsia="SimSun" w:hAnsi="SimSun" w:hint="eastAsia"/>
                <w:szCs w:val="21"/>
              </w:rPr>
              <w:t>工业和信息化部</w:t>
            </w:r>
            <w:r w:rsidRPr="001B6C38">
              <w:rPr>
                <w:rFonts w:ascii="SimSun" w:eastAsia="SimSun" w:hAnsi="SimSun"/>
                <w:szCs w:val="21"/>
              </w:rPr>
              <w:t xml:space="preserve"> </w:t>
            </w:r>
            <w:r w:rsidRPr="001B6C38">
              <w:rPr>
                <w:rFonts w:ascii="SimSun" w:eastAsia="SimSun" w:hAnsi="SimSun" w:hint="eastAsia"/>
                <w:szCs w:val="21"/>
              </w:rPr>
              <w:t>海关总署</w:t>
            </w:r>
            <w:r w:rsidRPr="001B6C38">
              <w:rPr>
                <w:rFonts w:ascii="SimSun" w:eastAsia="SimSun" w:hAnsi="SimSun"/>
                <w:szCs w:val="21"/>
              </w:rPr>
              <w:t xml:space="preserve"> </w:t>
            </w:r>
            <w:r w:rsidRPr="001B6C38">
              <w:rPr>
                <w:rFonts w:ascii="SimSun" w:eastAsia="SimSun" w:hAnsi="SimSun" w:hint="eastAsia"/>
                <w:szCs w:val="21"/>
              </w:rPr>
              <w:t>国家税务总局</w:t>
            </w:r>
            <w:r w:rsidRPr="001B6C38">
              <w:rPr>
                <w:rFonts w:ascii="SimSun" w:eastAsia="SimSun" w:hAnsi="SimSun"/>
                <w:szCs w:val="21"/>
              </w:rPr>
              <w:t xml:space="preserve"> </w:t>
            </w:r>
            <w:r w:rsidRPr="001B6C38">
              <w:rPr>
                <w:rFonts w:ascii="SimSun" w:eastAsia="SimSun" w:hAnsi="SimSun" w:hint="eastAsia"/>
                <w:szCs w:val="21"/>
              </w:rPr>
              <w:t>国家能源局关于调整重大技术装备进口税收政策有关目录及规定的通知》（财关税〔</w:t>
            </w:r>
            <w:r w:rsidRPr="001B6C38">
              <w:rPr>
                <w:rFonts w:ascii="SimSun" w:eastAsia="SimSun" w:hAnsi="SimSun"/>
                <w:szCs w:val="21"/>
              </w:rPr>
              <w:t>2015〕51</w:t>
            </w:r>
            <w:r w:rsidRPr="001B6C38">
              <w:rPr>
                <w:rFonts w:ascii="SimSun" w:eastAsia="SimSun" w:hAnsi="SimSun" w:hint="eastAsia"/>
                <w:szCs w:val="21"/>
              </w:rPr>
              <w:t>号）附件</w:t>
            </w:r>
            <w:r w:rsidRPr="001B6C38">
              <w:rPr>
                <w:rFonts w:ascii="SimSun" w:eastAsia="SimSun" w:hAnsi="SimSun"/>
                <w:szCs w:val="21"/>
              </w:rPr>
              <w:t>1、2、3</w:t>
            </w:r>
            <w:r w:rsidRPr="001B6C38">
              <w:rPr>
                <w:rFonts w:ascii="SimSun" w:eastAsia="SimSun" w:hAnsi="SimSun" w:hint="eastAsia"/>
                <w:szCs w:val="21"/>
              </w:rPr>
              <w:t>予以废止。</w:t>
            </w: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p>
          <w:p w:rsidR="001B6C38" w:rsidRDefault="001B6C38" w:rsidP="001B6C38">
            <w:pPr>
              <w:wordWrap w:val="0"/>
              <w:autoSpaceDE w:val="0"/>
              <w:autoSpaceDN w:val="0"/>
              <w:snapToGrid w:val="0"/>
              <w:spacing w:line="290" w:lineRule="atLeast"/>
              <w:jc w:val="left"/>
              <w:rPr>
                <w:rFonts w:ascii="SimSun" w:eastAsia="SimSun" w:hAnsi="SimSun" w:hint="eastAsia"/>
                <w:szCs w:val="21"/>
              </w:rPr>
            </w:pPr>
            <w:r w:rsidRPr="001B6C38">
              <w:rPr>
                <w:rFonts w:ascii="SimSun" w:eastAsia="SimSun" w:hAnsi="SimSun" w:hint="eastAsia"/>
                <w:szCs w:val="21"/>
              </w:rPr>
              <w:t>附件（下载）：</w:t>
            </w:r>
          </w:p>
          <w:p w:rsidR="001B6C38" w:rsidRPr="001B6C38" w:rsidRDefault="001B6C38" w:rsidP="001B6C38">
            <w:pPr>
              <w:wordWrap w:val="0"/>
              <w:autoSpaceDE w:val="0"/>
              <w:autoSpaceDN w:val="0"/>
              <w:snapToGrid w:val="0"/>
              <w:spacing w:line="290" w:lineRule="atLeast"/>
              <w:jc w:val="left"/>
              <w:rPr>
                <w:rFonts w:ascii="SimSun" w:eastAsia="SimSun" w:hAnsi="SimSun"/>
                <w:szCs w:val="21"/>
              </w:rPr>
            </w:pPr>
          </w:p>
          <w:p w:rsidR="001B6C38" w:rsidRPr="001B6C38" w:rsidRDefault="001B6C38" w:rsidP="001B6C38">
            <w:pPr>
              <w:spacing w:line="360" w:lineRule="auto"/>
              <w:ind w:firstLineChars="300" w:firstLine="630"/>
              <w:jc w:val="left"/>
              <w:rPr>
                <w:rFonts w:ascii="SimSun" w:eastAsia="SimSun" w:hAnsi="SimSun"/>
                <w:szCs w:val="21"/>
                <w:u w:val="single"/>
              </w:rPr>
            </w:pPr>
            <w:hyperlink r:id="rId8" w:history="1">
              <w:r w:rsidRPr="001B6C38">
                <w:rPr>
                  <w:rStyle w:val="a7"/>
                  <w:rFonts w:ascii="SimSun" w:eastAsia="SimSun" w:hAnsi="SimSun"/>
                  <w:szCs w:val="21"/>
                </w:rPr>
                <w:t>1：国家支持发展的重大技术装备和产品目录（2017年修订）.pdf</w:t>
              </w:r>
            </w:hyperlink>
            <w:r w:rsidRPr="001B6C38">
              <w:rPr>
                <w:rFonts w:ascii="SimSun" w:eastAsia="SimSun" w:hAnsi="SimSun"/>
                <w:szCs w:val="21"/>
              </w:rPr>
              <w:br/>
            </w:r>
            <w:hyperlink r:id="rId9" w:history="1">
              <w:r w:rsidRPr="001B6C38">
                <w:rPr>
                  <w:rStyle w:val="a7"/>
                  <w:rFonts w:ascii="SimSun" w:eastAsia="SimSun" w:hAnsi="SimSun" w:hint="eastAsia"/>
                  <w:szCs w:val="21"/>
                </w:rPr>
                <w:t xml:space="preserve">      </w:t>
              </w:r>
              <w:r w:rsidRPr="001B6C38">
                <w:rPr>
                  <w:rStyle w:val="a7"/>
                  <w:rFonts w:ascii="SimSun" w:eastAsia="SimSun" w:hAnsi="SimSun"/>
                  <w:szCs w:val="21"/>
                </w:rPr>
                <w:t>2：重大技术装备和产品进口关键零部件、原材料商品目录（2017年修订）.pdf</w:t>
              </w:r>
            </w:hyperlink>
            <w:r w:rsidRPr="001B6C38">
              <w:rPr>
                <w:rFonts w:ascii="SimSun" w:eastAsia="SimSun" w:hAnsi="SimSun"/>
                <w:szCs w:val="21"/>
                <w:u w:val="single"/>
              </w:rPr>
              <w:br/>
            </w:r>
            <w:hyperlink r:id="rId10" w:history="1">
              <w:r w:rsidRPr="001B6C38">
                <w:rPr>
                  <w:rStyle w:val="a7"/>
                  <w:rFonts w:ascii="SimSun" w:eastAsia="SimSun" w:hAnsi="SimSun" w:hint="eastAsia"/>
                  <w:szCs w:val="21"/>
                </w:rPr>
                <w:t xml:space="preserve">      </w:t>
              </w:r>
              <w:r w:rsidRPr="001B6C38">
                <w:rPr>
                  <w:rStyle w:val="a7"/>
                  <w:rFonts w:ascii="SimSun" w:eastAsia="SimSun" w:hAnsi="SimSun"/>
                  <w:szCs w:val="21"/>
                </w:rPr>
                <w:t>3：进口不予免税的重大技术装备和产品目录（2017年修订）.pdf</w:t>
              </w:r>
            </w:hyperlink>
          </w:p>
          <w:p w:rsidR="001B6C38" w:rsidRPr="001B6C38" w:rsidRDefault="001B6C38" w:rsidP="001B6C38">
            <w:pPr>
              <w:wordWrap w:val="0"/>
              <w:autoSpaceDE w:val="0"/>
              <w:autoSpaceDN w:val="0"/>
              <w:snapToGrid w:val="0"/>
              <w:spacing w:line="290" w:lineRule="atLeast"/>
              <w:jc w:val="right"/>
              <w:rPr>
                <w:rFonts w:ascii="SimSun" w:eastAsia="SimSun" w:hAnsi="SimSun"/>
                <w:szCs w:val="21"/>
              </w:rPr>
            </w:pPr>
            <w:r w:rsidRPr="001B6C38">
              <w:rPr>
                <w:rFonts w:ascii="SimSun" w:eastAsia="SimSun" w:hAnsi="SimSun" w:hint="eastAsia"/>
                <w:szCs w:val="21"/>
              </w:rPr>
              <w:t>财政部</w:t>
            </w:r>
          </w:p>
          <w:p w:rsidR="001B6C38" w:rsidRPr="001B6C38" w:rsidRDefault="001B6C38" w:rsidP="001B6C38">
            <w:pPr>
              <w:wordWrap w:val="0"/>
              <w:autoSpaceDE w:val="0"/>
              <w:autoSpaceDN w:val="0"/>
              <w:snapToGrid w:val="0"/>
              <w:spacing w:line="290" w:lineRule="atLeast"/>
              <w:jc w:val="right"/>
              <w:rPr>
                <w:rFonts w:ascii="SimSun" w:eastAsia="SimSun" w:hAnsi="SimSun"/>
                <w:szCs w:val="21"/>
              </w:rPr>
            </w:pPr>
            <w:r w:rsidRPr="001B6C38">
              <w:rPr>
                <w:rFonts w:ascii="SimSun" w:eastAsia="SimSun" w:hAnsi="SimSun" w:hint="eastAsia"/>
                <w:szCs w:val="21"/>
              </w:rPr>
              <w:t>发展改革委</w:t>
            </w:r>
          </w:p>
          <w:p w:rsidR="001B6C38" w:rsidRPr="001B6C38" w:rsidRDefault="001B6C38" w:rsidP="001B6C38">
            <w:pPr>
              <w:wordWrap w:val="0"/>
              <w:autoSpaceDE w:val="0"/>
              <w:autoSpaceDN w:val="0"/>
              <w:snapToGrid w:val="0"/>
              <w:spacing w:line="290" w:lineRule="atLeast"/>
              <w:jc w:val="right"/>
              <w:rPr>
                <w:rFonts w:ascii="SimSun" w:eastAsia="SimSun" w:hAnsi="SimSun"/>
                <w:szCs w:val="21"/>
              </w:rPr>
            </w:pPr>
            <w:r w:rsidRPr="001B6C38">
              <w:rPr>
                <w:rFonts w:ascii="SimSun" w:eastAsia="SimSun" w:hAnsi="SimSun" w:hint="eastAsia"/>
                <w:szCs w:val="21"/>
              </w:rPr>
              <w:t>工业和信息化部</w:t>
            </w:r>
          </w:p>
          <w:p w:rsidR="001B6C38" w:rsidRPr="001B6C38" w:rsidRDefault="001B6C38" w:rsidP="001B6C38">
            <w:pPr>
              <w:wordWrap w:val="0"/>
              <w:autoSpaceDE w:val="0"/>
              <w:autoSpaceDN w:val="0"/>
              <w:snapToGrid w:val="0"/>
              <w:spacing w:line="290" w:lineRule="atLeast"/>
              <w:jc w:val="right"/>
              <w:rPr>
                <w:rFonts w:ascii="SimSun" w:eastAsia="SimSun" w:hAnsi="SimSun"/>
                <w:szCs w:val="21"/>
              </w:rPr>
            </w:pPr>
            <w:r w:rsidRPr="001B6C38">
              <w:rPr>
                <w:rFonts w:ascii="SimSun" w:eastAsia="SimSun" w:hAnsi="SimSun" w:hint="eastAsia"/>
                <w:szCs w:val="21"/>
              </w:rPr>
              <w:t>海关总署</w:t>
            </w:r>
          </w:p>
          <w:p w:rsidR="001B6C38" w:rsidRPr="001B6C38" w:rsidRDefault="001B6C38" w:rsidP="001B6C38">
            <w:pPr>
              <w:wordWrap w:val="0"/>
              <w:autoSpaceDE w:val="0"/>
              <w:autoSpaceDN w:val="0"/>
              <w:snapToGrid w:val="0"/>
              <w:spacing w:line="290" w:lineRule="atLeast"/>
              <w:jc w:val="right"/>
              <w:rPr>
                <w:rFonts w:ascii="SimSun" w:eastAsia="SimSun" w:hAnsi="SimSun"/>
                <w:szCs w:val="21"/>
              </w:rPr>
            </w:pPr>
            <w:r w:rsidRPr="001B6C38">
              <w:rPr>
                <w:rFonts w:ascii="SimSun" w:eastAsia="SimSun" w:hAnsi="SimSun" w:hint="eastAsia"/>
                <w:szCs w:val="21"/>
              </w:rPr>
              <w:t>税务总局</w:t>
            </w:r>
          </w:p>
          <w:p w:rsidR="001B6C38" w:rsidRPr="001B6C38" w:rsidRDefault="001B6C38" w:rsidP="001B6C38">
            <w:pPr>
              <w:wordWrap w:val="0"/>
              <w:autoSpaceDE w:val="0"/>
              <w:autoSpaceDN w:val="0"/>
              <w:snapToGrid w:val="0"/>
              <w:spacing w:line="290" w:lineRule="atLeast"/>
              <w:jc w:val="right"/>
              <w:rPr>
                <w:rFonts w:ascii="SimSun" w:eastAsia="SimSun" w:hAnsi="SimSun"/>
                <w:szCs w:val="21"/>
              </w:rPr>
            </w:pPr>
            <w:r w:rsidRPr="001B6C38">
              <w:rPr>
                <w:rFonts w:ascii="SimSun" w:eastAsia="SimSun" w:hAnsi="SimSun" w:hint="eastAsia"/>
                <w:szCs w:val="21"/>
              </w:rPr>
              <w:t>能源局</w:t>
            </w:r>
          </w:p>
          <w:p w:rsidR="00F6633C" w:rsidRPr="00F6633C" w:rsidRDefault="001B6C38" w:rsidP="001B6C38">
            <w:pPr>
              <w:wordWrap w:val="0"/>
              <w:autoSpaceDE w:val="0"/>
              <w:autoSpaceDN w:val="0"/>
              <w:snapToGrid w:val="0"/>
              <w:spacing w:line="290" w:lineRule="atLeast"/>
              <w:jc w:val="right"/>
              <w:rPr>
                <w:rFonts w:ascii="SimSun" w:eastAsia="SimSun" w:hAnsi="SimSun"/>
                <w:szCs w:val="21"/>
              </w:rPr>
            </w:pPr>
            <w:r w:rsidRPr="001B6C38">
              <w:rPr>
                <w:rFonts w:ascii="SimSun" w:eastAsia="SimSun" w:hAnsi="SimSun"/>
                <w:szCs w:val="21"/>
              </w:rPr>
              <w:t>2017</w:t>
            </w:r>
            <w:r w:rsidRPr="001B6C38">
              <w:rPr>
                <w:rFonts w:ascii="SimSun" w:eastAsia="SimSun" w:hAnsi="SimSun" w:hint="eastAsia"/>
                <w:szCs w:val="21"/>
              </w:rPr>
              <w:t>年</w:t>
            </w:r>
            <w:r w:rsidRPr="001B6C38">
              <w:rPr>
                <w:rFonts w:ascii="SimSun" w:eastAsia="SimSun" w:hAnsi="SimSun"/>
                <w:szCs w:val="21"/>
              </w:rPr>
              <w:t>12</w:t>
            </w:r>
            <w:r w:rsidRPr="001B6C38">
              <w:rPr>
                <w:rFonts w:ascii="SimSun" w:eastAsia="SimSun" w:hAnsi="SimSun" w:hint="eastAsia"/>
                <w:szCs w:val="21"/>
              </w:rPr>
              <w:t>月</w:t>
            </w:r>
            <w:r w:rsidRPr="001B6C38">
              <w:rPr>
                <w:rFonts w:ascii="SimSun" w:eastAsia="SimSun" w:hAnsi="SimSun"/>
                <w:szCs w:val="21"/>
              </w:rPr>
              <w:t>22</w:t>
            </w:r>
            <w:r w:rsidRPr="001B6C38">
              <w:rPr>
                <w:rFonts w:ascii="SimSun" w:eastAsia="SimSun" w:hAnsi="SimSun" w:hint="eastAsia"/>
                <w:szCs w:val="21"/>
              </w:rPr>
              <w:t>日</w:t>
            </w:r>
          </w:p>
          <w:p w:rsidR="00F6633C" w:rsidRPr="00F6633C" w:rsidRDefault="00F6633C" w:rsidP="001B6C38">
            <w:pPr>
              <w:wordWrap w:val="0"/>
              <w:autoSpaceDE w:val="0"/>
              <w:autoSpaceDN w:val="0"/>
              <w:snapToGrid w:val="0"/>
              <w:spacing w:line="290" w:lineRule="atLeast"/>
              <w:jc w:val="left"/>
              <w:rPr>
                <w:rFonts w:ascii="SimSun" w:eastAsia="SimSun" w:hAnsi="SimSun"/>
                <w:szCs w:val="21"/>
              </w:rPr>
            </w:pPr>
          </w:p>
          <w:p w:rsidR="007A34FC" w:rsidRPr="00F6633C" w:rsidRDefault="007A34FC" w:rsidP="001B6C38">
            <w:pPr>
              <w:wordWrap w:val="0"/>
              <w:autoSpaceDE w:val="0"/>
              <w:autoSpaceDN w:val="0"/>
              <w:snapToGrid w:val="0"/>
              <w:spacing w:line="290" w:lineRule="atLeast"/>
              <w:jc w:val="left"/>
              <w:rPr>
                <w:rFonts w:ascii="SimSun" w:eastAsia="SimSun" w:hAnsi="SimSun"/>
                <w:szCs w:val="21"/>
              </w:rPr>
            </w:pPr>
          </w:p>
          <w:p w:rsidR="00820E98" w:rsidRPr="00820E98" w:rsidRDefault="00820E98" w:rsidP="001B6C38">
            <w:pPr>
              <w:wordWrap w:val="0"/>
              <w:autoSpaceDE w:val="0"/>
              <w:autoSpaceDN w:val="0"/>
              <w:snapToGrid w:val="0"/>
              <w:spacing w:line="290" w:lineRule="atLeast"/>
              <w:jc w:val="left"/>
              <w:rPr>
                <w:rFonts w:ascii="SimSun" w:eastAsia="SimSun" w:hAnsi="SimSun"/>
                <w:szCs w:val="21"/>
              </w:rPr>
            </w:pPr>
          </w:p>
          <w:p w:rsidR="00B17270" w:rsidRPr="00820E98" w:rsidRDefault="00B17270" w:rsidP="001B6C38">
            <w:pPr>
              <w:wordWrap w:val="0"/>
              <w:autoSpaceDE w:val="0"/>
              <w:autoSpaceDN w:val="0"/>
              <w:snapToGrid w:val="0"/>
              <w:spacing w:line="290" w:lineRule="atLeast"/>
              <w:jc w:val="left"/>
              <w:rPr>
                <w:rFonts w:ascii="SimSun" w:eastAsia="SimSun" w:hAnsi="SimSun"/>
                <w:szCs w:val="21"/>
              </w:rPr>
            </w:pPr>
          </w:p>
          <w:p w:rsidR="00135A6C" w:rsidRPr="00B17270" w:rsidRDefault="00135A6C" w:rsidP="001B6C38">
            <w:pPr>
              <w:wordWrap w:val="0"/>
              <w:autoSpaceDE w:val="0"/>
              <w:autoSpaceDN w:val="0"/>
              <w:snapToGrid w:val="0"/>
              <w:spacing w:line="290" w:lineRule="atLeast"/>
              <w:jc w:val="left"/>
              <w:rPr>
                <w:rFonts w:ascii="SimSun" w:eastAsia="SimSun" w:hAnsi="SimSun"/>
                <w:szCs w:val="21"/>
              </w:rPr>
            </w:pPr>
          </w:p>
          <w:p w:rsidR="00DB5008" w:rsidRPr="00C32E2B" w:rsidRDefault="00DB5008" w:rsidP="001B6C38">
            <w:pPr>
              <w:wordWrap w:val="0"/>
              <w:autoSpaceDE w:val="0"/>
              <w:autoSpaceDN w:val="0"/>
              <w:snapToGrid w:val="0"/>
              <w:spacing w:line="290" w:lineRule="atLeast"/>
              <w:jc w:val="center"/>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7F" w:rsidRDefault="0016447F" w:rsidP="00C278F4">
      <w:r>
        <w:separator/>
      </w:r>
    </w:p>
  </w:endnote>
  <w:endnote w:type="continuationSeparator" w:id="0">
    <w:p w:rsidR="0016447F" w:rsidRDefault="0016447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7F" w:rsidRDefault="0016447F" w:rsidP="00C278F4">
      <w:r>
        <w:separator/>
      </w:r>
    </w:p>
  </w:footnote>
  <w:footnote w:type="continuationSeparator" w:id="0">
    <w:p w:rsidR="0016447F" w:rsidRDefault="0016447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6447F"/>
    <w:rsid w:val="001A612D"/>
    <w:rsid w:val="001B6C38"/>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801/P02018010559588762213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ss.mof.gov.cn/zhengwuxinxi/zhengcefabu/201801/P020180105595888423280.pdf" TargetMode="External"/><Relationship Id="rId4" Type="http://schemas.openxmlformats.org/officeDocument/2006/relationships/settings" Target="settings.xml"/><Relationship Id="rId9" Type="http://schemas.openxmlformats.org/officeDocument/2006/relationships/hyperlink" Target="http://gss.mof.gov.cn/zhengwuxinxi/zhengcefabu/201801/P020180105595888067652.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666</Words>
  <Characters>3798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2018-02-05T00:46:00Z</dcterms:modified>
</cp:coreProperties>
</file>