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F40468" w:rsidRPr="00F40468" w:rsidRDefault="00F40468" w:rsidP="00F40468">
            <w:pPr>
              <w:snapToGrid w:val="0"/>
              <w:spacing w:line="360" w:lineRule="auto"/>
              <w:jc w:val="center"/>
              <w:rPr>
                <w:rFonts w:ascii="한컴바탕" w:eastAsia="한컴바탕" w:hAnsi="한컴바탕" w:cs="한컴바탕"/>
                <w:b/>
                <w:bCs/>
                <w:w w:val="90"/>
                <w:sz w:val="26"/>
                <w:szCs w:val="26"/>
                <w:lang w:eastAsia="ko-KR"/>
              </w:rPr>
            </w:pPr>
            <w:bookmarkStart w:id="0" w:name="_GoBack"/>
            <w:bookmarkEnd w:id="0"/>
            <w:r w:rsidRPr="00F40468">
              <w:rPr>
                <w:rFonts w:ascii="한컴바탕" w:eastAsia="한컴바탕" w:hAnsi="한컴바탕" w:cs="한컴바탕" w:hint="eastAsia"/>
                <w:b/>
                <w:bCs/>
                <w:w w:val="90"/>
                <w:sz w:val="26"/>
                <w:szCs w:val="26"/>
                <w:lang w:eastAsia="ko-KR"/>
              </w:rPr>
              <w:t>코로나1</w:t>
            </w:r>
            <w:r w:rsidRPr="00F40468">
              <w:rPr>
                <w:rFonts w:ascii="한컴바탕" w:eastAsia="한컴바탕" w:hAnsi="한컴바탕" w:cs="한컴바탕"/>
                <w:b/>
                <w:bCs/>
                <w:w w:val="90"/>
                <w:sz w:val="26"/>
                <w:szCs w:val="26"/>
                <w:lang w:eastAsia="ko-KR"/>
              </w:rPr>
              <w:t xml:space="preserve">9 </w:t>
            </w:r>
            <w:r w:rsidRPr="00F40468">
              <w:rPr>
                <w:rFonts w:ascii="한컴바탕" w:eastAsia="한컴바탕" w:hAnsi="한컴바탕" w:cs="한컴바탕" w:hint="eastAsia"/>
                <w:b/>
                <w:bCs/>
                <w:w w:val="90"/>
                <w:sz w:val="26"/>
                <w:szCs w:val="26"/>
                <w:lang w:eastAsia="ko-KR"/>
              </w:rPr>
              <w:t>관련 서비스 업계 소형박리기업 및 자영업자의 부동산 임대료 압박 해소 지원 확대에 관한 지도의견</w:t>
            </w:r>
          </w:p>
          <w:p w:rsidR="00F40468" w:rsidRPr="00F40468" w:rsidRDefault="00F40468" w:rsidP="00F40468">
            <w:pPr>
              <w:wordWrap w:val="0"/>
              <w:topLinePunct/>
              <w:snapToGrid w:val="0"/>
              <w:spacing w:line="360" w:lineRule="auto"/>
              <w:jc w:val="center"/>
              <w:rPr>
                <w:rFonts w:ascii="한컴바탕" w:eastAsia="한컴바탕" w:hAnsi="한컴바탕" w:cs="한컴바탕"/>
                <w:szCs w:val="21"/>
                <w:lang w:eastAsia="ko-KR"/>
              </w:rPr>
            </w:pPr>
            <w:proofErr w:type="spellStart"/>
            <w:r w:rsidRPr="00F40468">
              <w:rPr>
                <w:rFonts w:ascii="한컴바탕" w:eastAsia="한컴바탕" w:hAnsi="한컴바탕" w:cs="한컴바탕" w:hint="eastAsia"/>
                <w:szCs w:val="21"/>
                <w:lang w:eastAsia="ko-KR"/>
              </w:rPr>
              <w:t>발개투자규</w:t>
            </w:r>
            <w:proofErr w:type="spellEnd"/>
            <w:r w:rsidRPr="00F40468">
              <w:rPr>
                <w:rFonts w:ascii="한컴바탕" w:eastAsia="한컴바탕" w:hAnsi="한컴바탕" w:cs="한컴바탕" w:hint="eastAsia"/>
                <w:szCs w:val="21"/>
                <w:lang w:eastAsia="ko-KR"/>
              </w:rPr>
              <w:t>[</w:t>
            </w:r>
            <w:r w:rsidRPr="00F40468">
              <w:rPr>
                <w:rFonts w:ascii="한컴바탕" w:eastAsia="한컴바탕" w:hAnsi="한컴바탕" w:cs="한컴바탕"/>
                <w:szCs w:val="21"/>
                <w:lang w:eastAsia="ko-KR"/>
              </w:rPr>
              <w:t>2020]734</w:t>
            </w:r>
            <w:r w:rsidRPr="00F40468">
              <w:rPr>
                <w:rFonts w:ascii="한컴바탕" w:eastAsia="한컴바탕" w:hAnsi="한컴바탕" w:cs="한컴바탕" w:hint="eastAsia"/>
                <w:szCs w:val="21"/>
                <w:lang w:eastAsia="ko-KR"/>
              </w:rPr>
              <w:t>호</w:t>
            </w:r>
          </w:p>
          <w:p w:rsidR="00F40468" w:rsidRPr="00F40468" w:rsidRDefault="00F40468" w:rsidP="00F40468">
            <w:pPr>
              <w:wordWrap w:val="0"/>
              <w:topLinePunct/>
              <w:snapToGrid w:val="0"/>
              <w:spacing w:line="360" w:lineRule="auto"/>
              <w:rPr>
                <w:rFonts w:ascii="한컴바탕" w:eastAsia="한컴바탕" w:hAnsi="한컴바탕" w:cs="한컴바탕"/>
                <w:szCs w:val="21"/>
                <w:lang w:eastAsia="ko-KR"/>
              </w:rPr>
            </w:pPr>
          </w:p>
          <w:p w:rsidR="00F40468" w:rsidRPr="00F40468" w:rsidRDefault="00F40468" w:rsidP="00F40468">
            <w:pPr>
              <w:wordWrap w:val="0"/>
              <w:topLinePunct/>
              <w:snapToGrid w:val="0"/>
              <w:spacing w:line="360" w:lineRule="auto"/>
              <w:rPr>
                <w:rFonts w:ascii="한컴바탕" w:eastAsia="한컴바탕" w:hAnsi="한컴바탕" w:cs="한컴바탕"/>
                <w:szCs w:val="21"/>
                <w:lang w:eastAsia="ko-KR"/>
              </w:rPr>
            </w:pPr>
          </w:p>
          <w:p w:rsidR="00F40468" w:rsidRDefault="00F40468" w:rsidP="00F40468">
            <w:pPr>
              <w:wordWrap w:val="0"/>
              <w:topLinePunct/>
              <w:snapToGrid w:val="0"/>
              <w:spacing w:line="360" w:lineRule="auto"/>
              <w:rPr>
                <w:rFonts w:ascii="한컴바탕" w:eastAsia="한컴바탕" w:hAnsi="한컴바탕" w:cs="한컴바탕"/>
                <w:szCs w:val="21"/>
                <w:lang w:eastAsia="ko-KR"/>
              </w:rPr>
            </w:pPr>
            <w:r w:rsidRPr="00F40468">
              <w:rPr>
                <w:rFonts w:ascii="한컴바탕" w:eastAsia="한컴바탕" w:hAnsi="한컴바탕" w:cs="한컴바탕" w:hint="eastAsia"/>
                <w:szCs w:val="21"/>
                <w:lang w:eastAsia="ko-KR"/>
              </w:rPr>
              <w:t>각 성</w:t>
            </w:r>
            <w:r w:rsidRPr="00F40468">
              <w:rPr>
                <w:rFonts w:ascii="한컴바탕" w:eastAsia="한컴바탕" w:hAnsi="한컴바탕" w:cs="한컴바탕"/>
                <w:szCs w:val="21"/>
                <w:lang w:eastAsia="ko-KR"/>
              </w:rPr>
              <w:t>•</w:t>
            </w:r>
            <w:r w:rsidRPr="00F40468">
              <w:rPr>
                <w:rFonts w:ascii="한컴바탕" w:eastAsia="한컴바탕" w:hAnsi="한컴바탕" w:cs="한컴바탕" w:hint="eastAsia"/>
                <w:szCs w:val="21"/>
                <w:lang w:eastAsia="ko-KR"/>
              </w:rPr>
              <w:t>자치구•직할시 인민정부,</w:t>
            </w:r>
            <w:r w:rsidRPr="00F40468">
              <w:rPr>
                <w:rFonts w:ascii="한컴바탕" w:eastAsia="한컴바탕" w:hAnsi="한컴바탕" w:cs="한컴바탕"/>
                <w:szCs w:val="21"/>
                <w:lang w:eastAsia="ko-KR"/>
              </w:rPr>
              <w:t xml:space="preserve"> </w:t>
            </w:r>
            <w:r w:rsidRPr="00F40468">
              <w:rPr>
                <w:rFonts w:ascii="한컴바탕" w:eastAsia="한컴바탕" w:hAnsi="한컴바탕" w:cs="한컴바탕" w:hint="eastAsia"/>
                <w:szCs w:val="21"/>
                <w:lang w:eastAsia="ko-KR"/>
              </w:rPr>
              <w:t>신장(</w:t>
            </w:r>
            <w:proofErr w:type="spellStart"/>
            <w:r w:rsidRPr="00F40468">
              <w:rPr>
                <w:rFonts w:ascii="한컴바탕" w:eastAsia="한컴바탕" w:hAnsi="한컴바탕" w:cs="한컴바탕" w:hint="eastAsia"/>
                <w:szCs w:val="21"/>
                <w:lang w:eastAsia="ko-KR"/>
              </w:rPr>
              <w:t>新疆</w:t>
            </w:r>
            <w:proofErr w:type="spellEnd"/>
            <w:r w:rsidRPr="00F40468">
              <w:rPr>
                <w:rFonts w:ascii="한컴바탕" w:eastAsia="한컴바탕" w:hAnsi="한컴바탕" w:cs="한컴바탕"/>
                <w:szCs w:val="21"/>
                <w:lang w:eastAsia="ko-KR"/>
              </w:rPr>
              <w:t>)</w:t>
            </w:r>
            <w:proofErr w:type="spellStart"/>
            <w:proofErr w:type="gramStart"/>
            <w:r w:rsidRPr="00F40468">
              <w:rPr>
                <w:rFonts w:ascii="한컴바탕" w:eastAsia="한컴바탕" w:hAnsi="한컴바탕" w:cs="한컴바탕" w:hint="eastAsia"/>
                <w:szCs w:val="21"/>
                <w:lang w:eastAsia="ko-KR"/>
              </w:rPr>
              <w:t>생산건설병단</w:t>
            </w:r>
            <w:proofErr w:type="spellEnd"/>
            <w:r w:rsidRPr="00F40468">
              <w:rPr>
                <w:rFonts w:ascii="한컴바탕" w:eastAsia="한컴바탕" w:hAnsi="한컴바탕" w:cs="한컴바탕" w:hint="eastAsia"/>
                <w:szCs w:val="21"/>
                <w:lang w:eastAsia="ko-KR"/>
              </w:rPr>
              <w:t xml:space="preserve"> </w:t>
            </w:r>
            <w:r w:rsidRPr="00F40468">
              <w:rPr>
                <w:rFonts w:ascii="한컴바탕" w:eastAsia="한컴바탕" w:hAnsi="한컴바탕" w:cs="한컴바탕"/>
                <w:szCs w:val="21"/>
                <w:lang w:eastAsia="ko-KR"/>
              </w:rPr>
              <w:t>:</w:t>
            </w:r>
            <w:proofErr w:type="gramEnd"/>
          </w:p>
          <w:p w:rsidR="00F40468" w:rsidRPr="00F40468" w:rsidRDefault="00F40468" w:rsidP="00F40468">
            <w:pPr>
              <w:wordWrap w:val="0"/>
              <w:topLinePunct/>
              <w:snapToGrid w:val="0"/>
              <w:spacing w:line="360" w:lineRule="auto"/>
              <w:rPr>
                <w:rFonts w:ascii="한컴바탕" w:eastAsia="한컴바탕" w:hAnsi="한컴바탕" w:cs="한컴바탕"/>
                <w:szCs w:val="21"/>
                <w:lang w:eastAsia="ko-KR"/>
              </w:rPr>
            </w:pPr>
          </w:p>
          <w:p w:rsidR="00F40468" w:rsidRPr="00F40468" w:rsidRDefault="00F40468" w:rsidP="00F40468">
            <w:pPr>
              <w:wordWrap w:val="0"/>
              <w:topLinePunct/>
              <w:snapToGrid w:val="0"/>
              <w:spacing w:line="360" w:lineRule="auto"/>
              <w:rPr>
                <w:rFonts w:ascii="한컴바탕" w:eastAsia="한컴바탕" w:hAnsi="한컴바탕" w:cs="한컴바탕"/>
                <w:w w:val="80"/>
                <w:szCs w:val="21"/>
                <w:lang w:eastAsia="ko-KR"/>
              </w:rPr>
            </w:pPr>
            <w:r w:rsidRPr="00F40468">
              <w:rPr>
                <w:rFonts w:ascii="한컴바탕" w:eastAsia="한컴바탕" w:hAnsi="한컴바탕" w:cs="한컴바탕" w:hint="eastAsia"/>
                <w:w w:val="80"/>
                <w:szCs w:val="21"/>
                <w:lang w:eastAsia="ko-KR"/>
              </w:rPr>
              <w:t>서비스 업계의 소형박리기업과 자영업자는 시장 활성화,</w:t>
            </w:r>
            <w:r w:rsidRPr="00F40468">
              <w:rPr>
                <w:rFonts w:ascii="한컴바탕" w:eastAsia="한컴바탕" w:hAnsi="한컴바탕" w:cs="한컴바탕"/>
                <w:w w:val="80"/>
                <w:szCs w:val="21"/>
                <w:lang w:eastAsia="ko-KR"/>
              </w:rPr>
              <w:t xml:space="preserve"> </w:t>
            </w:r>
            <w:r w:rsidRPr="00F40468">
              <w:rPr>
                <w:rFonts w:ascii="한컴바탕" w:eastAsia="한컴바탕" w:hAnsi="한컴바탕" w:cs="한컴바탕" w:hint="eastAsia"/>
                <w:w w:val="80"/>
                <w:szCs w:val="21"/>
                <w:lang w:eastAsia="ko-KR"/>
              </w:rPr>
              <w:t>취업 촉진,</w:t>
            </w:r>
            <w:r w:rsidRPr="00F40468">
              <w:rPr>
                <w:rFonts w:ascii="한컴바탕" w:eastAsia="한컴바탕" w:hAnsi="한컴바탕" w:cs="한컴바탕"/>
                <w:w w:val="80"/>
                <w:szCs w:val="21"/>
                <w:lang w:eastAsia="ko-KR"/>
              </w:rPr>
              <w:t xml:space="preserve"> </w:t>
            </w:r>
            <w:r w:rsidRPr="00F40468">
              <w:rPr>
                <w:rFonts w:ascii="한컴바탕" w:eastAsia="한컴바탕" w:hAnsi="한컴바탕" w:cs="한컴바탕" w:hint="eastAsia"/>
                <w:w w:val="80"/>
                <w:szCs w:val="21"/>
                <w:lang w:eastAsia="ko-KR"/>
              </w:rPr>
              <w:t>안정 유지 방면에서 중요한 역할을 하고 있다.</w:t>
            </w:r>
            <w:r w:rsidRPr="00F40468">
              <w:rPr>
                <w:rFonts w:ascii="한컴바탕" w:eastAsia="한컴바탕" w:hAnsi="한컴바탕" w:cs="한컴바탕"/>
                <w:w w:val="80"/>
                <w:szCs w:val="21"/>
                <w:lang w:eastAsia="ko-KR"/>
              </w:rPr>
              <w:t xml:space="preserve"> </w:t>
            </w:r>
            <w:proofErr w:type="spellStart"/>
            <w:r w:rsidRPr="00F40468">
              <w:rPr>
                <w:rFonts w:ascii="한컴바탕" w:eastAsia="한컴바탕" w:hAnsi="한컴바탕" w:cs="한컴바탕" w:hint="eastAsia"/>
                <w:w w:val="80"/>
                <w:szCs w:val="21"/>
                <w:lang w:eastAsia="ko-KR"/>
              </w:rPr>
              <w:t>당중앙</w:t>
            </w:r>
            <w:proofErr w:type="spellEnd"/>
            <w:r w:rsidRPr="00F40468">
              <w:rPr>
                <w:rFonts w:ascii="한컴바탕" w:eastAsia="한컴바탕" w:hAnsi="한컴바탕" w:cs="한컴바탕" w:hint="eastAsia"/>
                <w:w w:val="80"/>
                <w:szCs w:val="21"/>
                <w:lang w:eastAsia="ko-KR"/>
              </w:rPr>
              <w:t>•국무원의 결정과 계획을 실행하고 코로나1</w:t>
            </w:r>
            <w:r w:rsidRPr="00F40468">
              <w:rPr>
                <w:rFonts w:ascii="한컴바탕" w:eastAsia="한컴바탕" w:hAnsi="한컴바탕" w:cs="한컴바탕"/>
                <w:w w:val="80"/>
                <w:szCs w:val="21"/>
                <w:lang w:eastAsia="ko-KR"/>
              </w:rPr>
              <w:t>9</w:t>
            </w:r>
            <w:r w:rsidRPr="00F40468">
              <w:rPr>
                <w:rFonts w:ascii="한컴바탕" w:eastAsia="한컴바탕" w:hAnsi="한컴바탕" w:cs="한컴바탕" w:hint="eastAsia"/>
                <w:w w:val="80"/>
                <w:szCs w:val="21"/>
                <w:lang w:eastAsia="ko-KR"/>
              </w:rPr>
              <w:t xml:space="preserve"> 방역 사업과 경제•사회 발전 사업을 전반적으로 계획</w:t>
            </w:r>
            <w:r w:rsidRPr="00F40468">
              <w:rPr>
                <w:rFonts w:ascii="한컴바탕" w:eastAsia="한컴바탕" w:hAnsi="한컴바탕" w:cs="한컴바탕"/>
                <w:w w:val="80"/>
                <w:szCs w:val="21"/>
                <w:lang w:eastAsia="ko-KR"/>
              </w:rPr>
              <w:t>•</w:t>
            </w:r>
            <w:r w:rsidRPr="00F40468">
              <w:rPr>
                <w:rFonts w:ascii="한컴바탕" w:eastAsia="한컴바탕" w:hAnsi="한컴바탕" w:cs="한컴바탕" w:hint="eastAsia"/>
                <w:w w:val="80"/>
                <w:szCs w:val="21"/>
                <w:lang w:eastAsia="ko-KR"/>
              </w:rPr>
              <w:t>추진하며 서비스 업계의 소형박리기업과 자영업자의 부동산 임대료 압박 해소 지원을 확대하기 위한 목적으로 국무원의 동의를 거쳐 다음과 같이 의견을 제시한다.</w:t>
            </w:r>
          </w:p>
          <w:p w:rsidR="00F40468" w:rsidRPr="00F40468" w:rsidRDefault="00F40468" w:rsidP="00F40468">
            <w:pPr>
              <w:wordWrap w:val="0"/>
              <w:topLinePunct/>
              <w:snapToGrid w:val="0"/>
              <w:spacing w:line="360" w:lineRule="auto"/>
              <w:rPr>
                <w:rFonts w:ascii="한컴바탕" w:eastAsia="한컴바탕" w:hAnsi="한컴바탕" w:cs="한컴바탕"/>
                <w:szCs w:val="21"/>
                <w:lang w:eastAsia="ko-KR"/>
              </w:rPr>
            </w:pPr>
          </w:p>
          <w:p w:rsidR="00F40468" w:rsidRPr="00F40468" w:rsidRDefault="00F40468" w:rsidP="00F40468">
            <w:pPr>
              <w:pStyle w:val="a4"/>
              <w:numPr>
                <w:ilvl w:val="0"/>
                <w:numId w:val="17"/>
              </w:numPr>
              <w:wordWrap w:val="0"/>
              <w:topLinePunct/>
              <w:snapToGrid w:val="0"/>
              <w:spacing w:line="360" w:lineRule="auto"/>
              <w:ind w:firstLineChars="0"/>
              <w:rPr>
                <w:rFonts w:ascii="한컴바탕" w:eastAsia="한컴바탕" w:hAnsi="한컴바탕" w:cs="한컴바탕"/>
                <w:szCs w:val="21"/>
                <w:lang w:eastAsia="ko-KR"/>
              </w:rPr>
            </w:pPr>
            <w:r w:rsidRPr="00F40468">
              <w:rPr>
                <w:rFonts w:ascii="한컴바탕" w:eastAsia="한컴바탕" w:hAnsi="한컴바탕" w:cs="한컴바탕" w:hint="eastAsia"/>
                <w:szCs w:val="21"/>
                <w:lang w:eastAsia="ko-KR"/>
              </w:rPr>
              <w:t>총체적 요구사항</w:t>
            </w:r>
          </w:p>
          <w:p w:rsidR="00F40468" w:rsidRPr="00F40468" w:rsidRDefault="00F40468" w:rsidP="00F40468">
            <w:pPr>
              <w:pStyle w:val="a4"/>
              <w:wordWrap w:val="0"/>
              <w:topLinePunct/>
              <w:snapToGrid w:val="0"/>
              <w:spacing w:line="360" w:lineRule="auto"/>
              <w:ind w:left="360" w:firstLineChars="0" w:firstLine="0"/>
              <w:rPr>
                <w:rFonts w:ascii="한컴바탕" w:eastAsia="한컴바탕" w:hAnsi="한컴바탕" w:cs="한컴바탕"/>
                <w:spacing w:val="-6"/>
                <w:w w:val="80"/>
                <w:szCs w:val="21"/>
                <w:lang w:eastAsia="ko-KR"/>
              </w:rPr>
            </w:pPr>
            <w:r w:rsidRPr="00F40468">
              <w:rPr>
                <w:rFonts w:ascii="한컴바탕" w:eastAsia="한컴바탕" w:hAnsi="한컴바탕" w:cs="한컴바탕" w:hint="eastAsia"/>
                <w:spacing w:val="-6"/>
                <w:w w:val="80"/>
                <w:szCs w:val="21"/>
                <w:lang w:eastAsia="ko-KR"/>
              </w:rPr>
              <w:t>코로나1</w:t>
            </w:r>
            <w:r w:rsidRPr="00F40468">
              <w:rPr>
                <w:rFonts w:ascii="한컴바탕" w:eastAsia="한컴바탕" w:hAnsi="한컴바탕" w:cs="한컴바탕"/>
                <w:spacing w:val="-6"/>
                <w:w w:val="80"/>
                <w:szCs w:val="21"/>
                <w:lang w:eastAsia="ko-KR"/>
              </w:rPr>
              <w:t>9</w:t>
            </w:r>
            <w:r w:rsidRPr="00F40468">
              <w:rPr>
                <w:rFonts w:ascii="한컴바탕" w:eastAsia="한컴바탕" w:hAnsi="한컴바탕" w:cs="한컴바탕" w:hint="eastAsia"/>
                <w:spacing w:val="-6"/>
                <w:w w:val="80"/>
                <w:szCs w:val="21"/>
                <w:lang w:eastAsia="ko-KR"/>
              </w:rPr>
              <w:t xml:space="preserve"> 사태의 영향으로 서비스 업계의 소형박리기업과 자영업자가 부동산 임대료 원가 지출 압박에 시달리고 있다.</w:t>
            </w:r>
            <w:r w:rsidRPr="00F40468">
              <w:rPr>
                <w:rFonts w:ascii="한컴바탕" w:eastAsia="한컴바탕" w:hAnsi="한컴바탕" w:cs="한컴바탕"/>
                <w:spacing w:val="-6"/>
                <w:w w:val="80"/>
                <w:szCs w:val="21"/>
                <w:lang w:eastAsia="ko-KR"/>
              </w:rPr>
              <w:t xml:space="preserve"> </w:t>
            </w:r>
            <w:r w:rsidRPr="00F40468">
              <w:rPr>
                <w:rFonts w:ascii="한컴바탕" w:eastAsia="한컴바탕" w:hAnsi="한컴바탕" w:cs="한컴바탕" w:hint="eastAsia"/>
                <w:spacing w:val="-6"/>
                <w:w w:val="80"/>
                <w:szCs w:val="21"/>
                <w:lang w:eastAsia="ko-KR"/>
              </w:rPr>
              <w:t xml:space="preserve">국유 부동산 임대 관련 주체는 앞장서서 사회적 책임을 이행하고 주동적으로 소형박리기업을 도와야 하며 </w:t>
            </w:r>
            <w:proofErr w:type="spellStart"/>
            <w:r w:rsidRPr="00F40468">
              <w:rPr>
                <w:rFonts w:ascii="한컴바탕" w:eastAsia="한컴바탕" w:hAnsi="한컴바탕" w:cs="한컴바탕" w:hint="eastAsia"/>
                <w:spacing w:val="-6"/>
                <w:w w:val="80"/>
                <w:szCs w:val="21"/>
                <w:lang w:eastAsia="ko-KR"/>
              </w:rPr>
              <w:t>비국유의</w:t>
            </w:r>
            <w:proofErr w:type="spellEnd"/>
            <w:r w:rsidRPr="00F40468">
              <w:rPr>
                <w:rFonts w:ascii="한컴바탕" w:eastAsia="한컴바탕" w:hAnsi="한컴바탕" w:cs="한컴바탕" w:hint="eastAsia"/>
                <w:spacing w:val="-6"/>
                <w:w w:val="80"/>
                <w:szCs w:val="21"/>
                <w:lang w:eastAsia="ko-KR"/>
              </w:rPr>
              <w:t xml:space="preserve"> 부동산 임대 관련 주체가 평등 협상을 토대로 코로나1</w:t>
            </w:r>
            <w:r w:rsidRPr="00F40468">
              <w:rPr>
                <w:rFonts w:ascii="한컴바탕" w:eastAsia="한컴바탕" w:hAnsi="한컴바탕" w:cs="한컴바탕"/>
                <w:spacing w:val="-6"/>
                <w:w w:val="80"/>
                <w:szCs w:val="21"/>
                <w:lang w:eastAsia="ko-KR"/>
              </w:rPr>
              <w:t xml:space="preserve">9 </w:t>
            </w:r>
            <w:r w:rsidRPr="00F40468">
              <w:rPr>
                <w:rFonts w:ascii="한컴바탕" w:eastAsia="한컴바탕" w:hAnsi="한컴바탕" w:cs="한컴바탕" w:hint="eastAsia"/>
                <w:spacing w:val="-6"/>
                <w:w w:val="80"/>
                <w:szCs w:val="21"/>
                <w:lang w:eastAsia="ko-KR"/>
              </w:rPr>
              <w:t>사태로 인해 초래된 손실을 합리적으로 부담할 것을 권장한다.</w:t>
            </w:r>
            <w:r w:rsidRPr="00F40468">
              <w:rPr>
                <w:rFonts w:ascii="한컴바탕" w:eastAsia="한컴바탕" w:hAnsi="한컴바탕" w:cs="한컴바탕"/>
                <w:spacing w:val="-6"/>
                <w:w w:val="80"/>
                <w:szCs w:val="21"/>
                <w:lang w:eastAsia="ko-KR"/>
              </w:rPr>
              <w:t xml:space="preserve"> </w:t>
            </w:r>
            <w:r w:rsidRPr="00F40468">
              <w:rPr>
                <w:rFonts w:ascii="한컴바탕" w:eastAsia="한컴바탕" w:hAnsi="한컴바탕" w:cs="한컴바탕" w:hint="eastAsia"/>
                <w:spacing w:val="-6"/>
                <w:w w:val="80"/>
                <w:szCs w:val="21"/>
                <w:lang w:eastAsia="ko-KR"/>
              </w:rPr>
              <w:t>각급 정부는 정책 지원을 강화하고 금융기관은 수요에 따라 적당한 지원을 제공하여야 한다.</w:t>
            </w:r>
            <w:r w:rsidRPr="00F40468">
              <w:rPr>
                <w:rFonts w:ascii="한컴바탕" w:eastAsia="한컴바탕" w:hAnsi="한컴바탕" w:cs="한컴바탕"/>
                <w:spacing w:val="-6"/>
                <w:w w:val="80"/>
                <w:szCs w:val="21"/>
                <w:lang w:eastAsia="ko-KR"/>
              </w:rPr>
              <w:t xml:space="preserve"> </w:t>
            </w:r>
            <w:r w:rsidRPr="00F40468">
              <w:rPr>
                <w:rFonts w:ascii="한컴바탕" w:eastAsia="한컴바탕" w:hAnsi="한컴바탕" w:cs="한컴바탕" w:hint="eastAsia"/>
                <w:spacing w:val="-6"/>
                <w:w w:val="80"/>
                <w:szCs w:val="21"/>
                <w:lang w:eastAsia="ko-KR"/>
              </w:rPr>
              <w:t>부동산 임대료 감면 및 지급기간 연장 정책은 경영난에 봉착한 소형박리기업과 자영업자 지원을 중심으로 펼쳐져야 하며 코로나1</w:t>
            </w:r>
            <w:r w:rsidRPr="00F40468">
              <w:rPr>
                <w:rFonts w:ascii="한컴바탕" w:eastAsia="한컴바탕" w:hAnsi="한컴바탕" w:cs="한컴바탕"/>
                <w:spacing w:val="-6"/>
                <w:w w:val="80"/>
                <w:szCs w:val="21"/>
                <w:lang w:eastAsia="ko-KR"/>
              </w:rPr>
              <w:t xml:space="preserve">9 </w:t>
            </w:r>
            <w:r w:rsidRPr="00F40468">
              <w:rPr>
                <w:rFonts w:ascii="한컴바탕" w:eastAsia="한컴바탕" w:hAnsi="한컴바탕" w:cs="한컴바탕" w:hint="eastAsia"/>
                <w:spacing w:val="-6"/>
                <w:w w:val="80"/>
                <w:szCs w:val="21"/>
                <w:lang w:eastAsia="ko-KR"/>
              </w:rPr>
              <w:t>사태의 영향을 크게 받아 경영이 어려운 요식,</w:t>
            </w:r>
            <w:r w:rsidRPr="00F40468">
              <w:rPr>
                <w:rFonts w:ascii="한컴바탕" w:eastAsia="한컴바탕" w:hAnsi="한컴바탕" w:cs="한컴바탕"/>
                <w:spacing w:val="-6"/>
                <w:w w:val="80"/>
                <w:szCs w:val="21"/>
                <w:lang w:eastAsia="ko-KR"/>
              </w:rPr>
              <w:t xml:space="preserve"> </w:t>
            </w:r>
            <w:r w:rsidRPr="00F40468">
              <w:rPr>
                <w:rFonts w:ascii="한컴바탕" w:eastAsia="한컴바탕" w:hAnsi="한컴바탕" w:cs="한컴바탕" w:hint="eastAsia"/>
                <w:spacing w:val="-6"/>
                <w:w w:val="80"/>
                <w:szCs w:val="21"/>
                <w:lang w:eastAsia="ko-KR"/>
              </w:rPr>
              <w:t>숙박,</w:t>
            </w:r>
            <w:r w:rsidRPr="00F40468">
              <w:rPr>
                <w:rFonts w:ascii="한컴바탕" w:eastAsia="한컴바탕" w:hAnsi="한컴바탕" w:cs="한컴바탕"/>
                <w:spacing w:val="-6"/>
                <w:w w:val="80"/>
                <w:szCs w:val="21"/>
                <w:lang w:eastAsia="ko-KR"/>
              </w:rPr>
              <w:t xml:space="preserve"> </w:t>
            </w:r>
            <w:r w:rsidRPr="00F40468">
              <w:rPr>
                <w:rFonts w:ascii="한컴바탕" w:eastAsia="한컴바탕" w:hAnsi="한컴바탕" w:cs="한컴바탕" w:hint="eastAsia"/>
                <w:spacing w:val="-6"/>
                <w:w w:val="80"/>
                <w:szCs w:val="21"/>
                <w:lang w:eastAsia="ko-KR"/>
              </w:rPr>
              <w:t>관광,</w:t>
            </w:r>
            <w:r w:rsidRPr="00F40468">
              <w:rPr>
                <w:rFonts w:ascii="한컴바탕" w:eastAsia="한컴바탕" w:hAnsi="한컴바탕" w:cs="한컴바탕"/>
                <w:spacing w:val="-6"/>
                <w:w w:val="80"/>
                <w:szCs w:val="21"/>
                <w:lang w:eastAsia="ko-KR"/>
              </w:rPr>
              <w:t xml:space="preserve"> </w:t>
            </w:r>
            <w:r w:rsidRPr="00F40468">
              <w:rPr>
                <w:rFonts w:ascii="한컴바탕" w:eastAsia="한컴바탕" w:hAnsi="한컴바탕" w:cs="한컴바탕" w:hint="eastAsia"/>
                <w:spacing w:val="-6"/>
                <w:w w:val="80"/>
                <w:szCs w:val="21"/>
                <w:lang w:eastAsia="ko-KR"/>
              </w:rPr>
              <w:t>교육,</w:t>
            </w:r>
            <w:r w:rsidRPr="00F40468">
              <w:rPr>
                <w:rFonts w:ascii="한컴바탕" w:eastAsia="한컴바탕" w:hAnsi="한컴바탕" w:cs="한컴바탕"/>
                <w:spacing w:val="-6"/>
                <w:w w:val="80"/>
                <w:szCs w:val="21"/>
                <w:lang w:eastAsia="ko-KR"/>
              </w:rPr>
              <w:t xml:space="preserve"> </w:t>
            </w:r>
            <w:r w:rsidRPr="00F40468">
              <w:rPr>
                <w:rFonts w:ascii="한컴바탕" w:eastAsia="한컴바탕" w:hAnsi="한컴바탕" w:cs="한컴바탕" w:hint="eastAsia"/>
                <w:spacing w:val="-6"/>
                <w:w w:val="80"/>
                <w:szCs w:val="21"/>
                <w:lang w:eastAsia="ko-KR"/>
              </w:rPr>
              <w:t>가사서비스,</w:t>
            </w:r>
            <w:r w:rsidRPr="00F40468">
              <w:rPr>
                <w:rFonts w:ascii="한컴바탕" w:eastAsia="한컴바탕" w:hAnsi="한컴바탕" w:cs="한컴바탕"/>
                <w:spacing w:val="-6"/>
                <w:w w:val="80"/>
                <w:szCs w:val="21"/>
                <w:lang w:eastAsia="ko-KR"/>
              </w:rPr>
              <w:t xml:space="preserve"> </w:t>
            </w:r>
            <w:r w:rsidRPr="00F40468">
              <w:rPr>
                <w:rFonts w:ascii="한컴바탕" w:eastAsia="한컴바탕" w:hAnsi="한컴바탕" w:cs="한컴바탕" w:hint="eastAsia"/>
                <w:spacing w:val="-6"/>
                <w:w w:val="80"/>
                <w:szCs w:val="21"/>
                <w:lang w:eastAsia="ko-KR"/>
              </w:rPr>
              <w:t>영화극장,</w:t>
            </w:r>
            <w:r w:rsidRPr="00F40468">
              <w:rPr>
                <w:rFonts w:ascii="한컴바탕" w:eastAsia="한컴바탕" w:hAnsi="한컴바탕" w:cs="한컴바탕"/>
                <w:spacing w:val="-6"/>
                <w:w w:val="80"/>
                <w:szCs w:val="21"/>
                <w:lang w:eastAsia="ko-KR"/>
              </w:rPr>
              <w:t xml:space="preserve"> </w:t>
            </w:r>
            <w:r w:rsidRPr="00F40468">
              <w:rPr>
                <w:rFonts w:ascii="한컴바탕" w:eastAsia="한컴바탕" w:hAnsi="한컴바탕" w:cs="한컴바탕" w:hint="eastAsia"/>
                <w:spacing w:val="-6"/>
                <w:w w:val="80"/>
                <w:szCs w:val="21"/>
                <w:lang w:eastAsia="ko-KR"/>
              </w:rPr>
              <w:t>미용미발 등 업계를 우선적으로 지원하여야 한다.</w:t>
            </w:r>
          </w:p>
          <w:p w:rsidR="00F40468" w:rsidRPr="00F40468" w:rsidRDefault="00F40468" w:rsidP="00F40468">
            <w:pPr>
              <w:wordWrap w:val="0"/>
              <w:topLinePunct/>
              <w:snapToGrid w:val="0"/>
              <w:spacing w:line="360" w:lineRule="auto"/>
              <w:rPr>
                <w:rFonts w:ascii="한컴바탕" w:eastAsia="한컴바탕" w:hAnsi="한컴바탕" w:cs="한컴바탕"/>
                <w:szCs w:val="21"/>
                <w:lang w:eastAsia="ko-KR"/>
              </w:rPr>
            </w:pPr>
          </w:p>
          <w:p w:rsidR="00F40468" w:rsidRPr="00F40468" w:rsidRDefault="00F40468" w:rsidP="00F40468">
            <w:pPr>
              <w:pStyle w:val="a4"/>
              <w:numPr>
                <w:ilvl w:val="0"/>
                <w:numId w:val="17"/>
              </w:numPr>
              <w:wordWrap w:val="0"/>
              <w:topLinePunct/>
              <w:snapToGrid w:val="0"/>
              <w:spacing w:line="360" w:lineRule="auto"/>
              <w:ind w:firstLineChars="0"/>
              <w:rPr>
                <w:rFonts w:ascii="한컴바탕" w:eastAsia="한컴바탕" w:hAnsi="한컴바탕" w:cs="한컴바탕"/>
                <w:szCs w:val="21"/>
                <w:lang w:eastAsia="ko-KR"/>
              </w:rPr>
            </w:pPr>
            <w:r w:rsidRPr="00F40468">
              <w:rPr>
                <w:rFonts w:ascii="한컴바탕" w:eastAsia="한컴바탕" w:hAnsi="한컴바탕" w:cs="한컴바탕" w:hint="eastAsia"/>
                <w:szCs w:val="21"/>
                <w:lang w:eastAsia="ko-KR"/>
              </w:rPr>
              <w:lastRenderedPageBreak/>
              <w:t>부동산 임대료 감면 실시</w:t>
            </w:r>
          </w:p>
          <w:p w:rsidR="00F40468" w:rsidRPr="00F40468" w:rsidRDefault="00F40468" w:rsidP="00F40468">
            <w:pPr>
              <w:pStyle w:val="a4"/>
              <w:numPr>
                <w:ilvl w:val="0"/>
                <w:numId w:val="18"/>
              </w:numPr>
              <w:wordWrap w:val="0"/>
              <w:topLinePunct/>
              <w:snapToGrid w:val="0"/>
              <w:spacing w:line="360" w:lineRule="auto"/>
              <w:ind w:firstLineChars="0"/>
              <w:rPr>
                <w:rFonts w:ascii="한컴바탕" w:eastAsia="한컴바탕" w:hAnsi="한컴바탕" w:cs="한컴바탕"/>
                <w:spacing w:val="-4"/>
                <w:w w:val="80"/>
                <w:szCs w:val="21"/>
                <w:lang w:eastAsia="ko-KR"/>
              </w:rPr>
            </w:pPr>
            <w:r w:rsidRPr="00F40468">
              <w:rPr>
                <w:rFonts w:ascii="한컴바탕" w:eastAsia="한컴바탕" w:hAnsi="한컴바탕" w:cs="한컴바탕" w:hint="eastAsia"/>
                <w:spacing w:val="-4"/>
                <w:w w:val="80"/>
                <w:szCs w:val="21"/>
                <w:lang w:eastAsia="ko-KR"/>
              </w:rPr>
              <w:t>국유 부동산(국유기업과 정부기관,</w:t>
            </w:r>
            <w:r w:rsidRPr="00F40468">
              <w:rPr>
                <w:rFonts w:ascii="한컴바탕" w:eastAsia="한컴바탕" w:hAnsi="한컴바탕" w:cs="한컴바탕"/>
                <w:spacing w:val="-4"/>
                <w:w w:val="80"/>
                <w:szCs w:val="21"/>
                <w:lang w:eastAsia="ko-KR"/>
              </w:rPr>
              <w:t xml:space="preserve"> </w:t>
            </w:r>
            <w:proofErr w:type="spellStart"/>
            <w:r w:rsidRPr="00F40468">
              <w:rPr>
                <w:rFonts w:ascii="한컴바탕" w:eastAsia="한컴바탕" w:hAnsi="한컴바탕" w:cs="한컴바탕" w:hint="eastAsia"/>
                <w:spacing w:val="-4"/>
                <w:w w:val="80"/>
                <w:szCs w:val="21"/>
                <w:lang w:eastAsia="ko-KR"/>
              </w:rPr>
              <w:t>고등굥육기관</w:t>
            </w:r>
            <w:proofErr w:type="spellEnd"/>
            <w:r w:rsidRPr="00F40468">
              <w:rPr>
                <w:rFonts w:ascii="한컴바탕" w:eastAsia="한컴바탕" w:hAnsi="한컴바탕" w:cs="한컴바탕" w:hint="eastAsia"/>
                <w:spacing w:val="-4"/>
                <w:w w:val="80"/>
                <w:szCs w:val="21"/>
                <w:lang w:eastAsia="ko-KR"/>
              </w:rPr>
              <w:t>,</w:t>
            </w:r>
            <w:r w:rsidRPr="00F40468">
              <w:rPr>
                <w:rFonts w:ascii="한컴바탕" w:eastAsia="한컴바탕" w:hAnsi="한컴바탕" w:cs="한컴바탕"/>
                <w:spacing w:val="-4"/>
                <w:w w:val="80"/>
                <w:szCs w:val="21"/>
                <w:lang w:eastAsia="ko-KR"/>
              </w:rPr>
              <w:t xml:space="preserve"> </w:t>
            </w:r>
            <w:r w:rsidRPr="00F40468">
              <w:rPr>
                <w:rFonts w:ascii="한컴바탕" w:eastAsia="한컴바탕" w:hAnsi="한컴바탕" w:cs="한컴바탕" w:hint="eastAsia"/>
                <w:spacing w:val="-4"/>
                <w:w w:val="80"/>
                <w:szCs w:val="21"/>
                <w:lang w:eastAsia="ko-KR"/>
              </w:rPr>
              <w:t>연구원</w:t>
            </w:r>
            <w:r w:rsidRPr="00F40468">
              <w:rPr>
                <w:rFonts w:ascii="한컴바탕" w:eastAsia="한컴바탕" w:hAnsi="한컴바탕" w:cs="한컴바탕"/>
                <w:spacing w:val="-4"/>
                <w:w w:val="80"/>
                <w:szCs w:val="21"/>
                <w:lang w:eastAsia="ko-KR"/>
              </w:rPr>
              <w:t>•</w:t>
            </w:r>
            <w:r w:rsidRPr="00F40468">
              <w:rPr>
                <w:rFonts w:ascii="한컴바탕" w:eastAsia="한컴바탕" w:hAnsi="한컴바탕" w:cs="한컴바탕" w:hint="eastAsia"/>
                <w:spacing w:val="-4"/>
                <w:w w:val="80"/>
                <w:szCs w:val="21"/>
                <w:lang w:eastAsia="ko-KR"/>
              </w:rPr>
              <w:t>연구소 등 행정기관과 사업기관의 부동산 포함,</w:t>
            </w:r>
            <w:r w:rsidRPr="00F40468">
              <w:rPr>
                <w:rFonts w:ascii="한컴바탕" w:eastAsia="한컴바탕" w:hAnsi="한컴바탕" w:cs="한컴바탕"/>
                <w:spacing w:val="-4"/>
                <w:w w:val="80"/>
                <w:szCs w:val="21"/>
                <w:lang w:eastAsia="ko-KR"/>
              </w:rPr>
              <w:t xml:space="preserve"> </w:t>
            </w:r>
            <w:r w:rsidRPr="00F40468">
              <w:rPr>
                <w:rFonts w:ascii="한컴바탕" w:eastAsia="한컴바탕" w:hAnsi="한컴바탕" w:cs="한컴바탕" w:hint="eastAsia"/>
                <w:spacing w:val="-4"/>
                <w:w w:val="80"/>
                <w:szCs w:val="21"/>
                <w:lang w:eastAsia="ko-KR"/>
              </w:rPr>
              <w:t>아래도 이와 동일</w:t>
            </w:r>
            <w:r w:rsidRPr="00F40468">
              <w:rPr>
                <w:rFonts w:ascii="한컴바탕" w:eastAsia="한컴바탕" w:hAnsi="한컴바탕" w:cs="한컴바탕"/>
                <w:spacing w:val="-4"/>
                <w:w w:val="80"/>
                <w:szCs w:val="21"/>
                <w:lang w:eastAsia="ko-KR"/>
              </w:rPr>
              <w:t>)</w:t>
            </w:r>
            <w:r w:rsidRPr="00F40468">
              <w:rPr>
                <w:rFonts w:ascii="한컴바탕" w:eastAsia="한컴바탕" w:hAnsi="한컴바탕" w:cs="한컴바탕" w:hint="eastAsia"/>
                <w:spacing w:val="-4"/>
                <w:w w:val="80"/>
                <w:szCs w:val="21"/>
                <w:lang w:eastAsia="ko-KR"/>
              </w:rPr>
              <w:t>을</w:t>
            </w:r>
            <w:r w:rsidRPr="00F40468">
              <w:rPr>
                <w:rFonts w:ascii="한컴바탕" w:eastAsia="한컴바탕" w:hAnsi="한컴바탕" w:cs="한컴바탕"/>
                <w:spacing w:val="-4"/>
                <w:w w:val="80"/>
                <w:szCs w:val="21"/>
                <w:lang w:eastAsia="ko-KR"/>
              </w:rPr>
              <w:t xml:space="preserve"> </w:t>
            </w:r>
            <w:r w:rsidRPr="00F40468">
              <w:rPr>
                <w:rFonts w:ascii="한컴바탕" w:eastAsia="한컴바탕" w:hAnsi="한컴바탕" w:cs="한컴바탕" w:hint="eastAsia"/>
                <w:spacing w:val="-4"/>
                <w:w w:val="80"/>
                <w:szCs w:val="21"/>
                <w:lang w:eastAsia="ko-KR"/>
              </w:rPr>
              <w:t xml:space="preserve">임차하여 경영에 사용하는 기업으로 어려움에 봉착한 서비스 업계 소형박리기업과 자영업자에 대하여 상반기 </w:t>
            </w:r>
            <w:r w:rsidRPr="00F40468">
              <w:rPr>
                <w:rFonts w:ascii="한컴바탕" w:eastAsia="한컴바탕" w:hAnsi="한컴바탕" w:cs="한컴바탕"/>
                <w:spacing w:val="-4"/>
                <w:w w:val="80"/>
                <w:szCs w:val="21"/>
                <w:lang w:eastAsia="ko-KR"/>
              </w:rPr>
              <w:t>3</w:t>
            </w:r>
            <w:r w:rsidRPr="00F40468">
              <w:rPr>
                <w:rFonts w:ascii="한컴바탕" w:eastAsia="한컴바탕" w:hAnsi="한컴바탕" w:cs="한컴바탕" w:hint="eastAsia"/>
                <w:spacing w:val="-4"/>
                <w:w w:val="80"/>
                <w:szCs w:val="21"/>
                <w:lang w:eastAsia="ko-KR"/>
              </w:rPr>
              <w:t>개월 분의 부동산 임대료를 면제한다.</w:t>
            </w:r>
            <w:r w:rsidRPr="00F40468">
              <w:rPr>
                <w:rFonts w:ascii="한컴바탕" w:eastAsia="한컴바탕" w:hAnsi="한컴바탕" w:cs="한컴바탕"/>
                <w:spacing w:val="-4"/>
                <w:w w:val="80"/>
                <w:szCs w:val="21"/>
                <w:lang w:eastAsia="ko-KR"/>
              </w:rPr>
              <w:t xml:space="preserve"> </w:t>
            </w:r>
            <w:r w:rsidRPr="00F40468">
              <w:rPr>
                <w:rFonts w:ascii="한컴바탕" w:eastAsia="한컴바탕" w:hAnsi="한컴바탕" w:cs="한컴바탕" w:hint="eastAsia"/>
                <w:spacing w:val="-4"/>
                <w:w w:val="80"/>
                <w:szCs w:val="21"/>
                <w:lang w:eastAsia="ko-KR"/>
              </w:rPr>
              <w:t xml:space="preserve">국유 부동산을 </w:t>
            </w:r>
            <w:proofErr w:type="spellStart"/>
            <w:r w:rsidRPr="00F40468">
              <w:rPr>
                <w:rFonts w:ascii="한컴바탕" w:eastAsia="한컴바탕" w:hAnsi="한컴바탕" w:cs="한컴바탕" w:hint="eastAsia"/>
                <w:spacing w:val="-4"/>
                <w:w w:val="80"/>
                <w:szCs w:val="21"/>
                <w:lang w:eastAsia="ko-KR"/>
              </w:rPr>
              <w:t>재임대</w:t>
            </w:r>
            <w:proofErr w:type="spellEnd"/>
            <w:r w:rsidRPr="00F40468">
              <w:rPr>
                <w:rFonts w:ascii="한컴바탕" w:eastAsia="한컴바탕" w:hAnsi="한컴바탕" w:cs="한컴바탕" w:hint="eastAsia"/>
                <w:spacing w:val="-4"/>
                <w:w w:val="80"/>
                <w:szCs w:val="21"/>
                <w:lang w:eastAsia="ko-KR"/>
              </w:rPr>
              <w:t>•</w:t>
            </w:r>
            <w:proofErr w:type="spellStart"/>
            <w:r w:rsidRPr="00F40468">
              <w:rPr>
                <w:rFonts w:ascii="한컴바탕" w:eastAsia="한컴바탕" w:hAnsi="한컴바탕" w:cs="한컴바탕" w:hint="eastAsia"/>
                <w:spacing w:val="-4"/>
                <w:w w:val="80"/>
                <w:szCs w:val="21"/>
                <w:lang w:eastAsia="ko-KR"/>
              </w:rPr>
              <w:t>분할임대한</w:t>
            </w:r>
            <w:proofErr w:type="spellEnd"/>
            <w:r w:rsidRPr="00F40468">
              <w:rPr>
                <w:rFonts w:ascii="한컴바탕" w:eastAsia="한컴바탕" w:hAnsi="한컴바탕" w:cs="한컴바탕" w:hint="eastAsia"/>
                <w:spacing w:val="-4"/>
                <w:w w:val="80"/>
                <w:szCs w:val="21"/>
                <w:lang w:eastAsia="ko-KR"/>
              </w:rPr>
              <w:t xml:space="preserve"> 경우 최종적 임차인이 임대료 면제 혜택을 받도록 보장하여야 한다.</w:t>
            </w:r>
          </w:p>
          <w:p w:rsidR="00F40468" w:rsidRPr="00F40468" w:rsidRDefault="00F40468" w:rsidP="00F40468">
            <w:pPr>
              <w:pStyle w:val="a4"/>
              <w:numPr>
                <w:ilvl w:val="0"/>
                <w:numId w:val="18"/>
              </w:numPr>
              <w:wordWrap w:val="0"/>
              <w:topLinePunct/>
              <w:snapToGrid w:val="0"/>
              <w:spacing w:line="360" w:lineRule="auto"/>
              <w:ind w:firstLineChars="0"/>
              <w:rPr>
                <w:rFonts w:ascii="한컴바탕" w:eastAsia="한컴바탕" w:hAnsi="한컴바탕" w:cs="한컴바탕"/>
                <w:w w:val="80"/>
                <w:szCs w:val="21"/>
                <w:lang w:eastAsia="ko-KR"/>
              </w:rPr>
            </w:pPr>
            <w:r w:rsidRPr="00F40468">
              <w:rPr>
                <w:rFonts w:ascii="한컴바탕" w:eastAsia="한컴바탕" w:hAnsi="한컴바탕" w:cs="한컴바탕" w:hint="eastAsia"/>
                <w:w w:val="80"/>
                <w:szCs w:val="21"/>
                <w:lang w:eastAsia="ko-KR"/>
              </w:rPr>
              <w:t>중앙 소속 국유 부동산(유관부서,</w:t>
            </w:r>
            <w:r w:rsidRPr="00F40468">
              <w:rPr>
                <w:rFonts w:ascii="한컴바탕" w:eastAsia="한컴바탕" w:hAnsi="한컴바탕" w:cs="한컴바탕"/>
                <w:w w:val="80"/>
                <w:szCs w:val="21"/>
                <w:lang w:eastAsia="ko-KR"/>
              </w:rPr>
              <w:t xml:space="preserve"> </w:t>
            </w:r>
            <w:r w:rsidRPr="00F40468">
              <w:rPr>
                <w:rFonts w:ascii="한컴바탕" w:eastAsia="한컴바탕" w:hAnsi="한컴바탕" w:cs="한컴바탕" w:hint="eastAsia"/>
                <w:w w:val="80"/>
                <w:szCs w:val="21"/>
                <w:lang w:eastAsia="ko-KR"/>
              </w:rPr>
              <w:t>중앙기업,</w:t>
            </w:r>
            <w:r w:rsidRPr="00F40468">
              <w:rPr>
                <w:rFonts w:ascii="한컴바탕" w:eastAsia="한컴바탕" w:hAnsi="한컴바탕" w:cs="한컴바탕"/>
                <w:w w:val="80"/>
                <w:szCs w:val="21"/>
                <w:lang w:eastAsia="ko-KR"/>
              </w:rPr>
              <w:t xml:space="preserve"> </w:t>
            </w:r>
            <w:r w:rsidRPr="00F40468">
              <w:rPr>
                <w:rFonts w:ascii="한컴바탕" w:eastAsia="한컴바탕" w:hAnsi="한컴바탕" w:cs="한컴바탕" w:hint="eastAsia"/>
                <w:w w:val="80"/>
                <w:szCs w:val="21"/>
                <w:lang w:eastAsia="ko-KR"/>
              </w:rPr>
              <w:t>중앙고등교육기관 및 연구원</w:t>
            </w:r>
            <w:r w:rsidRPr="00F40468">
              <w:rPr>
                <w:rFonts w:ascii="한컴바탕" w:eastAsia="한컴바탕" w:hAnsi="한컴바탕" w:cs="한컴바탕"/>
                <w:w w:val="80"/>
                <w:szCs w:val="21"/>
                <w:lang w:eastAsia="ko-KR"/>
              </w:rPr>
              <w:t>•</w:t>
            </w:r>
            <w:r w:rsidRPr="00F40468">
              <w:rPr>
                <w:rFonts w:ascii="한컴바탕" w:eastAsia="한컴바탕" w:hAnsi="한컴바탕" w:cs="한컴바탕" w:hint="eastAsia"/>
                <w:w w:val="80"/>
                <w:szCs w:val="21"/>
                <w:lang w:eastAsia="ko-KR"/>
              </w:rPr>
              <w:t>연구소 등 소속 국유 부동산 포함</w:t>
            </w:r>
            <w:r w:rsidRPr="00F40468">
              <w:rPr>
                <w:rFonts w:ascii="한컴바탕" w:eastAsia="한컴바탕" w:hAnsi="한컴바탕" w:cs="한컴바탕"/>
                <w:w w:val="80"/>
                <w:szCs w:val="21"/>
                <w:lang w:eastAsia="ko-KR"/>
              </w:rPr>
              <w:t>)</w:t>
            </w:r>
            <w:r w:rsidRPr="00F40468">
              <w:rPr>
                <w:rFonts w:ascii="한컴바탕" w:eastAsia="한컴바탕" w:hAnsi="한컴바탕" w:cs="한컴바탕" w:hint="eastAsia"/>
                <w:w w:val="80"/>
                <w:szCs w:val="21"/>
                <w:lang w:eastAsia="ko-KR"/>
              </w:rPr>
              <w:t>을 임대한 경우 부동산 소재지의 경영난에 봉착한 서비스 업계 소형박리기업 및 자영업자 부동산 임대료 지원 정책을 집행한다.</w:t>
            </w:r>
            <w:r w:rsidRPr="00F40468">
              <w:rPr>
                <w:rFonts w:ascii="한컴바탕" w:eastAsia="한컴바탕" w:hAnsi="한컴바탕" w:cs="한컴바탕"/>
                <w:w w:val="80"/>
                <w:szCs w:val="21"/>
                <w:lang w:eastAsia="ko-KR"/>
              </w:rPr>
              <w:t xml:space="preserve"> </w:t>
            </w:r>
            <w:r w:rsidRPr="00F40468">
              <w:rPr>
                <w:rFonts w:ascii="한컴바탕" w:eastAsia="한컴바탕" w:hAnsi="한컴바탕" w:cs="한컴바탕" w:hint="eastAsia"/>
                <w:w w:val="80"/>
                <w:szCs w:val="21"/>
                <w:lang w:eastAsia="ko-KR"/>
              </w:rPr>
              <w:t xml:space="preserve">임대료 감면으로 </w:t>
            </w:r>
            <w:r w:rsidR="00D735E0">
              <w:rPr>
                <w:rFonts w:ascii="한컴바탕" w:eastAsia="한컴바탕" w:hAnsi="한컴바탕" w:cs="한컴바탕" w:hint="eastAsia"/>
                <w:w w:val="80"/>
                <w:szCs w:val="21"/>
                <w:lang w:eastAsia="ko-KR"/>
              </w:rPr>
              <w:t>국유기업</w:t>
            </w:r>
            <w:r w:rsidRPr="00F40468">
              <w:rPr>
                <w:rFonts w:ascii="한컴바탕" w:eastAsia="한컴바탕" w:hAnsi="한컴바탕" w:cs="한컴바탕" w:hint="eastAsia"/>
                <w:w w:val="80"/>
                <w:szCs w:val="21"/>
                <w:lang w:eastAsia="ko-KR"/>
              </w:rPr>
              <w:t>•사업기관의 실적에 영향이 초래된 경우 실적평가 시 실제상황에 근거하여</w:t>
            </w:r>
            <w:r w:rsidRPr="00F40468">
              <w:rPr>
                <w:rFonts w:ascii="한컴바탕" w:eastAsia="한컴바탕" w:hAnsi="한컴바탕" w:cs="한컴바탕"/>
                <w:w w:val="80"/>
                <w:szCs w:val="21"/>
                <w:lang w:eastAsia="ko-KR"/>
              </w:rPr>
              <w:t xml:space="preserve"> </w:t>
            </w:r>
            <w:r w:rsidRPr="00F40468">
              <w:rPr>
                <w:rFonts w:ascii="한컴바탕" w:eastAsia="한컴바탕" w:hAnsi="한컴바탕" w:cs="한컴바탕" w:hint="eastAsia"/>
                <w:w w:val="80"/>
                <w:szCs w:val="21"/>
                <w:lang w:eastAsia="ko-KR"/>
              </w:rPr>
              <w:t>인가한다.</w:t>
            </w:r>
          </w:p>
          <w:p w:rsidR="00F40468" w:rsidRPr="00F40468" w:rsidRDefault="00F40468" w:rsidP="00F40468">
            <w:pPr>
              <w:pStyle w:val="a4"/>
              <w:numPr>
                <w:ilvl w:val="0"/>
                <w:numId w:val="18"/>
              </w:numPr>
              <w:wordWrap w:val="0"/>
              <w:topLinePunct/>
              <w:snapToGrid w:val="0"/>
              <w:spacing w:line="360" w:lineRule="auto"/>
              <w:ind w:firstLineChars="0"/>
              <w:rPr>
                <w:rFonts w:ascii="한컴바탕" w:eastAsia="한컴바탕" w:hAnsi="한컴바탕" w:cs="한컴바탕"/>
                <w:spacing w:val="-4"/>
                <w:w w:val="80"/>
                <w:szCs w:val="21"/>
                <w:lang w:eastAsia="ko-KR"/>
              </w:rPr>
            </w:pPr>
            <w:proofErr w:type="spellStart"/>
            <w:r w:rsidRPr="00F40468">
              <w:rPr>
                <w:rFonts w:ascii="한컴바탕" w:eastAsia="한컴바탕" w:hAnsi="한컴바탕" w:cs="한컴바탕" w:hint="eastAsia"/>
                <w:spacing w:val="-4"/>
                <w:w w:val="80"/>
                <w:szCs w:val="21"/>
                <w:lang w:eastAsia="ko-KR"/>
              </w:rPr>
              <w:t>비국유의</w:t>
            </w:r>
            <w:proofErr w:type="spellEnd"/>
            <w:r w:rsidRPr="00F40468">
              <w:rPr>
                <w:rFonts w:ascii="한컴바탕" w:eastAsia="한컴바탕" w:hAnsi="한컴바탕" w:cs="한컴바탕" w:hint="eastAsia"/>
                <w:spacing w:val="-4"/>
                <w:w w:val="80"/>
                <w:szCs w:val="21"/>
                <w:lang w:eastAsia="ko-KR"/>
              </w:rPr>
              <w:t xml:space="preserve"> 부동산을 임차하여 경영에 사용하는 기업으로 어려움에 봉착한 서비스 업계 소형박리기업과 자영업자에 대하여 임대인이 임차인의 실제 사정을 고려하여 쌍방의 평등 협상을 토대로 부동산 임대료를 감면하거나</w:t>
            </w:r>
            <w:r w:rsidRPr="00F40468">
              <w:rPr>
                <w:rFonts w:ascii="한컴바탕" w:eastAsia="한컴바탕" w:hAnsi="한컴바탕" w:cs="한컴바탕"/>
                <w:spacing w:val="-4"/>
                <w:w w:val="80"/>
                <w:szCs w:val="21"/>
                <w:lang w:eastAsia="ko-KR"/>
              </w:rPr>
              <w:t xml:space="preserve"> </w:t>
            </w:r>
            <w:r w:rsidRPr="00F40468">
              <w:rPr>
                <w:rFonts w:ascii="한컴바탕" w:eastAsia="한컴바탕" w:hAnsi="한컴바탕" w:cs="한컴바탕" w:hint="eastAsia"/>
                <w:spacing w:val="-4"/>
                <w:w w:val="80"/>
                <w:szCs w:val="21"/>
                <w:lang w:eastAsia="ko-KR"/>
              </w:rPr>
              <w:t>부동산 임대료 지급기간을 연장할 것을 권장한다.</w:t>
            </w:r>
          </w:p>
          <w:p w:rsidR="00F40468" w:rsidRPr="00F40468" w:rsidRDefault="00F40468" w:rsidP="00F40468">
            <w:pPr>
              <w:wordWrap w:val="0"/>
              <w:topLinePunct/>
              <w:snapToGrid w:val="0"/>
              <w:spacing w:line="360" w:lineRule="auto"/>
              <w:rPr>
                <w:rFonts w:ascii="한컴바탕" w:eastAsia="한컴바탕" w:hAnsi="한컴바탕" w:cs="한컴바탕"/>
                <w:szCs w:val="21"/>
                <w:lang w:eastAsia="ko-KR"/>
              </w:rPr>
            </w:pPr>
          </w:p>
          <w:p w:rsidR="00F40468" w:rsidRPr="00F40468" w:rsidRDefault="00F40468" w:rsidP="00F40468">
            <w:pPr>
              <w:pStyle w:val="a4"/>
              <w:numPr>
                <w:ilvl w:val="0"/>
                <w:numId w:val="17"/>
              </w:numPr>
              <w:wordWrap w:val="0"/>
              <w:topLinePunct/>
              <w:snapToGrid w:val="0"/>
              <w:spacing w:line="360" w:lineRule="auto"/>
              <w:ind w:firstLineChars="0"/>
              <w:rPr>
                <w:rFonts w:ascii="한컴바탕" w:eastAsia="한컴바탕" w:hAnsi="한컴바탕" w:cs="한컴바탕"/>
                <w:szCs w:val="21"/>
                <w:lang w:eastAsia="ko-KR"/>
              </w:rPr>
            </w:pPr>
            <w:r w:rsidRPr="00F40468">
              <w:rPr>
                <w:rFonts w:ascii="한컴바탕" w:eastAsia="한컴바탕" w:hAnsi="한컴바탕" w:cs="한컴바탕" w:hint="eastAsia"/>
                <w:szCs w:val="21"/>
                <w:lang w:eastAsia="ko-KR"/>
              </w:rPr>
              <w:t>재정•조세 혜택 정책 보완</w:t>
            </w:r>
          </w:p>
          <w:p w:rsidR="00F40468" w:rsidRPr="00F40468" w:rsidRDefault="00F40468" w:rsidP="00F40468">
            <w:pPr>
              <w:pStyle w:val="a4"/>
              <w:numPr>
                <w:ilvl w:val="0"/>
                <w:numId w:val="18"/>
              </w:numPr>
              <w:wordWrap w:val="0"/>
              <w:topLinePunct/>
              <w:snapToGrid w:val="0"/>
              <w:spacing w:line="360" w:lineRule="auto"/>
              <w:ind w:firstLineChars="0"/>
              <w:rPr>
                <w:rFonts w:ascii="한컴바탕" w:eastAsia="한컴바탕" w:hAnsi="한컴바탕" w:cs="한컴바탕"/>
                <w:w w:val="80"/>
                <w:szCs w:val="21"/>
                <w:lang w:eastAsia="ko-KR"/>
              </w:rPr>
            </w:pPr>
            <w:r w:rsidRPr="00F40468">
              <w:rPr>
                <w:rFonts w:ascii="한컴바탕" w:eastAsia="한컴바탕" w:hAnsi="한컴바탕" w:cs="한컴바탕" w:hint="eastAsia"/>
                <w:w w:val="80"/>
                <w:szCs w:val="21"/>
                <w:lang w:eastAsia="ko-KR"/>
              </w:rPr>
              <w:t>지방정부는 각 유형의 재정자금(중앙전이지급,</w:t>
            </w:r>
            <w:r w:rsidRPr="00F40468">
              <w:rPr>
                <w:rFonts w:ascii="한컴바탕" w:eastAsia="한컴바탕" w:hAnsi="한컴바탕" w:cs="한컴바탕"/>
                <w:w w:val="80"/>
                <w:szCs w:val="21"/>
                <w:lang w:eastAsia="ko-KR"/>
              </w:rPr>
              <w:t xml:space="preserve"> </w:t>
            </w:r>
            <w:r w:rsidRPr="00F40468">
              <w:rPr>
                <w:rFonts w:ascii="한컴바탕" w:eastAsia="한컴바탕" w:hAnsi="한컴바탕" w:cs="한컴바탕" w:hint="eastAsia"/>
                <w:w w:val="80"/>
                <w:szCs w:val="21"/>
                <w:lang w:eastAsia="ko-KR"/>
              </w:rPr>
              <w:t>지방자유재력 등</w:t>
            </w:r>
            <w:r w:rsidRPr="00F40468">
              <w:rPr>
                <w:rFonts w:ascii="한컴바탕" w:eastAsia="한컴바탕" w:hAnsi="한컴바탕" w:cs="한컴바탕"/>
                <w:w w:val="80"/>
                <w:szCs w:val="21"/>
                <w:lang w:eastAsia="ko-KR"/>
              </w:rPr>
              <w:t>)</w:t>
            </w:r>
            <w:r w:rsidRPr="00F40468">
              <w:rPr>
                <w:rFonts w:ascii="한컴바탕" w:eastAsia="한컴바탕" w:hAnsi="한컴바탕" w:cs="한컴바탕" w:hint="eastAsia"/>
                <w:w w:val="80"/>
                <w:szCs w:val="21"/>
                <w:lang w:eastAsia="ko-KR"/>
              </w:rPr>
              <w:t xml:space="preserve">을 전반적으로 계획하고 운영하여야 하며 현지의 실제상황에 근거하여 </w:t>
            </w:r>
            <w:proofErr w:type="spellStart"/>
            <w:r w:rsidRPr="00F40468">
              <w:rPr>
                <w:rFonts w:ascii="한컴바탕" w:eastAsia="한컴바탕" w:hAnsi="한컴바탕" w:cs="한컴바탕" w:hint="eastAsia"/>
                <w:w w:val="80"/>
                <w:szCs w:val="21"/>
                <w:lang w:eastAsia="ko-KR"/>
              </w:rPr>
              <w:t>비국유의</w:t>
            </w:r>
            <w:proofErr w:type="spellEnd"/>
            <w:r w:rsidRPr="00F40468">
              <w:rPr>
                <w:rFonts w:ascii="한컴바탕" w:eastAsia="한컴바탕" w:hAnsi="한컴바탕" w:cs="한컴바탕" w:hint="eastAsia"/>
                <w:w w:val="80"/>
                <w:szCs w:val="21"/>
                <w:lang w:eastAsia="ko-KR"/>
              </w:rPr>
              <w:t xml:space="preserve"> 부동산을 임차한 서비스 업계 소형박리기업과 자영업자를 적당히 지원하여야 한다.</w:t>
            </w:r>
          </w:p>
          <w:p w:rsidR="00F40468" w:rsidRPr="00F40468" w:rsidRDefault="00F40468" w:rsidP="00F40468">
            <w:pPr>
              <w:pStyle w:val="a4"/>
              <w:numPr>
                <w:ilvl w:val="0"/>
                <w:numId w:val="18"/>
              </w:numPr>
              <w:wordWrap w:val="0"/>
              <w:topLinePunct/>
              <w:snapToGrid w:val="0"/>
              <w:spacing w:line="360" w:lineRule="auto"/>
              <w:ind w:firstLineChars="0"/>
              <w:rPr>
                <w:rFonts w:ascii="한컴바탕" w:eastAsia="한컴바탕" w:hAnsi="한컴바탕" w:cs="한컴바탕"/>
                <w:w w:val="80"/>
                <w:szCs w:val="21"/>
                <w:lang w:eastAsia="ko-KR"/>
              </w:rPr>
            </w:pPr>
            <w:r w:rsidRPr="00F40468">
              <w:rPr>
                <w:rFonts w:ascii="한컴바탕" w:eastAsia="한컴바탕" w:hAnsi="한컴바탕" w:cs="한컴바탕" w:hint="eastAsia"/>
                <w:w w:val="80"/>
                <w:szCs w:val="21"/>
                <w:lang w:eastAsia="ko-KR"/>
              </w:rPr>
              <w:t>서비스 업계 소형박리기업과 자영업자의 임대료를</w:t>
            </w:r>
            <w:r w:rsidRPr="00F40468">
              <w:rPr>
                <w:rFonts w:ascii="한컴바탕" w:eastAsia="한컴바탕" w:hAnsi="한컴바탕" w:cs="한컴바탕"/>
                <w:w w:val="80"/>
                <w:szCs w:val="21"/>
                <w:lang w:eastAsia="ko-KR"/>
              </w:rPr>
              <w:t xml:space="preserve"> </w:t>
            </w:r>
            <w:r w:rsidRPr="00F40468">
              <w:rPr>
                <w:rFonts w:ascii="한컴바탕" w:eastAsia="한컴바탕" w:hAnsi="한컴바탕" w:cs="한컴바탕" w:hint="eastAsia"/>
                <w:w w:val="80"/>
                <w:szCs w:val="21"/>
                <w:lang w:eastAsia="ko-KR"/>
              </w:rPr>
              <w:t>감면해준 임대인은 현행 규정에 따라 당해 연도의 부동산세</w:t>
            </w:r>
            <w:r w:rsidRPr="00F40468">
              <w:rPr>
                <w:rFonts w:ascii="한컴바탕" w:eastAsia="한컴바탕" w:hAnsi="한컴바탕" w:cs="한컴바탕"/>
                <w:w w:val="80"/>
                <w:szCs w:val="21"/>
                <w:lang w:eastAsia="ko-KR"/>
              </w:rPr>
              <w:t>•</w:t>
            </w:r>
            <w:proofErr w:type="spellStart"/>
            <w:r w:rsidRPr="00F40468">
              <w:rPr>
                <w:rFonts w:ascii="한컴바탕" w:eastAsia="한컴바탕" w:hAnsi="한컴바탕" w:cs="한컴바탕" w:hint="eastAsia"/>
                <w:w w:val="80"/>
                <w:szCs w:val="21"/>
                <w:lang w:eastAsia="ko-KR"/>
              </w:rPr>
              <w:t>도농토지사용세를</w:t>
            </w:r>
            <w:proofErr w:type="spellEnd"/>
            <w:r w:rsidRPr="00F40468">
              <w:rPr>
                <w:rFonts w:ascii="한컴바탕" w:eastAsia="한컴바탕" w:hAnsi="한컴바탕" w:cs="한컴바탕" w:hint="eastAsia"/>
                <w:w w:val="80"/>
                <w:szCs w:val="21"/>
                <w:lang w:eastAsia="ko-KR"/>
              </w:rPr>
              <w:t xml:space="preserve"> </w:t>
            </w:r>
            <w:proofErr w:type="spellStart"/>
            <w:r w:rsidRPr="00F40468">
              <w:rPr>
                <w:rFonts w:ascii="한컴바탕" w:eastAsia="한컴바탕" w:hAnsi="한컴바탕" w:cs="한컴바탕" w:hint="eastAsia"/>
                <w:w w:val="80"/>
                <w:szCs w:val="21"/>
                <w:lang w:eastAsia="ko-KR"/>
              </w:rPr>
              <w:t>감면받을</w:t>
            </w:r>
            <w:proofErr w:type="spellEnd"/>
            <w:r w:rsidRPr="00F40468">
              <w:rPr>
                <w:rFonts w:ascii="한컴바탕" w:eastAsia="한컴바탕" w:hAnsi="한컴바탕" w:cs="한컴바탕" w:hint="eastAsia"/>
                <w:w w:val="80"/>
                <w:szCs w:val="21"/>
                <w:lang w:eastAsia="ko-KR"/>
              </w:rPr>
              <w:t xml:space="preserve"> 수 있다.</w:t>
            </w:r>
            <w:r w:rsidRPr="00F40468">
              <w:rPr>
                <w:rFonts w:ascii="한컴바탕" w:eastAsia="한컴바탕" w:hAnsi="한컴바탕" w:cs="한컴바탕"/>
                <w:w w:val="80"/>
                <w:szCs w:val="21"/>
                <w:lang w:eastAsia="ko-KR"/>
              </w:rPr>
              <w:t xml:space="preserve"> </w:t>
            </w:r>
            <w:proofErr w:type="spellStart"/>
            <w:r w:rsidRPr="00F40468">
              <w:rPr>
                <w:rFonts w:ascii="한컴바탕" w:eastAsia="한컴바탕" w:hAnsi="한컴바탕" w:cs="한컴바탕" w:hint="eastAsia"/>
                <w:w w:val="80"/>
                <w:szCs w:val="21"/>
                <w:lang w:eastAsia="ko-KR"/>
              </w:rPr>
              <w:t>증치세소규모납세자</w:t>
            </w:r>
            <w:proofErr w:type="spellEnd"/>
            <w:r w:rsidRPr="00F40468">
              <w:rPr>
                <w:rFonts w:ascii="한컴바탕" w:eastAsia="한컴바탕" w:hAnsi="한컴바탕" w:cs="한컴바탕" w:hint="eastAsia"/>
                <w:w w:val="80"/>
                <w:szCs w:val="21"/>
                <w:lang w:eastAsia="ko-KR"/>
              </w:rPr>
              <w:t xml:space="preserve"> 세금 혜택 정책을 확실히 실행한다.</w:t>
            </w:r>
          </w:p>
          <w:p w:rsidR="00F40468" w:rsidRPr="00F40468" w:rsidRDefault="00F40468" w:rsidP="00F40468">
            <w:pPr>
              <w:wordWrap w:val="0"/>
              <w:topLinePunct/>
              <w:snapToGrid w:val="0"/>
              <w:spacing w:line="360" w:lineRule="auto"/>
              <w:rPr>
                <w:rFonts w:ascii="한컴바탕" w:eastAsia="한컴바탕" w:hAnsi="한컴바탕" w:cs="한컴바탕"/>
                <w:szCs w:val="21"/>
                <w:lang w:eastAsia="ko-KR"/>
              </w:rPr>
            </w:pPr>
          </w:p>
          <w:p w:rsidR="00F40468" w:rsidRPr="00F40468" w:rsidRDefault="00F40468" w:rsidP="00F40468">
            <w:pPr>
              <w:pStyle w:val="a4"/>
              <w:numPr>
                <w:ilvl w:val="0"/>
                <w:numId w:val="17"/>
              </w:numPr>
              <w:wordWrap w:val="0"/>
              <w:topLinePunct/>
              <w:snapToGrid w:val="0"/>
              <w:spacing w:line="360" w:lineRule="auto"/>
              <w:ind w:firstLineChars="0"/>
              <w:rPr>
                <w:rFonts w:ascii="한컴바탕" w:eastAsia="한컴바탕" w:hAnsi="한컴바탕" w:cs="한컴바탕"/>
                <w:szCs w:val="21"/>
                <w:lang w:eastAsia="ko-KR"/>
              </w:rPr>
            </w:pPr>
            <w:r w:rsidRPr="00F40468">
              <w:rPr>
                <w:rFonts w:ascii="한컴바탕" w:eastAsia="한컴바탕" w:hAnsi="한컴바탕" w:cs="한컴바탕" w:hint="eastAsia"/>
                <w:szCs w:val="21"/>
                <w:lang w:eastAsia="ko-KR"/>
              </w:rPr>
              <w:lastRenderedPageBreak/>
              <w:t>금융지원 확대</w:t>
            </w:r>
          </w:p>
          <w:p w:rsidR="00F40468" w:rsidRPr="00F40468" w:rsidRDefault="00F40468" w:rsidP="00F40468">
            <w:pPr>
              <w:pStyle w:val="a4"/>
              <w:numPr>
                <w:ilvl w:val="0"/>
                <w:numId w:val="18"/>
              </w:numPr>
              <w:wordWrap w:val="0"/>
              <w:topLinePunct/>
              <w:snapToGrid w:val="0"/>
              <w:spacing w:line="360" w:lineRule="auto"/>
              <w:ind w:firstLineChars="0"/>
              <w:rPr>
                <w:rFonts w:ascii="한컴바탕" w:eastAsia="한컴바탕" w:hAnsi="한컴바탕" w:cs="한컴바탕"/>
                <w:w w:val="80"/>
                <w:szCs w:val="21"/>
                <w:lang w:eastAsia="ko-KR"/>
              </w:rPr>
            </w:pPr>
            <w:r w:rsidRPr="00F40468">
              <w:rPr>
                <w:rFonts w:ascii="한컴바탕" w:eastAsia="한컴바탕" w:hAnsi="한컴바탕" w:cs="한컴바탕" w:hint="eastAsia"/>
                <w:w w:val="80"/>
                <w:szCs w:val="21"/>
                <w:lang w:eastAsia="ko-KR"/>
              </w:rPr>
              <w:t xml:space="preserve">국유 </w:t>
            </w:r>
            <w:proofErr w:type="spellStart"/>
            <w:r w:rsidRPr="00F40468">
              <w:rPr>
                <w:rFonts w:ascii="한컴바탕" w:eastAsia="한컴바탕" w:hAnsi="한컴바탕" w:cs="한컴바탕" w:hint="eastAsia"/>
                <w:w w:val="80"/>
                <w:szCs w:val="21"/>
                <w:lang w:eastAsia="ko-KR"/>
              </w:rPr>
              <w:t>은행업</w:t>
            </w:r>
            <w:proofErr w:type="spellEnd"/>
            <w:r w:rsidRPr="00F40468">
              <w:rPr>
                <w:rFonts w:ascii="한컴바탕" w:eastAsia="한컴바탕" w:hAnsi="한컴바탕" w:cs="한컴바탕" w:hint="eastAsia"/>
                <w:w w:val="80"/>
                <w:szCs w:val="21"/>
                <w:lang w:eastAsia="ko-KR"/>
              </w:rPr>
              <w:t xml:space="preserve"> 금융기관이</w:t>
            </w:r>
            <w:r w:rsidRPr="00F40468">
              <w:rPr>
                <w:rFonts w:ascii="한컴바탕" w:eastAsia="한컴바탕" w:hAnsi="한컴바탕" w:cs="한컴바탕"/>
                <w:w w:val="80"/>
                <w:szCs w:val="21"/>
                <w:lang w:eastAsia="ko-KR"/>
              </w:rPr>
              <w:t xml:space="preserve"> </w:t>
            </w:r>
            <w:r w:rsidRPr="00F40468">
              <w:rPr>
                <w:rFonts w:ascii="한컴바탕" w:eastAsia="한컴바탕" w:hAnsi="한컴바탕" w:cs="한컴바탕" w:hint="eastAsia"/>
                <w:w w:val="80"/>
                <w:szCs w:val="21"/>
                <w:lang w:eastAsia="ko-KR"/>
              </w:rPr>
              <w:t>연내에 서비스 업계 소형박리기업과 자영업자에 대한 부동산 임대료 혜택금리 소액대출을 확대하도록 유도한다.</w:t>
            </w:r>
            <w:r w:rsidRPr="00F40468">
              <w:rPr>
                <w:rFonts w:ascii="한컴바탕" w:eastAsia="한컴바탕" w:hAnsi="한컴바탕" w:cs="한컴바탕"/>
                <w:w w:val="80"/>
                <w:szCs w:val="21"/>
                <w:lang w:eastAsia="ko-KR"/>
              </w:rPr>
              <w:t xml:space="preserve"> </w:t>
            </w:r>
            <w:proofErr w:type="spellStart"/>
            <w:r w:rsidRPr="00F40468">
              <w:rPr>
                <w:rFonts w:ascii="한컴바탕" w:eastAsia="한컴바탕" w:hAnsi="한컴바탕" w:cs="한컴바탕" w:hint="eastAsia"/>
                <w:w w:val="80"/>
                <w:szCs w:val="21"/>
                <w:lang w:eastAsia="ko-KR"/>
              </w:rPr>
              <w:t>은행업</w:t>
            </w:r>
            <w:proofErr w:type="spellEnd"/>
            <w:r w:rsidRPr="00F40468">
              <w:rPr>
                <w:rFonts w:ascii="한컴바탕" w:eastAsia="한컴바탕" w:hAnsi="한컴바탕" w:cs="한컴바탕" w:hint="eastAsia"/>
                <w:w w:val="80"/>
                <w:szCs w:val="21"/>
                <w:lang w:eastAsia="ko-KR"/>
              </w:rPr>
              <w:t xml:space="preserve"> 금융기관은 서비스 업계 소형박리기업과 자영업자에 대한 신용대출을 확대하여야 하며 포용적 금융의 특정 부문 예금지급준비율 인하,</w:t>
            </w:r>
            <w:r w:rsidRPr="00F40468">
              <w:rPr>
                <w:rFonts w:ascii="한컴바탕" w:eastAsia="한컴바탕" w:hAnsi="한컴바탕" w:cs="한컴바탕"/>
                <w:w w:val="80"/>
                <w:szCs w:val="21"/>
                <w:lang w:eastAsia="ko-KR"/>
              </w:rPr>
              <w:t xml:space="preserve"> </w:t>
            </w:r>
            <w:proofErr w:type="spellStart"/>
            <w:r w:rsidRPr="00F40468">
              <w:rPr>
                <w:rFonts w:ascii="한컴바탕" w:eastAsia="한컴바탕" w:hAnsi="한컴바탕" w:cs="한컴바탕" w:hint="eastAsia"/>
                <w:w w:val="80"/>
                <w:szCs w:val="21"/>
                <w:lang w:eastAsia="ko-KR"/>
              </w:rPr>
              <w:t>재대출</w:t>
            </w:r>
            <w:proofErr w:type="spellEnd"/>
            <w:r w:rsidRPr="00F40468">
              <w:rPr>
                <w:rFonts w:ascii="한컴바탕" w:eastAsia="한컴바탕" w:hAnsi="한컴바탕" w:cs="한컴바탕" w:hint="eastAsia"/>
                <w:w w:val="80"/>
                <w:szCs w:val="21"/>
                <w:lang w:eastAsia="ko-KR"/>
              </w:rPr>
              <w:t xml:space="preserve"> 등 정책을 제대로 활용하고 혜택금리로 자금을 지원하여야 한다.</w:t>
            </w:r>
          </w:p>
          <w:p w:rsidR="00F40468" w:rsidRPr="00F40468" w:rsidRDefault="00F40468" w:rsidP="00F40468">
            <w:pPr>
              <w:pStyle w:val="a4"/>
              <w:numPr>
                <w:ilvl w:val="0"/>
                <w:numId w:val="18"/>
              </w:numPr>
              <w:wordWrap w:val="0"/>
              <w:topLinePunct/>
              <w:snapToGrid w:val="0"/>
              <w:spacing w:line="360" w:lineRule="auto"/>
              <w:ind w:firstLineChars="0"/>
              <w:rPr>
                <w:rFonts w:ascii="한컴바탕" w:eastAsia="한컴바탕" w:hAnsi="한컴바탕" w:cs="한컴바탕"/>
                <w:w w:val="80"/>
                <w:szCs w:val="21"/>
                <w:lang w:eastAsia="ko-KR"/>
              </w:rPr>
            </w:pPr>
            <w:r w:rsidRPr="00F40468">
              <w:rPr>
                <w:rFonts w:ascii="한컴바탕" w:eastAsia="한컴바탕" w:hAnsi="한컴바탕" w:cs="한컴바탕" w:hint="eastAsia"/>
                <w:w w:val="80"/>
                <w:szCs w:val="21"/>
                <w:lang w:eastAsia="ko-KR"/>
              </w:rPr>
              <w:t>서비스 업계 소형박리기업과 자영업자의 부동산 임대료를 실제로 감면해준 임차인에 대하여 금융기관이 수요에 따라 연내에 부동산 임대료 소득에 기한 혜택금리 저당대출 지원을 제공하도록 유도한다.</w:t>
            </w:r>
            <w:r w:rsidRPr="00F40468">
              <w:rPr>
                <w:rFonts w:ascii="한컴바탕" w:eastAsia="한컴바탕" w:hAnsi="한컴바탕" w:cs="한컴바탕"/>
                <w:w w:val="80"/>
                <w:szCs w:val="21"/>
                <w:lang w:eastAsia="ko-KR"/>
              </w:rPr>
              <w:t xml:space="preserve"> </w:t>
            </w:r>
            <w:proofErr w:type="spellStart"/>
            <w:r w:rsidRPr="00F40468">
              <w:rPr>
                <w:rFonts w:ascii="한컴바탕" w:eastAsia="한컴바탕" w:hAnsi="한컴바탕" w:cs="한컴바탕" w:hint="eastAsia"/>
                <w:w w:val="80"/>
                <w:szCs w:val="21"/>
                <w:lang w:eastAsia="ko-KR"/>
              </w:rPr>
              <w:t>은행업</w:t>
            </w:r>
            <w:proofErr w:type="spellEnd"/>
            <w:r w:rsidRPr="00F40468">
              <w:rPr>
                <w:rFonts w:ascii="한컴바탕" w:eastAsia="한컴바탕" w:hAnsi="한컴바탕" w:cs="한컴바탕" w:hint="eastAsia"/>
                <w:w w:val="80"/>
                <w:szCs w:val="21"/>
                <w:lang w:eastAsia="ko-KR"/>
              </w:rPr>
              <w:t xml:space="preserve"> 금융기관이 부동산 임대료 소득에 기한 저당대출 상품을 개발하고 보급할 것을 권장한다.</w:t>
            </w:r>
          </w:p>
          <w:p w:rsidR="00F40468" w:rsidRPr="00F40468" w:rsidRDefault="00F40468" w:rsidP="00F40468">
            <w:pPr>
              <w:pStyle w:val="a4"/>
              <w:numPr>
                <w:ilvl w:val="0"/>
                <w:numId w:val="18"/>
              </w:numPr>
              <w:wordWrap w:val="0"/>
              <w:topLinePunct/>
              <w:snapToGrid w:val="0"/>
              <w:spacing w:line="360" w:lineRule="auto"/>
              <w:ind w:firstLineChars="0"/>
              <w:rPr>
                <w:rFonts w:ascii="한컴바탕" w:eastAsia="한컴바탕" w:hAnsi="한컴바탕" w:cs="한컴바탕"/>
                <w:w w:val="80"/>
                <w:szCs w:val="21"/>
                <w:lang w:eastAsia="ko-KR"/>
              </w:rPr>
            </w:pPr>
            <w:r w:rsidRPr="00F40468">
              <w:rPr>
                <w:rFonts w:ascii="한컴바탕" w:eastAsia="한컴바탕" w:hAnsi="한컴바탕" w:cs="한컴바탕" w:hint="eastAsia"/>
                <w:w w:val="80"/>
                <w:szCs w:val="21"/>
                <w:lang w:eastAsia="ko-KR"/>
              </w:rPr>
              <w:t>서비스 업계 소형박리기업</w:t>
            </w:r>
            <w:r w:rsidRPr="00F40468">
              <w:rPr>
                <w:rFonts w:ascii="한컴바탕" w:eastAsia="한컴바탕" w:hAnsi="한컴바탕" w:cs="한컴바탕"/>
                <w:w w:val="80"/>
                <w:szCs w:val="21"/>
                <w:lang w:eastAsia="ko-KR"/>
              </w:rPr>
              <w:t xml:space="preserve"> </w:t>
            </w:r>
            <w:r w:rsidRPr="00F40468">
              <w:rPr>
                <w:rFonts w:ascii="한컴바탕" w:eastAsia="한컴바탕" w:hAnsi="한컴바탕" w:cs="한컴바탕" w:hint="eastAsia"/>
                <w:w w:val="80"/>
                <w:szCs w:val="21"/>
                <w:lang w:eastAsia="ko-KR"/>
              </w:rPr>
              <w:t>및 자영업자와 부동산 임대료를 실제로 감면해준 임대인이 코로나1</w:t>
            </w:r>
            <w:r w:rsidRPr="00F40468">
              <w:rPr>
                <w:rFonts w:ascii="한컴바탕" w:eastAsia="한컴바탕" w:hAnsi="한컴바탕" w:cs="한컴바탕"/>
                <w:w w:val="80"/>
                <w:szCs w:val="21"/>
                <w:lang w:eastAsia="ko-KR"/>
              </w:rPr>
              <w:t>9</w:t>
            </w:r>
            <w:r w:rsidRPr="00F40468">
              <w:rPr>
                <w:rFonts w:ascii="한컴바탕" w:eastAsia="한컴바탕" w:hAnsi="한컴바탕" w:cs="한컴바탕" w:hint="eastAsia"/>
                <w:w w:val="80"/>
                <w:szCs w:val="21"/>
                <w:lang w:eastAsia="ko-KR"/>
              </w:rPr>
              <w:t xml:space="preserve">의 영향으로 연내 만기도래 생산경영자금 대출금 상환이 어렵게 된 경우 </w:t>
            </w:r>
            <w:proofErr w:type="spellStart"/>
            <w:r w:rsidRPr="00F40468">
              <w:rPr>
                <w:rFonts w:ascii="한컴바탕" w:eastAsia="한컴바탕" w:hAnsi="한컴바탕" w:cs="한컴바탕" w:hint="eastAsia"/>
                <w:w w:val="80"/>
                <w:szCs w:val="21"/>
                <w:lang w:eastAsia="ko-KR"/>
              </w:rPr>
              <w:t>은행업</w:t>
            </w:r>
            <w:proofErr w:type="spellEnd"/>
            <w:r w:rsidRPr="00F40468">
              <w:rPr>
                <w:rFonts w:ascii="한컴바탕" w:eastAsia="한컴바탕" w:hAnsi="한컴바탕" w:cs="한컴바탕" w:hint="eastAsia"/>
                <w:w w:val="80"/>
                <w:szCs w:val="21"/>
                <w:lang w:eastAsia="ko-KR"/>
              </w:rPr>
              <w:t xml:space="preserve"> 금융기관은 고객과의 협의를 통해 대출금 상환기간 연장,</w:t>
            </w:r>
            <w:r w:rsidRPr="00F40468">
              <w:rPr>
                <w:rFonts w:ascii="한컴바탕" w:eastAsia="한컴바탕" w:hAnsi="한컴바탕" w:cs="한컴바탕"/>
                <w:w w:val="80"/>
                <w:szCs w:val="21"/>
                <w:lang w:eastAsia="ko-KR"/>
              </w:rPr>
              <w:t xml:space="preserve"> </w:t>
            </w:r>
            <w:r w:rsidRPr="00F40468">
              <w:rPr>
                <w:rFonts w:ascii="한컴바탕" w:eastAsia="한컴바탕" w:hAnsi="한컴바탕" w:cs="한컴바탕" w:hint="eastAsia"/>
                <w:w w:val="80"/>
                <w:szCs w:val="21"/>
                <w:lang w:eastAsia="ko-KR"/>
              </w:rPr>
              <w:t>대출 갱신 등 방식으로 임시적인 원금•금리 상환 관련 지원을 제공하여야 한다.</w:t>
            </w:r>
          </w:p>
          <w:p w:rsidR="00F40468" w:rsidRPr="00F40468" w:rsidRDefault="00F40468" w:rsidP="00F40468">
            <w:pPr>
              <w:wordWrap w:val="0"/>
              <w:topLinePunct/>
              <w:snapToGrid w:val="0"/>
              <w:spacing w:line="360" w:lineRule="auto"/>
              <w:rPr>
                <w:rFonts w:ascii="한컴바탕" w:eastAsia="한컴바탕" w:hAnsi="한컴바탕" w:cs="한컴바탕"/>
                <w:szCs w:val="21"/>
                <w:lang w:eastAsia="ko-KR"/>
              </w:rPr>
            </w:pPr>
          </w:p>
          <w:p w:rsidR="00F40468" w:rsidRPr="00F40468" w:rsidRDefault="00F40468" w:rsidP="00F40468">
            <w:pPr>
              <w:pStyle w:val="a4"/>
              <w:numPr>
                <w:ilvl w:val="0"/>
                <w:numId w:val="17"/>
              </w:numPr>
              <w:wordWrap w:val="0"/>
              <w:topLinePunct/>
              <w:snapToGrid w:val="0"/>
              <w:spacing w:line="360" w:lineRule="auto"/>
              <w:ind w:firstLineChars="0"/>
              <w:rPr>
                <w:rFonts w:ascii="한컴바탕" w:eastAsia="한컴바탕" w:hAnsi="한컴바탕" w:cs="한컴바탕"/>
                <w:szCs w:val="21"/>
                <w:lang w:eastAsia="ko-KR"/>
              </w:rPr>
            </w:pPr>
            <w:r w:rsidRPr="00F40468">
              <w:rPr>
                <w:rFonts w:ascii="한컴바탕" w:eastAsia="한컴바탕" w:hAnsi="한컴바탕" w:cs="한컴바탕" w:hint="eastAsia"/>
                <w:szCs w:val="21"/>
                <w:lang w:eastAsia="ko-KR"/>
              </w:rPr>
              <w:t>부동산 임대차 시장 안정화</w:t>
            </w:r>
          </w:p>
          <w:p w:rsidR="00F40468" w:rsidRPr="00F40468" w:rsidRDefault="00F40468" w:rsidP="00F40468">
            <w:pPr>
              <w:pStyle w:val="a4"/>
              <w:numPr>
                <w:ilvl w:val="0"/>
                <w:numId w:val="18"/>
              </w:numPr>
              <w:wordWrap w:val="0"/>
              <w:topLinePunct/>
              <w:snapToGrid w:val="0"/>
              <w:spacing w:line="360" w:lineRule="auto"/>
              <w:ind w:firstLineChars="0"/>
              <w:rPr>
                <w:rFonts w:ascii="한컴바탕" w:eastAsia="한컴바탕" w:hAnsi="한컴바탕" w:cs="한컴바탕"/>
                <w:w w:val="80"/>
                <w:szCs w:val="21"/>
                <w:lang w:eastAsia="ko-KR"/>
              </w:rPr>
            </w:pPr>
            <w:r w:rsidRPr="00F40468">
              <w:rPr>
                <w:rFonts w:ascii="한컴바탕" w:eastAsia="한컴바탕" w:hAnsi="한컴바탕" w:cs="한컴바탕" w:hint="eastAsia"/>
                <w:w w:val="80"/>
                <w:szCs w:val="21"/>
                <w:lang w:eastAsia="ko-KR"/>
              </w:rPr>
              <w:t>국유 부동산을 직접적으로 서비스 업계 소형박리기업과 자영업자에게 임대할 것을 권장한다.</w:t>
            </w:r>
            <w:r w:rsidRPr="00F40468">
              <w:rPr>
                <w:rFonts w:ascii="한컴바탕" w:eastAsia="한컴바탕" w:hAnsi="한컴바탕" w:cs="한컴바탕"/>
                <w:w w:val="80"/>
                <w:szCs w:val="21"/>
                <w:lang w:eastAsia="ko-KR"/>
              </w:rPr>
              <w:t xml:space="preserve"> </w:t>
            </w:r>
            <w:proofErr w:type="spellStart"/>
            <w:r w:rsidRPr="00F40468">
              <w:rPr>
                <w:rFonts w:ascii="한컴바탕" w:eastAsia="한컴바탕" w:hAnsi="한컴바탕" w:cs="한컴바탕" w:hint="eastAsia"/>
                <w:w w:val="80"/>
                <w:szCs w:val="21"/>
                <w:lang w:eastAsia="ko-KR"/>
              </w:rPr>
              <w:t>재임대</w:t>
            </w:r>
            <w:proofErr w:type="spellEnd"/>
            <w:r w:rsidRPr="00F40468">
              <w:rPr>
                <w:rFonts w:ascii="한컴바탕" w:eastAsia="한컴바탕" w:hAnsi="한컴바탕" w:cs="한컴바탕" w:hint="eastAsia"/>
                <w:w w:val="80"/>
                <w:szCs w:val="21"/>
                <w:lang w:eastAsia="ko-KR"/>
              </w:rPr>
              <w:t xml:space="preserve">•분할임대가 확실히 필요한 경우 </w:t>
            </w:r>
            <w:proofErr w:type="spellStart"/>
            <w:r w:rsidRPr="00F40468">
              <w:rPr>
                <w:rFonts w:ascii="한컴바탕" w:eastAsia="한컴바탕" w:hAnsi="한컴바탕" w:cs="한컴바탕" w:hint="eastAsia"/>
                <w:w w:val="80"/>
                <w:szCs w:val="21"/>
                <w:lang w:eastAsia="ko-KR"/>
              </w:rPr>
              <w:t>재임대</w:t>
            </w:r>
            <w:proofErr w:type="spellEnd"/>
            <w:r w:rsidRPr="00F40468">
              <w:rPr>
                <w:rFonts w:ascii="한컴바탕" w:eastAsia="한컴바탕" w:hAnsi="한컴바탕" w:cs="한컴바탕" w:hint="eastAsia"/>
                <w:w w:val="80"/>
                <w:szCs w:val="21"/>
                <w:lang w:eastAsia="ko-KR"/>
              </w:rPr>
              <w:t xml:space="preserve">•분할임대 단계에서 임대료를 무단 인상하여서는 </w:t>
            </w:r>
            <w:proofErr w:type="spellStart"/>
            <w:r w:rsidRPr="00F40468">
              <w:rPr>
                <w:rFonts w:ascii="한컴바탕" w:eastAsia="한컴바탕" w:hAnsi="한컴바탕" w:cs="한컴바탕" w:hint="eastAsia"/>
                <w:w w:val="80"/>
                <w:szCs w:val="21"/>
                <w:lang w:eastAsia="ko-KR"/>
              </w:rPr>
              <w:t>아니된다</w:t>
            </w:r>
            <w:proofErr w:type="spellEnd"/>
            <w:r w:rsidRPr="00F40468">
              <w:rPr>
                <w:rFonts w:ascii="한컴바탕" w:eastAsia="한컴바탕" w:hAnsi="한컴바탕" w:cs="한컴바탕" w:hint="eastAsia"/>
                <w:w w:val="80"/>
                <w:szCs w:val="21"/>
                <w:lang w:eastAsia="ko-KR"/>
              </w:rPr>
              <w:t>.</w:t>
            </w:r>
          </w:p>
          <w:p w:rsidR="00F40468" w:rsidRPr="00F40468" w:rsidRDefault="00F40468" w:rsidP="00F40468">
            <w:pPr>
              <w:pStyle w:val="a4"/>
              <w:numPr>
                <w:ilvl w:val="0"/>
                <w:numId w:val="18"/>
              </w:numPr>
              <w:wordWrap w:val="0"/>
              <w:topLinePunct/>
              <w:snapToGrid w:val="0"/>
              <w:spacing w:line="360" w:lineRule="auto"/>
              <w:ind w:firstLineChars="0"/>
              <w:rPr>
                <w:rFonts w:ascii="한컴바탕" w:eastAsia="한컴바탕" w:hAnsi="한컴바탕" w:cs="한컴바탕"/>
                <w:w w:val="80"/>
                <w:szCs w:val="21"/>
                <w:lang w:eastAsia="ko-KR"/>
              </w:rPr>
            </w:pPr>
            <w:r w:rsidRPr="00F40468">
              <w:rPr>
                <w:rFonts w:ascii="한컴바탕" w:eastAsia="한컴바탕" w:hAnsi="한컴바탕" w:cs="한컴바탕" w:hint="eastAsia"/>
                <w:w w:val="80"/>
                <w:szCs w:val="21"/>
                <w:lang w:eastAsia="ko-KR"/>
              </w:rPr>
              <w:t>코로나1</w:t>
            </w:r>
            <w:r w:rsidRPr="00F40468">
              <w:rPr>
                <w:rFonts w:ascii="한컴바탕" w:eastAsia="한컴바탕" w:hAnsi="한컴바탕" w:cs="한컴바탕"/>
                <w:w w:val="80"/>
                <w:szCs w:val="21"/>
                <w:lang w:eastAsia="ko-KR"/>
              </w:rPr>
              <w:t xml:space="preserve">9 </w:t>
            </w:r>
            <w:r w:rsidRPr="00F40468">
              <w:rPr>
                <w:rFonts w:ascii="한컴바탕" w:eastAsia="한컴바탕" w:hAnsi="한컴바탕" w:cs="한컴바탕" w:hint="eastAsia"/>
                <w:w w:val="80"/>
                <w:szCs w:val="21"/>
                <w:lang w:eastAsia="ko-KR"/>
              </w:rPr>
              <w:t>사태의 영향으로 임대료 지급이 확실히 어렵게 된 경우 임차인과 임대인이 계약•협의를 준수하는 전제하에서 평등 협상의 원칙에 따라 임대차 관계를 안정화하고 임대인은 임대료를 적당하게 감면해주거나 지급기간을 연장해줄 수 있다.</w:t>
            </w:r>
          </w:p>
          <w:p w:rsidR="00F40468" w:rsidRPr="00F40468" w:rsidRDefault="00F40468" w:rsidP="00F40468">
            <w:pPr>
              <w:pStyle w:val="a4"/>
              <w:numPr>
                <w:ilvl w:val="0"/>
                <w:numId w:val="18"/>
              </w:numPr>
              <w:wordWrap w:val="0"/>
              <w:topLinePunct/>
              <w:snapToGrid w:val="0"/>
              <w:spacing w:line="360" w:lineRule="auto"/>
              <w:ind w:firstLineChars="0"/>
              <w:rPr>
                <w:rFonts w:ascii="한컴바탕" w:eastAsia="한컴바탕" w:hAnsi="한컴바탕" w:cs="한컴바탕"/>
                <w:w w:val="80"/>
                <w:szCs w:val="21"/>
                <w:lang w:eastAsia="ko-KR"/>
              </w:rPr>
            </w:pPr>
            <w:r w:rsidRPr="00F40468">
              <w:rPr>
                <w:rFonts w:ascii="한컴바탕" w:eastAsia="한컴바탕" w:hAnsi="한컴바탕" w:cs="한컴바탕" w:hint="eastAsia"/>
                <w:w w:val="80"/>
                <w:szCs w:val="21"/>
                <w:lang w:eastAsia="ko-KR"/>
              </w:rPr>
              <w:t>지방정부와 관련 부서는 부동산 임대차 분쟁 조정 메</w:t>
            </w:r>
            <w:r w:rsidRPr="00F40468">
              <w:rPr>
                <w:rFonts w:ascii="한컴바탕" w:eastAsia="한컴바탕" w:hAnsi="한컴바탕" w:cs="한컴바탕" w:hint="eastAsia"/>
                <w:w w:val="80"/>
                <w:szCs w:val="21"/>
                <w:lang w:eastAsia="ko-KR"/>
              </w:rPr>
              <w:lastRenderedPageBreak/>
              <w:t>커니즘을 구축하고 완비하며 임대차 쌍방이 코로나1</w:t>
            </w:r>
            <w:r w:rsidRPr="00F40468">
              <w:rPr>
                <w:rFonts w:ascii="한컴바탕" w:eastAsia="한컴바탕" w:hAnsi="한컴바탕" w:cs="한컴바탕"/>
                <w:w w:val="80"/>
                <w:szCs w:val="21"/>
                <w:lang w:eastAsia="ko-KR"/>
              </w:rPr>
              <w:t xml:space="preserve">9 </w:t>
            </w:r>
            <w:r w:rsidRPr="00F40468">
              <w:rPr>
                <w:rFonts w:ascii="한컴바탕" w:eastAsia="한컴바탕" w:hAnsi="한컴바탕" w:cs="한컴바탕" w:hint="eastAsia"/>
                <w:w w:val="80"/>
                <w:szCs w:val="21"/>
                <w:lang w:eastAsia="ko-KR"/>
              </w:rPr>
              <w:t>사태로 발생한 분쟁을 협상을 통해 해결하도록 유도한다.</w:t>
            </w:r>
            <w:r w:rsidRPr="00F40468">
              <w:rPr>
                <w:rFonts w:ascii="한컴바탕" w:eastAsia="한컴바탕" w:hAnsi="한컴바탕" w:cs="한컴바탕"/>
                <w:w w:val="80"/>
                <w:szCs w:val="21"/>
                <w:lang w:eastAsia="ko-KR"/>
              </w:rPr>
              <w:t xml:space="preserve"> </w:t>
            </w:r>
            <w:r w:rsidRPr="00F40468">
              <w:rPr>
                <w:rFonts w:ascii="한컴바탕" w:eastAsia="한컴바탕" w:hAnsi="한컴바탕" w:cs="한컴바탕" w:hint="eastAsia"/>
                <w:w w:val="80"/>
                <w:szCs w:val="21"/>
                <w:lang w:eastAsia="ko-KR"/>
              </w:rPr>
              <w:t xml:space="preserve">서비스 업계의 소형박리기업과 자영업자가 난관을 극복하고 조속히 조업•영업을 재개할 수 </w:t>
            </w:r>
            <w:proofErr w:type="spellStart"/>
            <w:r w:rsidRPr="00F40468">
              <w:rPr>
                <w:rFonts w:ascii="한컴바탕" w:eastAsia="한컴바탕" w:hAnsi="한컴바탕" w:cs="한컴바탕" w:hint="eastAsia"/>
                <w:w w:val="80"/>
                <w:szCs w:val="21"/>
                <w:lang w:eastAsia="ko-KR"/>
              </w:rPr>
              <w:t>있도로</w:t>
            </w:r>
            <w:proofErr w:type="spellEnd"/>
            <w:r w:rsidRPr="00F40468">
              <w:rPr>
                <w:rFonts w:ascii="한컴바탕" w:eastAsia="한컴바탕" w:hAnsi="한컴바탕" w:cs="한컴바탕" w:hint="eastAsia"/>
                <w:w w:val="80"/>
                <w:szCs w:val="21"/>
                <w:lang w:eastAsia="ko-KR"/>
              </w:rPr>
              <w:t xml:space="preserve"> 지원하며 서비스 업계 소형박리기업과 자영업자의 정상적인 생산질서 회복을 추진한다.</w:t>
            </w:r>
          </w:p>
          <w:p w:rsidR="00F40468" w:rsidRPr="00F40468" w:rsidRDefault="00F40468" w:rsidP="00F40468">
            <w:pPr>
              <w:pStyle w:val="a4"/>
              <w:numPr>
                <w:ilvl w:val="0"/>
                <w:numId w:val="18"/>
              </w:numPr>
              <w:wordWrap w:val="0"/>
              <w:topLinePunct/>
              <w:snapToGrid w:val="0"/>
              <w:spacing w:line="360" w:lineRule="auto"/>
              <w:ind w:firstLineChars="0"/>
              <w:rPr>
                <w:rFonts w:ascii="한컴바탕" w:eastAsia="한컴바탕" w:hAnsi="한컴바탕" w:cs="한컴바탕"/>
                <w:w w:val="80"/>
                <w:szCs w:val="21"/>
                <w:lang w:eastAsia="ko-KR"/>
              </w:rPr>
            </w:pPr>
            <w:r w:rsidRPr="00F40468">
              <w:rPr>
                <w:rFonts w:ascii="한컴바탕" w:eastAsia="한컴바탕" w:hAnsi="한컴바탕" w:cs="한컴바탕" w:hint="eastAsia"/>
                <w:w w:val="80"/>
                <w:szCs w:val="21"/>
                <w:lang w:eastAsia="ko-KR"/>
              </w:rPr>
              <w:t>유관부서는 직책과 업무분장에 따라 관련 정책 조치를 확실하게 실행하고 독촉 및 지도를 강화하여야 한다.</w:t>
            </w:r>
            <w:r w:rsidRPr="00F40468">
              <w:rPr>
                <w:rFonts w:ascii="한컴바탕" w:eastAsia="한컴바탕" w:hAnsi="한컴바탕" w:cs="한컴바탕"/>
                <w:w w:val="80"/>
                <w:szCs w:val="21"/>
                <w:lang w:eastAsia="ko-KR"/>
              </w:rPr>
              <w:t xml:space="preserve"> </w:t>
            </w:r>
            <w:r w:rsidRPr="00F40468">
              <w:rPr>
                <w:rFonts w:ascii="한컴바탕" w:eastAsia="한컴바탕" w:hAnsi="한컴바탕" w:cs="한컴바탕" w:hint="eastAsia"/>
                <w:w w:val="80"/>
                <w:szCs w:val="21"/>
                <w:lang w:eastAsia="ko-KR"/>
              </w:rPr>
              <w:t>각 지역은 실시방안을 한층 더 세분화하고 관련 정책 조치의 실행에</w:t>
            </w:r>
            <w:r w:rsidRPr="00F40468">
              <w:rPr>
                <w:rFonts w:ascii="한컴바탕" w:eastAsia="한컴바탕" w:hAnsi="한컴바탕" w:cs="한컴바탕"/>
                <w:w w:val="80"/>
                <w:szCs w:val="21"/>
                <w:lang w:eastAsia="ko-KR"/>
              </w:rPr>
              <w:t xml:space="preserve"> </w:t>
            </w:r>
            <w:r w:rsidRPr="00F40468">
              <w:rPr>
                <w:rFonts w:ascii="한컴바탕" w:eastAsia="한컴바탕" w:hAnsi="한컴바탕" w:cs="한컴바탕" w:hint="eastAsia"/>
                <w:w w:val="80"/>
                <w:szCs w:val="21"/>
                <w:lang w:eastAsia="ko-KR"/>
              </w:rPr>
              <w:t>박차를 가하여야 하며 실제상황에 근거하여 지원을 한층 더 강화하고 서비스 업계 소형박리기업과 자영업자의 부동산 임대료 압박 해소를 지원한다.</w:t>
            </w:r>
          </w:p>
          <w:p w:rsidR="00F40468" w:rsidRPr="00F40468" w:rsidRDefault="00F40468" w:rsidP="00F40468">
            <w:pPr>
              <w:pStyle w:val="a4"/>
              <w:wordWrap w:val="0"/>
              <w:topLinePunct/>
              <w:snapToGrid w:val="0"/>
              <w:spacing w:line="360" w:lineRule="auto"/>
              <w:ind w:left="400" w:firstLineChars="0" w:firstLine="0"/>
              <w:rPr>
                <w:rFonts w:ascii="한컴바탕" w:eastAsia="한컴바탕" w:hAnsi="한컴바탕" w:cs="한컴바탕"/>
                <w:w w:val="90"/>
                <w:szCs w:val="21"/>
                <w:lang w:eastAsia="ko-KR"/>
              </w:rPr>
            </w:pPr>
            <w:r w:rsidRPr="00F40468">
              <w:rPr>
                <w:rFonts w:ascii="한컴바탕" w:eastAsia="한컴바탕" w:hAnsi="한컴바탕" w:cs="한컴바탕" w:hint="eastAsia"/>
                <w:w w:val="90"/>
                <w:szCs w:val="21"/>
                <w:lang w:eastAsia="ko-KR"/>
              </w:rPr>
              <w:t>각 지역과 각 유관부서는 코로나1</w:t>
            </w:r>
            <w:r w:rsidRPr="00F40468">
              <w:rPr>
                <w:rFonts w:ascii="한컴바탕" w:eastAsia="한컴바탕" w:hAnsi="한컴바탕" w:cs="한컴바탕"/>
                <w:w w:val="90"/>
                <w:szCs w:val="21"/>
                <w:lang w:eastAsia="ko-KR"/>
              </w:rPr>
              <w:t xml:space="preserve">9 </w:t>
            </w:r>
            <w:r w:rsidRPr="00F40468">
              <w:rPr>
                <w:rFonts w:ascii="한컴바탕" w:eastAsia="한컴바탕" w:hAnsi="한컴바탕" w:cs="한컴바탕" w:hint="eastAsia"/>
                <w:w w:val="90"/>
                <w:szCs w:val="21"/>
                <w:lang w:eastAsia="ko-KR"/>
              </w:rPr>
              <w:t>사태 관련</w:t>
            </w:r>
            <w:r w:rsidRPr="00F40468">
              <w:rPr>
                <w:rFonts w:ascii="한컴바탕" w:eastAsia="한컴바탕" w:hAnsi="한컴바탕" w:cs="한컴바탕"/>
                <w:w w:val="90"/>
                <w:szCs w:val="21"/>
                <w:lang w:eastAsia="ko-KR"/>
              </w:rPr>
              <w:t xml:space="preserve"> </w:t>
            </w:r>
            <w:r w:rsidRPr="00F40468">
              <w:rPr>
                <w:rFonts w:ascii="한컴바탕" w:eastAsia="한컴바탕" w:hAnsi="한컴바탕" w:cs="한컴바탕" w:hint="eastAsia"/>
                <w:w w:val="90"/>
                <w:szCs w:val="21"/>
                <w:lang w:eastAsia="ko-KR"/>
              </w:rPr>
              <w:t xml:space="preserve">서비스 업계 소형박리기업과 자영업자의 부동산 임대료 압박 해소 지원 사업의 중요성을 충분히 인식하고 인식과 행동을 </w:t>
            </w:r>
            <w:proofErr w:type="spellStart"/>
            <w:r w:rsidRPr="00F40468">
              <w:rPr>
                <w:rFonts w:ascii="한컴바탕" w:eastAsia="한컴바탕" w:hAnsi="한컴바탕" w:cs="한컴바탕" w:hint="eastAsia"/>
                <w:w w:val="90"/>
                <w:szCs w:val="21"/>
                <w:lang w:eastAsia="ko-KR"/>
              </w:rPr>
              <w:t>당중앙</w:t>
            </w:r>
            <w:proofErr w:type="spellEnd"/>
            <w:r w:rsidRPr="00F40468">
              <w:rPr>
                <w:rFonts w:ascii="한컴바탕" w:eastAsia="한컴바탕" w:hAnsi="한컴바탕" w:cs="한컴바탕" w:hint="eastAsia"/>
                <w:w w:val="90"/>
                <w:szCs w:val="21"/>
                <w:lang w:eastAsia="ko-KR"/>
              </w:rPr>
              <w:t>•국무원의 결정 및 계획과 한층 더 통일화하며 직책과 업무분장을 명확히 하고 업무상 책임을 다하며 업무 추진력을 강화함으로써 제반 요구사항의 조속한 실행을 보장하여야 한다.</w:t>
            </w:r>
          </w:p>
          <w:p w:rsidR="00F40468" w:rsidRPr="00F40468" w:rsidRDefault="00F40468" w:rsidP="00F40468">
            <w:pPr>
              <w:pStyle w:val="a4"/>
              <w:wordWrap w:val="0"/>
              <w:topLinePunct/>
              <w:snapToGrid w:val="0"/>
              <w:spacing w:line="360" w:lineRule="auto"/>
              <w:ind w:firstLineChars="0" w:firstLine="0"/>
              <w:rPr>
                <w:rFonts w:ascii="한컴바탕" w:eastAsia="한컴바탕" w:hAnsi="한컴바탕" w:cs="한컴바탕"/>
                <w:szCs w:val="21"/>
                <w:lang w:eastAsia="ko-KR"/>
              </w:rPr>
            </w:pPr>
          </w:p>
          <w:p w:rsidR="00F40468" w:rsidRPr="00F40468" w:rsidRDefault="00F40468" w:rsidP="00F40468">
            <w:pPr>
              <w:pStyle w:val="a4"/>
              <w:wordWrap w:val="0"/>
              <w:topLinePunct/>
              <w:snapToGrid w:val="0"/>
              <w:spacing w:line="360" w:lineRule="auto"/>
              <w:ind w:firstLineChars="0" w:firstLine="0"/>
              <w:rPr>
                <w:rFonts w:ascii="한컴바탕" w:eastAsia="한컴바탕" w:hAnsi="한컴바탕" w:cs="한컴바탕"/>
                <w:szCs w:val="21"/>
                <w:lang w:eastAsia="ko-KR"/>
              </w:rPr>
            </w:pPr>
          </w:p>
          <w:p w:rsidR="00F40468" w:rsidRPr="00F40468" w:rsidRDefault="00F40468" w:rsidP="00F40468">
            <w:pPr>
              <w:pStyle w:val="a4"/>
              <w:wordWrap w:val="0"/>
              <w:topLinePunct/>
              <w:snapToGrid w:val="0"/>
              <w:spacing w:line="360" w:lineRule="auto"/>
              <w:ind w:firstLineChars="0" w:firstLine="0"/>
              <w:jc w:val="right"/>
              <w:rPr>
                <w:rFonts w:ascii="한컴바탕" w:eastAsia="한컴바탕" w:hAnsi="한컴바탕" w:cs="한컴바탕"/>
                <w:szCs w:val="21"/>
                <w:lang w:eastAsia="ko-KR"/>
              </w:rPr>
            </w:pPr>
            <w:proofErr w:type="spellStart"/>
            <w:r w:rsidRPr="00F40468">
              <w:rPr>
                <w:rFonts w:ascii="한컴바탕" w:eastAsia="한컴바탕" w:hAnsi="한컴바탕" w:cs="한컴바탕" w:hint="eastAsia"/>
                <w:szCs w:val="21"/>
                <w:lang w:eastAsia="ko-KR"/>
              </w:rPr>
              <w:t>국가발전개혁위</w:t>
            </w:r>
            <w:proofErr w:type="spellEnd"/>
          </w:p>
          <w:p w:rsidR="00F40468" w:rsidRPr="00F40468" w:rsidRDefault="00F40468" w:rsidP="00F40468">
            <w:pPr>
              <w:pStyle w:val="a4"/>
              <w:wordWrap w:val="0"/>
              <w:topLinePunct/>
              <w:snapToGrid w:val="0"/>
              <w:spacing w:line="360" w:lineRule="auto"/>
              <w:ind w:firstLineChars="0" w:firstLine="0"/>
              <w:jc w:val="right"/>
              <w:rPr>
                <w:rFonts w:ascii="한컴바탕" w:eastAsia="한컴바탕" w:hAnsi="한컴바탕" w:cs="한컴바탕"/>
                <w:szCs w:val="21"/>
                <w:lang w:eastAsia="ko-KR"/>
              </w:rPr>
            </w:pPr>
            <w:proofErr w:type="spellStart"/>
            <w:r w:rsidRPr="00F40468">
              <w:rPr>
                <w:rFonts w:ascii="한컴바탕" w:eastAsia="한컴바탕" w:hAnsi="한컴바탕" w:cs="한컴바탕" w:hint="eastAsia"/>
                <w:szCs w:val="21"/>
                <w:lang w:eastAsia="ko-KR"/>
              </w:rPr>
              <w:t>주택도농건설부</w:t>
            </w:r>
            <w:proofErr w:type="spellEnd"/>
          </w:p>
          <w:p w:rsidR="00F40468" w:rsidRPr="00F40468" w:rsidRDefault="00F40468" w:rsidP="00F40468">
            <w:pPr>
              <w:pStyle w:val="a4"/>
              <w:wordWrap w:val="0"/>
              <w:topLinePunct/>
              <w:snapToGrid w:val="0"/>
              <w:spacing w:line="360" w:lineRule="auto"/>
              <w:ind w:firstLineChars="0" w:firstLine="0"/>
              <w:jc w:val="right"/>
              <w:rPr>
                <w:rFonts w:ascii="한컴바탕" w:eastAsia="한컴바탕" w:hAnsi="한컴바탕" w:cs="한컴바탕"/>
                <w:szCs w:val="21"/>
                <w:lang w:eastAsia="ko-KR"/>
              </w:rPr>
            </w:pPr>
            <w:proofErr w:type="spellStart"/>
            <w:r w:rsidRPr="00F40468">
              <w:rPr>
                <w:rFonts w:ascii="한컴바탕" w:eastAsia="한컴바탕" w:hAnsi="한컴바탕" w:cs="한컴바탕" w:hint="eastAsia"/>
                <w:szCs w:val="21"/>
                <w:lang w:eastAsia="ko-KR"/>
              </w:rPr>
              <w:t>재정부</w:t>
            </w:r>
            <w:proofErr w:type="spellEnd"/>
          </w:p>
          <w:p w:rsidR="00F40468" w:rsidRPr="00F40468" w:rsidRDefault="00F40468" w:rsidP="00F40468">
            <w:pPr>
              <w:pStyle w:val="a4"/>
              <w:wordWrap w:val="0"/>
              <w:topLinePunct/>
              <w:snapToGrid w:val="0"/>
              <w:spacing w:line="360" w:lineRule="auto"/>
              <w:ind w:firstLineChars="0" w:firstLine="0"/>
              <w:jc w:val="right"/>
              <w:rPr>
                <w:rFonts w:ascii="한컴바탕" w:eastAsia="한컴바탕" w:hAnsi="한컴바탕" w:cs="한컴바탕"/>
                <w:szCs w:val="21"/>
                <w:lang w:eastAsia="ko-KR"/>
              </w:rPr>
            </w:pPr>
            <w:proofErr w:type="spellStart"/>
            <w:r w:rsidRPr="00F40468">
              <w:rPr>
                <w:rFonts w:ascii="한컴바탕" w:eastAsia="한컴바탕" w:hAnsi="한컴바탕" w:cs="한컴바탕" w:hint="eastAsia"/>
                <w:szCs w:val="21"/>
                <w:lang w:eastAsia="ko-KR"/>
              </w:rPr>
              <w:t>상무부</w:t>
            </w:r>
            <w:proofErr w:type="spellEnd"/>
          </w:p>
          <w:p w:rsidR="00F40468" w:rsidRPr="00F40468" w:rsidRDefault="00F40468" w:rsidP="00F40468">
            <w:pPr>
              <w:pStyle w:val="a4"/>
              <w:wordWrap w:val="0"/>
              <w:topLinePunct/>
              <w:snapToGrid w:val="0"/>
              <w:spacing w:line="360" w:lineRule="auto"/>
              <w:ind w:firstLineChars="0" w:firstLine="0"/>
              <w:jc w:val="right"/>
              <w:rPr>
                <w:rFonts w:ascii="한컴바탕" w:eastAsia="한컴바탕" w:hAnsi="한컴바탕" w:cs="한컴바탕"/>
                <w:szCs w:val="21"/>
                <w:lang w:eastAsia="ko-KR"/>
              </w:rPr>
            </w:pPr>
            <w:r w:rsidRPr="00F40468">
              <w:rPr>
                <w:rFonts w:ascii="한컴바탕" w:eastAsia="한컴바탕" w:hAnsi="한컴바탕" w:cs="한컴바탕" w:hint="eastAsia"/>
                <w:szCs w:val="21"/>
                <w:lang w:eastAsia="ko-KR"/>
              </w:rPr>
              <w:t>인민은행</w:t>
            </w:r>
          </w:p>
          <w:p w:rsidR="00F40468" w:rsidRPr="00F40468" w:rsidRDefault="00F40468" w:rsidP="00F40468">
            <w:pPr>
              <w:pStyle w:val="a4"/>
              <w:wordWrap w:val="0"/>
              <w:topLinePunct/>
              <w:snapToGrid w:val="0"/>
              <w:spacing w:line="360" w:lineRule="auto"/>
              <w:ind w:firstLineChars="0" w:firstLine="0"/>
              <w:jc w:val="right"/>
              <w:rPr>
                <w:rFonts w:ascii="한컴바탕" w:eastAsia="한컴바탕" w:hAnsi="한컴바탕" w:cs="한컴바탕"/>
                <w:szCs w:val="21"/>
                <w:lang w:eastAsia="ko-KR"/>
              </w:rPr>
            </w:pPr>
            <w:proofErr w:type="spellStart"/>
            <w:r w:rsidRPr="00F40468">
              <w:rPr>
                <w:rFonts w:ascii="한컴바탕" w:eastAsia="한컴바탕" w:hAnsi="한컴바탕" w:cs="한컴바탕" w:hint="eastAsia"/>
                <w:szCs w:val="21"/>
                <w:lang w:eastAsia="ko-KR"/>
              </w:rPr>
              <w:t>국자위</w:t>
            </w:r>
            <w:proofErr w:type="spellEnd"/>
          </w:p>
          <w:p w:rsidR="00F40468" w:rsidRPr="00F40468" w:rsidRDefault="00F40468" w:rsidP="00F40468">
            <w:pPr>
              <w:pStyle w:val="a4"/>
              <w:wordWrap w:val="0"/>
              <w:topLinePunct/>
              <w:snapToGrid w:val="0"/>
              <w:spacing w:line="360" w:lineRule="auto"/>
              <w:ind w:firstLineChars="0" w:firstLine="0"/>
              <w:jc w:val="right"/>
              <w:rPr>
                <w:rFonts w:ascii="한컴바탕" w:eastAsia="한컴바탕" w:hAnsi="한컴바탕" w:cs="한컴바탕"/>
                <w:szCs w:val="21"/>
                <w:lang w:eastAsia="ko-KR"/>
              </w:rPr>
            </w:pPr>
            <w:r w:rsidRPr="00F40468">
              <w:rPr>
                <w:rFonts w:ascii="한컴바탕" w:eastAsia="한컴바탕" w:hAnsi="한컴바탕" w:cs="한컴바탕" w:hint="eastAsia"/>
                <w:szCs w:val="21"/>
                <w:lang w:eastAsia="ko-KR"/>
              </w:rPr>
              <w:t>세무총국</w:t>
            </w:r>
          </w:p>
          <w:p w:rsidR="00F40468" w:rsidRPr="00F40468" w:rsidRDefault="00F40468" w:rsidP="00F40468">
            <w:pPr>
              <w:pStyle w:val="a4"/>
              <w:wordWrap w:val="0"/>
              <w:topLinePunct/>
              <w:snapToGrid w:val="0"/>
              <w:spacing w:line="360" w:lineRule="auto"/>
              <w:ind w:firstLineChars="0" w:firstLine="0"/>
              <w:jc w:val="right"/>
              <w:rPr>
                <w:rFonts w:ascii="한컴바탕" w:eastAsia="한컴바탕" w:hAnsi="한컴바탕" w:cs="한컴바탕"/>
                <w:szCs w:val="21"/>
                <w:lang w:eastAsia="ko-KR"/>
              </w:rPr>
            </w:pPr>
            <w:r w:rsidRPr="00F40468">
              <w:rPr>
                <w:rFonts w:ascii="한컴바탕" w:eastAsia="한컴바탕" w:hAnsi="한컴바탕" w:cs="한컴바탕" w:hint="eastAsia"/>
                <w:szCs w:val="21"/>
                <w:lang w:eastAsia="ko-KR"/>
              </w:rPr>
              <w:t>시장감독관리총국</w:t>
            </w:r>
          </w:p>
          <w:p w:rsidR="00DB5008" w:rsidRPr="009570BC" w:rsidRDefault="00F40468" w:rsidP="00F40468">
            <w:pPr>
              <w:pStyle w:val="a4"/>
              <w:wordWrap w:val="0"/>
              <w:topLinePunct/>
              <w:snapToGrid w:val="0"/>
              <w:spacing w:line="360" w:lineRule="auto"/>
              <w:ind w:firstLineChars="0" w:firstLine="0"/>
              <w:jc w:val="right"/>
              <w:rPr>
                <w:rFonts w:ascii="한컴바탕" w:eastAsia="한컴바탕" w:hAnsi="한컴바탕" w:cs="한컴바탕"/>
                <w:szCs w:val="21"/>
                <w:lang w:eastAsia="ko-KR"/>
              </w:rPr>
            </w:pPr>
            <w:r w:rsidRPr="00F40468">
              <w:rPr>
                <w:rFonts w:ascii="한컴바탕" w:eastAsia="한컴바탕" w:hAnsi="한컴바탕" w:cs="한컴바탕" w:hint="eastAsia"/>
                <w:szCs w:val="21"/>
                <w:lang w:eastAsia="ko-KR"/>
              </w:rPr>
              <w:t>2</w:t>
            </w:r>
            <w:r w:rsidRPr="00F40468">
              <w:rPr>
                <w:rFonts w:ascii="한컴바탕" w:eastAsia="한컴바탕" w:hAnsi="한컴바탕" w:cs="한컴바탕"/>
                <w:szCs w:val="21"/>
                <w:lang w:eastAsia="ko-KR"/>
              </w:rPr>
              <w:t>020</w:t>
            </w:r>
            <w:r w:rsidRPr="00F40468">
              <w:rPr>
                <w:rFonts w:ascii="한컴바탕" w:eastAsia="한컴바탕" w:hAnsi="한컴바탕" w:cs="한컴바탕" w:hint="eastAsia"/>
                <w:szCs w:val="21"/>
                <w:lang w:eastAsia="ko-KR"/>
              </w:rPr>
              <w:t xml:space="preserve">년 </w:t>
            </w:r>
            <w:r w:rsidRPr="00F40468">
              <w:rPr>
                <w:rFonts w:ascii="한컴바탕" w:eastAsia="한컴바탕" w:hAnsi="한컴바탕" w:cs="한컴바탕"/>
                <w:szCs w:val="21"/>
                <w:lang w:eastAsia="ko-KR"/>
              </w:rPr>
              <w:t>5</w:t>
            </w:r>
            <w:r w:rsidRPr="00F40468">
              <w:rPr>
                <w:rFonts w:ascii="한컴바탕" w:eastAsia="한컴바탕" w:hAnsi="한컴바탕" w:cs="한컴바탕" w:hint="eastAsia"/>
                <w:szCs w:val="21"/>
                <w:lang w:eastAsia="ko-KR"/>
              </w:rPr>
              <w:t xml:space="preserve">월 </w:t>
            </w:r>
            <w:r w:rsidRPr="00F40468">
              <w:rPr>
                <w:rFonts w:ascii="한컴바탕" w:eastAsia="한컴바탕" w:hAnsi="한컴바탕" w:cs="한컴바탕"/>
                <w:szCs w:val="21"/>
                <w:lang w:eastAsia="ko-KR"/>
              </w:rPr>
              <w:t>9</w:t>
            </w:r>
            <w:r w:rsidRPr="00F40468">
              <w:rPr>
                <w:rFonts w:ascii="한컴바탕" w:eastAsia="한컴바탕" w:hAnsi="한컴바탕" w:cs="한컴바탕" w:hint="eastAsia"/>
                <w:szCs w:val="21"/>
                <w:lang w:eastAsia="ko-KR"/>
              </w:rPr>
              <w:t>일</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F40468" w:rsidRPr="00F40468" w:rsidRDefault="00F40468" w:rsidP="00F40468">
            <w:pPr>
              <w:snapToGrid w:val="0"/>
              <w:spacing w:line="360" w:lineRule="auto"/>
              <w:jc w:val="center"/>
              <w:rPr>
                <w:rFonts w:ascii="SimSun" w:eastAsia="SimSun" w:hAnsi="SimSun"/>
                <w:b/>
                <w:bCs/>
                <w:sz w:val="26"/>
                <w:szCs w:val="26"/>
              </w:rPr>
            </w:pPr>
            <w:r w:rsidRPr="00F40468">
              <w:rPr>
                <w:rFonts w:ascii="SimSun" w:eastAsia="SimSun" w:hAnsi="SimSun" w:hint="eastAsia"/>
                <w:b/>
                <w:bCs/>
                <w:sz w:val="26"/>
                <w:szCs w:val="26"/>
              </w:rPr>
              <w:t>关于应对新冠肺炎疫情进一步帮扶服务业小微企业和个体工商户缓解房屋租金压力的指导意见</w:t>
            </w:r>
          </w:p>
          <w:p w:rsidR="00F40468" w:rsidRPr="00F40468" w:rsidRDefault="00F40468" w:rsidP="00F40468">
            <w:pPr>
              <w:snapToGrid w:val="0"/>
              <w:spacing w:line="360" w:lineRule="auto"/>
              <w:jc w:val="center"/>
              <w:rPr>
                <w:rFonts w:ascii="SimSun" w:eastAsia="SimSun" w:hAnsi="SimSun"/>
                <w:szCs w:val="21"/>
              </w:rPr>
            </w:pPr>
            <w:r w:rsidRPr="00F40468">
              <w:rPr>
                <w:rFonts w:ascii="SimSun" w:eastAsia="SimSun" w:hAnsi="SimSun" w:hint="eastAsia"/>
                <w:szCs w:val="21"/>
              </w:rPr>
              <w:t>发改投资规〔</w:t>
            </w:r>
            <w:r w:rsidRPr="00F40468">
              <w:rPr>
                <w:rFonts w:ascii="SimSun" w:eastAsia="SimSun" w:hAnsi="SimSun"/>
                <w:szCs w:val="21"/>
              </w:rPr>
              <w:t>2020〕734号</w:t>
            </w:r>
          </w:p>
          <w:p w:rsidR="00F40468" w:rsidRPr="00F40468" w:rsidRDefault="00F40468" w:rsidP="00F40468">
            <w:pPr>
              <w:snapToGrid w:val="0"/>
              <w:spacing w:line="360" w:lineRule="auto"/>
              <w:rPr>
                <w:rFonts w:ascii="SimSun" w:eastAsia="SimSun" w:hAnsi="SimSun"/>
                <w:szCs w:val="21"/>
              </w:rPr>
            </w:pPr>
          </w:p>
          <w:p w:rsidR="00F40468" w:rsidRPr="00F40468" w:rsidRDefault="00F40468" w:rsidP="00F40468">
            <w:pPr>
              <w:snapToGrid w:val="0"/>
              <w:spacing w:line="360" w:lineRule="auto"/>
              <w:rPr>
                <w:rFonts w:ascii="SimSun" w:eastAsia="SimSun" w:hAnsi="SimSun"/>
                <w:szCs w:val="21"/>
              </w:rPr>
            </w:pPr>
          </w:p>
          <w:p w:rsidR="00F40468" w:rsidRDefault="00F40468" w:rsidP="00F40468">
            <w:pPr>
              <w:snapToGrid w:val="0"/>
              <w:spacing w:line="360" w:lineRule="auto"/>
              <w:rPr>
                <w:rFonts w:ascii="SimSun" w:hAnsi="SimSun"/>
                <w:szCs w:val="21"/>
              </w:rPr>
            </w:pPr>
            <w:r w:rsidRPr="00F40468">
              <w:rPr>
                <w:rFonts w:ascii="SimSun" w:eastAsia="SimSun" w:hAnsi="SimSun" w:hint="eastAsia"/>
                <w:szCs w:val="21"/>
              </w:rPr>
              <w:t>各省、自治区、直辖市人民政府，新疆生产建设兵团：</w:t>
            </w:r>
          </w:p>
          <w:p w:rsidR="00F40468" w:rsidRPr="00F40468" w:rsidRDefault="00F40468" w:rsidP="00F40468">
            <w:pPr>
              <w:snapToGrid w:val="0"/>
              <w:spacing w:line="360" w:lineRule="auto"/>
              <w:rPr>
                <w:rFonts w:ascii="SimSun" w:hAnsi="SimSun"/>
                <w:szCs w:val="21"/>
              </w:rPr>
            </w:pPr>
          </w:p>
          <w:p w:rsidR="00F40468" w:rsidRPr="00F40468" w:rsidRDefault="00F40468" w:rsidP="00F40468">
            <w:pPr>
              <w:snapToGrid w:val="0"/>
              <w:spacing w:line="360" w:lineRule="auto"/>
              <w:ind w:firstLineChars="200" w:firstLine="420"/>
              <w:rPr>
                <w:rFonts w:ascii="SimSun" w:eastAsia="SimSun" w:hAnsi="SimSun"/>
                <w:szCs w:val="21"/>
              </w:rPr>
            </w:pPr>
            <w:r w:rsidRPr="00F40468">
              <w:rPr>
                <w:rFonts w:ascii="SimSun" w:eastAsia="SimSun" w:hAnsi="SimSun" w:hint="eastAsia"/>
                <w:szCs w:val="21"/>
              </w:rPr>
              <w:t>服务业小微企业和个体工商户在繁荣市场、促进就业、维护稳定方面发挥着重要作用。为落实党中央、国务院决策部署，统筹推进新冠肺炎疫情防控和经济社会发展工作，进一步帮扶服务业小微企业和个体工商户缓解房屋租金压力，经国务院同意，现提出以下意见：</w:t>
            </w:r>
          </w:p>
          <w:p w:rsidR="00F40468" w:rsidRPr="00F40468" w:rsidRDefault="00F40468" w:rsidP="00F40468">
            <w:pPr>
              <w:snapToGrid w:val="0"/>
              <w:spacing w:line="360" w:lineRule="auto"/>
              <w:ind w:firstLineChars="200" w:firstLine="420"/>
              <w:rPr>
                <w:rFonts w:ascii="SimSun" w:eastAsia="SimSun" w:hAnsi="SimSun"/>
                <w:szCs w:val="21"/>
              </w:rPr>
            </w:pPr>
          </w:p>
          <w:p w:rsidR="00F40468" w:rsidRPr="00F40468" w:rsidRDefault="00F40468" w:rsidP="00F40468">
            <w:pPr>
              <w:snapToGrid w:val="0"/>
              <w:spacing w:line="360" w:lineRule="auto"/>
              <w:ind w:firstLineChars="200" w:firstLine="420"/>
              <w:rPr>
                <w:rFonts w:ascii="SimSun" w:eastAsia="SimSun" w:hAnsi="SimSun"/>
                <w:szCs w:val="21"/>
              </w:rPr>
            </w:pPr>
            <w:r w:rsidRPr="00F40468">
              <w:rPr>
                <w:rFonts w:ascii="SimSun" w:eastAsia="SimSun" w:hAnsi="SimSun" w:hint="eastAsia"/>
                <w:szCs w:val="21"/>
              </w:rPr>
              <w:t>一、总体要求</w:t>
            </w:r>
          </w:p>
          <w:p w:rsidR="00F40468" w:rsidRPr="00F40468" w:rsidRDefault="00F40468" w:rsidP="00F40468">
            <w:pPr>
              <w:snapToGrid w:val="0"/>
              <w:spacing w:line="360" w:lineRule="auto"/>
              <w:ind w:firstLineChars="200" w:firstLine="420"/>
              <w:rPr>
                <w:rFonts w:ascii="SimSun" w:eastAsia="SimSun" w:hAnsi="SimSun"/>
                <w:szCs w:val="21"/>
              </w:rPr>
            </w:pPr>
            <w:r w:rsidRPr="00F40468">
              <w:rPr>
                <w:rFonts w:ascii="SimSun" w:eastAsia="SimSun" w:hAnsi="SimSun" w:hint="eastAsia"/>
                <w:szCs w:val="21"/>
              </w:rPr>
              <w:t>受新冠肺炎疫情影响，服务业小微企业和个体工商户房屋租金成本支出压力大，国有房屋租赁相关主体要带头履行社会责任、主动帮扶小微企业，鼓励非国有房屋租赁相关主体在平等协商的基础上合理分担疫情带来的损失。各级政府要加大政策支持力度，金融机构视需要给予适当支持。房屋租金减免和延期支付政策主要支持经营困难的服务业小微企业和个体工商户，优先帮扶受疫情影响严重、经营困难的餐饮、住宿、旅游、教育培训、家政、影院剧场、美容美发等行业。</w:t>
            </w:r>
          </w:p>
          <w:p w:rsidR="00F40468" w:rsidRPr="00F40468" w:rsidRDefault="00F40468" w:rsidP="00F40468">
            <w:pPr>
              <w:snapToGrid w:val="0"/>
              <w:spacing w:line="360" w:lineRule="auto"/>
              <w:ind w:firstLineChars="200" w:firstLine="420"/>
              <w:rPr>
                <w:rFonts w:ascii="SimSun" w:eastAsia="SimSun" w:hAnsi="SimSun"/>
                <w:szCs w:val="21"/>
              </w:rPr>
            </w:pPr>
          </w:p>
          <w:p w:rsidR="00F40468" w:rsidRPr="00F40468" w:rsidRDefault="00F40468" w:rsidP="00F40468">
            <w:pPr>
              <w:snapToGrid w:val="0"/>
              <w:spacing w:line="360" w:lineRule="auto"/>
              <w:ind w:firstLineChars="200" w:firstLine="420"/>
              <w:rPr>
                <w:rFonts w:ascii="SimSun" w:eastAsia="SimSun" w:hAnsi="SimSun"/>
                <w:szCs w:val="21"/>
              </w:rPr>
            </w:pPr>
            <w:r w:rsidRPr="00F40468">
              <w:rPr>
                <w:rFonts w:ascii="SimSun" w:eastAsia="SimSun" w:hAnsi="SimSun" w:hint="eastAsia"/>
                <w:szCs w:val="21"/>
              </w:rPr>
              <w:lastRenderedPageBreak/>
              <w:t>二、实施房屋租金减免</w:t>
            </w:r>
          </w:p>
          <w:p w:rsidR="00F40468" w:rsidRPr="00F40468" w:rsidRDefault="00F40468" w:rsidP="00F40468">
            <w:pPr>
              <w:snapToGrid w:val="0"/>
              <w:spacing w:line="360" w:lineRule="auto"/>
              <w:ind w:firstLineChars="200" w:firstLine="420"/>
              <w:rPr>
                <w:rFonts w:ascii="SimSun" w:eastAsia="SimSun" w:hAnsi="SimSun"/>
                <w:szCs w:val="21"/>
              </w:rPr>
            </w:pPr>
            <w:r w:rsidRPr="00F40468">
              <w:rPr>
                <w:rFonts w:ascii="SimSun" w:eastAsia="SimSun" w:hAnsi="SimSun" w:hint="eastAsia"/>
                <w:szCs w:val="21"/>
              </w:rPr>
              <w:t>（一）推动对承租国有房屋（包括国有企业和政府部门、高校、研究院所等行政事业单位房屋，下同）用于经营、出现困难的服务业小微企业和个体工商户，免除上半年</w:t>
            </w:r>
            <w:r w:rsidRPr="00F40468">
              <w:rPr>
                <w:rFonts w:ascii="SimSun" w:eastAsia="SimSun" w:hAnsi="SimSun"/>
                <w:szCs w:val="21"/>
              </w:rPr>
              <w:t>3个月房屋租金。转租、分租国有房屋的，要确保免租惠及最终承租人。</w:t>
            </w:r>
          </w:p>
          <w:p w:rsidR="00F40468" w:rsidRPr="00F40468" w:rsidRDefault="00F40468" w:rsidP="00F40468">
            <w:pPr>
              <w:snapToGrid w:val="0"/>
              <w:spacing w:line="360" w:lineRule="auto"/>
              <w:ind w:firstLineChars="200" w:firstLine="420"/>
              <w:rPr>
                <w:rFonts w:ascii="SimSun" w:eastAsia="SimSun" w:hAnsi="SimSun"/>
                <w:szCs w:val="21"/>
              </w:rPr>
            </w:pPr>
            <w:r w:rsidRPr="00F40468">
              <w:rPr>
                <w:rFonts w:ascii="SimSun" w:eastAsia="SimSun" w:hAnsi="SimSun" w:hint="eastAsia"/>
                <w:szCs w:val="21"/>
              </w:rPr>
              <w:t>（二）中央所属国有房屋（包括有关部门、中央企业、中央高校和研究院所等所属国有房屋）出租的，执行房屋所在地对出现经营困难的服务业小微企业和个体工商户的房屋租金支持政策。因减免租金影响国有企事业单位业绩的，在考核中根据实际情况予以认可。</w:t>
            </w:r>
          </w:p>
          <w:p w:rsidR="00F40468" w:rsidRPr="00F40468" w:rsidRDefault="00F40468" w:rsidP="00F40468">
            <w:pPr>
              <w:snapToGrid w:val="0"/>
              <w:spacing w:line="360" w:lineRule="auto"/>
              <w:ind w:firstLineChars="200" w:firstLine="420"/>
              <w:rPr>
                <w:rFonts w:ascii="SimSun" w:eastAsia="SimSun" w:hAnsi="SimSun"/>
                <w:szCs w:val="21"/>
              </w:rPr>
            </w:pPr>
            <w:r w:rsidRPr="00F40468">
              <w:rPr>
                <w:rFonts w:ascii="SimSun" w:eastAsia="SimSun" w:hAnsi="SimSun" w:hint="eastAsia"/>
                <w:szCs w:val="21"/>
              </w:rPr>
              <w:t>（三）对承租非国有房屋用于经营、出现困难的服务业小微企业和个体工商户，鼓励出租人考虑承租人实际困难，在双方平等协商的基础上，减免或延期收取房屋租金。</w:t>
            </w:r>
          </w:p>
          <w:p w:rsidR="00F40468" w:rsidRPr="00F40468" w:rsidRDefault="00F40468" w:rsidP="00F40468">
            <w:pPr>
              <w:snapToGrid w:val="0"/>
              <w:spacing w:line="360" w:lineRule="auto"/>
              <w:ind w:firstLineChars="200" w:firstLine="420"/>
              <w:rPr>
                <w:rFonts w:ascii="SimSun" w:eastAsia="SimSun" w:hAnsi="SimSun"/>
                <w:szCs w:val="21"/>
              </w:rPr>
            </w:pPr>
          </w:p>
          <w:p w:rsidR="00F40468" w:rsidRPr="00F40468" w:rsidRDefault="00F40468" w:rsidP="00F40468">
            <w:pPr>
              <w:snapToGrid w:val="0"/>
              <w:spacing w:line="360" w:lineRule="auto"/>
              <w:ind w:firstLineChars="200" w:firstLine="420"/>
              <w:rPr>
                <w:rFonts w:ascii="SimSun" w:eastAsia="SimSun" w:hAnsi="SimSun"/>
                <w:szCs w:val="21"/>
              </w:rPr>
            </w:pPr>
            <w:r w:rsidRPr="00F40468">
              <w:rPr>
                <w:rFonts w:ascii="SimSun" w:eastAsia="SimSun" w:hAnsi="SimSun" w:hint="eastAsia"/>
                <w:szCs w:val="21"/>
              </w:rPr>
              <w:t>三、完善财税优惠政策</w:t>
            </w:r>
          </w:p>
          <w:p w:rsidR="00F40468" w:rsidRPr="00F40468" w:rsidRDefault="00F40468" w:rsidP="00F40468">
            <w:pPr>
              <w:snapToGrid w:val="0"/>
              <w:spacing w:line="360" w:lineRule="auto"/>
              <w:ind w:firstLineChars="200" w:firstLine="420"/>
              <w:rPr>
                <w:rFonts w:ascii="SimSun" w:eastAsia="SimSun" w:hAnsi="SimSun"/>
                <w:szCs w:val="21"/>
              </w:rPr>
            </w:pPr>
            <w:r w:rsidRPr="00F40468">
              <w:rPr>
                <w:rFonts w:ascii="SimSun" w:eastAsia="SimSun" w:hAnsi="SimSun" w:hint="eastAsia"/>
                <w:szCs w:val="21"/>
              </w:rPr>
              <w:t>（四）地方政府要统筹各类财政资金（包括中央转移支付、地方自有财力等），根据当地实际情况对承租非国有房屋的服务业小微企业和个体工商户给予适当帮扶。</w:t>
            </w:r>
          </w:p>
          <w:p w:rsidR="00F40468" w:rsidRPr="00F40468" w:rsidRDefault="00F40468" w:rsidP="00F40468">
            <w:pPr>
              <w:snapToGrid w:val="0"/>
              <w:spacing w:line="360" w:lineRule="auto"/>
              <w:ind w:firstLineChars="200" w:firstLine="420"/>
              <w:rPr>
                <w:rFonts w:ascii="SimSun" w:eastAsia="SimSun" w:hAnsi="SimSun"/>
                <w:szCs w:val="21"/>
              </w:rPr>
            </w:pPr>
            <w:r w:rsidRPr="00F40468">
              <w:rPr>
                <w:rFonts w:ascii="SimSun" w:eastAsia="SimSun" w:hAnsi="SimSun" w:hint="eastAsia"/>
                <w:szCs w:val="21"/>
              </w:rPr>
              <w:t>（五）</w:t>
            </w:r>
            <w:r w:rsidRPr="00F40468">
              <w:rPr>
                <w:rFonts w:ascii="SimSun" w:eastAsia="SimSun" w:hAnsi="SimSun" w:hint="eastAsia"/>
                <w:spacing w:val="-2"/>
                <w:szCs w:val="21"/>
              </w:rPr>
              <w:t>对服务业小微企业和个体工商户减免租金的出租人，可按现行规定减免当年房产税、城镇土地使用税。落实好增值税小规模纳税人税收优惠政策。</w:t>
            </w:r>
          </w:p>
          <w:p w:rsidR="00F40468" w:rsidRPr="00F40468" w:rsidRDefault="00F40468" w:rsidP="00F40468">
            <w:pPr>
              <w:snapToGrid w:val="0"/>
              <w:spacing w:line="360" w:lineRule="auto"/>
              <w:ind w:firstLineChars="200" w:firstLine="420"/>
              <w:rPr>
                <w:rFonts w:ascii="SimSun" w:eastAsia="SimSun" w:hAnsi="SimSun"/>
                <w:szCs w:val="21"/>
              </w:rPr>
            </w:pPr>
          </w:p>
          <w:p w:rsidR="00F40468" w:rsidRPr="00F40468" w:rsidRDefault="00F40468" w:rsidP="00F40468">
            <w:pPr>
              <w:snapToGrid w:val="0"/>
              <w:spacing w:line="360" w:lineRule="auto"/>
              <w:ind w:firstLineChars="200" w:firstLine="420"/>
              <w:rPr>
                <w:rFonts w:ascii="SimSun" w:eastAsia="SimSun" w:hAnsi="SimSun"/>
                <w:szCs w:val="21"/>
              </w:rPr>
            </w:pPr>
            <w:r w:rsidRPr="00F40468">
              <w:rPr>
                <w:rFonts w:ascii="SimSun" w:eastAsia="SimSun" w:hAnsi="SimSun" w:hint="eastAsia"/>
                <w:szCs w:val="21"/>
              </w:rPr>
              <w:lastRenderedPageBreak/>
              <w:t>四、加大金融支持力度</w:t>
            </w:r>
          </w:p>
          <w:p w:rsidR="00F40468" w:rsidRPr="00F40468" w:rsidRDefault="00F40468" w:rsidP="00F40468">
            <w:pPr>
              <w:snapToGrid w:val="0"/>
              <w:spacing w:line="360" w:lineRule="auto"/>
              <w:ind w:firstLineChars="200" w:firstLine="420"/>
              <w:rPr>
                <w:rFonts w:ascii="SimSun" w:eastAsia="SimSun" w:hAnsi="SimSun"/>
                <w:szCs w:val="21"/>
              </w:rPr>
            </w:pPr>
            <w:r w:rsidRPr="00F40468">
              <w:rPr>
                <w:rFonts w:ascii="SimSun" w:eastAsia="SimSun" w:hAnsi="SimSun" w:hint="eastAsia"/>
                <w:szCs w:val="21"/>
              </w:rPr>
              <w:t>（六）引导国有银行业金融机构对服务业小微企业和个体工商户，年内增加优惠利率小额贷款投放，专门用于支付房屋租金。银行业金融机构要加大对服务业小微企业和个体工商户的信贷投放力度，用好普惠金融定向降准、再贷款等政策，以优惠利率给予资金支持。</w:t>
            </w:r>
          </w:p>
          <w:p w:rsidR="00F40468" w:rsidRPr="00F40468" w:rsidRDefault="00F40468" w:rsidP="00F40468">
            <w:pPr>
              <w:snapToGrid w:val="0"/>
              <w:spacing w:line="360" w:lineRule="auto"/>
              <w:ind w:firstLineChars="200" w:firstLine="420"/>
              <w:rPr>
                <w:rFonts w:ascii="SimSun" w:eastAsia="SimSun" w:hAnsi="SimSun"/>
                <w:szCs w:val="21"/>
              </w:rPr>
            </w:pPr>
            <w:r w:rsidRPr="00F40468">
              <w:rPr>
                <w:rFonts w:ascii="SimSun" w:eastAsia="SimSun" w:hAnsi="SimSun" w:hint="eastAsia"/>
                <w:szCs w:val="21"/>
              </w:rPr>
              <w:t>（七）对实际减免服务业小微企业和个体工商户房屋租金的出租人，引导国有银行业金融机构视需要年内给予基于房屋租金收入的优惠利率质押贷款支持。鼓励银行业金融机构开发推广基于房屋租金收入的质押贷款产品。</w:t>
            </w:r>
          </w:p>
          <w:p w:rsidR="00F40468" w:rsidRPr="00F40468" w:rsidRDefault="00F40468" w:rsidP="00F40468">
            <w:pPr>
              <w:snapToGrid w:val="0"/>
              <w:spacing w:line="360" w:lineRule="auto"/>
              <w:ind w:firstLineChars="200" w:firstLine="420"/>
              <w:rPr>
                <w:rFonts w:ascii="SimSun" w:eastAsia="SimSun" w:hAnsi="SimSun"/>
                <w:szCs w:val="21"/>
              </w:rPr>
            </w:pPr>
            <w:r w:rsidRPr="00F40468">
              <w:rPr>
                <w:rFonts w:ascii="SimSun" w:eastAsia="SimSun" w:hAnsi="SimSun" w:hint="eastAsia"/>
                <w:szCs w:val="21"/>
              </w:rPr>
              <w:t>（八）对服务业小微企业和个体工商户以及实际减免房屋租金的出租人的生产经营性贷款，受疫情影响严重、年内到期还款困难的，银行业金融机构与客户协商，视需要通过展期、续贷等方式，给予临时性还本付息安排。</w:t>
            </w:r>
          </w:p>
          <w:p w:rsidR="00F40468" w:rsidRPr="00F40468" w:rsidRDefault="00F40468" w:rsidP="00F40468">
            <w:pPr>
              <w:snapToGrid w:val="0"/>
              <w:spacing w:line="360" w:lineRule="auto"/>
              <w:ind w:firstLineChars="200" w:firstLine="420"/>
              <w:rPr>
                <w:rFonts w:ascii="SimSun" w:eastAsia="SimSun" w:hAnsi="SimSun"/>
                <w:szCs w:val="21"/>
              </w:rPr>
            </w:pPr>
          </w:p>
          <w:p w:rsidR="00F40468" w:rsidRPr="00F40468" w:rsidRDefault="00F40468" w:rsidP="00F40468">
            <w:pPr>
              <w:snapToGrid w:val="0"/>
              <w:spacing w:line="360" w:lineRule="auto"/>
              <w:ind w:firstLineChars="200" w:firstLine="420"/>
              <w:rPr>
                <w:rFonts w:ascii="SimSun" w:eastAsia="SimSun" w:hAnsi="SimSun"/>
                <w:szCs w:val="21"/>
              </w:rPr>
            </w:pPr>
            <w:r w:rsidRPr="00F40468">
              <w:rPr>
                <w:rFonts w:ascii="SimSun" w:eastAsia="SimSun" w:hAnsi="SimSun" w:hint="eastAsia"/>
                <w:szCs w:val="21"/>
              </w:rPr>
              <w:t>五、稳定房屋租赁市场</w:t>
            </w:r>
          </w:p>
          <w:p w:rsidR="00F40468" w:rsidRPr="00F40468" w:rsidRDefault="00F40468" w:rsidP="00F40468">
            <w:pPr>
              <w:snapToGrid w:val="0"/>
              <w:spacing w:line="360" w:lineRule="auto"/>
              <w:ind w:firstLineChars="200" w:firstLine="420"/>
              <w:rPr>
                <w:rFonts w:ascii="SimSun" w:eastAsia="SimSun" w:hAnsi="SimSun"/>
                <w:szCs w:val="21"/>
              </w:rPr>
            </w:pPr>
            <w:r w:rsidRPr="00F40468">
              <w:rPr>
                <w:rFonts w:ascii="SimSun" w:eastAsia="SimSun" w:hAnsi="SimSun" w:hint="eastAsia"/>
                <w:szCs w:val="21"/>
              </w:rPr>
              <w:t>（九）鼓励将国有房屋直接租赁给服务业小微企业和个体工商户。对确需转租、分租的，不得在转租、分租环节哄抬租金。</w:t>
            </w:r>
          </w:p>
          <w:p w:rsidR="00F40468" w:rsidRPr="00F40468" w:rsidRDefault="00F40468" w:rsidP="00F40468">
            <w:pPr>
              <w:snapToGrid w:val="0"/>
              <w:spacing w:line="360" w:lineRule="auto"/>
              <w:ind w:firstLineChars="200" w:firstLine="420"/>
              <w:rPr>
                <w:rFonts w:ascii="SimSun" w:eastAsia="SimSun" w:hAnsi="SimSun"/>
                <w:szCs w:val="21"/>
              </w:rPr>
            </w:pPr>
            <w:r w:rsidRPr="00F40468">
              <w:rPr>
                <w:rFonts w:ascii="SimSun" w:eastAsia="SimSun" w:hAnsi="SimSun" w:hint="eastAsia"/>
                <w:szCs w:val="21"/>
              </w:rPr>
              <w:t>（十）在受疫情影响缴纳租金确有困难时，承租人与出租人在遵守合同协议的前提下，本着平等协商的原则稳定租赁关系，出租人可适当减免或延期收取租金。</w:t>
            </w:r>
          </w:p>
          <w:p w:rsidR="00F40468" w:rsidRPr="00F40468" w:rsidRDefault="00F40468" w:rsidP="00F40468">
            <w:pPr>
              <w:snapToGrid w:val="0"/>
              <w:spacing w:line="360" w:lineRule="auto"/>
              <w:ind w:firstLineChars="200" w:firstLine="420"/>
              <w:rPr>
                <w:rFonts w:ascii="SimSun" w:eastAsia="SimSun" w:hAnsi="SimSun"/>
                <w:szCs w:val="21"/>
              </w:rPr>
            </w:pPr>
            <w:r w:rsidRPr="00F40468">
              <w:rPr>
                <w:rFonts w:ascii="SimSun" w:eastAsia="SimSun" w:hAnsi="SimSun" w:hint="eastAsia"/>
                <w:szCs w:val="21"/>
              </w:rPr>
              <w:t>（十一）地方政府及相关部门建立</w:t>
            </w:r>
            <w:r w:rsidRPr="00F40468">
              <w:rPr>
                <w:rFonts w:ascii="SimSun" w:eastAsia="SimSun" w:hAnsi="SimSun" w:hint="eastAsia"/>
                <w:szCs w:val="21"/>
              </w:rPr>
              <w:lastRenderedPageBreak/>
              <w:t>健全房屋租赁纠纷调处机制，引导租赁双方协商解决因疫情引发的租赁纠纷。帮扶服务业小微企业和个体工商户渡过难关，尽快复工复产、复商复市，推动服务业小微企业和个体工商户恢复正常生产秩序。</w:t>
            </w:r>
          </w:p>
          <w:p w:rsidR="00F40468" w:rsidRPr="00F40468" w:rsidRDefault="00F40468" w:rsidP="00F40468">
            <w:pPr>
              <w:snapToGrid w:val="0"/>
              <w:spacing w:line="360" w:lineRule="auto"/>
              <w:ind w:firstLineChars="200" w:firstLine="420"/>
              <w:rPr>
                <w:rFonts w:ascii="SimSun" w:eastAsia="SimSun" w:hAnsi="SimSun"/>
                <w:szCs w:val="21"/>
              </w:rPr>
            </w:pPr>
            <w:r w:rsidRPr="00F40468">
              <w:rPr>
                <w:rFonts w:ascii="SimSun" w:eastAsia="SimSun" w:hAnsi="SimSun" w:hint="eastAsia"/>
                <w:szCs w:val="21"/>
              </w:rPr>
              <w:t>（十二）有关部门按照职责分工，抓好相关政策措施落实工作，并加强督促指导。各地区要进一步细化完善实施方案，抓紧把相关政策措施落到实处，可根据实际情况进一步加大支持力度，帮扶服务业小微企业和个体工商户缓解房屋租金压力。</w:t>
            </w:r>
          </w:p>
          <w:p w:rsidR="00F40468" w:rsidRPr="00F40468" w:rsidRDefault="00F40468" w:rsidP="00F40468">
            <w:pPr>
              <w:snapToGrid w:val="0"/>
              <w:spacing w:line="360" w:lineRule="auto"/>
              <w:ind w:firstLineChars="200" w:firstLine="420"/>
              <w:rPr>
                <w:rFonts w:ascii="SimSun" w:eastAsia="SimSun" w:hAnsi="SimSun"/>
                <w:szCs w:val="21"/>
              </w:rPr>
            </w:pPr>
            <w:r w:rsidRPr="00F40468">
              <w:rPr>
                <w:rFonts w:ascii="SimSun" w:eastAsia="SimSun" w:hAnsi="SimSun" w:hint="eastAsia"/>
                <w:szCs w:val="21"/>
              </w:rPr>
              <w:t>各地区、各有关部门要充分认识应对新冠肺炎疫情进一步帮扶服务业小微企业和个体工商户缓解房屋租金压力的重要意义，进一步把思想认识行动统一到党中央、国务院决策部署上来，明确职责分工，完善工作机制，落实工作责任，加大工作力度，确保各项要求尽快落到实处。</w:t>
            </w:r>
            <w:r w:rsidRPr="00F40468">
              <w:rPr>
                <w:rFonts w:ascii="SimSun" w:eastAsia="SimSun" w:hAnsi="SimSun"/>
                <w:szCs w:val="21"/>
              </w:rPr>
              <w:t> </w:t>
            </w:r>
          </w:p>
          <w:p w:rsidR="00F40468" w:rsidRPr="00F40468" w:rsidRDefault="00F40468" w:rsidP="00F40468">
            <w:pPr>
              <w:snapToGrid w:val="0"/>
              <w:spacing w:line="360" w:lineRule="auto"/>
              <w:rPr>
                <w:rFonts w:ascii="SimSun" w:eastAsia="SimSun" w:hAnsi="SimSun"/>
                <w:szCs w:val="21"/>
              </w:rPr>
            </w:pPr>
          </w:p>
          <w:p w:rsidR="00F40468" w:rsidRPr="00F40468" w:rsidRDefault="00F40468" w:rsidP="00F40468">
            <w:pPr>
              <w:snapToGrid w:val="0"/>
              <w:spacing w:line="360" w:lineRule="auto"/>
              <w:rPr>
                <w:rFonts w:ascii="SimSun" w:eastAsia="SimSun" w:hAnsi="SimSun"/>
                <w:szCs w:val="21"/>
              </w:rPr>
            </w:pPr>
          </w:p>
          <w:p w:rsidR="00F40468" w:rsidRPr="00F40468" w:rsidRDefault="00F40468" w:rsidP="00F40468">
            <w:pPr>
              <w:snapToGrid w:val="0"/>
              <w:spacing w:line="360" w:lineRule="auto"/>
              <w:jc w:val="right"/>
              <w:rPr>
                <w:rFonts w:ascii="SimSun" w:eastAsia="SimSun" w:hAnsi="SimSun"/>
                <w:szCs w:val="21"/>
              </w:rPr>
            </w:pPr>
            <w:r w:rsidRPr="00F40468">
              <w:rPr>
                <w:rFonts w:ascii="SimSun" w:eastAsia="SimSun" w:hAnsi="SimSun" w:hint="eastAsia"/>
                <w:szCs w:val="21"/>
              </w:rPr>
              <w:t>国家发展改革委</w:t>
            </w:r>
          </w:p>
          <w:p w:rsidR="00F40468" w:rsidRPr="00F40468" w:rsidRDefault="00F40468" w:rsidP="00F40468">
            <w:pPr>
              <w:snapToGrid w:val="0"/>
              <w:spacing w:line="360" w:lineRule="auto"/>
              <w:jc w:val="right"/>
              <w:rPr>
                <w:rFonts w:ascii="SimSun" w:eastAsia="SimSun" w:hAnsi="SimSun"/>
                <w:szCs w:val="21"/>
              </w:rPr>
            </w:pPr>
            <w:r w:rsidRPr="00F40468">
              <w:rPr>
                <w:rFonts w:ascii="SimSun" w:eastAsia="SimSun" w:hAnsi="SimSun" w:hint="eastAsia"/>
                <w:szCs w:val="21"/>
              </w:rPr>
              <w:t>住房城乡建设部</w:t>
            </w:r>
          </w:p>
          <w:p w:rsidR="00F40468" w:rsidRPr="00F40468" w:rsidRDefault="00F40468" w:rsidP="00F40468">
            <w:pPr>
              <w:snapToGrid w:val="0"/>
              <w:spacing w:line="360" w:lineRule="auto"/>
              <w:jc w:val="right"/>
              <w:rPr>
                <w:rFonts w:ascii="SimSun" w:eastAsia="SimSun" w:hAnsi="SimSun"/>
                <w:szCs w:val="21"/>
              </w:rPr>
            </w:pPr>
            <w:r w:rsidRPr="00F40468">
              <w:rPr>
                <w:rFonts w:ascii="SimSun" w:eastAsia="SimSun" w:hAnsi="SimSun" w:hint="eastAsia"/>
                <w:szCs w:val="21"/>
              </w:rPr>
              <w:t>财</w:t>
            </w:r>
            <w:r w:rsidRPr="00F40468">
              <w:rPr>
                <w:rFonts w:ascii="SimSun" w:eastAsia="SimSun" w:hAnsi="SimSun"/>
                <w:szCs w:val="21"/>
              </w:rPr>
              <w:t>政部</w:t>
            </w:r>
          </w:p>
          <w:p w:rsidR="00F40468" w:rsidRPr="00F40468" w:rsidRDefault="00F40468" w:rsidP="00F40468">
            <w:pPr>
              <w:snapToGrid w:val="0"/>
              <w:spacing w:line="360" w:lineRule="auto"/>
              <w:jc w:val="right"/>
              <w:rPr>
                <w:rFonts w:ascii="SimSun" w:eastAsia="SimSun" w:hAnsi="SimSun"/>
                <w:szCs w:val="21"/>
              </w:rPr>
            </w:pPr>
            <w:r w:rsidRPr="00F40468">
              <w:rPr>
                <w:rFonts w:ascii="SimSun" w:eastAsia="SimSun" w:hAnsi="SimSun" w:hint="eastAsia"/>
                <w:szCs w:val="21"/>
              </w:rPr>
              <w:t>商</w:t>
            </w:r>
            <w:r w:rsidRPr="00F40468">
              <w:rPr>
                <w:rFonts w:ascii="SimSun" w:eastAsia="SimSun" w:hAnsi="SimSun"/>
                <w:szCs w:val="21"/>
              </w:rPr>
              <w:t>务部</w:t>
            </w:r>
          </w:p>
          <w:p w:rsidR="00F40468" w:rsidRPr="00F40468" w:rsidRDefault="00F40468" w:rsidP="00F40468">
            <w:pPr>
              <w:snapToGrid w:val="0"/>
              <w:spacing w:line="360" w:lineRule="auto"/>
              <w:jc w:val="right"/>
              <w:rPr>
                <w:rFonts w:ascii="SimSun" w:eastAsia="SimSun" w:hAnsi="SimSun"/>
                <w:szCs w:val="21"/>
              </w:rPr>
            </w:pPr>
            <w:r w:rsidRPr="00F40468">
              <w:rPr>
                <w:rFonts w:ascii="SimSun" w:eastAsia="SimSun" w:hAnsi="SimSun" w:hint="eastAsia"/>
                <w:szCs w:val="21"/>
              </w:rPr>
              <w:t>人</w:t>
            </w:r>
            <w:r w:rsidRPr="00F40468">
              <w:rPr>
                <w:rFonts w:ascii="SimSun" w:eastAsia="SimSun" w:hAnsi="SimSun"/>
                <w:szCs w:val="21"/>
              </w:rPr>
              <w:t>民银行</w:t>
            </w:r>
          </w:p>
          <w:p w:rsidR="00F40468" w:rsidRPr="00F40468" w:rsidRDefault="00F40468" w:rsidP="00F40468">
            <w:pPr>
              <w:snapToGrid w:val="0"/>
              <w:spacing w:line="360" w:lineRule="auto"/>
              <w:jc w:val="right"/>
              <w:rPr>
                <w:rFonts w:ascii="SimSun" w:eastAsia="SimSun" w:hAnsi="SimSun"/>
                <w:szCs w:val="21"/>
              </w:rPr>
            </w:pPr>
            <w:r w:rsidRPr="00F40468">
              <w:rPr>
                <w:rFonts w:ascii="SimSun" w:eastAsia="SimSun" w:hAnsi="SimSun" w:hint="eastAsia"/>
                <w:szCs w:val="21"/>
              </w:rPr>
              <w:t>国</w:t>
            </w:r>
            <w:r w:rsidRPr="00F40468">
              <w:rPr>
                <w:rFonts w:ascii="SimSun" w:eastAsia="SimSun" w:hAnsi="SimSun"/>
                <w:szCs w:val="21"/>
              </w:rPr>
              <w:t>资委</w:t>
            </w:r>
          </w:p>
          <w:p w:rsidR="00F40468" w:rsidRPr="00F40468" w:rsidRDefault="00F40468" w:rsidP="00F40468">
            <w:pPr>
              <w:snapToGrid w:val="0"/>
              <w:spacing w:line="360" w:lineRule="auto"/>
              <w:jc w:val="right"/>
              <w:rPr>
                <w:rFonts w:ascii="SimSun" w:eastAsia="SimSun" w:hAnsi="SimSun"/>
                <w:szCs w:val="21"/>
              </w:rPr>
            </w:pPr>
            <w:r w:rsidRPr="00F40468">
              <w:rPr>
                <w:rFonts w:ascii="SimSun" w:eastAsia="SimSun" w:hAnsi="SimSun" w:hint="eastAsia"/>
                <w:szCs w:val="21"/>
              </w:rPr>
              <w:t>税</w:t>
            </w:r>
            <w:r w:rsidRPr="00F40468">
              <w:rPr>
                <w:rFonts w:ascii="SimSun" w:eastAsia="SimSun" w:hAnsi="SimSun"/>
                <w:szCs w:val="21"/>
              </w:rPr>
              <w:t>务总局</w:t>
            </w:r>
          </w:p>
          <w:p w:rsidR="00F40468" w:rsidRPr="00F40468" w:rsidRDefault="00F40468" w:rsidP="00F40468">
            <w:pPr>
              <w:snapToGrid w:val="0"/>
              <w:spacing w:line="360" w:lineRule="auto"/>
              <w:jc w:val="right"/>
              <w:rPr>
                <w:rFonts w:ascii="SimSun" w:eastAsia="SimSun" w:hAnsi="SimSun"/>
                <w:szCs w:val="21"/>
              </w:rPr>
            </w:pPr>
            <w:r w:rsidRPr="00F40468">
              <w:rPr>
                <w:rFonts w:ascii="SimSun" w:eastAsia="SimSun" w:hAnsi="SimSun" w:hint="eastAsia"/>
                <w:szCs w:val="21"/>
              </w:rPr>
              <w:t>市场监管总局</w:t>
            </w:r>
          </w:p>
          <w:p w:rsidR="00DB5008" w:rsidRPr="00F40468" w:rsidRDefault="00F40468" w:rsidP="00F40468">
            <w:pPr>
              <w:snapToGrid w:val="0"/>
              <w:spacing w:line="360" w:lineRule="auto"/>
              <w:jc w:val="right"/>
              <w:rPr>
                <w:rFonts w:ascii="SimSun" w:eastAsia="SimSun" w:hAnsi="SimSun"/>
                <w:spacing w:val="15"/>
                <w:szCs w:val="21"/>
              </w:rPr>
            </w:pPr>
            <w:r w:rsidRPr="00F40468">
              <w:rPr>
                <w:rFonts w:ascii="SimSun" w:eastAsia="SimSun" w:hAnsi="SimSun"/>
                <w:szCs w:val="21"/>
              </w:rPr>
              <w:t>2020年5月9日</w:t>
            </w:r>
          </w:p>
        </w:tc>
      </w:tr>
    </w:tbl>
    <w:p w:rsidR="00100135" w:rsidRPr="00F40468" w:rsidRDefault="00100135" w:rsidP="00B2417B">
      <w:pPr>
        <w:jc w:val="left"/>
        <w:rPr>
          <w:sz w:val="16"/>
        </w:rPr>
      </w:pPr>
    </w:p>
    <w:sectPr w:rsidR="00100135" w:rsidRPr="00F40468"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F56" w:rsidRDefault="00523F56" w:rsidP="00C278F4">
      <w:r>
        <w:separator/>
      </w:r>
    </w:p>
  </w:endnote>
  <w:endnote w:type="continuationSeparator" w:id="0">
    <w:p w:rsidR="00523F56" w:rsidRDefault="00523F56"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F56" w:rsidRDefault="00523F56" w:rsidP="00C278F4">
      <w:r>
        <w:separator/>
      </w:r>
    </w:p>
  </w:footnote>
  <w:footnote w:type="continuationSeparator" w:id="0">
    <w:p w:rsidR="00523F56" w:rsidRDefault="00523F56"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E45E2F"/>
    <w:multiLevelType w:val="hybridMultilevel"/>
    <w:tmpl w:val="DDFA6F8E"/>
    <w:lvl w:ilvl="0" w:tplc="EDCEC10E">
      <w:start w:val="1"/>
      <w:numFmt w:val="decimal"/>
      <w:lvlText w:val="(%1)"/>
      <w:lvlJc w:val="left"/>
      <w:pPr>
        <w:ind w:left="400" w:hanging="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9">
    <w:nsid w:val="35176798"/>
    <w:multiLevelType w:val="hybridMultilevel"/>
    <w:tmpl w:val="16286CE0"/>
    <w:lvl w:ilvl="0" w:tplc="A4165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5"/>
  </w:num>
  <w:num w:numId="3">
    <w:abstractNumId w:val="1"/>
  </w:num>
  <w:num w:numId="4">
    <w:abstractNumId w:val="13"/>
  </w:num>
  <w:num w:numId="5">
    <w:abstractNumId w:val="3"/>
  </w:num>
  <w:num w:numId="6">
    <w:abstractNumId w:val="6"/>
  </w:num>
  <w:num w:numId="7">
    <w:abstractNumId w:val="16"/>
  </w:num>
  <w:num w:numId="8">
    <w:abstractNumId w:val="2"/>
  </w:num>
  <w:num w:numId="9">
    <w:abstractNumId w:val="15"/>
  </w:num>
  <w:num w:numId="10">
    <w:abstractNumId w:val="7"/>
  </w:num>
  <w:num w:numId="11">
    <w:abstractNumId w:val="12"/>
  </w:num>
  <w:num w:numId="12">
    <w:abstractNumId w:val="10"/>
  </w:num>
  <w:num w:numId="13">
    <w:abstractNumId w:val="17"/>
  </w:num>
  <w:num w:numId="14">
    <w:abstractNumId w:val="14"/>
  </w:num>
  <w:num w:numId="15">
    <w:abstractNumId w:val="8"/>
  </w:num>
  <w:num w:numId="16">
    <w:abstractNumId w:val="0"/>
  </w:num>
  <w:num w:numId="17">
    <w:abstractNumId w:val="9"/>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3F5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65B75"/>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735E0"/>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40468"/>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C7B53-CB4F-4F00-953E-E11EAB09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4</Pages>
  <Words>692</Words>
  <Characters>3948</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62</cp:revision>
  <dcterms:created xsi:type="dcterms:W3CDTF">2016-01-15T03:23:00Z</dcterms:created>
  <dcterms:modified xsi:type="dcterms:W3CDTF">2020-05-19T02:13:00Z</dcterms:modified>
</cp:coreProperties>
</file>