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974628" w:rsidTr="009C6374">
        <w:tc>
          <w:tcPr>
            <w:tcW w:w="4785" w:type="dxa"/>
            <w:tcBorders>
              <w:top w:val="nil"/>
              <w:left w:val="nil"/>
              <w:bottom w:val="nil"/>
              <w:right w:val="nil"/>
            </w:tcBorders>
          </w:tcPr>
          <w:p w:rsidR="00974628" w:rsidRDefault="00974628" w:rsidP="001F70FB">
            <w:pPr>
              <w:wordWrap w:val="0"/>
              <w:autoSpaceDN w:val="0"/>
              <w:spacing w:line="290" w:lineRule="atLeast"/>
              <w:ind w:firstLineChars="0" w:firstLine="0"/>
              <w:jc w:val="center"/>
              <w:rPr>
                <w:rFonts w:ascii="한컴바탕" w:eastAsia="한컴바탕" w:hAnsi="한컴바탕" w:cs="한컴바탕" w:hint="eastAsia"/>
                <w:b/>
                <w:bCs/>
                <w:sz w:val="26"/>
                <w:szCs w:val="26"/>
                <w:lang w:eastAsia="ko-KR"/>
              </w:rPr>
            </w:pPr>
            <w:proofErr w:type="spellStart"/>
            <w:r w:rsidRPr="00974628">
              <w:rPr>
                <w:rFonts w:ascii="한컴바탕" w:eastAsia="한컴바탕" w:hAnsi="한컴바탕" w:cs="한컴바탕" w:hint="eastAsia"/>
                <w:b/>
                <w:bCs/>
                <w:sz w:val="26"/>
                <w:szCs w:val="26"/>
                <w:lang w:eastAsia="ko-KR"/>
              </w:rPr>
              <w:t>오염물</w:t>
            </w:r>
            <w:proofErr w:type="spellEnd"/>
            <w:r w:rsidRPr="00974628">
              <w:rPr>
                <w:rFonts w:ascii="한컴바탕" w:eastAsia="한컴바탕" w:hAnsi="한컴바탕" w:cs="한컴바탕"/>
                <w:b/>
                <w:bCs/>
                <w:sz w:val="26"/>
                <w:szCs w:val="26"/>
                <w:lang w:eastAsia="ko-KR"/>
              </w:rPr>
              <w:t xml:space="preserve"> </w:t>
            </w:r>
            <w:proofErr w:type="spellStart"/>
            <w:r w:rsidRPr="00974628">
              <w:rPr>
                <w:rFonts w:ascii="한컴바탕" w:eastAsia="한컴바탕" w:hAnsi="한컴바탕" w:cs="한컴바탕" w:hint="eastAsia"/>
                <w:b/>
                <w:bCs/>
                <w:sz w:val="26"/>
                <w:szCs w:val="26"/>
                <w:lang w:eastAsia="ko-KR"/>
              </w:rPr>
              <w:t>배출비</w:t>
            </w:r>
            <w:proofErr w:type="spellEnd"/>
            <w:r w:rsidRPr="00974628">
              <w:rPr>
                <w:rFonts w:ascii="한컴바탕" w:eastAsia="한컴바탕" w:hAnsi="한컴바탕" w:cs="한컴바탕"/>
                <w:b/>
                <w:bCs/>
                <w:sz w:val="26"/>
                <w:szCs w:val="26"/>
                <w:lang w:eastAsia="ko-KR"/>
              </w:rPr>
              <w:t xml:space="preserve"> </w:t>
            </w:r>
            <w:r w:rsidRPr="00974628">
              <w:rPr>
                <w:rFonts w:ascii="한컴바탕" w:eastAsia="한컴바탕" w:hAnsi="한컴바탕" w:cs="한컴바탕" w:hint="eastAsia"/>
                <w:b/>
                <w:bCs/>
                <w:sz w:val="26"/>
                <w:szCs w:val="26"/>
                <w:lang w:eastAsia="ko-KR"/>
              </w:rPr>
              <w:t>징수표준</w:t>
            </w:r>
            <w:r w:rsidRPr="00974628">
              <w:rPr>
                <w:rFonts w:ascii="한컴바탕" w:eastAsia="한컴바탕" w:hAnsi="한컴바탕" w:cs="한컴바탕"/>
                <w:b/>
                <w:bCs/>
                <w:sz w:val="26"/>
                <w:szCs w:val="26"/>
                <w:lang w:eastAsia="ko-KR"/>
              </w:rPr>
              <w:t xml:space="preserve"> </w:t>
            </w:r>
            <w:r w:rsidRPr="00974628">
              <w:rPr>
                <w:rFonts w:ascii="한컴바탕" w:eastAsia="한컴바탕" w:hAnsi="한컴바탕" w:cs="한컴바탕" w:hint="eastAsia"/>
                <w:b/>
                <w:bCs/>
                <w:sz w:val="26"/>
                <w:szCs w:val="26"/>
                <w:lang w:eastAsia="ko-KR"/>
              </w:rPr>
              <w:t>정책조정에</w:t>
            </w:r>
          </w:p>
          <w:p w:rsidR="00974628" w:rsidRPr="00974628" w:rsidRDefault="00974628" w:rsidP="001F70FB">
            <w:pPr>
              <w:wordWrap w:val="0"/>
              <w:autoSpaceDN w:val="0"/>
              <w:spacing w:line="290" w:lineRule="atLeast"/>
              <w:ind w:firstLineChars="0" w:firstLine="0"/>
              <w:jc w:val="center"/>
              <w:rPr>
                <w:rFonts w:ascii="한컴바탕" w:eastAsia="한컴바탕" w:hAnsi="한컴바탕" w:cs="한컴바탕"/>
                <w:b/>
                <w:bCs/>
                <w:sz w:val="26"/>
                <w:szCs w:val="26"/>
                <w:lang w:eastAsia="ko-KR"/>
              </w:rPr>
            </w:pPr>
            <w:r w:rsidRPr="00974628">
              <w:rPr>
                <w:rFonts w:ascii="한컴바탕" w:eastAsia="한컴바탕" w:hAnsi="한컴바탕" w:cs="한컴바탕" w:hint="eastAsia"/>
                <w:b/>
                <w:bCs/>
                <w:sz w:val="26"/>
                <w:szCs w:val="26"/>
                <w:lang w:eastAsia="ko-KR"/>
              </w:rPr>
              <w:t>따른</w:t>
            </w:r>
            <w:r w:rsidRPr="00974628">
              <w:rPr>
                <w:rFonts w:ascii="한컴바탕" w:eastAsia="한컴바탕" w:hAnsi="한컴바탕" w:cs="한컴바탕"/>
                <w:b/>
                <w:bCs/>
                <w:sz w:val="26"/>
                <w:szCs w:val="26"/>
                <w:lang w:eastAsia="ko-KR"/>
              </w:rPr>
              <w:t xml:space="preserve"> </w:t>
            </w:r>
            <w:r w:rsidRPr="00974628">
              <w:rPr>
                <w:rFonts w:ascii="한컴바탕" w:eastAsia="한컴바탕" w:hAnsi="한컴바탕" w:cs="한컴바탕" w:hint="eastAsia"/>
                <w:b/>
                <w:bCs/>
                <w:sz w:val="26"/>
                <w:szCs w:val="26"/>
                <w:lang w:eastAsia="ko-KR"/>
              </w:rPr>
              <w:t>구체적</w:t>
            </w:r>
            <w:r w:rsidRPr="00974628">
              <w:rPr>
                <w:rFonts w:ascii="한컴바탕" w:eastAsia="한컴바탕" w:hAnsi="한컴바탕" w:cs="한컴바탕"/>
                <w:b/>
                <w:bCs/>
                <w:sz w:val="26"/>
                <w:szCs w:val="26"/>
                <w:lang w:eastAsia="ko-KR"/>
              </w:rPr>
              <w:t xml:space="preserve"> </w:t>
            </w:r>
            <w:r w:rsidRPr="00974628">
              <w:rPr>
                <w:rFonts w:ascii="한컴바탕" w:eastAsia="한컴바탕" w:hAnsi="한컴바탕" w:cs="한컴바탕" w:hint="eastAsia"/>
                <w:b/>
                <w:bCs/>
                <w:sz w:val="26"/>
                <w:szCs w:val="26"/>
                <w:lang w:eastAsia="ko-KR"/>
              </w:rPr>
              <w:t>문제에</w:t>
            </w:r>
            <w:r w:rsidRPr="00974628">
              <w:rPr>
                <w:rFonts w:ascii="한컴바탕" w:eastAsia="한컴바탕" w:hAnsi="한컴바탕" w:cs="한컴바탕"/>
                <w:b/>
                <w:bCs/>
                <w:sz w:val="26"/>
                <w:szCs w:val="26"/>
                <w:lang w:eastAsia="ko-KR"/>
              </w:rPr>
              <w:t xml:space="preserve"> </w:t>
            </w:r>
            <w:r w:rsidRPr="00974628">
              <w:rPr>
                <w:rFonts w:ascii="한컴바탕" w:eastAsia="한컴바탕" w:hAnsi="한컴바탕" w:cs="한컴바탕" w:hint="eastAsia"/>
                <w:b/>
                <w:bCs/>
                <w:sz w:val="26"/>
                <w:szCs w:val="26"/>
                <w:lang w:eastAsia="ko-KR"/>
              </w:rPr>
              <w:t>관한</w:t>
            </w:r>
            <w:r w:rsidRPr="00974628">
              <w:rPr>
                <w:rFonts w:ascii="한컴바탕" w:eastAsia="한컴바탕" w:hAnsi="한컴바탕" w:cs="한컴바탕"/>
                <w:b/>
                <w:bCs/>
                <w:sz w:val="26"/>
                <w:szCs w:val="26"/>
                <w:lang w:eastAsia="ko-KR"/>
              </w:rPr>
              <w:t xml:space="preserve"> </w:t>
            </w:r>
            <w:r w:rsidRPr="00974628">
              <w:rPr>
                <w:rFonts w:ascii="한컴바탕" w:eastAsia="한컴바탕" w:hAnsi="한컴바탕" w:cs="한컴바탕" w:hint="eastAsia"/>
                <w:b/>
                <w:bCs/>
                <w:sz w:val="26"/>
                <w:szCs w:val="26"/>
                <w:lang w:eastAsia="ko-KR"/>
              </w:rPr>
              <w:t>통지</w:t>
            </w:r>
          </w:p>
          <w:p w:rsidR="00974628" w:rsidRPr="00974628" w:rsidRDefault="00974628" w:rsidP="001F70FB">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974628">
              <w:rPr>
                <w:rFonts w:ascii="한컴바탕" w:eastAsia="한컴바탕" w:hAnsi="한컴바탕" w:cs="한컴바탕" w:hint="eastAsia"/>
                <w:szCs w:val="21"/>
                <w:lang w:eastAsia="ko-KR"/>
              </w:rPr>
              <w:t>환판</w:t>
            </w:r>
            <w:proofErr w:type="spellEnd"/>
            <w:r w:rsidRPr="00974628">
              <w:rPr>
                <w:rFonts w:ascii="한컴바탕" w:eastAsia="한컴바탕" w:hAnsi="한컴바탕" w:cs="한컴바탕"/>
                <w:szCs w:val="21"/>
                <w:lang w:eastAsia="ko-KR"/>
              </w:rPr>
              <w:t>[2015]10</w:t>
            </w:r>
            <w:r w:rsidRPr="00974628">
              <w:rPr>
                <w:rFonts w:ascii="한컴바탕" w:eastAsia="한컴바탕" w:hAnsi="한컴바탕" w:cs="한컴바탕" w:hint="eastAsia"/>
                <w:szCs w:val="21"/>
                <w:lang w:eastAsia="ko-KR"/>
              </w:rPr>
              <w:t>호</w:t>
            </w:r>
          </w:p>
          <w:p w:rsidR="00974628"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r w:rsidRPr="00974628">
              <w:rPr>
                <w:rFonts w:ascii="한컴바탕" w:eastAsia="한컴바탕" w:hAnsi="한컴바탕" w:cs="한컴바탕" w:hint="eastAsia"/>
                <w:szCs w:val="21"/>
                <w:lang w:eastAsia="ko-KR"/>
              </w:rPr>
              <w:t>각</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성</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자치구</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직할시</w:t>
            </w:r>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환경보호청</w:t>
            </w:r>
            <w:proofErr w:type="spellEnd"/>
            <w:r w:rsidRPr="00974628">
              <w:rPr>
                <w:rFonts w:ascii="한컴바탕" w:eastAsia="한컴바탕" w:hAnsi="한컴바탕" w:cs="한컴바탕"/>
                <w:szCs w:val="21"/>
                <w:lang w:eastAsia="ko-KR"/>
              </w:rPr>
              <w:t>(</w:t>
            </w:r>
            <w:r w:rsidRPr="00974628">
              <w:rPr>
                <w:rFonts w:ascii="한컴바탕" w:eastAsia="한컴바탕" w:hAnsi="한컴바탕" w:cs="한컴바탕" w:hint="eastAsia"/>
                <w:szCs w:val="21"/>
                <w:lang w:eastAsia="ko-KR"/>
              </w:rPr>
              <w:t>국</w:t>
            </w:r>
            <w:r w:rsidRPr="00974628">
              <w:rPr>
                <w:rFonts w:ascii="한컴바탕" w:eastAsia="한컴바탕" w:hAnsi="한컴바탕" w:cs="한컴바탕"/>
                <w:szCs w:val="21"/>
                <w:lang w:eastAsia="ko-KR"/>
              </w:rPr>
              <w:t>):</w:t>
            </w: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r w:rsidRPr="00974628">
              <w:rPr>
                <w:rFonts w:ascii="한컴바탕" w:eastAsia="한컴바탕" w:hAnsi="한컴바탕" w:cs="한컴바탕"/>
                <w:szCs w:val="21"/>
                <w:lang w:eastAsia="ko-KR"/>
              </w:rPr>
              <w:t>2014</w:t>
            </w:r>
            <w:r w:rsidRPr="00974628">
              <w:rPr>
                <w:rFonts w:ascii="한컴바탕" w:eastAsia="한컴바탕" w:hAnsi="한컴바탕" w:cs="한컴바탕" w:hint="eastAsia"/>
                <w:szCs w:val="21"/>
                <w:lang w:eastAsia="ko-KR"/>
              </w:rPr>
              <w:t>년</w:t>
            </w:r>
            <w:r w:rsidRPr="00974628">
              <w:rPr>
                <w:rFonts w:ascii="한컴바탕" w:eastAsia="한컴바탕" w:hAnsi="한컴바탕" w:cs="한컴바탕"/>
                <w:szCs w:val="21"/>
                <w:lang w:eastAsia="ko-KR"/>
              </w:rPr>
              <w:t xml:space="preserve"> 9</w:t>
            </w:r>
            <w:r w:rsidRPr="00974628">
              <w:rPr>
                <w:rFonts w:ascii="한컴바탕" w:eastAsia="한컴바탕" w:hAnsi="한컴바탕" w:cs="한컴바탕" w:hint="eastAsia"/>
                <w:szCs w:val="21"/>
                <w:lang w:eastAsia="ko-KR"/>
              </w:rPr>
              <w:t>월</w:t>
            </w:r>
            <w:r w:rsidRPr="00974628">
              <w:rPr>
                <w:rFonts w:ascii="한컴바탕" w:eastAsia="한컴바탕" w:hAnsi="한컴바탕" w:cs="한컴바탕"/>
                <w:szCs w:val="21"/>
                <w:lang w:eastAsia="ko-KR"/>
              </w:rPr>
              <w:t xml:space="preserve"> 1</w:t>
            </w:r>
            <w:r w:rsidRPr="00974628">
              <w:rPr>
                <w:rFonts w:ascii="한컴바탕" w:eastAsia="한컴바탕" w:hAnsi="한컴바탕" w:cs="한컴바탕" w:hint="eastAsia"/>
                <w:szCs w:val="21"/>
                <w:lang w:eastAsia="ko-KR"/>
              </w:rPr>
              <w:t>일</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발전개혁위원회</w:t>
            </w:r>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재정부</w:t>
            </w:r>
            <w:proofErr w:type="spellEnd"/>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환경보호부는</w:t>
            </w:r>
            <w:proofErr w:type="spellEnd"/>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w:t>
            </w:r>
            <w:proofErr w:type="spellStart"/>
            <w:r w:rsidRPr="00974628">
              <w:rPr>
                <w:rFonts w:ascii="한컴바탕" w:eastAsia="한컴바탕" w:hAnsi="한컴바탕" w:cs="한컴바탕" w:hint="eastAsia"/>
                <w:szCs w:val="21"/>
                <w:lang w:eastAsia="ko-KR"/>
              </w:rPr>
              <w:t>오염물</w:t>
            </w:r>
            <w:proofErr w:type="spellEnd"/>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배출비</w:t>
            </w:r>
            <w:proofErr w:type="spellEnd"/>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징수</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표준</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조정</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등</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관련</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문제에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관한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통지»</w:t>
            </w:r>
            <w:r w:rsidRPr="00974628">
              <w:rPr>
                <w:rFonts w:ascii="한컴바탕" w:eastAsia="한컴바탕" w:hAnsi="한컴바탕" w:cs="한컴바탕"/>
                <w:szCs w:val="21"/>
                <w:lang w:eastAsia="ko-KR"/>
              </w:rPr>
              <w:t>(</w:t>
            </w:r>
            <w:proofErr w:type="spellStart"/>
            <w:r w:rsidRPr="00974628">
              <w:rPr>
                <w:rFonts w:ascii="한컴바탕" w:eastAsia="한컴바탕" w:hAnsi="한컴바탕" w:cs="한컴바탕" w:hint="eastAsia"/>
                <w:szCs w:val="21"/>
                <w:lang w:eastAsia="ko-KR"/>
              </w:rPr>
              <w:t>발개가격</w:t>
            </w:r>
            <w:proofErr w:type="spellEnd"/>
            <w:r w:rsidRPr="00974628">
              <w:rPr>
                <w:rFonts w:ascii="한컴바탕" w:eastAsia="한컴바탕" w:hAnsi="한컴바탕" w:cs="한컴바탕" w:hint="eastAsia"/>
                <w:szCs w:val="21"/>
                <w:lang w:eastAsia="ko-KR"/>
              </w:rPr>
              <w:t>〔</w:t>
            </w:r>
            <w:r w:rsidRPr="00974628">
              <w:rPr>
                <w:rFonts w:ascii="한컴바탕" w:eastAsia="한컴바탕" w:hAnsi="한컴바탕" w:cs="한컴바탕"/>
                <w:szCs w:val="21"/>
                <w:lang w:eastAsia="ko-KR"/>
              </w:rPr>
              <w:t>2014</w:t>
            </w:r>
            <w:r w:rsidRPr="00974628">
              <w:rPr>
                <w:rFonts w:ascii="한컴바탕" w:eastAsia="한컴바탕" w:hAnsi="한컴바탕" w:cs="한컴바탕" w:hint="eastAsia"/>
                <w:szCs w:val="21"/>
                <w:lang w:eastAsia="ko-KR"/>
              </w:rPr>
              <w:t>〕</w:t>
            </w:r>
            <w:r w:rsidRPr="00974628">
              <w:rPr>
                <w:rFonts w:ascii="한컴바탕" w:eastAsia="한컴바탕" w:hAnsi="한컴바탕" w:cs="한컴바탕"/>
                <w:szCs w:val="21"/>
                <w:lang w:eastAsia="ko-KR"/>
              </w:rPr>
              <w:t>2008</w:t>
            </w:r>
            <w:r w:rsidRPr="00974628">
              <w:rPr>
                <w:rFonts w:ascii="한컴바탕" w:eastAsia="한컴바탕" w:hAnsi="한컴바탕" w:cs="한컴바탕" w:hint="eastAsia"/>
                <w:szCs w:val="21"/>
                <w:lang w:eastAsia="ko-KR"/>
              </w:rPr>
              <w:t>호</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이하</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«통지문»으로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약칭</w:t>
            </w:r>
            <w:r w:rsidRPr="00974628">
              <w:rPr>
                <w:rFonts w:ascii="한컴바탕" w:eastAsia="한컴바탕" w:hAnsi="한컴바탕" w:cs="한컴바탕"/>
                <w:szCs w:val="21"/>
                <w:lang w:eastAsia="ko-KR"/>
              </w:rPr>
              <w:t>)</w:t>
            </w:r>
            <w:r w:rsidRPr="00974628">
              <w:rPr>
                <w:rFonts w:ascii="한컴바탕" w:eastAsia="한컴바탕" w:hAnsi="한컴바탕" w:cs="한컴바탕" w:hint="eastAsia"/>
                <w:szCs w:val="21"/>
                <w:lang w:eastAsia="ko-KR"/>
              </w:rPr>
              <w:t>를</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발표하였다</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지금</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«통지문»을</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집행하는</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데</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있어서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구체적인</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문제에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관하여</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아래와</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같이</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통지한다</w:t>
            </w:r>
            <w:r w:rsidRPr="00974628">
              <w:rPr>
                <w:rFonts w:ascii="한컴바탕" w:eastAsia="한컴바탕" w:hAnsi="한컴바탕" w:cs="한컴바탕"/>
                <w:szCs w:val="21"/>
                <w:lang w:eastAsia="ko-KR"/>
              </w:rPr>
              <w:t>.</w:t>
            </w: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r w:rsidRPr="00974628">
              <w:rPr>
                <w:rFonts w:ascii="한컴바탕" w:eastAsia="한컴바탕" w:hAnsi="한컴바탕" w:cs="한컴바탕"/>
                <w:szCs w:val="21"/>
                <w:lang w:eastAsia="ko-KR"/>
              </w:rPr>
              <w:t xml:space="preserve">1. </w:t>
            </w:r>
            <w:r w:rsidRPr="00974628">
              <w:rPr>
                <w:rFonts w:ascii="한컴바탕" w:eastAsia="한컴바탕" w:hAnsi="한컴바탕" w:cs="한컴바탕" w:hint="eastAsia"/>
                <w:spacing w:val="-16"/>
                <w:szCs w:val="21"/>
                <w:lang w:eastAsia="ko-KR"/>
              </w:rPr>
              <w:t>관할지역</w:t>
            </w:r>
            <w:r w:rsidRPr="00974628">
              <w:rPr>
                <w:rFonts w:ascii="한컴바탕" w:eastAsia="한컴바탕" w:hAnsi="한컴바탕" w:cs="한컴바탕"/>
                <w:spacing w:val="-16"/>
                <w:szCs w:val="21"/>
                <w:lang w:eastAsia="ko-KR"/>
              </w:rPr>
              <w:t xml:space="preserve"> </w:t>
            </w:r>
            <w:proofErr w:type="spellStart"/>
            <w:r w:rsidRPr="00974628">
              <w:rPr>
                <w:rFonts w:ascii="한컴바탕" w:eastAsia="한컴바탕" w:hAnsi="한컴바탕" w:cs="한컴바탕" w:hint="eastAsia"/>
                <w:spacing w:val="-16"/>
                <w:szCs w:val="21"/>
                <w:lang w:eastAsia="ko-KR"/>
              </w:rPr>
              <w:t>오염물</w:t>
            </w:r>
            <w:proofErr w:type="spellEnd"/>
            <w:r w:rsidRPr="00974628">
              <w:rPr>
                <w:rFonts w:ascii="한컴바탕" w:eastAsia="한컴바탕" w:hAnsi="한컴바탕" w:cs="한컴바탕"/>
                <w:spacing w:val="-16"/>
                <w:szCs w:val="21"/>
                <w:lang w:eastAsia="ko-KR"/>
              </w:rPr>
              <w:t xml:space="preserve"> </w:t>
            </w:r>
            <w:proofErr w:type="spellStart"/>
            <w:r w:rsidRPr="00974628">
              <w:rPr>
                <w:rFonts w:ascii="한컴바탕" w:eastAsia="한컴바탕" w:hAnsi="한컴바탕" w:cs="한컴바탕" w:hint="eastAsia"/>
                <w:spacing w:val="-16"/>
                <w:szCs w:val="21"/>
                <w:lang w:eastAsia="ko-KR"/>
              </w:rPr>
              <w:t>배출비</w:t>
            </w:r>
            <w:proofErr w:type="spellEnd"/>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징수표준</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조정업무가</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«통지문»</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요구사항에</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따라</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시간에</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맞게</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진행되어야</w:t>
            </w:r>
            <w:r w:rsidRPr="00974628">
              <w:rPr>
                <w:rFonts w:ascii="한컴바탕" w:eastAsia="한컴바탕" w:hAnsi="한컴바탕" w:cs="한컴바탕"/>
                <w:spacing w:val="-16"/>
                <w:szCs w:val="21"/>
                <w:lang w:eastAsia="ko-KR"/>
              </w:rPr>
              <w:t xml:space="preserve"> </w:t>
            </w:r>
            <w:r w:rsidRPr="00974628">
              <w:rPr>
                <w:rFonts w:ascii="한컴바탕" w:eastAsia="한컴바탕" w:hAnsi="한컴바탕" w:cs="한컴바탕" w:hint="eastAsia"/>
                <w:spacing w:val="-16"/>
                <w:szCs w:val="21"/>
                <w:lang w:eastAsia="ko-KR"/>
              </w:rPr>
              <w:t>한다</w:t>
            </w:r>
            <w:r w:rsidRPr="00974628">
              <w:rPr>
                <w:rFonts w:ascii="한컴바탕" w:eastAsia="한컴바탕" w:hAnsi="한컴바탕" w:cs="한컴바탕"/>
                <w:spacing w:val="-16"/>
                <w:szCs w:val="21"/>
                <w:lang w:eastAsia="ko-KR"/>
              </w:rPr>
              <w:t>.</w:t>
            </w:r>
          </w:p>
          <w:p w:rsidR="00974628" w:rsidRPr="00974628" w:rsidRDefault="00974628" w:rsidP="001F70FB">
            <w:pPr>
              <w:wordWrap w:val="0"/>
              <w:autoSpaceDN w:val="0"/>
              <w:spacing w:line="290" w:lineRule="atLeast"/>
              <w:ind w:firstLine="380"/>
              <w:jc w:val="both"/>
              <w:rPr>
                <w:rFonts w:ascii="한컴바탕" w:eastAsia="한컴바탕" w:hAnsi="한컴바탕" w:cs="한컴바탕"/>
                <w:spacing w:val="-10"/>
                <w:szCs w:val="21"/>
                <w:lang w:eastAsia="ko-KR"/>
              </w:rPr>
            </w:pPr>
            <w:r w:rsidRPr="00974628">
              <w:rPr>
                <w:rFonts w:ascii="한컴바탕" w:eastAsia="한컴바탕" w:hAnsi="한컴바탕" w:cs="한컴바탕" w:hint="eastAsia"/>
                <w:spacing w:val="-10"/>
                <w:szCs w:val="21"/>
                <w:lang w:eastAsia="ko-KR"/>
              </w:rPr>
              <w:t>각</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성급</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환경보호</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부문은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적극적으로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해당</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지역</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발전개혁부문</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가격담당부서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재정부문과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소통하고</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협력하여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«통지문»이</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규정한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정책프레임에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따라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해당</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지역</w:t>
            </w:r>
            <w:r w:rsidRPr="00974628">
              <w:rPr>
                <w:rFonts w:ascii="한컴바탕" w:eastAsia="한컴바탕" w:hAnsi="한컴바탕" w:cs="한컴바탕"/>
                <w:spacing w:val="-10"/>
                <w:szCs w:val="21"/>
                <w:lang w:eastAsia="ko-KR"/>
              </w:rPr>
              <w:t xml:space="preserve"> </w:t>
            </w:r>
            <w:proofErr w:type="spellStart"/>
            <w:r w:rsidRPr="00974628">
              <w:rPr>
                <w:rFonts w:ascii="한컴바탕" w:eastAsia="한컴바탕" w:hAnsi="한컴바탕" w:cs="한컴바탕" w:hint="eastAsia"/>
                <w:spacing w:val="-10"/>
                <w:szCs w:val="21"/>
                <w:lang w:eastAsia="ko-KR"/>
              </w:rPr>
              <w:t>오염물</w:t>
            </w:r>
            <w:proofErr w:type="spellEnd"/>
            <w:r w:rsidRPr="00974628">
              <w:rPr>
                <w:rFonts w:ascii="한컴바탕" w:eastAsia="한컴바탕" w:hAnsi="한컴바탕" w:cs="한컴바탕"/>
                <w:spacing w:val="-10"/>
                <w:szCs w:val="21"/>
                <w:lang w:eastAsia="ko-KR"/>
              </w:rPr>
              <w:t xml:space="preserve"> </w:t>
            </w:r>
            <w:proofErr w:type="spellStart"/>
            <w:r w:rsidRPr="00974628">
              <w:rPr>
                <w:rFonts w:ascii="한컴바탕" w:eastAsia="한컴바탕" w:hAnsi="한컴바탕" w:cs="한컴바탕" w:hint="eastAsia"/>
                <w:spacing w:val="-10"/>
                <w:szCs w:val="21"/>
                <w:lang w:eastAsia="ko-KR"/>
              </w:rPr>
              <w:t>배출비</w:t>
            </w:r>
            <w:proofErr w:type="spellEnd"/>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징수표준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조정안</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초안</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작성</w:t>
            </w:r>
            <w:r w:rsidRPr="00974628">
              <w:rPr>
                <w:rFonts w:ascii="한컴바탕" w:eastAsia="한컴바탕" w:hAnsi="한컴바탕" w:cs="한컴바탕"/>
                <w:spacing w:val="-10"/>
                <w:szCs w:val="21"/>
                <w:lang w:eastAsia="ko-KR"/>
              </w:rPr>
              <w:t xml:space="preserve">, </w:t>
            </w:r>
            <w:proofErr w:type="spellStart"/>
            <w:r w:rsidRPr="00974628">
              <w:rPr>
                <w:rFonts w:ascii="한컴바탕" w:eastAsia="한컴바탕" w:hAnsi="한컴바탕" w:cs="한컴바탕" w:hint="eastAsia"/>
                <w:spacing w:val="-10"/>
                <w:szCs w:val="21"/>
                <w:lang w:eastAsia="ko-KR"/>
              </w:rPr>
              <w:t>오염물</w:t>
            </w:r>
            <w:proofErr w:type="spellEnd"/>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처리원가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추산</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기업이</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감당해</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수</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있는지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여력</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조사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징수표준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변경</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후</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경제영향</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분석</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등</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기초적인</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업무를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처리하고</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해당</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지역이</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«통지문»</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요구에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따라</w:t>
            </w:r>
            <w:r w:rsidRPr="00974628">
              <w:rPr>
                <w:rFonts w:ascii="한컴바탕" w:eastAsia="한컴바탕" w:hAnsi="한컴바탕" w:cs="한컴바탕"/>
                <w:spacing w:val="-10"/>
                <w:szCs w:val="21"/>
                <w:lang w:eastAsia="ko-KR"/>
              </w:rPr>
              <w:t xml:space="preserve"> 2015</w:t>
            </w:r>
            <w:r w:rsidRPr="00974628">
              <w:rPr>
                <w:rFonts w:ascii="한컴바탕" w:eastAsia="한컴바탕" w:hAnsi="한컴바탕" w:cs="한컴바탕" w:hint="eastAsia"/>
                <w:spacing w:val="-10"/>
                <w:szCs w:val="21"/>
                <w:lang w:eastAsia="ko-KR"/>
              </w:rPr>
              <w:t>년</w:t>
            </w:r>
            <w:r w:rsidRPr="00974628">
              <w:rPr>
                <w:rFonts w:ascii="한컴바탕" w:eastAsia="한컴바탕" w:hAnsi="한컴바탕" w:cs="한컴바탕"/>
                <w:spacing w:val="-10"/>
                <w:szCs w:val="21"/>
                <w:lang w:eastAsia="ko-KR"/>
              </w:rPr>
              <w:t xml:space="preserve"> 6</w:t>
            </w:r>
            <w:r w:rsidRPr="00974628">
              <w:rPr>
                <w:rFonts w:ascii="한컴바탕" w:eastAsia="한컴바탕" w:hAnsi="한컴바탕" w:cs="한컴바탕" w:hint="eastAsia"/>
                <w:spacing w:val="-10"/>
                <w:szCs w:val="21"/>
                <w:lang w:eastAsia="ko-KR"/>
              </w:rPr>
              <w:t>월말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이전까지</w:t>
            </w:r>
            <w:r w:rsidRPr="00974628">
              <w:rPr>
                <w:rFonts w:ascii="한컴바탕" w:eastAsia="한컴바탕" w:hAnsi="한컴바탕" w:cs="한컴바탕"/>
                <w:spacing w:val="-10"/>
                <w:szCs w:val="21"/>
                <w:lang w:eastAsia="ko-KR"/>
              </w:rPr>
              <w:t xml:space="preserve"> </w:t>
            </w:r>
            <w:proofErr w:type="spellStart"/>
            <w:r w:rsidRPr="00974628">
              <w:rPr>
                <w:rFonts w:ascii="한컴바탕" w:eastAsia="한컴바탕" w:hAnsi="한컴바탕" w:cs="한컴바탕" w:hint="eastAsia"/>
                <w:spacing w:val="-10"/>
                <w:szCs w:val="21"/>
                <w:lang w:eastAsia="ko-KR"/>
              </w:rPr>
              <w:t>오염물</w:t>
            </w:r>
            <w:proofErr w:type="spellEnd"/>
            <w:r w:rsidRPr="00974628">
              <w:rPr>
                <w:rFonts w:ascii="한컴바탕" w:eastAsia="한컴바탕" w:hAnsi="한컴바탕" w:cs="한컴바탕"/>
                <w:spacing w:val="-10"/>
                <w:szCs w:val="21"/>
                <w:lang w:eastAsia="ko-KR"/>
              </w:rPr>
              <w:t xml:space="preserve"> </w:t>
            </w:r>
            <w:proofErr w:type="spellStart"/>
            <w:r w:rsidRPr="00974628">
              <w:rPr>
                <w:rFonts w:ascii="한컴바탕" w:eastAsia="한컴바탕" w:hAnsi="한컴바탕" w:cs="한컴바탕" w:hint="eastAsia"/>
                <w:spacing w:val="-10"/>
                <w:szCs w:val="21"/>
                <w:lang w:eastAsia="ko-KR"/>
              </w:rPr>
              <w:t>배출비</w:t>
            </w:r>
            <w:proofErr w:type="spellEnd"/>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표준에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관한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정식</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법령을</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제정하여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늦어도</w:t>
            </w:r>
            <w:r w:rsidRPr="00974628">
              <w:rPr>
                <w:rFonts w:ascii="한컴바탕" w:eastAsia="한컴바탕" w:hAnsi="한컴바탕" w:cs="한컴바탕"/>
                <w:spacing w:val="-10"/>
                <w:szCs w:val="21"/>
                <w:lang w:eastAsia="ko-KR"/>
              </w:rPr>
              <w:t xml:space="preserve"> 2015</w:t>
            </w:r>
            <w:r w:rsidRPr="00974628">
              <w:rPr>
                <w:rFonts w:ascii="한컴바탕" w:eastAsia="한컴바탕" w:hAnsi="한컴바탕" w:cs="한컴바탕" w:hint="eastAsia"/>
                <w:spacing w:val="-10"/>
                <w:szCs w:val="21"/>
                <w:lang w:eastAsia="ko-KR"/>
              </w:rPr>
              <w:t>년</w:t>
            </w:r>
            <w:r w:rsidRPr="00974628">
              <w:rPr>
                <w:rFonts w:ascii="한컴바탕" w:eastAsia="한컴바탕" w:hAnsi="한컴바탕" w:cs="한컴바탕"/>
                <w:spacing w:val="-10"/>
                <w:szCs w:val="21"/>
                <w:lang w:eastAsia="ko-KR"/>
              </w:rPr>
              <w:t xml:space="preserve"> 1</w:t>
            </w:r>
            <w:r w:rsidRPr="00974628">
              <w:rPr>
                <w:rFonts w:ascii="한컴바탕" w:eastAsia="한컴바탕" w:hAnsi="한컴바탕" w:cs="한컴바탕" w:hint="eastAsia"/>
                <w:spacing w:val="-10"/>
                <w:szCs w:val="21"/>
                <w:lang w:eastAsia="ko-KR"/>
              </w:rPr>
              <w:t>월</w:t>
            </w:r>
            <w:r w:rsidRPr="00974628">
              <w:rPr>
                <w:rFonts w:ascii="한컴바탕" w:eastAsia="한컴바탕" w:hAnsi="한컴바탕" w:cs="한컴바탕"/>
                <w:spacing w:val="-10"/>
                <w:szCs w:val="21"/>
                <w:lang w:eastAsia="ko-KR"/>
              </w:rPr>
              <w:t xml:space="preserve"> 1</w:t>
            </w:r>
            <w:r w:rsidRPr="00974628">
              <w:rPr>
                <w:rFonts w:ascii="한컴바탕" w:eastAsia="한컴바탕" w:hAnsi="한컴바탕" w:cs="한컴바탕" w:hint="eastAsia"/>
                <w:spacing w:val="-10"/>
                <w:szCs w:val="21"/>
                <w:lang w:eastAsia="ko-KR"/>
              </w:rPr>
              <w:t>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이전까지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시행할</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수</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있도록</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추진한다</w:t>
            </w:r>
            <w:r w:rsidRPr="00974628">
              <w:rPr>
                <w:rFonts w:ascii="한컴바탕" w:eastAsia="한컴바탕" w:hAnsi="한컴바탕" w:cs="한컴바탕"/>
                <w:spacing w:val="-10"/>
                <w:szCs w:val="21"/>
                <w:lang w:eastAsia="ko-KR"/>
              </w:rPr>
              <w:t>.</w:t>
            </w:r>
          </w:p>
          <w:p w:rsidR="00974628" w:rsidRPr="00974628" w:rsidRDefault="00974628" w:rsidP="001F70FB">
            <w:pPr>
              <w:wordWrap w:val="0"/>
              <w:autoSpaceDN w:val="0"/>
              <w:spacing w:line="290" w:lineRule="atLeast"/>
              <w:ind w:firstLine="380"/>
              <w:jc w:val="both"/>
              <w:rPr>
                <w:rFonts w:ascii="한컴바탕" w:eastAsia="한컴바탕" w:hAnsi="한컴바탕" w:cs="한컴바탕"/>
                <w:spacing w:val="-10"/>
                <w:szCs w:val="21"/>
                <w:lang w:eastAsia="ko-KR"/>
              </w:rPr>
            </w:pPr>
            <w:r w:rsidRPr="00974628">
              <w:rPr>
                <w:rFonts w:ascii="한컴바탕" w:eastAsia="한컴바탕" w:hAnsi="한컴바탕" w:cs="한컴바탕" w:hint="eastAsia"/>
                <w:spacing w:val="-10"/>
                <w:szCs w:val="21"/>
                <w:lang w:eastAsia="ko-KR"/>
              </w:rPr>
              <w:t>각</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성급</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환경보호부문은</w:t>
            </w:r>
            <w:r w:rsidRPr="00974628">
              <w:rPr>
                <w:rFonts w:ascii="한컴바탕" w:eastAsia="한컴바탕" w:hAnsi="한컴바탕" w:cs="한컴바탕"/>
                <w:spacing w:val="-10"/>
                <w:szCs w:val="21"/>
                <w:lang w:eastAsia="ko-KR"/>
              </w:rPr>
              <w:t xml:space="preserve"> 2015</w:t>
            </w:r>
            <w:r w:rsidRPr="00974628">
              <w:rPr>
                <w:rFonts w:ascii="한컴바탕" w:eastAsia="한컴바탕" w:hAnsi="한컴바탕" w:cs="한컴바탕" w:hint="eastAsia"/>
                <w:spacing w:val="-10"/>
                <w:szCs w:val="21"/>
                <w:lang w:eastAsia="ko-KR"/>
              </w:rPr>
              <w:t>년</w:t>
            </w:r>
            <w:r w:rsidRPr="00974628">
              <w:rPr>
                <w:rFonts w:ascii="한컴바탕" w:eastAsia="한컴바탕" w:hAnsi="한컴바탕" w:cs="한컴바탕"/>
                <w:spacing w:val="-10"/>
                <w:szCs w:val="21"/>
                <w:lang w:eastAsia="ko-KR"/>
              </w:rPr>
              <w:t xml:space="preserve"> 2</w:t>
            </w:r>
            <w:r w:rsidRPr="00974628">
              <w:rPr>
                <w:rFonts w:ascii="한컴바탕" w:eastAsia="한컴바탕" w:hAnsi="한컴바탕" w:cs="한컴바탕" w:hint="eastAsia"/>
                <w:spacing w:val="-10"/>
                <w:szCs w:val="21"/>
                <w:lang w:eastAsia="ko-KR"/>
              </w:rPr>
              <w:t>월말</w:t>
            </w:r>
            <w:r w:rsidRPr="00974628">
              <w:rPr>
                <w:rFonts w:ascii="한컴바탕" w:eastAsia="한컴바탕" w:hAnsi="한컴바탕" w:cs="한컴바탕"/>
                <w:spacing w:val="-10"/>
                <w:szCs w:val="21"/>
                <w:lang w:eastAsia="ko-KR"/>
              </w:rPr>
              <w:t>, 2015</w:t>
            </w:r>
            <w:r w:rsidRPr="00974628">
              <w:rPr>
                <w:rFonts w:ascii="한컴바탕" w:eastAsia="한컴바탕" w:hAnsi="한컴바탕" w:cs="한컴바탕" w:hint="eastAsia"/>
                <w:spacing w:val="-10"/>
                <w:szCs w:val="21"/>
                <w:lang w:eastAsia="ko-KR"/>
              </w:rPr>
              <w:t>년</w:t>
            </w:r>
            <w:r w:rsidRPr="00974628">
              <w:rPr>
                <w:rFonts w:ascii="한컴바탕" w:eastAsia="한컴바탕" w:hAnsi="한컴바탕" w:cs="한컴바탕"/>
                <w:spacing w:val="-10"/>
                <w:szCs w:val="21"/>
                <w:lang w:eastAsia="ko-KR"/>
              </w:rPr>
              <w:t xml:space="preserve"> 6</w:t>
            </w:r>
            <w:r w:rsidRPr="00974628">
              <w:rPr>
                <w:rFonts w:ascii="한컴바탕" w:eastAsia="한컴바탕" w:hAnsi="한컴바탕" w:cs="한컴바탕" w:hint="eastAsia"/>
                <w:spacing w:val="-10"/>
                <w:szCs w:val="21"/>
                <w:lang w:eastAsia="ko-KR"/>
              </w:rPr>
              <w:t>월말에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각각</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해당</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지역</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«통지문»</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업무</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진전</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현황</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표준조정방안</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초안</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제정</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정책</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확정</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및</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집행에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관한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시간계획표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의견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및</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건의를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우리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부에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보고해야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한다</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우리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부는</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발전개혁위원회</w:t>
            </w:r>
            <w:r w:rsidRPr="00974628">
              <w:rPr>
                <w:rFonts w:ascii="한컴바탕" w:eastAsia="한컴바탕" w:hAnsi="한컴바탕" w:cs="한컴바탕"/>
                <w:spacing w:val="-10"/>
                <w:szCs w:val="21"/>
                <w:lang w:eastAsia="ko-KR"/>
              </w:rPr>
              <w:t xml:space="preserve">, </w:t>
            </w:r>
            <w:proofErr w:type="spellStart"/>
            <w:r w:rsidRPr="00974628">
              <w:rPr>
                <w:rFonts w:ascii="한컴바탕" w:eastAsia="한컴바탕" w:hAnsi="한컴바탕" w:cs="한컴바탕" w:hint="eastAsia"/>
                <w:spacing w:val="-10"/>
                <w:szCs w:val="21"/>
                <w:lang w:eastAsia="ko-KR"/>
              </w:rPr>
              <w:t>재정부와</w:t>
            </w:r>
            <w:proofErr w:type="spellEnd"/>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협업하여</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각지의</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«통지문»</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시행</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현황에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관한</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조사를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진행하고</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규정에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따라</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정책을</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시행하지</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않는</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지역에</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대해서는</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이</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사실을</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통보할</w:t>
            </w:r>
            <w:r w:rsidRPr="00974628">
              <w:rPr>
                <w:rFonts w:ascii="한컴바탕" w:eastAsia="한컴바탕" w:hAnsi="한컴바탕" w:cs="한컴바탕"/>
                <w:spacing w:val="-10"/>
                <w:szCs w:val="21"/>
                <w:lang w:eastAsia="ko-KR"/>
              </w:rPr>
              <w:t xml:space="preserve"> </w:t>
            </w:r>
            <w:r w:rsidRPr="00974628">
              <w:rPr>
                <w:rFonts w:ascii="한컴바탕" w:eastAsia="한컴바탕" w:hAnsi="한컴바탕" w:cs="한컴바탕" w:hint="eastAsia"/>
                <w:spacing w:val="-10"/>
                <w:szCs w:val="21"/>
                <w:lang w:eastAsia="ko-KR"/>
              </w:rPr>
              <w:t>예정이다</w:t>
            </w:r>
            <w:r w:rsidRPr="00974628">
              <w:rPr>
                <w:rFonts w:ascii="한컴바탕" w:eastAsia="한컴바탕" w:hAnsi="한컴바탕" w:cs="한컴바탕"/>
                <w:spacing w:val="-10"/>
                <w:szCs w:val="21"/>
                <w:lang w:eastAsia="ko-KR"/>
              </w:rPr>
              <w:t>.</w:t>
            </w: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p>
          <w:p w:rsidR="00974628"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r w:rsidRPr="00974628">
              <w:rPr>
                <w:rFonts w:ascii="한컴바탕" w:eastAsia="한컴바탕" w:hAnsi="한컴바탕" w:cs="한컴바탕"/>
                <w:szCs w:val="21"/>
                <w:lang w:eastAsia="ko-KR"/>
              </w:rPr>
              <w:t xml:space="preserve">2. </w:t>
            </w:r>
            <w:r w:rsidRPr="00974628">
              <w:rPr>
                <w:rFonts w:ascii="한컴바탕" w:eastAsia="한컴바탕" w:hAnsi="한컴바탕" w:cs="한컴바탕" w:hint="eastAsia"/>
                <w:szCs w:val="21"/>
                <w:lang w:eastAsia="ko-KR"/>
              </w:rPr>
              <w:t>«통지문»</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집행에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관한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구체적</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문제</w:t>
            </w:r>
          </w:p>
          <w:p w:rsidR="001F70FB"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r w:rsidRPr="00974628">
              <w:rPr>
                <w:rFonts w:ascii="한컴바탕" w:eastAsia="한컴바탕" w:hAnsi="한컴바탕" w:cs="한컴바탕"/>
                <w:szCs w:val="21"/>
                <w:lang w:eastAsia="ko-KR"/>
              </w:rPr>
              <w:t xml:space="preserve">(1) </w:t>
            </w:r>
            <w:r w:rsidRPr="00974628">
              <w:rPr>
                <w:rFonts w:ascii="한컴바탕" w:eastAsia="한컴바탕" w:hAnsi="한컴바탕" w:cs="한컴바탕" w:hint="eastAsia"/>
                <w:spacing w:val="-6"/>
                <w:szCs w:val="21"/>
                <w:lang w:eastAsia="ko-KR"/>
              </w:rPr>
              <w:t>기업</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폐수</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배출구에서</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배출되는</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오염물에</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대해서는</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«통지문»에</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열거된</w:t>
            </w:r>
            <w:r w:rsidRPr="00974628">
              <w:rPr>
                <w:rFonts w:ascii="한컴바탕" w:eastAsia="한컴바탕" w:hAnsi="한컴바탕" w:cs="한컴바탕"/>
                <w:spacing w:val="-6"/>
                <w:szCs w:val="21"/>
                <w:lang w:eastAsia="ko-KR"/>
              </w:rPr>
              <w:t xml:space="preserve"> 5</w:t>
            </w:r>
            <w:r w:rsidRPr="00974628">
              <w:rPr>
                <w:rFonts w:ascii="한컴바탕" w:eastAsia="한컴바탕" w:hAnsi="한컴바탕" w:cs="한컴바탕" w:hint="eastAsia"/>
                <w:spacing w:val="-6"/>
                <w:szCs w:val="21"/>
                <w:lang w:eastAsia="ko-KR"/>
              </w:rPr>
              <w:t>가지</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금속</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기타</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중</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단위수량</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상위</w:t>
            </w:r>
            <w:r w:rsidRPr="00974628">
              <w:rPr>
                <w:rFonts w:ascii="한컴바탕" w:eastAsia="한컴바탕" w:hAnsi="한컴바탕" w:cs="한컴바탕"/>
                <w:spacing w:val="-6"/>
                <w:szCs w:val="21"/>
                <w:lang w:eastAsia="ko-KR"/>
              </w:rPr>
              <w:t xml:space="preserve"> 3</w:t>
            </w:r>
            <w:r w:rsidRPr="00974628">
              <w:rPr>
                <w:rFonts w:ascii="한컴바탕" w:eastAsia="한컴바탕" w:hAnsi="한컴바탕" w:cs="한컴바탕" w:hint="eastAsia"/>
                <w:spacing w:val="-6"/>
                <w:szCs w:val="21"/>
                <w:lang w:eastAsia="ko-KR"/>
              </w:rPr>
              <w:t>위</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이내인</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오염물은</w:t>
            </w:r>
            <w:proofErr w:type="spellEnd"/>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단위수량에</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따라</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배출비를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징수한다</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그중</w:t>
            </w:r>
            <w:proofErr w:type="spellEnd"/>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배출</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농도가</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국가</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또는</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지역이</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정한</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배출표준을</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초과하는</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경우</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또는</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배출량이</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규정된</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배출</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총량을</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초과하는</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경우</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이러한</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오염물에</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대해서는</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규정된</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징수표준에</w:t>
            </w:r>
            <w:r w:rsidRPr="00974628">
              <w:rPr>
                <w:rFonts w:ascii="한컴바탕" w:eastAsia="한컴바탕" w:hAnsi="한컴바탕" w:cs="한컴바탕"/>
                <w:spacing w:val="-6"/>
                <w:szCs w:val="21"/>
                <w:lang w:eastAsia="ko-KR"/>
              </w:rPr>
              <w:t xml:space="preserve"> 100%</w:t>
            </w:r>
            <w:r w:rsidRPr="00974628">
              <w:rPr>
                <w:rFonts w:ascii="한컴바탕" w:eastAsia="한컴바탕" w:hAnsi="한컴바탕" w:cs="한컴바탕" w:hint="eastAsia"/>
                <w:spacing w:val="-6"/>
                <w:szCs w:val="21"/>
                <w:lang w:eastAsia="ko-KR"/>
              </w:rPr>
              <w:t>를</w:t>
            </w:r>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추가하여</w:t>
            </w:r>
            <w:r w:rsidRPr="00974628">
              <w:rPr>
                <w:rFonts w:ascii="한컴바탕" w:eastAsia="한컴바탕" w:hAnsi="한컴바탕" w:cs="한컴바탕"/>
                <w:spacing w:val="-6"/>
                <w:szCs w:val="21"/>
                <w:lang w:eastAsia="ko-KR"/>
              </w:rPr>
              <w:t xml:space="preserve"> </w:t>
            </w:r>
            <w:proofErr w:type="spellStart"/>
            <w:r w:rsidRPr="00974628">
              <w:rPr>
                <w:rFonts w:ascii="한컴바탕" w:eastAsia="한컴바탕" w:hAnsi="한컴바탕" w:cs="한컴바탕" w:hint="eastAsia"/>
                <w:spacing w:val="-6"/>
                <w:szCs w:val="21"/>
                <w:lang w:eastAsia="ko-KR"/>
              </w:rPr>
              <w:t>배출비를</w:t>
            </w:r>
            <w:proofErr w:type="spellEnd"/>
            <w:r w:rsidRPr="00974628">
              <w:rPr>
                <w:rFonts w:ascii="한컴바탕" w:eastAsia="한컴바탕" w:hAnsi="한컴바탕" w:cs="한컴바탕"/>
                <w:spacing w:val="-6"/>
                <w:szCs w:val="21"/>
                <w:lang w:eastAsia="ko-KR"/>
              </w:rPr>
              <w:t xml:space="preserve"> </w:t>
            </w:r>
            <w:r w:rsidRPr="00974628">
              <w:rPr>
                <w:rFonts w:ascii="한컴바탕" w:eastAsia="한컴바탕" w:hAnsi="한컴바탕" w:cs="한컴바탕" w:hint="eastAsia"/>
                <w:spacing w:val="-6"/>
                <w:szCs w:val="21"/>
                <w:lang w:eastAsia="ko-KR"/>
              </w:rPr>
              <w:t>징수한다</w:t>
            </w:r>
            <w:r w:rsidRPr="00974628">
              <w:rPr>
                <w:rFonts w:ascii="한컴바탕" w:eastAsia="한컴바탕" w:hAnsi="한컴바탕" w:cs="한컴바탕"/>
                <w:szCs w:val="21"/>
                <w:lang w:eastAsia="ko-KR"/>
              </w:rPr>
              <w:t>.</w:t>
            </w:r>
          </w:p>
          <w:p w:rsidR="001F70FB"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r w:rsidRPr="00974628">
              <w:rPr>
                <w:rFonts w:ascii="한컴바탕" w:eastAsia="한컴바탕" w:hAnsi="한컴바탕" w:cs="한컴바탕"/>
                <w:szCs w:val="21"/>
                <w:lang w:eastAsia="ko-KR"/>
              </w:rPr>
              <w:t xml:space="preserve">(2) </w:t>
            </w:r>
            <w:r w:rsidRPr="00974628">
              <w:rPr>
                <w:rFonts w:ascii="한컴바탕" w:eastAsia="한컴바탕" w:hAnsi="한컴바탕" w:cs="한컴바탕" w:hint="eastAsia"/>
                <w:spacing w:val="-12"/>
                <w:szCs w:val="21"/>
                <w:lang w:eastAsia="ko-KR"/>
              </w:rPr>
              <w:t>기업</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폐기</w:t>
            </w:r>
            <w:r w:rsidRPr="00974628">
              <w:rPr>
                <w:rFonts w:ascii="한컴바탕" w:eastAsia="한컴바탕" w:hAnsi="한컴바탕" w:cs="한컴바탕"/>
                <w:spacing w:val="-12"/>
                <w:szCs w:val="21"/>
                <w:lang w:eastAsia="ko-KR"/>
              </w:rPr>
              <w:t>(</w:t>
            </w:r>
            <w:r w:rsidRPr="00974628">
              <w:rPr>
                <w:rFonts w:ascii="한컴바탕" w:eastAsia="한컴바탕" w:hAnsi="한컴바탕" w:cs="한컴바탕" w:hint="eastAsia"/>
                <w:spacing w:val="-12"/>
                <w:szCs w:val="21"/>
                <w:lang w:eastAsia="ko-KR"/>
              </w:rPr>
              <w:t>廢氣</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배출구에서</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배출되는</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w:t>
            </w:r>
            <w:r w:rsidRPr="00974628">
              <w:rPr>
                <w:rFonts w:ascii="한컴바탕" w:eastAsia="한컴바탕" w:hAnsi="한컴바탕" w:cs="한컴바탕" w:hint="eastAsia"/>
                <w:spacing w:val="-12"/>
                <w:szCs w:val="21"/>
                <w:lang w:eastAsia="ko-KR"/>
              </w:rPr>
              <w:lastRenderedPageBreak/>
              <w:t>물에</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대해서는</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오염물</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단위수량이</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상위</w:t>
            </w:r>
            <w:r w:rsidRPr="00974628">
              <w:rPr>
                <w:rFonts w:ascii="한컴바탕" w:eastAsia="한컴바탕" w:hAnsi="한컴바탕" w:cs="한컴바탕"/>
                <w:spacing w:val="-12"/>
                <w:szCs w:val="21"/>
                <w:lang w:eastAsia="ko-KR"/>
              </w:rPr>
              <w:t xml:space="preserve"> 3</w:t>
            </w:r>
            <w:r w:rsidRPr="00974628">
              <w:rPr>
                <w:rFonts w:ascii="한컴바탕" w:eastAsia="한컴바탕" w:hAnsi="한컴바탕" w:cs="한컴바탕" w:hint="eastAsia"/>
                <w:spacing w:val="-12"/>
                <w:szCs w:val="21"/>
                <w:lang w:eastAsia="ko-KR"/>
              </w:rPr>
              <w:t>위</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이내인</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오염물인</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경우</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단위</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수량에</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따라</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배출비를</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징수한다</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그중</w:t>
            </w:r>
            <w:proofErr w:type="spellEnd"/>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오염물</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배출</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농도가</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국가</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또는</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지역이</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정한</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오염물</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배출표준을</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초과하거나</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오염물</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배출량이</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규정된</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배출총량을</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초과하는</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경우</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이러한</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오염물에</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대해서는</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징수표준에</w:t>
            </w:r>
            <w:r w:rsidRPr="00974628">
              <w:rPr>
                <w:rFonts w:ascii="한컴바탕" w:eastAsia="한컴바탕" w:hAnsi="한컴바탕" w:cs="한컴바탕"/>
                <w:spacing w:val="-12"/>
                <w:szCs w:val="21"/>
                <w:lang w:eastAsia="ko-KR"/>
              </w:rPr>
              <w:t xml:space="preserve"> 100%</w:t>
            </w:r>
            <w:r w:rsidRPr="00974628">
              <w:rPr>
                <w:rFonts w:ascii="한컴바탕" w:eastAsia="한컴바탕" w:hAnsi="한컴바탕" w:cs="한컴바탕" w:hint="eastAsia"/>
                <w:spacing w:val="-12"/>
                <w:szCs w:val="21"/>
                <w:lang w:eastAsia="ko-KR"/>
              </w:rPr>
              <w:t>를</w:t>
            </w:r>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추가하여</w:t>
            </w:r>
            <w:r w:rsidRPr="00974628">
              <w:rPr>
                <w:rFonts w:ascii="한컴바탕" w:eastAsia="한컴바탕" w:hAnsi="한컴바탕" w:cs="한컴바탕"/>
                <w:spacing w:val="-12"/>
                <w:szCs w:val="21"/>
                <w:lang w:eastAsia="ko-KR"/>
              </w:rPr>
              <w:t xml:space="preserve"> </w:t>
            </w:r>
            <w:proofErr w:type="spellStart"/>
            <w:r w:rsidRPr="00974628">
              <w:rPr>
                <w:rFonts w:ascii="한컴바탕" w:eastAsia="한컴바탕" w:hAnsi="한컴바탕" w:cs="한컴바탕" w:hint="eastAsia"/>
                <w:spacing w:val="-12"/>
                <w:szCs w:val="21"/>
                <w:lang w:eastAsia="ko-KR"/>
              </w:rPr>
              <w:t>배출비를</w:t>
            </w:r>
            <w:proofErr w:type="spellEnd"/>
            <w:r w:rsidRPr="00974628">
              <w:rPr>
                <w:rFonts w:ascii="한컴바탕" w:eastAsia="한컴바탕" w:hAnsi="한컴바탕" w:cs="한컴바탕"/>
                <w:spacing w:val="-12"/>
                <w:szCs w:val="21"/>
                <w:lang w:eastAsia="ko-KR"/>
              </w:rPr>
              <w:t xml:space="preserve"> </w:t>
            </w:r>
            <w:r w:rsidRPr="00974628">
              <w:rPr>
                <w:rFonts w:ascii="한컴바탕" w:eastAsia="한컴바탕" w:hAnsi="한컴바탕" w:cs="한컴바탕" w:hint="eastAsia"/>
                <w:spacing w:val="-12"/>
                <w:szCs w:val="21"/>
                <w:lang w:eastAsia="ko-KR"/>
              </w:rPr>
              <w:t>징수한다</w:t>
            </w:r>
            <w:r w:rsidRPr="00974628">
              <w:rPr>
                <w:rFonts w:ascii="한컴바탕" w:eastAsia="한컴바탕" w:hAnsi="한컴바탕" w:cs="한컴바탕"/>
                <w:szCs w:val="21"/>
                <w:lang w:eastAsia="ko-KR"/>
              </w:rPr>
              <w:t>.</w:t>
            </w:r>
          </w:p>
          <w:p w:rsidR="001F70FB"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r w:rsidRPr="00974628">
              <w:rPr>
                <w:rFonts w:ascii="한컴바탕" w:eastAsia="한컴바탕" w:hAnsi="한컴바탕" w:cs="한컴바탕"/>
                <w:szCs w:val="21"/>
                <w:lang w:eastAsia="ko-KR"/>
              </w:rPr>
              <w:t xml:space="preserve">(3) </w:t>
            </w:r>
            <w:r w:rsidRPr="001F70FB">
              <w:rPr>
                <w:rFonts w:ascii="한컴바탕" w:eastAsia="한컴바탕" w:hAnsi="한컴바탕" w:cs="한컴바탕" w:hint="eastAsia"/>
                <w:spacing w:val="-8"/>
                <w:szCs w:val="21"/>
                <w:lang w:eastAsia="ko-KR"/>
              </w:rPr>
              <w:t>«산업구조조정</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지도목록</w:t>
            </w:r>
            <w:r w:rsidRPr="001F70FB">
              <w:rPr>
                <w:rFonts w:ascii="한컴바탕" w:eastAsia="한컴바탕" w:hAnsi="한컴바탕" w:cs="한컴바탕"/>
                <w:spacing w:val="-8"/>
                <w:szCs w:val="21"/>
                <w:lang w:eastAsia="ko-KR"/>
              </w:rPr>
              <w:t>(2011</w:t>
            </w:r>
            <w:r w:rsidRPr="001F70FB">
              <w:rPr>
                <w:rFonts w:ascii="한컴바탕" w:eastAsia="한컴바탕" w:hAnsi="한컴바탕" w:cs="한컴바탕" w:hint="eastAsia"/>
                <w:spacing w:val="-8"/>
                <w:szCs w:val="21"/>
                <w:lang w:eastAsia="ko-KR"/>
              </w:rPr>
              <w:t>년판</w:t>
            </w:r>
            <w:r w:rsidRPr="001F70FB">
              <w:rPr>
                <w:rFonts w:ascii="한컴바탕" w:eastAsia="한컴바탕" w:hAnsi="한컴바탕" w:cs="한컴바탕"/>
                <w:spacing w:val="-8"/>
                <w:szCs w:val="21"/>
                <w:lang w:eastAsia="ko-KR"/>
              </w:rPr>
              <w:t>)(</w:t>
            </w:r>
            <w:r w:rsidRPr="001F70FB">
              <w:rPr>
                <w:rFonts w:ascii="한컴바탕" w:eastAsia="한컴바탕" w:hAnsi="한컴바탕" w:cs="한컴바탕" w:hint="eastAsia"/>
                <w:spacing w:val="-8"/>
                <w:szCs w:val="21"/>
                <w:lang w:eastAsia="ko-KR"/>
              </w:rPr>
              <w:t>개정안</w:t>
            </w:r>
            <w:r w:rsidRPr="001F70FB">
              <w:rPr>
                <w:rFonts w:ascii="한컴바탕" w:eastAsia="한컴바탕" w:hAnsi="한컴바탕" w:cs="한컴바탕"/>
                <w:spacing w:val="-8"/>
                <w:szCs w:val="21"/>
                <w:lang w:eastAsia="ko-KR"/>
              </w:rPr>
              <w:t>)</w:t>
            </w:r>
            <w:r w:rsidRPr="001F70FB">
              <w:rPr>
                <w:rFonts w:ascii="한컴바탕" w:eastAsia="한컴바탕" w:hAnsi="한컴바탕" w:cs="한컴바탕" w:hint="eastAsia"/>
                <w:spacing w:val="-8"/>
                <w:szCs w:val="21"/>
                <w:lang w:eastAsia="ko-KR"/>
              </w:rPr>
              <w:t>»에서</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도태류로</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규정된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생산설비</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및</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생산제품의</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오염물</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배출에</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대해서는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규정된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징수표준에</w:t>
            </w:r>
            <w:r w:rsidRPr="001F70FB">
              <w:rPr>
                <w:rFonts w:ascii="한컴바탕" w:eastAsia="한컴바탕" w:hAnsi="한컴바탕" w:cs="한컴바탕"/>
                <w:spacing w:val="-8"/>
                <w:szCs w:val="21"/>
                <w:lang w:eastAsia="ko-KR"/>
              </w:rPr>
              <w:t xml:space="preserve"> 100%</w:t>
            </w:r>
            <w:r w:rsidRPr="001F70FB">
              <w:rPr>
                <w:rFonts w:ascii="한컴바탕" w:eastAsia="한컴바탕" w:hAnsi="한컴바탕" w:cs="한컴바탕" w:hint="eastAsia"/>
                <w:spacing w:val="-8"/>
                <w:szCs w:val="21"/>
                <w:lang w:eastAsia="ko-KR"/>
              </w:rPr>
              <w:t>를</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추가하여</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배출비를</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징수한다</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기업의</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생산설비</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또는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생산제품</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중</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일부가</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도태류에</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해당하는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경우</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만약</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오염물의</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배출량을</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구분할</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수</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있다면</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도태류에</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해당되는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부분에</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대해서만</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징수표준에</w:t>
            </w:r>
            <w:r w:rsidRPr="001F70FB">
              <w:rPr>
                <w:rFonts w:ascii="한컴바탕" w:eastAsia="한컴바탕" w:hAnsi="한컴바탕" w:cs="한컴바탕"/>
                <w:spacing w:val="-8"/>
                <w:szCs w:val="21"/>
                <w:lang w:eastAsia="ko-KR"/>
              </w:rPr>
              <w:t xml:space="preserve"> 100%</w:t>
            </w:r>
            <w:r w:rsidRPr="001F70FB">
              <w:rPr>
                <w:rFonts w:ascii="한컴바탕" w:eastAsia="한컴바탕" w:hAnsi="한컴바탕" w:cs="한컴바탕" w:hint="eastAsia"/>
                <w:spacing w:val="-8"/>
                <w:szCs w:val="21"/>
                <w:lang w:eastAsia="ko-KR"/>
              </w:rPr>
              <w:t>를</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추가하여</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배출비를</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징수한다</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만약</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구분할</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수</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없다면</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이</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기업의</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오염물</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배출량</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전체에</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대해</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규정된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징수표준에</w:t>
            </w:r>
            <w:r w:rsidRPr="001F70FB">
              <w:rPr>
                <w:rFonts w:ascii="한컴바탕" w:eastAsia="한컴바탕" w:hAnsi="한컴바탕" w:cs="한컴바탕"/>
                <w:spacing w:val="-8"/>
                <w:szCs w:val="21"/>
                <w:lang w:eastAsia="ko-KR"/>
              </w:rPr>
              <w:t xml:space="preserve"> 100%</w:t>
            </w:r>
            <w:r w:rsidRPr="001F70FB">
              <w:rPr>
                <w:rFonts w:ascii="한컴바탕" w:eastAsia="한컴바탕" w:hAnsi="한컴바탕" w:cs="한컴바탕" w:hint="eastAsia"/>
                <w:spacing w:val="-8"/>
                <w:szCs w:val="21"/>
                <w:lang w:eastAsia="ko-KR"/>
              </w:rPr>
              <w:t>를</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추가하여</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배출비를</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징수한다</w:t>
            </w:r>
            <w:r w:rsidRPr="001F70FB">
              <w:rPr>
                <w:rFonts w:ascii="한컴바탕" w:eastAsia="한컴바탕" w:hAnsi="한컴바탕" w:cs="한컴바탕"/>
                <w:spacing w:val="-8"/>
                <w:szCs w:val="21"/>
                <w:lang w:eastAsia="ko-KR"/>
              </w:rPr>
              <w:t>.</w:t>
            </w:r>
            <w:r w:rsidRPr="00974628">
              <w:rPr>
                <w:rFonts w:ascii="한컴바탕" w:eastAsia="한컴바탕" w:hAnsi="한컴바탕" w:cs="한컴바탕"/>
                <w:szCs w:val="21"/>
                <w:lang w:eastAsia="ko-KR"/>
              </w:rPr>
              <w:t xml:space="preserve"> </w:t>
            </w:r>
          </w:p>
          <w:p w:rsidR="001F70FB" w:rsidRDefault="00974628" w:rsidP="001F70FB">
            <w:pPr>
              <w:wordWrap w:val="0"/>
              <w:autoSpaceDN w:val="0"/>
              <w:spacing w:line="290" w:lineRule="atLeast"/>
              <w:ind w:firstLine="396"/>
              <w:jc w:val="both"/>
              <w:rPr>
                <w:rFonts w:ascii="한컴바탕" w:eastAsia="한컴바탕" w:hAnsi="한컴바탕" w:cs="한컴바탕" w:hint="eastAsia"/>
                <w:spacing w:val="-6"/>
                <w:szCs w:val="21"/>
                <w:lang w:eastAsia="ko-KR"/>
              </w:rPr>
            </w:pPr>
            <w:r w:rsidRPr="001F70FB">
              <w:rPr>
                <w:rFonts w:ascii="한컴바탕" w:eastAsia="한컴바탕" w:hAnsi="한컴바탕" w:cs="한컴바탕" w:hint="eastAsia"/>
                <w:spacing w:val="-6"/>
                <w:szCs w:val="21"/>
                <w:lang w:eastAsia="ko-KR"/>
              </w:rPr>
              <w:t>구체적인</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생산설비</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또는</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생산제품이</w:t>
            </w:r>
            <w:r w:rsidRPr="001F70FB">
              <w:rPr>
                <w:rFonts w:ascii="한컴바탕" w:eastAsia="한컴바탕" w:hAnsi="한컴바탕" w:cs="한컴바탕"/>
                <w:spacing w:val="-6"/>
                <w:szCs w:val="21"/>
                <w:lang w:eastAsia="ko-KR"/>
              </w:rPr>
              <w:t xml:space="preserve"> </w:t>
            </w:r>
            <w:proofErr w:type="spellStart"/>
            <w:r w:rsidRPr="001F70FB">
              <w:rPr>
                <w:rFonts w:ascii="한컴바탕" w:eastAsia="한컴바탕" w:hAnsi="한컴바탕" w:cs="한컴바탕" w:hint="eastAsia"/>
                <w:spacing w:val="-6"/>
                <w:szCs w:val="21"/>
                <w:lang w:eastAsia="ko-KR"/>
              </w:rPr>
              <w:t>도태류에</w:t>
            </w:r>
            <w:proofErr w:type="spellEnd"/>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해당되는지</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여부는</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산업주관부서</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또는</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업종주관부서가</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판단한다</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«산업구조조정</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지도목록»이</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개정될</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경우</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개정된</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신규</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목록에</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따라</w:t>
            </w:r>
            <w:r w:rsidRPr="001F70FB">
              <w:rPr>
                <w:rFonts w:ascii="한컴바탕" w:eastAsia="한컴바탕" w:hAnsi="한컴바탕" w:cs="한컴바탕"/>
                <w:spacing w:val="-6"/>
                <w:szCs w:val="21"/>
                <w:lang w:eastAsia="ko-KR"/>
              </w:rPr>
              <w:t xml:space="preserve"> </w:t>
            </w:r>
            <w:r w:rsidRPr="001F70FB">
              <w:rPr>
                <w:rFonts w:ascii="한컴바탕" w:eastAsia="한컴바탕" w:hAnsi="한컴바탕" w:cs="한컴바탕" w:hint="eastAsia"/>
                <w:spacing w:val="-6"/>
                <w:szCs w:val="21"/>
                <w:lang w:eastAsia="ko-KR"/>
              </w:rPr>
              <w:t>집행한다</w:t>
            </w:r>
            <w:r w:rsidRPr="001F70FB">
              <w:rPr>
                <w:rFonts w:ascii="한컴바탕" w:eastAsia="한컴바탕" w:hAnsi="한컴바탕" w:cs="한컴바탕"/>
                <w:spacing w:val="-6"/>
                <w:szCs w:val="21"/>
                <w:lang w:eastAsia="ko-KR"/>
              </w:rPr>
              <w:t>.</w:t>
            </w:r>
          </w:p>
          <w:p w:rsidR="001F70FB" w:rsidRDefault="00974628" w:rsidP="001F70FB">
            <w:pPr>
              <w:wordWrap w:val="0"/>
              <w:autoSpaceDN w:val="0"/>
              <w:spacing w:line="290" w:lineRule="atLeast"/>
              <w:ind w:firstLine="420"/>
              <w:jc w:val="both"/>
              <w:rPr>
                <w:rFonts w:ascii="한컴바탕" w:eastAsia="한컴바탕" w:hAnsi="한컴바탕" w:cs="한컴바탕" w:hint="eastAsia"/>
                <w:spacing w:val="-6"/>
                <w:szCs w:val="21"/>
                <w:lang w:eastAsia="ko-KR"/>
              </w:rPr>
            </w:pPr>
            <w:r w:rsidRPr="00974628">
              <w:rPr>
                <w:rFonts w:ascii="한컴바탕" w:eastAsia="한컴바탕" w:hAnsi="한컴바탕" w:cs="한컴바탕"/>
                <w:szCs w:val="21"/>
                <w:lang w:eastAsia="ko-KR"/>
              </w:rPr>
              <w:t xml:space="preserve">(4) </w:t>
            </w:r>
            <w:r w:rsidRPr="00974628">
              <w:rPr>
                <w:rFonts w:ascii="한컴바탕" w:eastAsia="한컴바탕" w:hAnsi="한컴바탕" w:cs="한컴바탕" w:hint="eastAsia"/>
                <w:szCs w:val="21"/>
                <w:lang w:eastAsia="ko-KR"/>
              </w:rPr>
              <w:t>기준초과</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배출총량초과</w:t>
            </w:r>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도태류</w:t>
            </w:r>
            <w:proofErr w:type="spellEnd"/>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생산설비</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및</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생산제품</w:t>
            </w:r>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오염물</w:t>
            </w:r>
            <w:proofErr w:type="spellEnd"/>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배출량에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대해서는</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규정된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징수표준에</w:t>
            </w:r>
            <w:r w:rsidRPr="00974628">
              <w:rPr>
                <w:rFonts w:ascii="한컴바탕" w:eastAsia="한컴바탕" w:hAnsi="한컴바탕" w:cs="한컴바탕"/>
                <w:szCs w:val="21"/>
                <w:lang w:eastAsia="ko-KR"/>
              </w:rPr>
              <w:t xml:space="preserve"> 100%</w:t>
            </w:r>
            <w:r w:rsidRPr="00974628">
              <w:rPr>
                <w:rFonts w:ascii="한컴바탕" w:eastAsia="한컴바탕" w:hAnsi="한컴바탕" w:cs="한컴바탕" w:hint="eastAsia"/>
                <w:szCs w:val="21"/>
                <w:lang w:eastAsia="ko-KR"/>
              </w:rPr>
              <w:t>를</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추가하여</w:t>
            </w:r>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배출비를</w:t>
            </w:r>
            <w:proofErr w:type="spellEnd"/>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징수하고</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개별적으로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나누어</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계산한다</w:t>
            </w:r>
            <w:r w:rsidRPr="00974628">
              <w:rPr>
                <w:rFonts w:ascii="한컴바탕" w:eastAsia="한컴바탕" w:hAnsi="한컴바탕" w:cs="한컴바탕"/>
                <w:szCs w:val="21"/>
                <w:lang w:eastAsia="ko-KR"/>
              </w:rPr>
              <w:t>.</w:t>
            </w:r>
            <w:r w:rsidR="001F70FB">
              <w:rPr>
                <w:rFonts w:ascii="한컴바탕" w:eastAsia="한컴바탕" w:hAnsi="한컴바탕" w:cs="한컴바탕" w:hint="eastAsia"/>
                <w:spacing w:val="-6"/>
                <w:szCs w:val="21"/>
                <w:lang w:eastAsia="ko-KR"/>
              </w:rPr>
              <w:t xml:space="preserve"> </w:t>
            </w:r>
          </w:p>
          <w:p w:rsidR="00974628" w:rsidRPr="001F70FB" w:rsidRDefault="00974628" w:rsidP="001F70FB">
            <w:pPr>
              <w:wordWrap w:val="0"/>
              <w:autoSpaceDN w:val="0"/>
              <w:spacing w:line="290" w:lineRule="atLeast"/>
              <w:ind w:firstLine="420"/>
              <w:jc w:val="both"/>
              <w:rPr>
                <w:rFonts w:ascii="한컴바탕" w:eastAsia="한컴바탕" w:hAnsi="한컴바탕" w:cs="한컴바탕"/>
                <w:spacing w:val="-12"/>
                <w:szCs w:val="21"/>
                <w:lang w:eastAsia="ko-KR"/>
              </w:rPr>
            </w:pPr>
            <w:r w:rsidRPr="00974628">
              <w:rPr>
                <w:rFonts w:ascii="한컴바탕" w:eastAsia="한컴바탕" w:hAnsi="한컴바탕" w:cs="한컴바탕"/>
                <w:szCs w:val="21"/>
                <w:lang w:eastAsia="ko-KR"/>
              </w:rPr>
              <w:t xml:space="preserve">(5) </w:t>
            </w:r>
            <w:r w:rsidRPr="001F70FB">
              <w:rPr>
                <w:rFonts w:ascii="한컴바탕" w:eastAsia="한컴바탕" w:hAnsi="한컴바탕" w:cs="한컴바탕" w:hint="eastAsia"/>
                <w:spacing w:val="-12"/>
                <w:szCs w:val="21"/>
                <w:lang w:eastAsia="ko-KR"/>
              </w:rPr>
              <w:t>배출자가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외부로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배출한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오염물의</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배출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농도와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배출총량은</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자연월</w:t>
            </w:r>
            <w:proofErr w:type="spellEnd"/>
            <w:r w:rsidRPr="001F70FB">
              <w:rPr>
                <w:rFonts w:ascii="한컴바탕" w:eastAsia="한컴바탕" w:hAnsi="한컴바탕" w:cs="한컴바탕"/>
                <w:spacing w:val="-12"/>
                <w:szCs w:val="21"/>
                <w:lang w:eastAsia="ko-KR"/>
              </w:rPr>
              <w:t>(</w:t>
            </w:r>
            <w:r w:rsidRPr="001F70FB">
              <w:rPr>
                <w:rFonts w:ascii="한컴바탕" w:eastAsia="한컴바탕" w:hAnsi="한컴바탕" w:cs="한컴바탕" w:hint="eastAsia"/>
                <w:spacing w:val="-12"/>
                <w:szCs w:val="21"/>
                <w:lang w:eastAsia="ko-KR"/>
              </w:rPr>
              <w:t>매월</w:t>
            </w:r>
            <w:r w:rsidRPr="001F70FB">
              <w:rPr>
                <w:rFonts w:ascii="한컴바탕" w:eastAsia="한컴바탕" w:hAnsi="한컴바탕" w:cs="한컴바탕"/>
                <w:spacing w:val="-12"/>
                <w:szCs w:val="21"/>
                <w:lang w:eastAsia="ko-KR"/>
              </w:rPr>
              <w:t xml:space="preserve"> 1</w:t>
            </w:r>
            <w:r w:rsidRPr="001F70FB">
              <w:rPr>
                <w:rFonts w:ascii="한컴바탕" w:eastAsia="한컴바탕" w:hAnsi="한컴바탕" w:cs="한컴바탕" w:hint="eastAsia"/>
                <w:spacing w:val="-12"/>
                <w:szCs w:val="21"/>
                <w:lang w:eastAsia="ko-KR"/>
              </w:rPr>
              <w:t>일부터</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말일까지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별로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산정하여</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월별</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또는</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분기별로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징수한다</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배출자는</w:t>
            </w:r>
            <w:proofErr w:type="spellEnd"/>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현급</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이상</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환경보호</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주관부문에</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배출오염물</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종류와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수량을</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신고하고</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관련</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자료를</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제공해야</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한다</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국가가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다수지분을</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보유한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중점</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기업은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자체적인</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감측</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결과를</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기준으로</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배출오염물</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종류와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수량을</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신고한다</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환경보호</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주관부문이</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오염물</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배출자가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배출하는</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오염물의</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종류와</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수량</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산정시</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데이터</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유효성</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심사를</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거친</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오염물원</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자동</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모니터링</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데이터</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환경보호</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부문으로부터</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위임받은</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모니터링</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기관이</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제출한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모니터링</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데이터</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물질평형계산법</w:t>
            </w:r>
            <w:r w:rsidRPr="001F70FB">
              <w:rPr>
                <w:rFonts w:ascii="한컴바탕" w:eastAsia="한컴바탕" w:hAnsi="한컴바탕" w:cs="한컴바탕"/>
                <w:spacing w:val="-12"/>
                <w:szCs w:val="21"/>
                <w:lang w:eastAsia="ko-KR"/>
              </w:rPr>
              <w:t xml:space="preserve">, </w:t>
            </w:r>
            <w:proofErr w:type="spellStart"/>
            <w:r w:rsidRPr="001F70FB">
              <w:rPr>
                <w:rFonts w:ascii="한컴바탕" w:eastAsia="한컴바탕" w:hAnsi="한컴바탕" w:cs="한컴바탕" w:hint="eastAsia"/>
                <w:spacing w:val="-12"/>
                <w:szCs w:val="21"/>
                <w:lang w:eastAsia="ko-KR"/>
              </w:rPr>
              <w:t>오염물배출계수</w:t>
            </w:r>
            <w:proofErr w:type="spellEnd"/>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순으로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적용하여</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산정한다</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기업의</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자체적인</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모니터링</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데이터는</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해당</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기업의</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배출상황을</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산정하는데</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참고로</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할</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수</w:t>
            </w:r>
            <w:r w:rsidRPr="001F70FB">
              <w:rPr>
                <w:rFonts w:ascii="한컴바탕" w:eastAsia="한컴바탕" w:hAnsi="한컴바탕" w:cs="한컴바탕"/>
                <w:spacing w:val="-12"/>
                <w:szCs w:val="21"/>
                <w:lang w:eastAsia="ko-KR"/>
              </w:rPr>
              <w:t xml:space="preserve"> </w:t>
            </w:r>
            <w:r w:rsidRPr="001F70FB">
              <w:rPr>
                <w:rFonts w:ascii="한컴바탕" w:eastAsia="한컴바탕" w:hAnsi="한컴바탕" w:cs="한컴바탕" w:hint="eastAsia"/>
                <w:spacing w:val="-12"/>
                <w:szCs w:val="21"/>
                <w:lang w:eastAsia="ko-KR"/>
              </w:rPr>
              <w:t>있다</w:t>
            </w:r>
            <w:r w:rsidRPr="001F70FB">
              <w:rPr>
                <w:rFonts w:ascii="한컴바탕" w:eastAsia="한컴바탕" w:hAnsi="한컴바탕" w:cs="한컴바탕"/>
                <w:spacing w:val="-12"/>
                <w:szCs w:val="21"/>
                <w:lang w:eastAsia="ko-KR"/>
              </w:rPr>
              <w:t>.</w:t>
            </w: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r w:rsidRPr="00974628">
              <w:rPr>
                <w:rFonts w:ascii="한컴바탕" w:eastAsia="한컴바탕" w:hAnsi="한컴바탕" w:cs="한컴바탕"/>
                <w:szCs w:val="21"/>
                <w:lang w:eastAsia="ko-KR"/>
              </w:rPr>
              <w:t xml:space="preserve">1) </w:t>
            </w:r>
            <w:r w:rsidRPr="001F70FB">
              <w:rPr>
                <w:rFonts w:ascii="한컴바탕" w:eastAsia="한컴바탕" w:hAnsi="한컴바탕" w:cs="한컴바탕" w:hint="eastAsia"/>
                <w:spacing w:val="-8"/>
                <w:szCs w:val="21"/>
                <w:lang w:eastAsia="ko-KR"/>
              </w:rPr>
              <w:t>오염원</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자동</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모니터링</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데이터를</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응용하여</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산정하는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경우</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자연월</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기준</w:t>
            </w:r>
            <w:r w:rsidRPr="001F70FB">
              <w:rPr>
                <w:rFonts w:ascii="한컴바탕" w:eastAsia="한컴바탕" w:hAnsi="한컴바탕" w:cs="한컴바탕"/>
                <w:spacing w:val="-8"/>
                <w:szCs w:val="21"/>
                <w:lang w:eastAsia="ko-KR"/>
              </w:rPr>
              <w:t xml:space="preserve"> 1</w:t>
            </w:r>
            <w:r w:rsidRPr="001F70FB">
              <w:rPr>
                <w:rFonts w:ascii="한컴바탕" w:eastAsia="한컴바탕" w:hAnsi="한컴바탕" w:cs="한컴바탕" w:hint="eastAsia"/>
                <w:spacing w:val="-8"/>
                <w:szCs w:val="21"/>
                <w:lang w:eastAsia="ko-KR"/>
              </w:rPr>
              <w:t>개월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이내에</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종류의</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배출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농도</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하루</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평균치가</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국가</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또는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지역이</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규정한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오염</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배출표준을</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초과하는</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경우</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이</w:t>
            </w:r>
            <w:r w:rsidRPr="001F70FB">
              <w:rPr>
                <w:rFonts w:ascii="한컴바탕" w:eastAsia="한컴바탕" w:hAnsi="한컴바탕" w:cs="한컴바탕"/>
                <w:spacing w:val="-8"/>
                <w:szCs w:val="21"/>
                <w:lang w:eastAsia="ko-KR"/>
              </w:rPr>
              <w:t xml:space="preserve"> </w:t>
            </w:r>
            <w:proofErr w:type="spellStart"/>
            <w:r w:rsidRPr="001F70FB">
              <w:rPr>
                <w:rFonts w:ascii="한컴바탕" w:eastAsia="한컴바탕" w:hAnsi="한컴바탕" w:cs="한컴바탕" w:hint="eastAsia"/>
                <w:spacing w:val="-8"/>
                <w:szCs w:val="21"/>
                <w:lang w:eastAsia="ko-KR"/>
              </w:rPr>
              <w:t>오염물이</w:t>
            </w:r>
            <w:proofErr w:type="spellEnd"/>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해당</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월에</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배출농도를</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초과한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것으로</w:t>
            </w:r>
            <w:r w:rsidRPr="001F70FB">
              <w:rPr>
                <w:rFonts w:ascii="한컴바탕" w:eastAsia="한컴바탕" w:hAnsi="한컴바탕" w:cs="한컴바탕"/>
                <w:spacing w:val="-8"/>
                <w:szCs w:val="21"/>
                <w:lang w:eastAsia="ko-KR"/>
              </w:rPr>
              <w:t xml:space="preserve"> </w:t>
            </w:r>
            <w:r w:rsidRPr="001F70FB">
              <w:rPr>
                <w:rFonts w:ascii="한컴바탕" w:eastAsia="한컴바탕" w:hAnsi="한컴바탕" w:cs="한컴바탕" w:hint="eastAsia"/>
                <w:spacing w:val="-8"/>
                <w:szCs w:val="21"/>
                <w:lang w:eastAsia="ko-KR"/>
              </w:rPr>
              <w:t>산정한다</w:t>
            </w:r>
            <w:r w:rsidRPr="001F70FB">
              <w:rPr>
                <w:rFonts w:ascii="한컴바탕" w:eastAsia="한컴바탕" w:hAnsi="한컴바탕" w:cs="한컴바탕"/>
                <w:spacing w:val="-8"/>
                <w:szCs w:val="21"/>
                <w:lang w:eastAsia="ko-KR"/>
              </w:rPr>
              <w:t>.</w:t>
            </w:r>
          </w:p>
          <w:p w:rsidR="001F70FB"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r w:rsidRPr="00974628">
              <w:rPr>
                <w:rFonts w:ascii="한컴바탕" w:eastAsia="한컴바탕" w:hAnsi="한컴바탕" w:cs="한컴바탕"/>
                <w:szCs w:val="21"/>
                <w:lang w:eastAsia="ko-KR"/>
              </w:rPr>
              <w:t xml:space="preserve">2) </w:t>
            </w:r>
            <w:r w:rsidRPr="00974628">
              <w:rPr>
                <w:rFonts w:ascii="한컴바탕" w:eastAsia="한컴바탕" w:hAnsi="한컴바탕" w:cs="한컴바탕" w:hint="eastAsia"/>
                <w:szCs w:val="21"/>
                <w:lang w:eastAsia="ko-KR"/>
              </w:rPr>
              <w:t>동일한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달에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데이터</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유효성</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심사에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합격된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오염원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자동</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모니터링</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데이터와</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감독기관</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모니터링</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데이터가</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중복으로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존재하는</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경우</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lastRenderedPageBreak/>
              <w:t>유효성</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심사에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합격한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오염원</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자동</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모니터링</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데이터를</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기준으로</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적용하여</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산정한다</w:t>
            </w:r>
            <w:r w:rsidRPr="00974628">
              <w:rPr>
                <w:rFonts w:ascii="한컴바탕" w:eastAsia="한컴바탕" w:hAnsi="한컴바탕" w:cs="한컴바탕"/>
                <w:szCs w:val="21"/>
                <w:lang w:eastAsia="ko-KR"/>
              </w:rPr>
              <w:t>.</w:t>
            </w: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lang w:eastAsia="ko-KR"/>
              </w:rPr>
            </w:pPr>
            <w:r w:rsidRPr="00974628">
              <w:rPr>
                <w:rFonts w:ascii="한컴바탕" w:eastAsia="한컴바탕" w:hAnsi="한컴바탕" w:cs="한컴바탕"/>
                <w:szCs w:val="21"/>
                <w:lang w:eastAsia="ko-KR"/>
              </w:rPr>
              <w:t xml:space="preserve">3) </w:t>
            </w:r>
            <w:r w:rsidRPr="001F70FB">
              <w:rPr>
                <w:rFonts w:ascii="한컴바탕" w:eastAsia="한컴바탕" w:hAnsi="한컴바탕" w:cs="한컴바탕" w:hint="eastAsia"/>
                <w:spacing w:val="-14"/>
                <w:szCs w:val="21"/>
                <w:lang w:eastAsia="ko-KR"/>
              </w:rPr>
              <w:t>동일한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달에</w:t>
            </w:r>
            <w:r w:rsidRPr="001F70FB">
              <w:rPr>
                <w:rFonts w:ascii="한컴바탕" w:eastAsia="한컴바탕" w:hAnsi="한컴바탕" w:cs="한컴바탕"/>
                <w:spacing w:val="-14"/>
                <w:szCs w:val="21"/>
                <w:lang w:eastAsia="ko-KR"/>
              </w:rPr>
              <w:t xml:space="preserve"> 2</w:t>
            </w:r>
            <w:r w:rsidRPr="001F70FB">
              <w:rPr>
                <w:rFonts w:ascii="한컴바탕" w:eastAsia="한컴바탕" w:hAnsi="한컴바탕" w:cs="한컴바탕" w:hint="eastAsia"/>
                <w:spacing w:val="-14"/>
                <w:szCs w:val="21"/>
                <w:lang w:eastAsia="ko-KR"/>
              </w:rPr>
              <w:t>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이상의</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감독기관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모니터링</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데이터가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존재하는</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경우</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배출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농도가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높은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쪽을</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기준으로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적용하여</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산정한다</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감독기관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모니터링</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데이터는</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다른</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월로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넘어가도</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사용할</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수</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있으나</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현지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환경보호</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부문이</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규정한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모니터링</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시한을</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넘길</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수는</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없다</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다</w:t>
            </w:r>
            <w:proofErr w:type="spellStart"/>
            <w:r w:rsidRPr="001F70FB">
              <w:rPr>
                <w:rFonts w:ascii="한컴바탕" w:eastAsia="한컴바탕" w:hAnsi="한컴바탕" w:cs="한컴바탕"/>
                <w:spacing w:val="-14"/>
                <w:szCs w:val="21"/>
                <w:lang w:eastAsia="ko-KR"/>
              </w:rPr>
              <w:t>fms</w:t>
            </w:r>
            <w:proofErr w:type="spellEnd"/>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월로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넘어서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계속</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사용된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감독기관</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모니터링</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데이터는</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가장</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마지막에</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나온</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수치를</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기준으로</w:t>
            </w:r>
            <w:r w:rsidRPr="001F70FB">
              <w:rPr>
                <w:rFonts w:ascii="한컴바탕" w:eastAsia="한컴바탕" w:hAnsi="한컴바탕" w:cs="한컴바탕"/>
                <w:spacing w:val="-14"/>
                <w:szCs w:val="21"/>
                <w:lang w:eastAsia="ko-KR"/>
              </w:rPr>
              <w:t xml:space="preserve"> </w:t>
            </w:r>
            <w:r w:rsidRPr="001F70FB">
              <w:rPr>
                <w:rFonts w:ascii="한컴바탕" w:eastAsia="한컴바탕" w:hAnsi="한컴바탕" w:cs="한컴바탕" w:hint="eastAsia"/>
                <w:spacing w:val="-14"/>
                <w:szCs w:val="21"/>
                <w:lang w:eastAsia="ko-KR"/>
              </w:rPr>
              <w:t>한다</w:t>
            </w:r>
            <w:r w:rsidRPr="001F70FB">
              <w:rPr>
                <w:rFonts w:ascii="한컴바탕" w:eastAsia="한컴바탕" w:hAnsi="한컴바탕" w:cs="한컴바탕"/>
                <w:spacing w:val="-14"/>
                <w:szCs w:val="21"/>
                <w:lang w:eastAsia="ko-KR"/>
              </w:rPr>
              <w:t>.</w:t>
            </w:r>
          </w:p>
          <w:p w:rsidR="00974628" w:rsidRDefault="00974628" w:rsidP="001F70FB">
            <w:pPr>
              <w:wordWrap w:val="0"/>
              <w:autoSpaceDN w:val="0"/>
              <w:spacing w:line="290" w:lineRule="atLeast"/>
              <w:ind w:firstLine="420"/>
              <w:jc w:val="both"/>
              <w:rPr>
                <w:rFonts w:ascii="한컴바탕" w:eastAsia="한컴바탕" w:hAnsi="한컴바탕" w:cs="한컴바탕" w:hint="eastAsia"/>
                <w:spacing w:val="-10"/>
                <w:szCs w:val="21"/>
                <w:lang w:eastAsia="ko-KR"/>
              </w:rPr>
            </w:pPr>
            <w:r w:rsidRPr="00974628">
              <w:rPr>
                <w:rFonts w:ascii="한컴바탕" w:eastAsia="한컴바탕" w:hAnsi="한컴바탕" w:cs="한컴바탕"/>
                <w:szCs w:val="21"/>
                <w:lang w:eastAsia="ko-KR"/>
              </w:rPr>
              <w:t xml:space="preserve">4) </w:t>
            </w:r>
            <w:r w:rsidRPr="001F70FB">
              <w:rPr>
                <w:rFonts w:ascii="한컴바탕" w:eastAsia="한컴바탕" w:hAnsi="한컴바탕" w:cs="한컴바탕" w:hint="eastAsia"/>
                <w:spacing w:val="-10"/>
                <w:szCs w:val="21"/>
                <w:lang w:eastAsia="ko-KR"/>
              </w:rPr>
              <w:t>기업</w:t>
            </w:r>
            <w:r w:rsidRPr="001F70FB">
              <w:rPr>
                <w:rFonts w:ascii="한컴바탕" w:eastAsia="한컴바탕" w:hAnsi="한컴바탕" w:cs="한컴바탕"/>
                <w:spacing w:val="-10"/>
                <w:szCs w:val="21"/>
                <w:lang w:eastAsia="ko-KR"/>
              </w:rPr>
              <w:t xml:space="preserve"> </w:t>
            </w:r>
            <w:proofErr w:type="spellStart"/>
            <w:r w:rsidRPr="001F70FB">
              <w:rPr>
                <w:rFonts w:ascii="한컴바탕" w:eastAsia="한컴바탕" w:hAnsi="한컴바탕" w:cs="한컴바탕" w:hint="eastAsia"/>
                <w:spacing w:val="-10"/>
                <w:szCs w:val="21"/>
                <w:lang w:eastAsia="ko-KR"/>
              </w:rPr>
              <w:t>오염물</w:t>
            </w:r>
            <w:proofErr w:type="spellEnd"/>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배출농도가</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국가</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또는</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지역이</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정한</w:t>
            </w:r>
            <w:r w:rsidRPr="001F70FB">
              <w:rPr>
                <w:rFonts w:ascii="한컴바탕" w:eastAsia="한컴바탕" w:hAnsi="한컴바탕" w:cs="한컴바탕"/>
                <w:spacing w:val="-10"/>
                <w:szCs w:val="21"/>
                <w:lang w:eastAsia="ko-KR"/>
              </w:rPr>
              <w:t xml:space="preserve"> </w:t>
            </w:r>
            <w:proofErr w:type="spellStart"/>
            <w:r w:rsidRPr="001F70FB">
              <w:rPr>
                <w:rFonts w:ascii="한컴바탕" w:eastAsia="한컴바탕" w:hAnsi="한컴바탕" w:cs="한컴바탕" w:hint="eastAsia"/>
                <w:spacing w:val="-10"/>
                <w:szCs w:val="21"/>
                <w:lang w:eastAsia="ko-KR"/>
              </w:rPr>
              <w:t>오염물</w:t>
            </w:r>
            <w:proofErr w:type="spellEnd"/>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배출</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상한선보다</w:t>
            </w:r>
            <w:r w:rsidRPr="001F70FB">
              <w:rPr>
                <w:rFonts w:ascii="한컴바탕" w:eastAsia="한컴바탕" w:hAnsi="한컴바탕" w:cs="한컴바탕"/>
                <w:spacing w:val="-10"/>
                <w:szCs w:val="21"/>
                <w:lang w:eastAsia="ko-KR"/>
              </w:rPr>
              <w:t xml:space="preserve"> 50% </w:t>
            </w:r>
            <w:r w:rsidRPr="001F70FB">
              <w:rPr>
                <w:rFonts w:ascii="한컴바탕" w:eastAsia="한컴바탕" w:hAnsi="한컴바탕" w:cs="한컴바탕" w:hint="eastAsia"/>
                <w:spacing w:val="-10"/>
                <w:szCs w:val="21"/>
                <w:lang w:eastAsia="ko-KR"/>
              </w:rPr>
              <w:t>이상</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밑돌</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경우</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월별</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및</w:t>
            </w:r>
            <w:r w:rsidRPr="001F70FB">
              <w:rPr>
                <w:rFonts w:ascii="한컴바탕" w:eastAsia="한컴바탕" w:hAnsi="한컴바탕" w:cs="한컴바탕"/>
                <w:spacing w:val="-10"/>
                <w:szCs w:val="21"/>
                <w:lang w:eastAsia="ko-KR"/>
              </w:rPr>
              <w:t xml:space="preserve"> </w:t>
            </w:r>
            <w:proofErr w:type="spellStart"/>
            <w:r w:rsidRPr="001F70FB">
              <w:rPr>
                <w:rFonts w:ascii="한컴바탕" w:eastAsia="한컴바탕" w:hAnsi="한컴바탕" w:cs="한컴바탕" w:hint="eastAsia"/>
                <w:spacing w:val="-10"/>
                <w:szCs w:val="21"/>
                <w:lang w:eastAsia="ko-KR"/>
              </w:rPr>
              <w:t>오염물</w:t>
            </w:r>
            <w:proofErr w:type="spellEnd"/>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별로</w:t>
            </w:r>
            <w:r w:rsidRPr="001F70FB">
              <w:rPr>
                <w:rFonts w:ascii="한컴바탕" w:eastAsia="한컴바탕" w:hAnsi="한컴바탕" w:cs="한컴바탕"/>
                <w:spacing w:val="-10"/>
                <w:szCs w:val="21"/>
                <w:lang w:eastAsia="ko-KR"/>
              </w:rPr>
              <w:t xml:space="preserve"> </w:t>
            </w:r>
            <w:proofErr w:type="spellStart"/>
            <w:r w:rsidRPr="001F70FB">
              <w:rPr>
                <w:rFonts w:ascii="한컴바탕" w:eastAsia="한컴바탕" w:hAnsi="한컴바탕" w:cs="한컴바탕" w:hint="eastAsia"/>
                <w:spacing w:val="-10"/>
                <w:szCs w:val="21"/>
                <w:lang w:eastAsia="ko-KR"/>
              </w:rPr>
              <w:t>배출비를</w:t>
            </w:r>
            <w:proofErr w:type="spellEnd"/>
            <w:r w:rsidRPr="001F70FB">
              <w:rPr>
                <w:rFonts w:ascii="한컴바탕" w:eastAsia="한컴바탕" w:hAnsi="한컴바탕" w:cs="한컴바탕"/>
                <w:spacing w:val="-10"/>
                <w:szCs w:val="21"/>
                <w:lang w:eastAsia="ko-KR"/>
              </w:rPr>
              <w:t xml:space="preserve"> 50%</w:t>
            </w:r>
            <w:r w:rsidRPr="001F70FB">
              <w:rPr>
                <w:rFonts w:ascii="한컴바탕" w:eastAsia="한컴바탕" w:hAnsi="한컴바탕" w:cs="한컴바탕" w:hint="eastAsia"/>
                <w:spacing w:val="-10"/>
                <w:szCs w:val="21"/>
                <w:lang w:eastAsia="ko-KR"/>
              </w:rPr>
              <w:t>만</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징수한다</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오염원</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자동</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모니터링</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데이터를</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사용해</w:t>
            </w:r>
            <w:r w:rsidRPr="001F70FB">
              <w:rPr>
                <w:rFonts w:ascii="한컴바탕" w:eastAsia="한컴바탕" w:hAnsi="한컴바탕" w:cs="한컴바탕"/>
                <w:spacing w:val="-10"/>
                <w:szCs w:val="21"/>
                <w:lang w:eastAsia="ko-KR"/>
              </w:rPr>
              <w:t xml:space="preserve"> </w:t>
            </w:r>
            <w:proofErr w:type="spellStart"/>
            <w:r w:rsidRPr="001F70FB">
              <w:rPr>
                <w:rFonts w:ascii="한컴바탕" w:eastAsia="한컴바탕" w:hAnsi="한컴바탕" w:cs="한컴바탕" w:hint="eastAsia"/>
                <w:spacing w:val="-10"/>
                <w:szCs w:val="21"/>
                <w:lang w:eastAsia="ko-KR"/>
              </w:rPr>
              <w:t>배출비를</w:t>
            </w:r>
            <w:proofErr w:type="spellEnd"/>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산정한</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경우</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월</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평균치를</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기준으로</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하되</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하루</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평균치를</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초과한</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날이</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있어서는</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안</w:t>
            </w:r>
            <w:r w:rsidRPr="001F70FB">
              <w:rPr>
                <w:rFonts w:ascii="한컴바탕" w:eastAsia="한컴바탕" w:hAnsi="한컴바탕" w:cs="한컴바탕"/>
                <w:spacing w:val="-10"/>
                <w:szCs w:val="21"/>
                <w:lang w:eastAsia="ko-KR"/>
              </w:rPr>
              <w:t xml:space="preserve"> </w:t>
            </w:r>
            <w:r w:rsidRPr="001F70FB">
              <w:rPr>
                <w:rFonts w:ascii="한컴바탕" w:eastAsia="한컴바탕" w:hAnsi="한컴바탕" w:cs="한컴바탕" w:hint="eastAsia"/>
                <w:spacing w:val="-10"/>
                <w:szCs w:val="21"/>
                <w:lang w:eastAsia="ko-KR"/>
              </w:rPr>
              <w:t>된다</w:t>
            </w:r>
            <w:r w:rsidRPr="001F70FB">
              <w:rPr>
                <w:rFonts w:ascii="한컴바탕" w:eastAsia="한컴바탕" w:hAnsi="한컴바탕" w:cs="한컴바탕"/>
                <w:spacing w:val="-10"/>
                <w:szCs w:val="21"/>
                <w:lang w:eastAsia="ko-KR"/>
              </w:rPr>
              <w:t>.</w:t>
            </w:r>
          </w:p>
          <w:p w:rsidR="001F70FB" w:rsidRPr="00974628" w:rsidRDefault="001F70FB" w:rsidP="001F70FB">
            <w:pPr>
              <w:wordWrap w:val="0"/>
              <w:autoSpaceDN w:val="0"/>
              <w:spacing w:line="290" w:lineRule="atLeast"/>
              <w:ind w:firstLine="420"/>
              <w:jc w:val="both"/>
              <w:rPr>
                <w:rFonts w:ascii="한컴바탕" w:eastAsia="한컴바탕" w:hAnsi="한컴바탕" w:cs="한컴바탕"/>
                <w:szCs w:val="21"/>
                <w:lang w:eastAsia="ko-KR"/>
              </w:rPr>
            </w:pPr>
          </w:p>
          <w:p w:rsidR="00974628" w:rsidRDefault="00974628" w:rsidP="001F70FB">
            <w:pPr>
              <w:wordWrap w:val="0"/>
              <w:autoSpaceDN w:val="0"/>
              <w:spacing w:line="290" w:lineRule="atLeast"/>
              <w:ind w:firstLine="420"/>
              <w:jc w:val="both"/>
              <w:rPr>
                <w:rFonts w:ascii="한컴바탕" w:eastAsia="한컴바탕" w:hAnsi="한컴바탕" w:cs="한컴바탕" w:hint="eastAsia"/>
                <w:szCs w:val="21"/>
                <w:lang w:eastAsia="ko-KR"/>
              </w:rPr>
            </w:pPr>
            <w:r w:rsidRPr="00974628">
              <w:rPr>
                <w:rFonts w:ascii="한컴바탕" w:eastAsia="한컴바탕" w:hAnsi="한컴바탕" w:cs="한컴바탕" w:hint="eastAsia"/>
                <w:szCs w:val="21"/>
                <w:lang w:eastAsia="ko-KR"/>
              </w:rPr>
              <w:t>이와</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같이</w:t>
            </w:r>
            <w:r w:rsidRPr="00974628">
              <w:rPr>
                <w:rFonts w:ascii="한컴바탕" w:eastAsia="한컴바탕" w:hAnsi="한컴바탕" w:cs="한컴바탕"/>
                <w:szCs w:val="21"/>
                <w:lang w:eastAsia="ko-KR"/>
              </w:rPr>
              <w:t xml:space="preserve"> </w:t>
            </w:r>
            <w:r w:rsidRPr="00974628">
              <w:rPr>
                <w:rFonts w:ascii="한컴바탕" w:eastAsia="한컴바탕" w:hAnsi="한컴바탕" w:cs="한컴바탕" w:hint="eastAsia"/>
                <w:szCs w:val="21"/>
                <w:lang w:eastAsia="ko-KR"/>
              </w:rPr>
              <w:t>통지한다</w:t>
            </w:r>
            <w:r w:rsidRPr="00974628">
              <w:rPr>
                <w:rFonts w:ascii="한컴바탕" w:eastAsia="한컴바탕" w:hAnsi="한컴바탕" w:cs="한컴바탕"/>
                <w:szCs w:val="21"/>
                <w:lang w:eastAsia="ko-KR"/>
              </w:rPr>
              <w:t>.</w:t>
            </w:r>
          </w:p>
          <w:p w:rsidR="001F70FB" w:rsidRPr="00974628" w:rsidRDefault="001F70FB" w:rsidP="001F70FB">
            <w:pPr>
              <w:wordWrap w:val="0"/>
              <w:autoSpaceDN w:val="0"/>
              <w:spacing w:line="290" w:lineRule="atLeast"/>
              <w:ind w:firstLine="420"/>
              <w:jc w:val="both"/>
              <w:rPr>
                <w:rFonts w:ascii="한컴바탕" w:eastAsia="한컴바탕" w:hAnsi="한컴바탕" w:cs="한컴바탕"/>
                <w:szCs w:val="21"/>
                <w:lang w:eastAsia="ko-KR"/>
              </w:rPr>
            </w:pPr>
          </w:p>
          <w:p w:rsidR="00974628" w:rsidRPr="00974628" w:rsidRDefault="00974628" w:rsidP="001F70FB">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974628">
              <w:rPr>
                <w:rFonts w:ascii="한컴바탕" w:eastAsia="한컴바탕" w:hAnsi="한컴바탕" w:cs="한컴바탕" w:hint="eastAsia"/>
                <w:szCs w:val="21"/>
                <w:lang w:eastAsia="ko-KR"/>
              </w:rPr>
              <w:t>환경보호부</w:t>
            </w:r>
            <w:proofErr w:type="spellEnd"/>
            <w:r w:rsidRPr="00974628">
              <w:rPr>
                <w:rFonts w:ascii="한컴바탕" w:eastAsia="한컴바탕" w:hAnsi="한컴바탕" w:cs="한컴바탕"/>
                <w:szCs w:val="21"/>
                <w:lang w:eastAsia="ko-KR"/>
              </w:rPr>
              <w:t xml:space="preserve"> </w:t>
            </w:r>
            <w:proofErr w:type="spellStart"/>
            <w:r w:rsidRPr="00974628">
              <w:rPr>
                <w:rFonts w:ascii="한컴바탕" w:eastAsia="한컴바탕" w:hAnsi="한컴바탕" w:cs="한컴바탕" w:hint="eastAsia"/>
                <w:szCs w:val="21"/>
                <w:lang w:eastAsia="ko-KR"/>
              </w:rPr>
              <w:t>판공청</w:t>
            </w:r>
            <w:proofErr w:type="spellEnd"/>
          </w:p>
          <w:p w:rsidR="00974628" w:rsidRPr="00974628" w:rsidRDefault="00974628" w:rsidP="001F70FB">
            <w:pPr>
              <w:wordWrap w:val="0"/>
              <w:autoSpaceDN w:val="0"/>
              <w:spacing w:line="290" w:lineRule="atLeast"/>
              <w:ind w:firstLine="420"/>
              <w:jc w:val="right"/>
              <w:rPr>
                <w:rFonts w:ascii="한컴바탕" w:eastAsia="한컴바탕" w:hAnsi="한컴바탕" w:cs="한컴바탕"/>
                <w:szCs w:val="21"/>
              </w:rPr>
            </w:pPr>
            <w:r w:rsidRPr="00974628">
              <w:rPr>
                <w:rFonts w:ascii="한컴바탕" w:eastAsia="한컴바탕" w:hAnsi="한컴바탕" w:cs="한컴바탕"/>
                <w:szCs w:val="21"/>
              </w:rPr>
              <w:t>2015</w:t>
            </w:r>
            <w:r w:rsidRPr="00974628">
              <w:rPr>
                <w:rFonts w:ascii="한컴바탕" w:eastAsia="한컴바탕" w:hAnsi="한컴바탕" w:cs="한컴바탕" w:hint="eastAsia"/>
                <w:szCs w:val="21"/>
              </w:rPr>
              <w:t>년</w:t>
            </w:r>
            <w:r w:rsidRPr="00974628">
              <w:rPr>
                <w:rFonts w:ascii="한컴바탕" w:eastAsia="한컴바탕" w:hAnsi="한컴바탕" w:cs="한컴바탕"/>
                <w:szCs w:val="21"/>
              </w:rPr>
              <w:t xml:space="preserve"> 1</w:t>
            </w:r>
            <w:r w:rsidRPr="00974628">
              <w:rPr>
                <w:rFonts w:ascii="한컴바탕" w:eastAsia="한컴바탕" w:hAnsi="한컴바탕" w:cs="한컴바탕" w:hint="eastAsia"/>
                <w:szCs w:val="21"/>
              </w:rPr>
              <w:t>월</w:t>
            </w:r>
            <w:r w:rsidRPr="00974628">
              <w:rPr>
                <w:rFonts w:ascii="한컴바탕" w:eastAsia="한컴바탕" w:hAnsi="한컴바탕" w:cs="한컴바탕"/>
                <w:szCs w:val="21"/>
              </w:rPr>
              <w:t xml:space="preserve"> 22</w:t>
            </w:r>
            <w:r w:rsidRPr="00974628">
              <w:rPr>
                <w:rFonts w:ascii="한컴바탕" w:eastAsia="한컴바탕" w:hAnsi="한컴바탕" w:cs="한컴바탕" w:hint="eastAsia"/>
                <w:szCs w:val="21"/>
              </w:rPr>
              <w:t>일</w:t>
            </w:r>
          </w:p>
          <w:p w:rsidR="00974628" w:rsidRPr="00974628" w:rsidRDefault="00974628" w:rsidP="001F70FB">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tcPr>
          <w:p w:rsidR="00974628" w:rsidRDefault="00974628" w:rsidP="00974628">
            <w:pPr>
              <w:ind w:firstLine="420"/>
            </w:pPr>
          </w:p>
        </w:tc>
        <w:tc>
          <w:tcPr>
            <w:tcW w:w="3958" w:type="dxa"/>
            <w:tcBorders>
              <w:top w:val="nil"/>
              <w:left w:val="nil"/>
              <w:bottom w:val="nil"/>
              <w:right w:val="nil"/>
            </w:tcBorders>
          </w:tcPr>
          <w:p w:rsidR="00974628" w:rsidRDefault="00974628" w:rsidP="00974628">
            <w:pPr>
              <w:wordWrap w:val="0"/>
              <w:autoSpaceDE w:val="0"/>
              <w:autoSpaceDN w:val="0"/>
              <w:spacing w:line="290" w:lineRule="atLeast"/>
              <w:ind w:firstLineChars="0" w:firstLine="0"/>
              <w:jc w:val="center"/>
              <w:rPr>
                <w:rFonts w:ascii="SimSun" w:hAnsi="SimSun" w:hint="eastAsia"/>
                <w:b/>
                <w:sz w:val="26"/>
                <w:szCs w:val="26"/>
              </w:rPr>
            </w:pPr>
            <w:r w:rsidRPr="00974628">
              <w:rPr>
                <w:rFonts w:ascii="SimSun" w:eastAsia="SimSun" w:hAnsi="SimSun" w:hint="eastAsia"/>
                <w:b/>
                <w:sz w:val="26"/>
                <w:szCs w:val="26"/>
              </w:rPr>
              <w:t>关于执行调整排污费征收标准</w:t>
            </w:r>
          </w:p>
          <w:p w:rsidR="00974628" w:rsidRPr="00974628" w:rsidRDefault="00974628" w:rsidP="00974628">
            <w:pPr>
              <w:wordWrap w:val="0"/>
              <w:autoSpaceDE w:val="0"/>
              <w:autoSpaceDN w:val="0"/>
              <w:spacing w:line="290" w:lineRule="atLeast"/>
              <w:ind w:firstLineChars="0" w:firstLine="0"/>
              <w:jc w:val="center"/>
              <w:rPr>
                <w:rFonts w:ascii="SimSun" w:eastAsia="SimSun" w:hAnsi="SimSun"/>
                <w:b/>
                <w:sz w:val="26"/>
                <w:szCs w:val="26"/>
              </w:rPr>
            </w:pPr>
            <w:r w:rsidRPr="00974628">
              <w:rPr>
                <w:rFonts w:ascii="SimSun" w:eastAsia="SimSun" w:hAnsi="SimSun" w:hint="eastAsia"/>
                <w:b/>
                <w:sz w:val="26"/>
                <w:szCs w:val="26"/>
              </w:rPr>
              <w:t>政策有关具体问题的通知</w:t>
            </w:r>
          </w:p>
          <w:p w:rsidR="00974628" w:rsidRPr="00974628" w:rsidRDefault="00974628" w:rsidP="00974628">
            <w:pPr>
              <w:wordWrap w:val="0"/>
              <w:autoSpaceDE w:val="0"/>
              <w:autoSpaceDN w:val="0"/>
              <w:spacing w:line="290" w:lineRule="atLeast"/>
              <w:ind w:firstLineChars="0" w:firstLine="0"/>
              <w:jc w:val="center"/>
              <w:rPr>
                <w:rFonts w:ascii="SimSun" w:eastAsia="SimSun" w:hAnsi="SimSun"/>
                <w:szCs w:val="21"/>
              </w:rPr>
            </w:pPr>
            <w:r w:rsidRPr="00974628">
              <w:rPr>
                <w:rFonts w:ascii="SimSun" w:eastAsia="SimSun" w:hAnsi="SimSun" w:hint="eastAsia"/>
                <w:szCs w:val="21"/>
              </w:rPr>
              <w:t>环办[2015]10号</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p>
          <w:p w:rsidR="00974628" w:rsidRPr="00974628" w:rsidRDefault="00974628" w:rsidP="00974628">
            <w:pPr>
              <w:wordWrap w:val="0"/>
              <w:autoSpaceDE w:val="0"/>
              <w:autoSpaceDN w:val="0"/>
              <w:spacing w:line="290" w:lineRule="atLeast"/>
              <w:ind w:firstLineChars="0" w:firstLine="0"/>
              <w:jc w:val="both"/>
              <w:rPr>
                <w:rFonts w:ascii="SimSun" w:eastAsia="SimSun" w:hAnsi="SimSun"/>
                <w:spacing w:val="-10"/>
                <w:szCs w:val="21"/>
              </w:rPr>
            </w:pPr>
            <w:r w:rsidRPr="00974628">
              <w:rPr>
                <w:rFonts w:ascii="SimSun" w:eastAsia="SimSun" w:hAnsi="SimSun" w:hint="eastAsia"/>
                <w:spacing w:val="-10"/>
                <w:szCs w:val="21"/>
              </w:rPr>
              <w:t>各省、自治区、直辖市环境保护厅（局）：</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2014年9月1日，发展改革委、财政部和环境保护部发布了《关于调整排污费征收标准等有关问题的通知》（发改价格〔2014〕2008号，以下简称《通知》）。现就执行《通知》的有关具体问题通知如下：</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一、推动本地区按要求、按时限落实排污费征收标准调整工作</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各省级环保部门应当积极主动与当地发展改革（价格）、财政部门沟通协调，按照《通知》规定的政策框架，配合做好本地区调整排污费征收标准方案拟定、污染物治理成本测算、企业承受能力调查、征收标准调整后对经济的影响分析等基础性工作，推动本地区按照《通知》要求在2015年6月底前出台调整排污收费标准的正式文件，并不晚于2016年1月1日前执行。</w:t>
            </w:r>
          </w:p>
          <w:p w:rsidR="00974628" w:rsidRPr="00974628" w:rsidRDefault="00974628" w:rsidP="00974628">
            <w:pPr>
              <w:wordWrap w:val="0"/>
              <w:autoSpaceDE w:val="0"/>
              <w:autoSpaceDN w:val="0"/>
              <w:spacing w:line="290" w:lineRule="atLeast"/>
              <w:ind w:firstLineChars="0" w:firstLine="0"/>
              <w:jc w:val="both"/>
              <w:rPr>
                <w:rFonts w:ascii="SimSun" w:eastAsia="SimSun" w:hAnsi="SimSun"/>
                <w:spacing w:val="10"/>
                <w:szCs w:val="21"/>
              </w:rPr>
            </w:pPr>
            <w:r w:rsidRPr="00974628">
              <w:rPr>
                <w:rFonts w:ascii="SimSun" w:eastAsia="SimSun" w:hAnsi="SimSun" w:hint="eastAsia"/>
                <w:szCs w:val="21"/>
              </w:rPr>
              <w:t xml:space="preserve">　　</w:t>
            </w:r>
            <w:r w:rsidRPr="00974628">
              <w:rPr>
                <w:rFonts w:ascii="SimSun" w:eastAsia="SimSun" w:hAnsi="SimSun" w:hint="eastAsia"/>
                <w:spacing w:val="10"/>
                <w:szCs w:val="21"/>
              </w:rPr>
              <w:t>请各省级环保部门于2015年2月底、2015年6月底将本地落实《通知》的工作进展、拟议的调整方案和政策出台与执行时间、意见建议报我部，我部将适时配合发展改革委、财政部组织对各地贯彻落实《通知》情况进行检查。对不按规定落实政策的地区,将予以通报。</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二、关于执行《通知》的具体问题</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一）企业废水排放口排放的污染物，应按照《通知》所列五种重金属污染物和其他污染当量数排在前三位污染物的污染当量数分别计征排污费。其中外排污染物的浓度值超过国家或地方规定污染物排放标准的，或污染物排放量超过规定排放总量指标的，对该种污染物按规定的征收标准加一倍征收排污费。</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（二）企业废气排放口排放的污染物，按污染当量数排在前三位污染物的</w:t>
            </w:r>
            <w:r w:rsidRPr="00974628">
              <w:rPr>
                <w:rFonts w:ascii="SimSun" w:eastAsia="SimSun" w:hAnsi="SimSun" w:hint="eastAsia"/>
                <w:szCs w:val="21"/>
              </w:rPr>
              <w:lastRenderedPageBreak/>
              <w:t>污染当量数分别计征排污费。其中外排污染物的浓度值高于国家或地方规定污染物排放标准的，或污染物排放量超过规定排放总量指标的，对该种污染物按规定的征收标准加一倍征收排污费。</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三）属于《产业结构调整指导目录(2011年本)(修正)》规定的淘汰类的生产工艺装备或者产品产生的污染物排放量要按规定的征收标准加一倍征收排污费。企业部分生产工艺装备或者产品属于规定的淘汰类的,可以区分污染物排放量的，该部分污染物排放量要按规定的征收标准加一倍征收排污费；不能区分的，整个企业污染物排放量要按规定的征收标准加一倍征收排污费。</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具体生产工艺装备或者产品是否属于淘汰类，由产业或者行业主管部门认定，《产业结构调整指导目录》如有修正，按新版本执行。</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（四）超标、超排放总量、属于淘汰类的生产工艺装备或者产品产生的污染物排放量，按规定的征收标准加一倍征收排污费，应分别计算。</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（五）</w:t>
            </w:r>
            <w:r w:rsidRPr="001F70FB">
              <w:rPr>
                <w:rFonts w:ascii="SimSun" w:eastAsia="SimSun" w:hAnsi="SimSun" w:hint="eastAsia"/>
                <w:spacing w:val="8"/>
                <w:szCs w:val="21"/>
              </w:rPr>
              <w:t>排污者外排污染物的排放浓度和排放量按自然月核定，按月或季征收。排污者应当向县级以上环境保护主管部门申报排放污染物的种类、数量，并提供有关资料，国控重点企业依据自行监测结果申报其排放污染物种类、数量。环境保护主管部门核定排污者排放污染物的种类、数量依据的顺序是，经数据有效性审核有效的污染源自动监控数据、环保部门委托的监测机构出具的监督性监测数据、物料衡算方法、排污系数。企业的自监测数据可以作为核定企业排放情况的参考。</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1.应用污染源自动监控数据核定的，一个自然月内有一个排放浓度日均值超过国家或地方规定污染物排放标准的，应认定该污染物该月排放浓度超标。</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2.</w:t>
            </w:r>
            <w:r w:rsidRPr="001F70FB">
              <w:rPr>
                <w:rFonts w:ascii="SimSun" w:eastAsia="SimSun" w:hAnsi="SimSun" w:hint="eastAsia"/>
                <w:spacing w:val="8"/>
                <w:szCs w:val="21"/>
              </w:rPr>
              <w:t>同一个月内既有经数据有效性审核合格的污染源自动监控数据也有监督性监测数据的，按经数据有效性审核合格的污染源自动监控数据核</w:t>
            </w:r>
            <w:r w:rsidRPr="001F70FB">
              <w:rPr>
                <w:rFonts w:ascii="SimSun" w:eastAsia="SimSun" w:hAnsi="SimSun" w:hint="eastAsia"/>
                <w:spacing w:val="8"/>
                <w:szCs w:val="21"/>
              </w:rPr>
              <w:lastRenderedPageBreak/>
              <w:t>定。</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3.</w:t>
            </w:r>
            <w:r w:rsidRPr="001F70FB">
              <w:rPr>
                <w:rFonts w:ascii="SimSun" w:eastAsia="SimSun" w:hAnsi="SimSun" w:hint="eastAsia"/>
                <w:spacing w:val="20"/>
                <w:szCs w:val="21"/>
              </w:rPr>
              <w:t>同一个月内有2个以上监督性监测数据的，按排放浓度高的核定；监督性监测数据可以跨月使用，但不应超过当地环保部门规定的监测时限，跨月沿用监督性监测数据，以最近一次数据为准。</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4.企业污染物排放浓度值低于国家或地方规定的污染物排放限值50%以上的, 按月、按污染物减半征收排污费。使用污染源自动监控数据核定排污费的，以月均值为准、且不得有日均值超标。</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r w:rsidRPr="00974628">
              <w:rPr>
                <w:rFonts w:ascii="SimSun" w:eastAsia="SimSun" w:hAnsi="SimSun" w:hint="eastAsia"/>
                <w:szCs w:val="21"/>
              </w:rPr>
              <w:t xml:space="preserve">　　特此通知。</w:t>
            </w:r>
          </w:p>
          <w:p w:rsidR="00974628" w:rsidRPr="00974628" w:rsidRDefault="00974628" w:rsidP="00974628">
            <w:pPr>
              <w:wordWrap w:val="0"/>
              <w:autoSpaceDE w:val="0"/>
              <w:autoSpaceDN w:val="0"/>
              <w:spacing w:line="290" w:lineRule="atLeast"/>
              <w:ind w:firstLineChars="0" w:firstLine="0"/>
              <w:jc w:val="both"/>
              <w:rPr>
                <w:rFonts w:ascii="SimSun" w:eastAsia="SimSun" w:hAnsi="SimSun"/>
                <w:szCs w:val="21"/>
              </w:rPr>
            </w:pPr>
          </w:p>
          <w:p w:rsidR="00974628" w:rsidRPr="00974628" w:rsidRDefault="00974628" w:rsidP="001F70FB">
            <w:pPr>
              <w:wordWrap w:val="0"/>
              <w:autoSpaceDE w:val="0"/>
              <w:autoSpaceDN w:val="0"/>
              <w:spacing w:line="290" w:lineRule="atLeast"/>
              <w:ind w:firstLineChars="0" w:firstLine="0"/>
              <w:jc w:val="right"/>
              <w:rPr>
                <w:rFonts w:ascii="SimSun" w:eastAsia="SimSun" w:hAnsi="SimSun"/>
                <w:szCs w:val="21"/>
              </w:rPr>
            </w:pPr>
            <w:r w:rsidRPr="00974628">
              <w:rPr>
                <w:rFonts w:ascii="SimSun" w:eastAsia="SimSun" w:hAnsi="SimSun" w:hint="eastAsia"/>
                <w:szCs w:val="21"/>
              </w:rPr>
              <w:t xml:space="preserve">　　环境保护部办公厅</w:t>
            </w:r>
          </w:p>
          <w:p w:rsidR="00974628" w:rsidRPr="00974628" w:rsidRDefault="00974628" w:rsidP="001F70FB">
            <w:pPr>
              <w:wordWrap w:val="0"/>
              <w:autoSpaceDE w:val="0"/>
              <w:autoSpaceDN w:val="0"/>
              <w:spacing w:line="290" w:lineRule="atLeast"/>
              <w:ind w:firstLineChars="0" w:firstLine="0"/>
              <w:jc w:val="right"/>
              <w:rPr>
                <w:rFonts w:ascii="SimSun" w:eastAsia="SimSun" w:hAnsi="SimSun"/>
                <w:szCs w:val="21"/>
              </w:rPr>
            </w:pPr>
            <w:r w:rsidRPr="00974628">
              <w:rPr>
                <w:rFonts w:ascii="SimSun" w:eastAsia="SimSun" w:hAnsi="SimSun" w:hint="eastAsia"/>
                <w:szCs w:val="21"/>
              </w:rPr>
              <w:t xml:space="preserve">　　2015年1月22日</w:t>
            </w:r>
          </w:p>
          <w:p w:rsidR="00974628" w:rsidRPr="00974628" w:rsidRDefault="00974628" w:rsidP="00974628">
            <w:pPr>
              <w:wordWrap w:val="0"/>
              <w:autoSpaceDE w:val="0"/>
              <w:autoSpaceDN w:val="0"/>
              <w:spacing w:line="290" w:lineRule="atLeast"/>
              <w:ind w:firstLine="420"/>
              <w:jc w:val="both"/>
              <w:rPr>
                <w:rFonts w:ascii="SimSun" w:eastAsia="SimSun" w:hAnsi="SimSun"/>
                <w:szCs w:val="21"/>
              </w:rPr>
            </w:pPr>
          </w:p>
        </w:tc>
      </w:tr>
    </w:tbl>
    <w:p w:rsidR="00E65390" w:rsidRDefault="00E65390" w:rsidP="00974628">
      <w:pPr>
        <w:ind w:firstLine="420"/>
      </w:pPr>
    </w:p>
    <w:sectPr w:rsidR="00E65390" w:rsidSect="0097462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74628"/>
    <w:rsid w:val="001F70FB"/>
    <w:rsid w:val="00650CF0"/>
    <w:rsid w:val="00974628"/>
    <w:rsid w:val="009C6374"/>
    <w:rsid w:val="00E6539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2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6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653</Words>
  <Characters>3727</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2015-02-10T05:08:00Z</dcterms:created>
  <dcterms:modified xsi:type="dcterms:W3CDTF">2015-02-10T05:56:00Z</dcterms:modified>
</cp:coreProperties>
</file>