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D4574E" w:rsidRPr="00D4574E" w:rsidRDefault="00D4574E" w:rsidP="00D4574E">
            <w:pPr>
              <w:wordWrap w:val="0"/>
              <w:topLinePunct/>
              <w:snapToGrid w:val="0"/>
              <w:spacing w:line="360" w:lineRule="auto"/>
              <w:jc w:val="center"/>
              <w:rPr>
                <w:rFonts w:ascii="한컴바탕" w:eastAsia="한컴바탕" w:hAnsi="한컴바탕" w:cs="한컴바탕"/>
                <w:b/>
                <w:bCs/>
                <w:sz w:val="26"/>
                <w:szCs w:val="26"/>
                <w:lang w:eastAsia="ko-KR"/>
              </w:rPr>
            </w:pPr>
            <w:bookmarkStart w:id="0" w:name="_GoBack"/>
            <w:bookmarkEnd w:id="0"/>
            <w:proofErr w:type="spellStart"/>
            <w:r w:rsidRPr="00D4574E">
              <w:rPr>
                <w:rFonts w:ascii="한컴바탕" w:eastAsia="한컴바탕" w:hAnsi="한컴바탕" w:cs="한컴바탕" w:hint="eastAsia"/>
                <w:b/>
                <w:bCs/>
                <w:sz w:val="26"/>
                <w:szCs w:val="26"/>
                <w:lang w:eastAsia="ko-KR"/>
              </w:rPr>
              <w:t>인력자원사회보장부</w:t>
            </w:r>
            <w:proofErr w:type="spellEnd"/>
            <w:r w:rsidRPr="00D4574E">
              <w:rPr>
                <w:rFonts w:ascii="한컴바탕" w:eastAsia="한컴바탕" w:hAnsi="한컴바탕" w:cs="한컴바탕" w:hint="eastAsia"/>
                <w:b/>
                <w:bCs/>
                <w:sz w:val="26"/>
                <w:szCs w:val="26"/>
                <w:lang w:eastAsia="ko-KR"/>
              </w:rPr>
              <w:t xml:space="preserve"> </w:t>
            </w:r>
            <w:proofErr w:type="spellStart"/>
            <w:r w:rsidRPr="00D4574E">
              <w:rPr>
                <w:rFonts w:ascii="한컴바탕" w:eastAsia="한컴바탕" w:hAnsi="한컴바탕" w:cs="한컴바탕" w:hint="eastAsia"/>
                <w:b/>
                <w:bCs/>
                <w:sz w:val="26"/>
                <w:szCs w:val="26"/>
                <w:lang w:eastAsia="ko-KR"/>
              </w:rPr>
              <w:t>판공청의</w:t>
            </w:r>
            <w:proofErr w:type="spellEnd"/>
          </w:p>
          <w:p w:rsidR="00D4574E" w:rsidRPr="00D4574E" w:rsidRDefault="00D4574E" w:rsidP="00D4574E">
            <w:pPr>
              <w:wordWrap w:val="0"/>
              <w:topLinePunct/>
              <w:snapToGrid w:val="0"/>
              <w:spacing w:line="360" w:lineRule="auto"/>
              <w:jc w:val="center"/>
              <w:rPr>
                <w:rFonts w:ascii="한컴바탕" w:eastAsia="한컴바탕" w:hAnsi="한컴바탕" w:cs="한컴바탕"/>
                <w:b/>
                <w:bCs/>
                <w:spacing w:val="-6"/>
                <w:sz w:val="26"/>
                <w:szCs w:val="26"/>
                <w:lang w:eastAsia="ko-KR"/>
              </w:rPr>
            </w:pPr>
            <w:r w:rsidRPr="00D4574E">
              <w:rPr>
                <w:rFonts w:ascii="한컴바탕" w:eastAsia="한컴바탕" w:hAnsi="한컴바탕" w:cs="한컴바탕" w:hint="eastAsia"/>
                <w:b/>
                <w:bCs/>
                <w:spacing w:val="-6"/>
                <w:sz w:val="26"/>
                <w:szCs w:val="26"/>
                <w:lang w:eastAsia="ko-KR"/>
              </w:rPr>
              <w:t>직원 공유에 대한 지도와 서비스 강화에 관한 통지</w:t>
            </w:r>
          </w:p>
          <w:p w:rsidR="00D4574E" w:rsidRPr="00D4574E" w:rsidRDefault="00D4574E" w:rsidP="00D4574E">
            <w:pPr>
              <w:wordWrap w:val="0"/>
              <w:topLinePunct/>
              <w:snapToGrid w:val="0"/>
              <w:spacing w:line="360" w:lineRule="auto"/>
              <w:jc w:val="center"/>
              <w:rPr>
                <w:rFonts w:ascii="한컴바탕" w:eastAsia="한컴바탕" w:hAnsi="한컴바탕" w:cs="한컴바탕"/>
                <w:szCs w:val="21"/>
                <w:lang w:eastAsia="ko-KR"/>
              </w:rPr>
            </w:pPr>
            <w:proofErr w:type="spellStart"/>
            <w:r w:rsidRPr="00D4574E">
              <w:rPr>
                <w:rFonts w:ascii="한컴바탕" w:eastAsia="한컴바탕" w:hAnsi="한컴바탕" w:cs="한컴바탕" w:hint="eastAsia"/>
                <w:szCs w:val="21"/>
                <w:lang w:eastAsia="ko-KR"/>
              </w:rPr>
              <w:t>인사청발</w:t>
            </w:r>
            <w:proofErr w:type="spellEnd"/>
            <w:r w:rsidRPr="00D4574E">
              <w:rPr>
                <w:rFonts w:ascii="한컴바탕" w:eastAsia="한컴바탕" w:hAnsi="한컴바탕" w:cs="한컴바탕" w:hint="eastAsia"/>
                <w:szCs w:val="21"/>
                <w:lang w:eastAsia="ko-KR"/>
              </w:rPr>
              <w:t>[</w:t>
            </w:r>
            <w:r w:rsidRPr="00D4574E">
              <w:rPr>
                <w:rFonts w:ascii="한컴바탕" w:eastAsia="한컴바탕" w:hAnsi="한컴바탕" w:cs="한컴바탕"/>
                <w:szCs w:val="21"/>
                <w:lang w:eastAsia="ko-KR"/>
              </w:rPr>
              <w:t>2020]98</w:t>
            </w:r>
            <w:r w:rsidRPr="00D4574E">
              <w:rPr>
                <w:rFonts w:ascii="한컴바탕" w:eastAsia="한컴바탕" w:hAnsi="한컴바탕" w:cs="한컴바탕" w:hint="eastAsia"/>
                <w:szCs w:val="21"/>
                <w:lang w:eastAsia="ko-KR"/>
              </w:rPr>
              <w:t>호</w:t>
            </w:r>
          </w:p>
          <w:p w:rsidR="00D4574E" w:rsidRPr="00D4574E" w:rsidRDefault="00D4574E" w:rsidP="00D4574E">
            <w:pPr>
              <w:wordWrap w:val="0"/>
              <w:topLinePunct/>
              <w:snapToGrid w:val="0"/>
              <w:spacing w:line="360" w:lineRule="auto"/>
              <w:jc w:val="center"/>
              <w:rPr>
                <w:rFonts w:ascii="한컴바탕" w:eastAsia="한컴바탕" w:hAnsi="한컴바탕" w:cs="한컴바탕"/>
                <w:szCs w:val="21"/>
                <w:lang w:eastAsia="ko-KR"/>
              </w:rPr>
            </w:pPr>
          </w:p>
          <w:p w:rsidR="00D4574E" w:rsidRPr="00D4574E" w:rsidRDefault="00D4574E" w:rsidP="00D4574E">
            <w:pPr>
              <w:wordWrap w:val="0"/>
              <w:topLinePunct/>
              <w:snapToGrid w:val="0"/>
              <w:spacing w:line="360" w:lineRule="auto"/>
              <w:rPr>
                <w:rFonts w:ascii="한컴바탕" w:eastAsia="한컴바탕" w:hAnsi="한컴바탕" w:cs="한컴바탕"/>
                <w:szCs w:val="21"/>
                <w:lang w:eastAsia="ko-KR"/>
              </w:rPr>
            </w:pPr>
          </w:p>
          <w:p w:rsidR="00D4574E" w:rsidRDefault="00D4574E" w:rsidP="00D4574E">
            <w:pPr>
              <w:wordWrap w:val="0"/>
              <w:topLinePunct/>
              <w:snapToGrid w:val="0"/>
              <w:spacing w:line="360" w:lineRule="auto"/>
              <w:rPr>
                <w:rFonts w:ascii="한컴바탕" w:eastAsia="한컴바탕" w:hAnsi="한컴바탕" w:cs="한컴바탕" w:hint="eastAsia"/>
                <w:szCs w:val="21"/>
                <w:lang w:eastAsia="ko-KR"/>
              </w:rPr>
            </w:pPr>
            <w:r w:rsidRPr="00D4574E">
              <w:rPr>
                <w:rFonts w:ascii="한컴바탕" w:eastAsia="한컴바탕" w:hAnsi="한컴바탕" w:cs="한컴바탕" w:hint="eastAsia"/>
                <w:szCs w:val="21"/>
                <w:lang w:eastAsia="ko-KR"/>
              </w:rPr>
              <w:t>각 성</w:t>
            </w:r>
            <w:r w:rsidRPr="00D4574E">
              <w:rPr>
                <w:rFonts w:ascii="한컴바탕" w:eastAsia="한컴바탕" w:hAnsi="한컴바탕" w:cs="한컴바탕"/>
                <w:szCs w:val="21"/>
                <w:lang w:eastAsia="ko-KR"/>
              </w:rPr>
              <w:t>•</w:t>
            </w:r>
            <w:r w:rsidRPr="00D4574E">
              <w:rPr>
                <w:rFonts w:ascii="한컴바탕" w:eastAsia="한컴바탕" w:hAnsi="한컴바탕" w:cs="한컴바탕" w:hint="eastAsia"/>
                <w:szCs w:val="21"/>
                <w:lang w:eastAsia="ko-KR"/>
              </w:rPr>
              <w:t>자치구•직할시 및 신장(</w:t>
            </w:r>
            <w:proofErr w:type="spellStart"/>
            <w:r w:rsidRPr="00D4574E">
              <w:rPr>
                <w:rFonts w:ascii="한컴바탕" w:eastAsia="한컴바탕" w:hAnsi="한컴바탕" w:cs="한컴바탕" w:hint="eastAsia"/>
                <w:szCs w:val="21"/>
                <w:lang w:eastAsia="ko-KR"/>
              </w:rPr>
              <w:t>新彊</w:t>
            </w:r>
            <w:proofErr w:type="spellEnd"/>
            <w:r w:rsidRPr="00D4574E">
              <w:rPr>
                <w:rFonts w:ascii="한컴바탕" w:eastAsia="한컴바탕" w:hAnsi="한컴바탕" w:cs="한컴바탕"/>
                <w:szCs w:val="21"/>
                <w:lang w:eastAsia="ko-KR"/>
              </w:rPr>
              <w:t>)</w:t>
            </w:r>
            <w:proofErr w:type="spellStart"/>
            <w:r w:rsidRPr="00D4574E">
              <w:rPr>
                <w:rFonts w:ascii="한컴바탕" w:eastAsia="한컴바탕" w:hAnsi="한컴바탕" w:cs="한컴바탕" w:hint="eastAsia"/>
                <w:szCs w:val="21"/>
                <w:lang w:eastAsia="ko-KR"/>
              </w:rPr>
              <w:t>생산건설병단</w:t>
            </w:r>
            <w:proofErr w:type="spellEnd"/>
            <w:r w:rsidRPr="00D4574E">
              <w:rPr>
                <w:rFonts w:ascii="한컴바탕" w:eastAsia="한컴바탕" w:hAnsi="한컴바탕" w:cs="한컴바탕" w:hint="eastAsia"/>
                <w:szCs w:val="21"/>
                <w:lang w:eastAsia="ko-KR"/>
              </w:rPr>
              <w:t xml:space="preserve"> </w:t>
            </w:r>
            <w:proofErr w:type="spellStart"/>
            <w:r w:rsidRPr="00D4574E">
              <w:rPr>
                <w:rFonts w:ascii="한컴바탕" w:eastAsia="한컴바탕" w:hAnsi="한컴바탕" w:cs="한컴바탕" w:hint="eastAsia"/>
                <w:szCs w:val="21"/>
                <w:lang w:eastAsia="ko-KR"/>
              </w:rPr>
              <w:t>인력자원사회보장청</w:t>
            </w:r>
            <w:proofErr w:type="spellEnd"/>
            <w:r w:rsidRPr="00D4574E">
              <w:rPr>
                <w:rFonts w:ascii="한컴바탕" w:eastAsia="한컴바탕" w:hAnsi="한컴바탕" w:cs="한컴바탕" w:hint="eastAsia"/>
                <w:szCs w:val="21"/>
                <w:lang w:eastAsia="ko-KR"/>
              </w:rPr>
              <w:t>(국</w:t>
            </w:r>
            <w:proofErr w:type="gramStart"/>
            <w:r w:rsidRPr="00D4574E">
              <w:rPr>
                <w:rFonts w:ascii="한컴바탕" w:eastAsia="한컴바탕" w:hAnsi="한컴바탕" w:cs="한컴바탕"/>
                <w:szCs w:val="21"/>
                <w:lang w:eastAsia="ko-KR"/>
              </w:rPr>
              <w:t>) :</w:t>
            </w:r>
            <w:proofErr w:type="gramEnd"/>
          </w:p>
          <w:p w:rsidR="00D4574E" w:rsidRPr="00D4574E" w:rsidRDefault="00D4574E" w:rsidP="00D4574E">
            <w:pPr>
              <w:wordWrap w:val="0"/>
              <w:topLinePunct/>
              <w:snapToGrid w:val="0"/>
              <w:spacing w:line="360" w:lineRule="auto"/>
              <w:rPr>
                <w:rFonts w:ascii="한컴바탕" w:eastAsia="한컴바탕" w:hAnsi="한컴바탕" w:cs="한컴바탕"/>
                <w:szCs w:val="21"/>
                <w:lang w:eastAsia="ko-KR"/>
              </w:rPr>
            </w:pPr>
          </w:p>
          <w:p w:rsidR="00D4574E" w:rsidRPr="00D4574E" w:rsidRDefault="00D4574E" w:rsidP="00D4574E">
            <w:pPr>
              <w:wordWrap w:val="0"/>
              <w:topLinePunct/>
              <w:snapToGrid w:val="0"/>
              <w:spacing w:line="360" w:lineRule="auto"/>
              <w:rPr>
                <w:rFonts w:ascii="한컴바탕" w:eastAsia="한컴바탕" w:hAnsi="한컴바탕" w:cs="한컴바탕"/>
                <w:w w:val="90"/>
                <w:szCs w:val="21"/>
                <w:lang w:eastAsia="ko-KR"/>
              </w:rPr>
            </w:pPr>
            <w:r w:rsidRPr="00D4574E">
              <w:rPr>
                <w:rFonts w:ascii="한컴바탕" w:eastAsia="한컴바탕" w:hAnsi="한컴바탕" w:cs="한컴바탕" w:hint="eastAsia"/>
                <w:w w:val="90"/>
                <w:szCs w:val="21"/>
                <w:lang w:eastAsia="ko-KR"/>
              </w:rPr>
              <w:t>기업 간의 직원 공유를 통한 과잉•부족 인력 조절 협력은 인력 과잉•부족 갈등 해결, 인력자원 배분 효율</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개선 및 고용 안정화에 있어 적극적인 역할을 발휘하였다.</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직원 공유에 대한 지도와 서비스를 강화하고 직원 공유 질서를 유지하며</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직원 공유의 고용 안정화 기능을 한층 더 살리기 위한 목적으로 관련 사항에 대해 다음과 같이 통지한다.</w:t>
            </w:r>
          </w:p>
          <w:p w:rsidR="00D4574E" w:rsidRPr="00D4574E" w:rsidRDefault="00D4574E" w:rsidP="00D4574E">
            <w:pPr>
              <w:wordWrap w:val="0"/>
              <w:topLinePunct/>
              <w:snapToGrid w:val="0"/>
              <w:spacing w:line="360" w:lineRule="auto"/>
              <w:rPr>
                <w:rFonts w:ascii="한컴바탕" w:eastAsia="한컴바탕" w:hAnsi="한컴바탕" w:cs="한컴바탕"/>
                <w:szCs w:val="21"/>
                <w:lang w:eastAsia="ko-KR"/>
              </w:rPr>
            </w:pPr>
          </w:p>
          <w:p w:rsid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szCs w:val="21"/>
                <w:lang w:eastAsia="ko-KR"/>
              </w:rPr>
            </w:pPr>
            <w:r w:rsidRPr="00D4574E">
              <w:rPr>
                <w:rFonts w:ascii="한컴바탕" w:eastAsia="한컴바탕" w:hAnsi="한컴바탕" w:cs="한컴바탕" w:hint="eastAsia"/>
                <w:b/>
                <w:bCs/>
                <w:szCs w:val="21"/>
                <w:lang w:eastAsia="ko-KR"/>
              </w:rPr>
              <w:t>기업 간 직원 공유를 지원한다.</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pacing w:val="-6"/>
                <w:w w:val="80"/>
                <w:szCs w:val="21"/>
                <w:lang w:eastAsia="ko-KR"/>
              </w:rPr>
            </w:pPr>
            <w:r w:rsidRPr="00D4574E">
              <w:rPr>
                <w:rFonts w:ascii="한컴바탕" w:eastAsia="한컴바탕" w:hAnsi="한컴바탕" w:cs="한컴바탕" w:hint="eastAsia"/>
                <w:spacing w:val="-6"/>
                <w:w w:val="80"/>
                <w:szCs w:val="21"/>
                <w:lang w:eastAsia="ko-KR"/>
              </w:rPr>
              <w:t>각 급 인력자원사회보장부서는 기업이 고용 안정화 압박을 해소하고 생산경영 인력 수요가 기복이 큰 문제점을 해결할 수 있도록 기업 간 직원 공유를 지원하여야 한다. 일시적으로 생산경영상의 어려움을 겪고 있는 고용 유지 의지가 강한 기업과 구조조정,</w:t>
            </w:r>
            <w:r w:rsidRPr="00D4574E">
              <w:rPr>
                <w:rFonts w:ascii="한컴바탕" w:eastAsia="한컴바탕" w:hAnsi="한컴바탕" w:cs="한컴바탕"/>
                <w:spacing w:val="-6"/>
                <w:w w:val="80"/>
                <w:szCs w:val="21"/>
                <w:lang w:eastAsia="ko-KR"/>
              </w:rPr>
              <w:t xml:space="preserve"> </w:t>
            </w:r>
            <w:r w:rsidRPr="00D4574E">
              <w:rPr>
                <w:rFonts w:ascii="한컴바탕" w:eastAsia="한컴바탕" w:hAnsi="한컴바탕" w:cs="한컴바탕" w:hint="eastAsia"/>
                <w:spacing w:val="-6"/>
                <w:w w:val="80"/>
                <w:szCs w:val="21"/>
                <w:lang w:eastAsia="ko-KR"/>
              </w:rPr>
              <w:t>구조전환</w:t>
            </w:r>
            <w:r w:rsidRPr="00D4574E">
              <w:rPr>
                <w:rFonts w:ascii="한컴바탕" w:eastAsia="한컴바탕" w:hAnsi="한컴바탕" w:cs="한컴바탕"/>
                <w:spacing w:val="-6"/>
                <w:w w:val="80"/>
                <w:szCs w:val="21"/>
                <w:lang w:eastAsia="ko-KR"/>
              </w:rPr>
              <w:t>•</w:t>
            </w:r>
            <w:r w:rsidRPr="00D4574E">
              <w:rPr>
                <w:rFonts w:ascii="한컴바탕" w:eastAsia="한컴바탕" w:hAnsi="한컴바탕" w:cs="한컴바탕" w:hint="eastAsia"/>
                <w:spacing w:val="-6"/>
                <w:w w:val="80"/>
                <w:szCs w:val="21"/>
                <w:lang w:eastAsia="ko-KR"/>
              </w:rPr>
              <w:t>업그레이드로 인해 조업•영업을 장기간 중단 중인 기업을</w:t>
            </w:r>
            <w:r w:rsidRPr="00D4574E">
              <w:rPr>
                <w:rFonts w:ascii="한컴바탕" w:eastAsia="한컴바탕" w:hAnsi="한컴바탕" w:cs="한컴바탕"/>
                <w:spacing w:val="-6"/>
                <w:w w:val="80"/>
                <w:szCs w:val="21"/>
                <w:lang w:eastAsia="ko-KR"/>
              </w:rPr>
              <w:t xml:space="preserve"> </w:t>
            </w:r>
            <w:r w:rsidRPr="00D4574E">
              <w:rPr>
                <w:rFonts w:ascii="한컴바탕" w:eastAsia="한컴바탕" w:hAnsi="한컴바탕" w:cs="한컴바탕" w:hint="eastAsia"/>
                <w:spacing w:val="-6"/>
                <w:w w:val="80"/>
                <w:szCs w:val="21"/>
                <w:lang w:eastAsia="ko-KR"/>
              </w:rPr>
              <w:t>중점 대상으로 삼아 해당 기업들이 산업 발전 방향에 부합하고 단기적으로 인력 수요가 높은 기업과 직원을 공유하도록 유도한다.</w:t>
            </w:r>
            <w:r w:rsidRPr="00D4574E">
              <w:rPr>
                <w:rFonts w:ascii="한컴바탕" w:eastAsia="한컴바탕" w:hAnsi="한컴바탕" w:cs="한컴바탕"/>
                <w:spacing w:val="-6"/>
                <w:w w:val="80"/>
                <w:szCs w:val="21"/>
                <w:lang w:eastAsia="ko-KR"/>
              </w:rPr>
              <w:t xml:space="preserve"> </w:t>
            </w:r>
            <w:r w:rsidRPr="00D4574E">
              <w:rPr>
                <w:rFonts w:ascii="한컴바탕" w:eastAsia="한컴바탕" w:hAnsi="한컴바탕" w:cs="한컴바탕" w:hint="eastAsia"/>
                <w:spacing w:val="-6"/>
                <w:w w:val="80"/>
                <w:szCs w:val="21"/>
                <w:lang w:eastAsia="ko-KR"/>
              </w:rPr>
              <w:t>직원 공유를 통해 고용을 안정적으로 유지하고 있는 기업을 대상으로 사회보험료 한시적 감면,</w:t>
            </w:r>
            <w:r w:rsidRPr="00D4574E">
              <w:rPr>
                <w:rFonts w:ascii="한컴바탕" w:eastAsia="한컴바탕" w:hAnsi="한컴바탕" w:cs="한컴바탕"/>
                <w:spacing w:val="-6"/>
                <w:w w:val="80"/>
                <w:szCs w:val="21"/>
                <w:lang w:eastAsia="ko-KR"/>
              </w:rPr>
              <w:t xml:space="preserve"> </w:t>
            </w:r>
            <w:r w:rsidRPr="00D4574E">
              <w:rPr>
                <w:rFonts w:ascii="한컴바탕" w:eastAsia="한컴바탕" w:hAnsi="한컴바탕" w:cs="한컴바탕" w:hint="eastAsia"/>
                <w:spacing w:val="-6"/>
                <w:w w:val="80"/>
                <w:szCs w:val="21"/>
                <w:lang w:eastAsia="ko-KR"/>
              </w:rPr>
              <w:t>고용유지원금 등 정책을 계속 실시한다.</w:t>
            </w:r>
          </w:p>
          <w:p w:rsid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hint="eastAsia"/>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zCs w:val="21"/>
                <w:lang w:eastAsia="ko-KR"/>
              </w:rPr>
            </w:pPr>
          </w:p>
          <w:p w:rsid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szCs w:val="21"/>
                <w:lang w:eastAsia="ko-KR"/>
              </w:rPr>
            </w:pPr>
            <w:r w:rsidRPr="00D4574E">
              <w:rPr>
                <w:rFonts w:ascii="한컴바탕" w:eastAsia="한컴바탕" w:hAnsi="한컴바탕" w:cs="한컴바탕" w:hint="eastAsia"/>
                <w:b/>
                <w:bCs/>
                <w:szCs w:val="21"/>
                <w:lang w:eastAsia="ko-KR"/>
              </w:rPr>
              <w:lastRenderedPageBreak/>
              <w:t>직원 공유에 대한 취업 서비스를 강화한다.</w:t>
            </w:r>
            <w:r w:rsidRPr="00D4574E">
              <w:rPr>
                <w:rFonts w:ascii="한컴바탕" w:eastAsia="한컴바탕" w:hAnsi="한컴바탕" w:cs="한컴바탕"/>
                <w:b/>
                <w:bCs/>
                <w:szCs w:val="21"/>
                <w:lang w:eastAsia="ko-KR"/>
              </w:rPr>
              <w:t xml:space="preserve"> </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r w:rsidRPr="00D4574E">
              <w:rPr>
                <w:rFonts w:ascii="한컴바탕" w:eastAsia="한컴바탕" w:hAnsi="한컴바탕" w:cs="한컴바탕" w:hint="eastAsia"/>
                <w:b/>
                <w:bCs/>
                <w:szCs w:val="21"/>
                <w:lang w:eastAsia="ko-KR"/>
              </w:rPr>
              <w:t xml:space="preserve"> </w:t>
            </w: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pacing w:val="-8"/>
                <w:w w:val="80"/>
                <w:szCs w:val="21"/>
                <w:lang w:eastAsia="ko-KR"/>
              </w:rPr>
            </w:pPr>
            <w:r w:rsidRPr="00D4574E">
              <w:rPr>
                <w:rFonts w:ascii="한컴바탕" w:eastAsia="한컴바탕" w:hAnsi="한컴바탕" w:cs="한컴바탕" w:hint="eastAsia"/>
                <w:spacing w:val="-8"/>
                <w:w w:val="80"/>
                <w:szCs w:val="21"/>
                <w:lang w:eastAsia="ko-KR"/>
              </w:rPr>
              <w:t>각 급 인력자원사회보장부서는 기업의 공유직원 차출•차입 수요 정보를 공공 취업 서비스 범위에 포함시켜 기업의 인력 과잉•부족 정보를 적시적으로 파악하고 인력 과잉•부족 기업을 위하여 무료로 차출•차입 수요 정보를 발표하며 수요에 따라 전문 연결 행사를 추진하여야 한다.</w:t>
            </w:r>
            <w:r w:rsidRPr="00D4574E">
              <w:rPr>
                <w:rFonts w:ascii="한컴바탕" w:eastAsia="한컴바탕" w:hAnsi="한컴바탕" w:cs="한컴바탕"/>
                <w:spacing w:val="-8"/>
                <w:w w:val="80"/>
                <w:szCs w:val="21"/>
                <w:lang w:eastAsia="ko-KR"/>
              </w:rPr>
              <w:t xml:space="preserve"> </w:t>
            </w:r>
            <w:r w:rsidRPr="00D4574E">
              <w:rPr>
                <w:rFonts w:ascii="한컴바탕" w:eastAsia="한컴바탕" w:hAnsi="한컴바탕" w:cs="한컴바탕" w:hint="eastAsia"/>
                <w:spacing w:val="-8"/>
                <w:w w:val="80"/>
                <w:szCs w:val="21"/>
                <w:lang w:eastAsia="ko-KR"/>
              </w:rPr>
              <w:t>인력자원서비스기관이 직원 공유 정보 플랫폼을 구축하고 직원 공유 수요가 있는 기업을 위하여 정확하고 고효율적으로 인력자원을 매칭해 주는 것을 권장한다.</w:t>
            </w:r>
            <w:r w:rsidRPr="00D4574E">
              <w:rPr>
                <w:rFonts w:ascii="한컴바탕" w:eastAsia="한컴바탕" w:hAnsi="한컴바탕" w:cs="한컴바탕"/>
                <w:spacing w:val="-8"/>
                <w:w w:val="80"/>
                <w:szCs w:val="21"/>
                <w:lang w:eastAsia="ko-KR"/>
              </w:rPr>
              <w:t xml:space="preserve"> </w:t>
            </w:r>
            <w:r w:rsidRPr="00D4574E">
              <w:rPr>
                <w:rFonts w:ascii="한컴바탕" w:eastAsia="한컴바탕" w:hAnsi="한컴바탕" w:cs="한컴바탕" w:hint="eastAsia"/>
                <w:spacing w:val="-8"/>
                <w:w w:val="80"/>
                <w:szCs w:val="21"/>
                <w:lang w:eastAsia="ko-KR"/>
              </w:rPr>
              <w:t>직업 교육훈련 서비스를 강화하여 직원 공유를 전개하는 근로자에 대한 업무 투입 전 교육훈련</w:t>
            </w:r>
            <w:r w:rsidRPr="00D4574E">
              <w:rPr>
                <w:rFonts w:ascii="한컴바탕" w:eastAsia="한컴바탕" w:hAnsi="한컴바탕" w:cs="한컴바탕"/>
                <w:spacing w:val="-8"/>
                <w:w w:val="80"/>
                <w:szCs w:val="21"/>
                <w:lang w:eastAsia="ko-KR"/>
              </w:rPr>
              <w:t xml:space="preserve"> </w:t>
            </w:r>
            <w:r w:rsidRPr="00D4574E">
              <w:rPr>
                <w:rFonts w:ascii="한컴바탕" w:eastAsia="한컴바탕" w:hAnsi="한컴바탕" w:cs="한컴바탕" w:hint="eastAsia"/>
                <w:spacing w:val="-8"/>
                <w:w w:val="80"/>
                <w:szCs w:val="21"/>
                <w:lang w:eastAsia="ko-KR"/>
              </w:rPr>
              <w:t>또는 전직(轉</w:t>
            </w:r>
            <w:r w:rsidRPr="00D4574E">
              <w:rPr>
                <w:rFonts w:ascii="한컴바탕" w:eastAsia="한컴바탕" w:hAnsi="한컴바탕" w:cs="한컴바탕"/>
                <w:spacing w:val="-8"/>
                <w:w w:val="80"/>
                <w:szCs w:val="21"/>
                <w:lang w:eastAsia="ko-KR"/>
              </w:rPr>
              <w:t xml:space="preserve">) </w:t>
            </w:r>
            <w:r w:rsidRPr="00D4574E">
              <w:rPr>
                <w:rFonts w:ascii="한컴바탕" w:eastAsia="한컴바탕" w:hAnsi="한컴바탕" w:cs="한컴바탕" w:hint="eastAsia"/>
                <w:spacing w:val="-8"/>
                <w:w w:val="80"/>
                <w:szCs w:val="21"/>
                <w:lang w:eastAsia="ko-KR"/>
              </w:rPr>
              <w:t>전 교육훈련이 필요한 경우 규정에 따라 기능강화 교육훈련 범위에 포함시킬 수 있다.</w:t>
            </w:r>
            <w:r w:rsidRPr="00D4574E">
              <w:rPr>
                <w:rFonts w:ascii="한컴바탕" w:eastAsia="한컴바탕" w:hAnsi="한컴바탕" w:cs="한컴바탕"/>
                <w:spacing w:val="-8"/>
                <w:w w:val="80"/>
                <w:szCs w:val="21"/>
                <w:lang w:eastAsia="ko-KR"/>
              </w:rPr>
              <w:t xml:space="preserve"> </w:t>
            </w:r>
            <w:r w:rsidRPr="00D4574E">
              <w:rPr>
                <w:rFonts w:ascii="한컴바탕" w:eastAsia="한컴바탕" w:hAnsi="한컴바탕" w:cs="한컴바탕" w:hint="eastAsia"/>
                <w:spacing w:val="-8"/>
                <w:w w:val="80"/>
                <w:szCs w:val="21"/>
                <w:lang w:eastAsia="ko-KR"/>
              </w:rPr>
              <w:t xml:space="preserve">직원 공유를 전개하는 기업과 근로자에 대해 무료 노동 법률•정책 자문 서비스를 제공함으로써 노무관리 </w:t>
            </w:r>
            <w:proofErr w:type="spellStart"/>
            <w:r w:rsidRPr="00D4574E">
              <w:rPr>
                <w:rFonts w:ascii="한컴바탕" w:eastAsia="한컴바탕" w:hAnsi="한컴바탕" w:cs="한컴바탕" w:hint="eastAsia"/>
                <w:spacing w:val="-8"/>
                <w:w w:val="80"/>
                <w:szCs w:val="21"/>
                <w:lang w:eastAsia="ko-KR"/>
              </w:rPr>
              <w:t>리스크를</w:t>
            </w:r>
            <w:proofErr w:type="spellEnd"/>
            <w:r w:rsidRPr="00D4574E">
              <w:rPr>
                <w:rFonts w:ascii="한컴바탕" w:eastAsia="한컴바탕" w:hAnsi="한컴바탕" w:cs="한컴바탕" w:hint="eastAsia"/>
                <w:spacing w:val="-8"/>
                <w:w w:val="80"/>
                <w:szCs w:val="21"/>
                <w:lang w:eastAsia="ko-KR"/>
              </w:rPr>
              <w:t xml:space="preserve"> 효율적으로 예방한다.</w:t>
            </w: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zCs w:val="21"/>
                <w:lang w:eastAsia="ko-KR"/>
              </w:rPr>
            </w:pPr>
          </w:p>
          <w:p w:rsid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szCs w:val="21"/>
                <w:lang w:eastAsia="ko-KR"/>
              </w:rPr>
            </w:pPr>
            <w:r w:rsidRPr="00D4574E">
              <w:rPr>
                <w:rFonts w:ascii="한컴바탕" w:eastAsia="한컴바탕" w:hAnsi="한컴바탕" w:cs="한컴바탕" w:hint="eastAsia"/>
                <w:b/>
                <w:bCs/>
                <w:szCs w:val="21"/>
                <w:lang w:eastAsia="ko-KR"/>
              </w:rPr>
              <w:t>직원 공유를 전개하는 기업이 적시적으로 협력계약을 체결하도록 지도한다.</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w w:val="90"/>
                <w:szCs w:val="21"/>
                <w:lang w:eastAsia="ko-KR"/>
              </w:rPr>
            </w:pPr>
            <w:r w:rsidRPr="00D4574E">
              <w:rPr>
                <w:rFonts w:ascii="한컴바탕" w:eastAsia="한컴바탕" w:hAnsi="한컴바탕" w:cs="한컴바탕" w:hint="eastAsia"/>
                <w:w w:val="90"/>
                <w:szCs w:val="21"/>
                <w:lang w:eastAsia="ko-KR"/>
              </w:rPr>
              <w:t xml:space="preserve">각 급 인력자원사회보장부서는 직원 공유를 전개하는 기업이 협력계약을 체결하여 쌍방의 권리와 의무를 명확히 하고 직원 공유와 관련된 갈등과 </w:t>
            </w:r>
            <w:proofErr w:type="spellStart"/>
            <w:r w:rsidRPr="00D4574E">
              <w:rPr>
                <w:rFonts w:ascii="한컴바탕" w:eastAsia="한컴바탕" w:hAnsi="한컴바탕" w:cs="한컴바탕" w:hint="eastAsia"/>
                <w:w w:val="90"/>
                <w:szCs w:val="21"/>
                <w:lang w:eastAsia="ko-KR"/>
              </w:rPr>
              <w:t>리스크를</w:t>
            </w:r>
            <w:proofErr w:type="spellEnd"/>
            <w:r w:rsidRPr="00D4574E">
              <w:rPr>
                <w:rFonts w:ascii="한컴바탕" w:eastAsia="한컴바탕" w:hAnsi="한컴바탕" w:cs="한컴바탕" w:hint="eastAsia"/>
                <w:w w:val="90"/>
                <w:szCs w:val="21"/>
                <w:lang w:eastAsia="ko-KR"/>
              </w:rPr>
              <w:t xml:space="preserve"> 예방하도록 지도하여야 한다.</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협력계약에는 차출•차입 근로자 인원 수,</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기간,</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근로장소,</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근로내용,</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휴식,</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노동보호 조건,</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근로보수 기준과 지급시기•방식,</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식사•숙박 배정,</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근로자 반송 사유,</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근로자 산재에</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대한 책임 분담 및 보상</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방법,</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교통비 정산 등에 대한 약정을 둘 수 있다.</w:t>
            </w:r>
          </w:p>
          <w:p w:rsid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hint="eastAsia"/>
                <w:szCs w:val="21"/>
                <w:lang w:eastAsia="ko-KR"/>
              </w:rPr>
            </w:pPr>
          </w:p>
          <w:p w:rsid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hint="eastAsia"/>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zCs w:val="21"/>
                <w:lang w:eastAsia="ko-KR"/>
              </w:rPr>
            </w:pPr>
          </w:p>
          <w:p w:rsid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szCs w:val="21"/>
                <w:lang w:eastAsia="ko-KR"/>
              </w:rPr>
            </w:pPr>
            <w:r w:rsidRPr="00D4574E">
              <w:rPr>
                <w:rFonts w:ascii="한컴바탕" w:eastAsia="한컴바탕" w:hAnsi="한컴바탕" w:cs="한컴바탕" w:hint="eastAsia"/>
                <w:b/>
                <w:bCs/>
                <w:szCs w:val="21"/>
                <w:lang w:eastAsia="ko-KR"/>
              </w:rPr>
              <w:lastRenderedPageBreak/>
              <w:t>기업이 근로자의 의사와 알 권리를 충분히 존중하도록 지도한다.</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w w:val="90"/>
                <w:szCs w:val="21"/>
                <w:lang w:eastAsia="ko-KR"/>
              </w:rPr>
            </w:pPr>
            <w:r w:rsidRPr="00D4574E">
              <w:rPr>
                <w:rFonts w:ascii="한컴바탕" w:eastAsia="한컴바탕" w:hAnsi="한컴바탕" w:cs="한컴바탕" w:hint="eastAsia"/>
                <w:w w:val="90"/>
                <w:szCs w:val="21"/>
                <w:lang w:eastAsia="ko-KR"/>
              </w:rPr>
              <w:t>각 급 인력자원사회보장부서는 인력과잉기업(차출기업</w:t>
            </w:r>
            <w:r w:rsidRPr="00D4574E">
              <w:rPr>
                <w:rFonts w:ascii="한컴바탕" w:eastAsia="한컴바탕" w:hAnsi="한컴바탕" w:cs="한컴바탕"/>
                <w:w w:val="90"/>
                <w:szCs w:val="21"/>
                <w:lang w:eastAsia="ko-KR"/>
              </w:rPr>
              <w:t>)</w:t>
            </w:r>
            <w:r w:rsidRPr="00D4574E">
              <w:rPr>
                <w:rFonts w:ascii="한컴바탕" w:eastAsia="한컴바탕" w:hAnsi="한컴바탕" w:cs="한컴바탕" w:hint="eastAsia"/>
                <w:w w:val="90"/>
                <w:szCs w:val="21"/>
                <w:lang w:eastAsia="ko-KR"/>
              </w:rPr>
              <w:t>이</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근로자를 인력부족기업으로 차출하기 전에 근로자의 의견을</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구하고 근로자와 합의하도록 지도하여야 한다.</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 xml:space="preserve">직원 공유 기간이 근로자와 차출기업이 체결한 근로계약의 잔여 계약기간을 초과하여서는 </w:t>
            </w:r>
            <w:proofErr w:type="spellStart"/>
            <w:r w:rsidRPr="00D4574E">
              <w:rPr>
                <w:rFonts w:ascii="한컴바탕" w:eastAsia="한컴바탕" w:hAnsi="한컴바탕" w:cs="한컴바탕" w:hint="eastAsia"/>
                <w:w w:val="90"/>
                <w:szCs w:val="21"/>
                <w:lang w:eastAsia="ko-KR"/>
              </w:rPr>
              <w:t>아니된다</w:t>
            </w:r>
            <w:proofErr w:type="spellEnd"/>
            <w:r w:rsidRPr="00D4574E">
              <w:rPr>
                <w:rFonts w:ascii="한컴바탕" w:eastAsia="한컴바탕" w:hAnsi="한컴바탕" w:cs="한컴바탕" w:hint="eastAsia"/>
                <w:w w:val="90"/>
                <w:szCs w:val="21"/>
                <w:lang w:eastAsia="ko-KR"/>
              </w:rPr>
              <w:t>.</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인력부족기업이 근로내용,</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근로조건,</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근로장소,</w:t>
            </w:r>
            <w:r w:rsidRPr="00D4574E">
              <w:rPr>
                <w:rFonts w:ascii="한컴바탕" w:eastAsia="한컴바탕" w:hAnsi="한컴바탕" w:cs="한컴바탕"/>
                <w:w w:val="90"/>
                <w:szCs w:val="21"/>
                <w:lang w:eastAsia="ko-KR"/>
              </w:rPr>
              <w:t xml:space="preserve"> </w:t>
            </w:r>
            <w:proofErr w:type="spellStart"/>
            <w:r w:rsidRPr="00D4574E">
              <w:rPr>
                <w:rFonts w:ascii="한컴바탕" w:eastAsia="한컴바탕" w:hAnsi="한컴바탕" w:cs="한컴바탕" w:hint="eastAsia"/>
                <w:w w:val="90"/>
                <w:szCs w:val="21"/>
                <w:lang w:eastAsia="ko-KR"/>
              </w:rPr>
              <w:t>직업위해</w:t>
            </w:r>
            <w:proofErr w:type="spellEnd"/>
            <w:r w:rsidRPr="00D4574E">
              <w:rPr>
                <w:rFonts w:ascii="한컴바탕" w:eastAsia="한컴바탕" w:hAnsi="한컴바탕" w:cs="한컴바탕" w:hint="eastAsia"/>
                <w:w w:val="90"/>
                <w:szCs w:val="21"/>
                <w:lang w:eastAsia="ko-KR"/>
              </w:rPr>
              <w:t>,</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안전생산 상황,</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근로보수,</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사내규칙</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및 근로자가 인지해야 하는 기타 상황을 근로자에게 성실하게 고지하도록 지도하여야 한다.</w:t>
            </w:r>
            <w:r w:rsidRPr="00D4574E">
              <w:rPr>
                <w:rFonts w:ascii="한컴바탕" w:eastAsia="한컴바탕" w:hAnsi="한컴바탕" w:cs="한컴바탕"/>
                <w:w w:val="90"/>
                <w:szCs w:val="21"/>
                <w:lang w:eastAsia="ko-KR"/>
              </w:rPr>
              <w:t xml:space="preserve"> </w:t>
            </w:r>
            <w:r w:rsidRPr="00D4574E">
              <w:rPr>
                <w:rFonts w:ascii="한컴바탕" w:eastAsia="한컴바탕" w:hAnsi="한컴바탕" w:cs="한컴바탕" w:hint="eastAsia"/>
                <w:w w:val="90"/>
                <w:szCs w:val="21"/>
                <w:lang w:eastAsia="ko-KR"/>
              </w:rPr>
              <w:t xml:space="preserve">기업은 본 기업의 파견근로자를 직원 공유의 명의로 기타 업체로 차출하여서는 </w:t>
            </w:r>
            <w:proofErr w:type="spellStart"/>
            <w:r w:rsidRPr="00D4574E">
              <w:rPr>
                <w:rFonts w:ascii="한컴바탕" w:eastAsia="한컴바탕" w:hAnsi="한컴바탕" w:cs="한컴바탕" w:hint="eastAsia"/>
                <w:w w:val="90"/>
                <w:szCs w:val="21"/>
                <w:lang w:eastAsia="ko-KR"/>
              </w:rPr>
              <w:t>아니된다</w:t>
            </w:r>
            <w:proofErr w:type="spellEnd"/>
            <w:r w:rsidRPr="00D4574E">
              <w:rPr>
                <w:rFonts w:ascii="한컴바탕" w:eastAsia="한컴바탕" w:hAnsi="한컴바탕" w:cs="한컴바탕" w:hint="eastAsia"/>
                <w:w w:val="90"/>
                <w:szCs w:val="21"/>
                <w:lang w:eastAsia="ko-KR"/>
              </w:rPr>
              <w:t>.</w:t>
            </w: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zCs w:val="21"/>
                <w:lang w:eastAsia="ko-KR"/>
              </w:rPr>
            </w:pPr>
          </w:p>
          <w:p w:rsidR="00D4574E" w:rsidRP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w w:val="80"/>
                <w:szCs w:val="21"/>
                <w:lang w:eastAsia="ko-KR"/>
              </w:rPr>
            </w:pPr>
            <w:r w:rsidRPr="00D4574E">
              <w:rPr>
                <w:rFonts w:ascii="한컴바탕" w:eastAsia="한컴바탕" w:hAnsi="한컴바탕" w:cs="한컴바탕" w:hint="eastAsia"/>
                <w:b/>
                <w:bCs/>
                <w:w w:val="80"/>
                <w:szCs w:val="21"/>
                <w:lang w:eastAsia="ko-KR"/>
              </w:rPr>
              <w:t>기업이 법에 따라 근로계약을 변경하도록 지도한다.</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w w:val="85"/>
                <w:szCs w:val="21"/>
                <w:lang w:eastAsia="ko-KR"/>
              </w:rPr>
            </w:pPr>
            <w:r w:rsidRPr="00D4574E">
              <w:rPr>
                <w:rFonts w:ascii="한컴바탕" w:eastAsia="한컴바탕" w:hAnsi="한컴바탕" w:cs="한컴바탕" w:hint="eastAsia"/>
                <w:w w:val="85"/>
                <w:szCs w:val="21"/>
                <w:lang w:eastAsia="ko-KR"/>
              </w:rPr>
              <w:t>차출기업이 근로자와의 합의하에 근로자를 인력부족기업으로 차출하는</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경우 차출기업과 근로자 간의 근로관계는 변경되지 아니한다.</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근로자가 고용주에 의하지 아니하고 자의에 의해 기타 업체에서 근무하는 경우 이 통지에서 지칭하는 직원 공유에 해당되지 아니한다.</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각 급 인력자원사회보장부서는 차출기업이 근로자와의 협상을 통해 근로계약을 변경하여 근로자의 신규 근로장소,</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직위,</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근로시간,</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휴식</w:t>
            </w:r>
            <w:r w:rsidRPr="00D4574E">
              <w:rPr>
                <w:rFonts w:ascii="한컴바탕" w:eastAsia="한컴바탕" w:hAnsi="한컴바탕" w:cs="한컴바탕"/>
                <w:w w:val="85"/>
                <w:szCs w:val="21"/>
                <w:lang w:eastAsia="ko-KR"/>
              </w:rPr>
              <w:t>•</w:t>
            </w:r>
            <w:r w:rsidRPr="00D4574E">
              <w:rPr>
                <w:rFonts w:ascii="한컴바탕" w:eastAsia="한컴바탕" w:hAnsi="한컴바탕" w:cs="한컴바탕" w:hint="eastAsia"/>
                <w:w w:val="85"/>
                <w:szCs w:val="21"/>
                <w:lang w:eastAsia="ko-KR"/>
              </w:rPr>
              <w:t>휴가,</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근로보수</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근로조건 및</w:t>
            </w:r>
            <w:r w:rsidRPr="00D4574E">
              <w:rPr>
                <w:rFonts w:ascii="한컴바탕" w:eastAsia="한컴바탕" w:hAnsi="한컴바탕" w:cs="한컴바탕"/>
                <w:w w:val="85"/>
                <w:szCs w:val="21"/>
                <w:lang w:eastAsia="ko-KR"/>
              </w:rPr>
              <w:t xml:space="preserve"> </w:t>
            </w:r>
            <w:r w:rsidRPr="00D4574E">
              <w:rPr>
                <w:rFonts w:ascii="한컴바탕" w:eastAsia="한컴바탕" w:hAnsi="한컴바탕" w:cs="한컴바탕" w:hint="eastAsia"/>
                <w:w w:val="85"/>
                <w:szCs w:val="21"/>
                <w:lang w:eastAsia="ko-KR"/>
              </w:rPr>
              <w:t>근로자가 인력부족기업에서 근무하는 기간에 인력부족기업이 법에 따라 제정한 사내규칙을 준수해야 한다는 등 내용을 명확히 약정하도록 지도하여야 한다.</w:t>
            </w:r>
          </w:p>
          <w:p w:rsid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hint="eastAsia"/>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zCs w:val="21"/>
                <w:lang w:eastAsia="ko-KR"/>
              </w:rPr>
            </w:pPr>
          </w:p>
          <w:p w:rsid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szCs w:val="21"/>
                <w:lang w:eastAsia="ko-KR"/>
              </w:rPr>
            </w:pPr>
            <w:r w:rsidRPr="00D4574E">
              <w:rPr>
                <w:rFonts w:ascii="한컴바탕" w:eastAsia="한컴바탕" w:hAnsi="한컴바탕" w:cs="한컴바탕" w:hint="eastAsia"/>
                <w:b/>
                <w:bCs/>
                <w:szCs w:val="21"/>
                <w:lang w:eastAsia="ko-KR"/>
              </w:rPr>
              <w:lastRenderedPageBreak/>
              <w:t>직원 공유</w:t>
            </w:r>
            <w:r w:rsidRPr="00D4574E">
              <w:rPr>
                <w:rFonts w:ascii="한컴바탕" w:eastAsia="한컴바탕" w:hAnsi="한컴바탕" w:cs="한컴바탕"/>
                <w:b/>
                <w:bCs/>
                <w:szCs w:val="21"/>
                <w:lang w:eastAsia="ko-KR"/>
              </w:rPr>
              <w:t xml:space="preserve"> </w:t>
            </w:r>
            <w:r w:rsidRPr="00D4574E">
              <w:rPr>
                <w:rFonts w:ascii="한컴바탕" w:eastAsia="한컴바탕" w:hAnsi="한컴바탕" w:cs="한컴바탕" w:hint="eastAsia"/>
                <w:b/>
                <w:bCs/>
                <w:szCs w:val="21"/>
                <w:lang w:eastAsia="ko-KR"/>
              </w:rPr>
              <w:t>기간의 근로자의 합법적 권익을 확실하게 보호한다.</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w w:val="80"/>
                <w:szCs w:val="21"/>
                <w:lang w:eastAsia="ko-KR"/>
              </w:rPr>
            </w:pPr>
            <w:r w:rsidRPr="00D4574E">
              <w:rPr>
                <w:rFonts w:ascii="한컴바탕" w:eastAsia="한컴바탕" w:hAnsi="한컴바탕" w:cs="한컴바탕" w:hint="eastAsia"/>
                <w:w w:val="80"/>
                <w:szCs w:val="21"/>
                <w:lang w:eastAsia="ko-KR"/>
              </w:rPr>
              <w:t>각 급 인력자원사회보장부서는 인력부족기업이 근로자의 근로시간과 업무를 합리적으로 배정하고 근로자의 휴식•휴가 권리를 보장하며 국가의 규정에 부합하는 노동안전•위생 조건과 필요한 노동방호용품을 제공하고 근로자의 근로보수를 적시적으로 차출기업과 정산하도록 지도하고 독촉하여야 한다.</w:t>
            </w:r>
            <w:r w:rsidRPr="00D4574E">
              <w:rPr>
                <w:rFonts w:ascii="한컴바탕" w:eastAsia="한컴바탕" w:hAnsi="한컴바탕" w:cs="한컴바탕"/>
                <w:w w:val="80"/>
                <w:szCs w:val="21"/>
                <w:lang w:eastAsia="ko-KR"/>
              </w:rPr>
              <w:t xml:space="preserve"> </w:t>
            </w:r>
            <w:r w:rsidRPr="00D4574E">
              <w:rPr>
                <w:rFonts w:ascii="한컴바탕" w:eastAsia="한컴바탕" w:hAnsi="한컴바탕" w:cs="한컴바탕" w:hint="eastAsia"/>
                <w:w w:val="80"/>
                <w:szCs w:val="21"/>
                <w:lang w:eastAsia="ko-KR"/>
              </w:rPr>
              <w:t>차출기업이 근로자의 근로보수를 적시적으로 전액 지급하고 근로자의 사회보험료를 적시적으로 전액 납부하며 근로자의 근로보수를 갈취하거나 여하한 명목의 비용을 수취하지 않도록 지도하고 독촉하여야 한다.</w:t>
            </w:r>
            <w:r w:rsidRPr="00D4574E">
              <w:rPr>
                <w:rFonts w:ascii="한컴바탕" w:eastAsia="한컴바탕" w:hAnsi="한컴바탕" w:cs="한컴바탕"/>
                <w:w w:val="80"/>
                <w:szCs w:val="21"/>
                <w:lang w:eastAsia="ko-KR"/>
              </w:rPr>
              <w:t xml:space="preserve"> </w:t>
            </w:r>
            <w:r w:rsidRPr="00D4574E">
              <w:rPr>
                <w:rFonts w:ascii="한컴바탕" w:eastAsia="한컴바탕" w:hAnsi="한컴바탕" w:cs="한컴바탕" w:hint="eastAsia"/>
                <w:w w:val="80"/>
                <w:szCs w:val="21"/>
                <w:lang w:eastAsia="ko-KR"/>
              </w:rPr>
              <w:t>차출기업이 인력부족기업에서의 근로자의 근무 상황과 관련 요구를 추적하고 파악하며 근로자가 근무 과정에서 봉착한 애로와 문제점의 적시적 해결을 돕도록 지도하고 독촉하여야 한다.</w:t>
            </w:r>
            <w:r w:rsidRPr="00D4574E">
              <w:rPr>
                <w:rFonts w:ascii="한컴바탕" w:eastAsia="한컴바탕" w:hAnsi="한컴바탕" w:cs="한컴바탕"/>
                <w:w w:val="80"/>
                <w:szCs w:val="21"/>
                <w:lang w:eastAsia="ko-KR"/>
              </w:rPr>
              <w:t xml:space="preserve"> </w:t>
            </w:r>
            <w:r w:rsidRPr="00D4574E">
              <w:rPr>
                <w:rFonts w:ascii="한컴바탕" w:eastAsia="한컴바탕" w:hAnsi="한컴바탕" w:cs="한컴바탕" w:hint="eastAsia"/>
                <w:w w:val="80"/>
                <w:szCs w:val="21"/>
                <w:lang w:eastAsia="ko-KR"/>
              </w:rPr>
              <w:t xml:space="preserve">인력부족기업에서 근무하는 기간에 근로자가 산재사고를 당한 경우 </w:t>
            </w:r>
            <w:r w:rsidRPr="00D4574E">
              <w:rPr>
                <w:rFonts w:ascii="한컴바탕" w:eastAsia="한컴바탕" w:hAnsi="한컴바탕" w:cs="한컴바탕"/>
                <w:w w:val="80"/>
                <w:szCs w:val="21"/>
                <w:lang w:eastAsia="ko-KR"/>
              </w:rPr>
              <w:t>&lt;</w:t>
            </w:r>
            <w:r w:rsidRPr="00D4574E">
              <w:rPr>
                <w:rFonts w:ascii="한컴바탕" w:eastAsia="한컴바탕" w:hAnsi="한컴바탕" w:cs="한컴바탕" w:hint="eastAsia"/>
                <w:w w:val="80"/>
                <w:szCs w:val="21"/>
                <w:lang w:eastAsia="ko-KR"/>
              </w:rPr>
              <w:t>산재보험조례</w:t>
            </w:r>
            <w:r w:rsidRPr="00D4574E">
              <w:rPr>
                <w:rFonts w:ascii="한컴바탕" w:eastAsia="한컴바탕" w:hAnsi="한컴바탕" w:cs="한컴바탕"/>
                <w:w w:val="80"/>
                <w:szCs w:val="21"/>
                <w:lang w:eastAsia="ko-KR"/>
              </w:rPr>
              <w:t xml:space="preserve">&gt; </w:t>
            </w:r>
            <w:r w:rsidRPr="00D4574E">
              <w:rPr>
                <w:rFonts w:ascii="한컴바탕" w:eastAsia="한컴바탕" w:hAnsi="한컴바탕" w:cs="한컴바탕" w:hint="eastAsia"/>
                <w:w w:val="80"/>
                <w:szCs w:val="21"/>
                <w:lang w:eastAsia="ko-KR"/>
              </w:rPr>
              <w:t>제4</w:t>
            </w:r>
            <w:r w:rsidRPr="00D4574E">
              <w:rPr>
                <w:rFonts w:ascii="한컴바탕" w:eastAsia="한컴바탕" w:hAnsi="한컴바탕" w:cs="한컴바탕"/>
                <w:w w:val="80"/>
                <w:szCs w:val="21"/>
                <w:lang w:eastAsia="ko-KR"/>
              </w:rPr>
              <w:t>3</w:t>
            </w:r>
            <w:r w:rsidRPr="00D4574E">
              <w:rPr>
                <w:rFonts w:ascii="한컴바탕" w:eastAsia="한컴바탕" w:hAnsi="한컴바탕" w:cs="한컴바탕" w:hint="eastAsia"/>
                <w:w w:val="80"/>
                <w:szCs w:val="21"/>
                <w:lang w:eastAsia="ko-KR"/>
              </w:rPr>
              <w:t>조 제</w:t>
            </w:r>
            <w:r w:rsidRPr="00D4574E">
              <w:rPr>
                <w:rFonts w:ascii="한컴바탕" w:eastAsia="한컴바탕" w:hAnsi="한컴바탕" w:cs="한컴바탕"/>
                <w:w w:val="80"/>
                <w:szCs w:val="21"/>
                <w:lang w:eastAsia="ko-KR"/>
              </w:rPr>
              <w:t>3</w:t>
            </w:r>
            <w:r w:rsidRPr="00D4574E">
              <w:rPr>
                <w:rFonts w:ascii="한컴바탕" w:eastAsia="한컴바탕" w:hAnsi="한컴바탕" w:cs="한컴바탕" w:hint="eastAsia"/>
                <w:w w:val="80"/>
                <w:szCs w:val="21"/>
                <w:lang w:eastAsia="ko-KR"/>
              </w:rPr>
              <w:t>항의 규정에 따라 차출기업이 산재보험 책임을 부담하되 보상 방법에 대하여 차출기업과 약정이 가능하다.</w:t>
            </w: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zCs w:val="21"/>
                <w:lang w:eastAsia="ko-KR"/>
              </w:rPr>
            </w:pPr>
          </w:p>
          <w:p w:rsid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szCs w:val="21"/>
                <w:lang w:eastAsia="ko-KR"/>
              </w:rPr>
            </w:pPr>
            <w:r w:rsidRPr="00D4574E">
              <w:rPr>
                <w:rFonts w:ascii="한컴바탕" w:eastAsia="한컴바탕" w:hAnsi="한컴바탕" w:cs="한컴바탕" w:hint="eastAsia"/>
                <w:b/>
                <w:bCs/>
                <w:szCs w:val="21"/>
                <w:lang w:eastAsia="ko-KR"/>
              </w:rPr>
              <w:t>기업의 근로사용 자주권과 근로자의 근로 자주권을 보장한다.</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pacing w:val="-14"/>
                <w:w w:val="80"/>
                <w:szCs w:val="21"/>
                <w:lang w:eastAsia="ko-KR"/>
              </w:rPr>
            </w:pPr>
            <w:r w:rsidRPr="00D4574E">
              <w:rPr>
                <w:rFonts w:ascii="한컴바탕" w:eastAsia="한컴바탕" w:hAnsi="한컴바탕" w:cs="한컴바탕" w:hint="eastAsia"/>
                <w:spacing w:val="-14"/>
                <w:w w:val="80"/>
                <w:szCs w:val="21"/>
                <w:lang w:eastAsia="ko-KR"/>
              </w:rPr>
              <w:t>근로자가 인력부족기업에서 근무하는 기간에 인력부족기업이 약정에 따라 근로자 권익 보호 의무를 이행하지 아니하는 경우 근로자는 차출기업으로 복귀할 수 있으며 차출기업은 복귀를 거절할 수 없다.</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근로자가 인력부족기업의 업무에 적응하지 못할 경우 차출기업 및 인력부족기업과의 협상을 거쳐 차출기업으로 복귀할 수 있다.</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근로자가 인력부족기업의 사내규칙을 심각하게 위반하거나</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업무를 감당할 수 없거나</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협력계약에 약정한 근로자 반송 사유에 해당하는 경우 인력부족기업은 근로자를 차출기업으로 반송할 수 있</w:t>
            </w:r>
            <w:r w:rsidRPr="00D4574E">
              <w:rPr>
                <w:rFonts w:ascii="한컴바탕" w:eastAsia="한컴바탕" w:hAnsi="한컴바탕" w:cs="한컴바탕" w:hint="eastAsia"/>
                <w:spacing w:val="-14"/>
                <w:w w:val="80"/>
                <w:szCs w:val="21"/>
                <w:lang w:eastAsia="ko-KR"/>
              </w:rPr>
              <w:lastRenderedPageBreak/>
              <w:t>다.</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직원 공유 협력기간이 만료된 후 근로자는 차출기업으로 복귀하여야 하며 차출기업은 제때에 근로자를 받아들이고 조치하여야 한다.</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인력부족기업이 근로자를 필요로 하고 근로자</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또한 인력부족기업에서 계속 근무하기를 원하며 차출기업의 동의를 득한 경우 법에 따라 차출기업과의 근로계약을 변경하여야 하며 차출기업과 인력부족기업은 협력계약을 갱신하여야 한다.</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 xml:space="preserve">차출기업이 </w:t>
            </w:r>
            <w:proofErr w:type="spellStart"/>
            <w:r w:rsidRPr="00D4574E">
              <w:rPr>
                <w:rFonts w:ascii="한컴바탕" w:eastAsia="한컴바탕" w:hAnsi="한컴바탕" w:cs="한컴바탕" w:hint="eastAsia"/>
                <w:spacing w:val="-14"/>
                <w:w w:val="80"/>
                <w:szCs w:val="21"/>
                <w:lang w:eastAsia="ko-KR"/>
              </w:rPr>
              <w:t>부동의할</w:t>
            </w:r>
            <w:proofErr w:type="spellEnd"/>
            <w:r w:rsidRPr="00D4574E">
              <w:rPr>
                <w:rFonts w:ascii="한컴바탕" w:eastAsia="한컴바탕" w:hAnsi="한컴바탕" w:cs="한컴바탕" w:hint="eastAsia"/>
                <w:spacing w:val="-14"/>
                <w:w w:val="80"/>
                <w:szCs w:val="21"/>
                <w:lang w:eastAsia="ko-KR"/>
              </w:rPr>
              <w:t xml:space="preserve"> 경우 근로자는 차출기업으로 복귀하거나 법에 따라 차출기업과의 근로계약을 해지하여야 한다.</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 xml:space="preserve">근로자가 차출기업으로 복귀하지 아니하거나 근로계약을 </w:t>
            </w:r>
            <w:proofErr w:type="spellStart"/>
            <w:r w:rsidRPr="00D4574E">
              <w:rPr>
                <w:rFonts w:ascii="한컴바탕" w:eastAsia="한컴바탕" w:hAnsi="한컴바탕" w:cs="한컴바탕" w:hint="eastAsia"/>
                <w:spacing w:val="-14"/>
                <w:w w:val="80"/>
                <w:szCs w:val="21"/>
                <w:lang w:eastAsia="ko-KR"/>
              </w:rPr>
              <w:t>불법해지함으로써</w:t>
            </w:r>
            <w:proofErr w:type="spellEnd"/>
            <w:r w:rsidRPr="00D4574E">
              <w:rPr>
                <w:rFonts w:ascii="한컴바탕" w:eastAsia="한컴바탕" w:hAnsi="한컴바탕" w:cs="한컴바탕" w:hint="eastAsia"/>
                <w:spacing w:val="-14"/>
                <w:w w:val="80"/>
                <w:szCs w:val="21"/>
                <w:lang w:eastAsia="ko-KR"/>
              </w:rPr>
              <w:t xml:space="preserve"> 차출기업에 손실이 초래된 경우 응당히 법에 따라 손해배상 책임을 부담하여야 한다.</w:t>
            </w:r>
            <w:r w:rsidRPr="00D4574E">
              <w:rPr>
                <w:rFonts w:ascii="한컴바탕" w:eastAsia="한컴바탕" w:hAnsi="한컴바탕" w:cs="한컴바탕"/>
                <w:spacing w:val="-14"/>
                <w:w w:val="80"/>
                <w:szCs w:val="21"/>
                <w:lang w:eastAsia="ko-KR"/>
              </w:rPr>
              <w:t xml:space="preserve"> </w:t>
            </w:r>
            <w:r w:rsidRPr="00D4574E">
              <w:rPr>
                <w:rFonts w:ascii="한컴바탕" w:eastAsia="한컴바탕" w:hAnsi="한컴바탕" w:cs="한컴바탕" w:hint="eastAsia"/>
                <w:spacing w:val="-14"/>
                <w:w w:val="80"/>
                <w:szCs w:val="21"/>
                <w:lang w:eastAsia="ko-KR"/>
              </w:rPr>
              <w:t>인력부족기업이 차출기업과의 근로계약이 해지•종료되지 아니한 근로자를 채용함으로써 차출기업에 손실이 초래된 경우 응당히 연대 손해배상 책임을 부담하여야 한다.</w:t>
            </w: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zCs w:val="21"/>
                <w:lang w:eastAsia="ko-KR"/>
              </w:rPr>
            </w:pPr>
          </w:p>
          <w:p w:rsidR="00D4574E" w:rsidRDefault="00D4574E" w:rsidP="00D4574E">
            <w:pPr>
              <w:pStyle w:val="a4"/>
              <w:numPr>
                <w:ilvl w:val="0"/>
                <w:numId w:val="17"/>
              </w:numPr>
              <w:wordWrap w:val="0"/>
              <w:topLinePunct/>
              <w:snapToGrid w:val="0"/>
              <w:spacing w:line="360" w:lineRule="auto"/>
              <w:ind w:firstLineChars="0"/>
              <w:rPr>
                <w:rFonts w:ascii="한컴바탕" w:eastAsia="한컴바탕" w:hAnsi="한컴바탕" w:cs="한컴바탕" w:hint="eastAsia"/>
                <w:b/>
                <w:bCs/>
                <w:szCs w:val="21"/>
                <w:lang w:eastAsia="ko-KR"/>
              </w:rPr>
            </w:pPr>
            <w:r w:rsidRPr="00D4574E">
              <w:rPr>
                <w:rFonts w:ascii="한컴바탕" w:eastAsia="한컴바탕" w:hAnsi="한컴바탕" w:cs="한컴바탕" w:hint="eastAsia"/>
                <w:b/>
                <w:bCs/>
                <w:szCs w:val="21"/>
                <w:lang w:eastAsia="ko-KR"/>
              </w:rPr>
              <w:t>노동쟁의를 적절하게 처리하고 위법행위를 적절하게 조사•처리한다.</w:t>
            </w:r>
          </w:p>
          <w:p w:rsidR="00D4574E" w:rsidRPr="00D4574E" w:rsidRDefault="00D4574E" w:rsidP="00D4574E">
            <w:pPr>
              <w:wordWrap w:val="0"/>
              <w:topLinePunct/>
              <w:snapToGrid w:val="0"/>
              <w:spacing w:line="360" w:lineRule="auto"/>
              <w:rPr>
                <w:rFonts w:ascii="한컴바탕" w:eastAsia="한컴바탕" w:hAnsi="한컴바탕" w:cs="한컴바탕"/>
                <w:b/>
                <w:bCs/>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pacing w:val="-6"/>
                <w:w w:val="80"/>
                <w:szCs w:val="21"/>
                <w:lang w:eastAsia="ko-KR"/>
              </w:rPr>
            </w:pPr>
            <w:r w:rsidRPr="00D4574E">
              <w:rPr>
                <w:rFonts w:ascii="한컴바탕" w:eastAsia="한컴바탕" w:hAnsi="한컴바탕" w:cs="한컴바탕" w:hint="eastAsia"/>
                <w:spacing w:val="-6"/>
                <w:w w:val="80"/>
                <w:szCs w:val="21"/>
                <w:lang w:eastAsia="ko-KR"/>
              </w:rPr>
              <w:t>각 급 인력자원사회보장부서는 직원 공유를 전개하는 기업이 내부 노동분쟁 협상해결 메커니즘을 구축하고 법에 의거하여 협상을 통해 근로자와의 노동분쟁을 자주적으로 해결하도록 지도하여야 한다.</w:t>
            </w:r>
            <w:r w:rsidRPr="00D4574E">
              <w:rPr>
                <w:rFonts w:ascii="한컴바탕" w:eastAsia="한컴바탕" w:hAnsi="한컴바탕" w:cs="한컴바탕"/>
                <w:spacing w:val="-6"/>
                <w:w w:val="80"/>
                <w:szCs w:val="21"/>
                <w:lang w:eastAsia="ko-KR"/>
              </w:rPr>
              <w:t xml:space="preserve"> </w:t>
            </w:r>
            <w:r w:rsidRPr="00D4574E">
              <w:rPr>
                <w:rFonts w:ascii="한컴바탕" w:eastAsia="한컴바탕" w:hAnsi="한컴바탕" w:cs="한컴바탕" w:hint="eastAsia"/>
                <w:spacing w:val="-6"/>
                <w:w w:val="80"/>
                <w:szCs w:val="21"/>
                <w:lang w:eastAsia="ko-KR"/>
              </w:rPr>
              <w:t>직원 공유 관련 노동분쟁의 처리를 강화하고 조정의 강도를 높이며 중재 사건 처리 방식을 혁신하고 조정-중재-소송의 연결에 차질이 없도록 하며 직원 공유로 인해 유발된 노동분쟁 사건을 적시적으로 처리한다. 제보•신고 채널을 한층 더 원활화하고 노동보장 감찰</w:t>
            </w:r>
            <w:r w:rsidRPr="00D4574E">
              <w:rPr>
                <w:rFonts w:ascii="한컴바탕" w:eastAsia="한컴바탕" w:hAnsi="한컴바탕" w:cs="한컴바탕"/>
                <w:spacing w:val="-6"/>
                <w:w w:val="80"/>
                <w:szCs w:val="21"/>
                <w:lang w:eastAsia="ko-KR"/>
              </w:rPr>
              <w:t>•</w:t>
            </w:r>
            <w:r w:rsidRPr="00D4574E">
              <w:rPr>
                <w:rFonts w:ascii="한컴바탕" w:eastAsia="한컴바탕" w:hAnsi="한컴바탕" w:cs="한컴바탕" w:hint="eastAsia"/>
                <w:spacing w:val="-6"/>
                <w:w w:val="80"/>
                <w:szCs w:val="21"/>
                <w:lang w:eastAsia="ko-KR"/>
              </w:rPr>
              <w:t>집행 강도를 높이며 직원 공유</w:t>
            </w:r>
            <w:r w:rsidRPr="00D4574E">
              <w:rPr>
                <w:rFonts w:ascii="한컴바탕" w:eastAsia="한컴바탕" w:hAnsi="한컴바탕" w:cs="한컴바탕"/>
                <w:spacing w:val="-6"/>
                <w:w w:val="80"/>
                <w:szCs w:val="21"/>
                <w:lang w:eastAsia="ko-KR"/>
              </w:rPr>
              <w:t xml:space="preserve"> </w:t>
            </w:r>
            <w:r w:rsidRPr="00D4574E">
              <w:rPr>
                <w:rFonts w:ascii="한컴바탕" w:eastAsia="한컴바탕" w:hAnsi="한컴바탕" w:cs="한컴바탕" w:hint="eastAsia"/>
                <w:spacing w:val="-6"/>
                <w:w w:val="80"/>
                <w:szCs w:val="21"/>
                <w:lang w:eastAsia="ko-KR"/>
              </w:rPr>
              <w:t>에 있어 근로자의 합법적 권익을 침해하는 행위를 적시적으로 조사</w:t>
            </w:r>
            <w:r w:rsidRPr="00D4574E">
              <w:rPr>
                <w:rFonts w:ascii="한컴바탕" w:eastAsia="한컴바탕" w:hAnsi="한컴바탕" w:cs="한컴바탕"/>
                <w:spacing w:val="-6"/>
                <w:w w:val="80"/>
                <w:szCs w:val="21"/>
                <w:lang w:eastAsia="ko-KR"/>
              </w:rPr>
              <w:t>•</w:t>
            </w:r>
            <w:r w:rsidRPr="00D4574E">
              <w:rPr>
                <w:rFonts w:ascii="한컴바탕" w:eastAsia="한컴바탕" w:hAnsi="한컴바탕" w:cs="한컴바탕" w:hint="eastAsia"/>
                <w:spacing w:val="-6"/>
                <w:w w:val="80"/>
                <w:szCs w:val="21"/>
                <w:lang w:eastAsia="ko-KR"/>
              </w:rPr>
              <w:t>처리한다. 직원 공유의 명의로 노무파견을 불법으로 전개하거나 노무파견 관련 규정을 회피하는 경우 법에 의거하여 상응하는 법률책임을 추궁한다.</w:t>
            </w:r>
          </w:p>
          <w:p w:rsid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hint="eastAsia"/>
                <w:szCs w:val="21"/>
                <w:lang w:eastAsia="ko-KR"/>
              </w:rPr>
            </w:pPr>
          </w:p>
          <w:p w:rsidR="00D4574E" w:rsidRPr="00D4574E" w:rsidRDefault="00D4574E" w:rsidP="00D4574E">
            <w:pPr>
              <w:pStyle w:val="a4"/>
              <w:wordWrap w:val="0"/>
              <w:topLinePunct/>
              <w:snapToGrid w:val="0"/>
              <w:spacing w:line="360" w:lineRule="auto"/>
              <w:ind w:left="360" w:firstLineChars="0" w:firstLine="0"/>
              <w:rPr>
                <w:rFonts w:ascii="한컴바탕" w:eastAsia="한컴바탕" w:hAnsi="한컴바탕" w:cs="한컴바탕"/>
                <w:spacing w:val="-6"/>
                <w:w w:val="90"/>
                <w:szCs w:val="21"/>
                <w:lang w:eastAsia="ko-KR"/>
              </w:rPr>
            </w:pPr>
            <w:r w:rsidRPr="00D4574E">
              <w:rPr>
                <w:rFonts w:ascii="한컴바탕" w:eastAsia="한컴바탕" w:hAnsi="한컴바탕" w:cs="한컴바탕" w:hint="eastAsia"/>
                <w:spacing w:val="-6"/>
                <w:w w:val="90"/>
                <w:szCs w:val="21"/>
                <w:lang w:eastAsia="ko-KR"/>
              </w:rPr>
              <w:t>각 급 인력자원사회보장부서는 이 통지의 요구에 따</w:t>
            </w:r>
            <w:r w:rsidRPr="00D4574E">
              <w:rPr>
                <w:rFonts w:ascii="한컴바탕" w:eastAsia="한컴바탕" w:hAnsi="한컴바탕" w:cs="한컴바탕" w:hint="eastAsia"/>
                <w:spacing w:val="-6"/>
                <w:w w:val="90"/>
                <w:szCs w:val="21"/>
                <w:lang w:eastAsia="ko-KR"/>
              </w:rPr>
              <w:lastRenderedPageBreak/>
              <w:t xml:space="preserve">라 현지의 실정과 결부시켜 효과적인 조치를 취하여 기업의 직원 공유에 대한 지도와 서비스를 강화하고 직원 공유의 건전한 발전을 유도하여야 한다. </w:t>
            </w:r>
          </w:p>
          <w:p w:rsidR="00D4574E" w:rsidRDefault="00D4574E" w:rsidP="00D4574E">
            <w:pPr>
              <w:wordWrap w:val="0"/>
              <w:topLinePunct/>
              <w:snapToGrid w:val="0"/>
              <w:spacing w:line="360" w:lineRule="auto"/>
              <w:rPr>
                <w:rFonts w:ascii="한컴바탕" w:eastAsia="한컴바탕" w:hAnsi="한컴바탕" w:cs="한컴바탕" w:hint="eastAsia"/>
                <w:szCs w:val="21"/>
                <w:lang w:eastAsia="ko-KR"/>
              </w:rPr>
            </w:pPr>
          </w:p>
          <w:p w:rsidR="00D4574E" w:rsidRPr="00D4574E" w:rsidRDefault="00D4574E" w:rsidP="00D4574E">
            <w:pPr>
              <w:wordWrap w:val="0"/>
              <w:topLinePunct/>
              <w:snapToGrid w:val="0"/>
              <w:spacing w:line="360" w:lineRule="auto"/>
              <w:rPr>
                <w:rFonts w:ascii="한컴바탕" w:eastAsia="한컴바탕" w:hAnsi="한컴바탕" w:cs="한컴바탕"/>
                <w:szCs w:val="21"/>
                <w:lang w:eastAsia="ko-KR"/>
              </w:rPr>
            </w:pPr>
          </w:p>
          <w:p w:rsidR="00D4574E" w:rsidRDefault="00D4574E" w:rsidP="00D4574E">
            <w:pPr>
              <w:wordWrap w:val="0"/>
              <w:topLinePunct/>
              <w:snapToGrid w:val="0"/>
              <w:spacing w:line="360" w:lineRule="auto"/>
              <w:jc w:val="right"/>
              <w:rPr>
                <w:rFonts w:ascii="한컴바탕" w:eastAsia="한컴바탕" w:hAnsi="한컴바탕" w:cs="한컴바탕" w:hint="eastAsia"/>
                <w:szCs w:val="21"/>
                <w:lang w:eastAsia="ko-KR"/>
              </w:rPr>
            </w:pPr>
            <w:proofErr w:type="spellStart"/>
            <w:r w:rsidRPr="00D4574E">
              <w:rPr>
                <w:rFonts w:ascii="한컴바탕" w:eastAsia="한컴바탕" w:hAnsi="한컴바탕" w:cs="한컴바탕" w:hint="eastAsia"/>
                <w:szCs w:val="21"/>
                <w:lang w:eastAsia="ko-KR"/>
              </w:rPr>
              <w:t>인력자원사회보장부</w:t>
            </w:r>
            <w:proofErr w:type="spellEnd"/>
            <w:r w:rsidRPr="00D4574E">
              <w:rPr>
                <w:rFonts w:ascii="한컴바탕" w:eastAsia="한컴바탕" w:hAnsi="한컴바탕" w:cs="한컴바탕" w:hint="eastAsia"/>
                <w:szCs w:val="21"/>
                <w:lang w:eastAsia="ko-KR"/>
              </w:rPr>
              <w:t xml:space="preserve"> </w:t>
            </w:r>
            <w:proofErr w:type="spellStart"/>
            <w:r w:rsidRPr="00D4574E">
              <w:rPr>
                <w:rFonts w:ascii="한컴바탕" w:eastAsia="한컴바탕" w:hAnsi="한컴바탕" w:cs="한컴바탕" w:hint="eastAsia"/>
                <w:szCs w:val="21"/>
                <w:lang w:eastAsia="ko-KR"/>
              </w:rPr>
              <w:t>판공청</w:t>
            </w:r>
            <w:proofErr w:type="spellEnd"/>
          </w:p>
          <w:p w:rsidR="00D4574E" w:rsidRPr="00D4574E" w:rsidRDefault="00D4574E" w:rsidP="00D4574E">
            <w:pPr>
              <w:wordWrap w:val="0"/>
              <w:topLinePunct/>
              <w:snapToGrid w:val="0"/>
              <w:spacing w:line="360" w:lineRule="auto"/>
              <w:jc w:val="right"/>
              <w:rPr>
                <w:rFonts w:ascii="한컴바탕" w:eastAsia="한컴바탕" w:hAnsi="한컴바탕" w:cs="한컴바탕"/>
                <w:szCs w:val="21"/>
                <w:lang w:eastAsia="ko-KR"/>
              </w:rPr>
            </w:pPr>
          </w:p>
          <w:p w:rsidR="00DB5008" w:rsidRPr="009570BC" w:rsidRDefault="00D4574E" w:rsidP="00D4574E">
            <w:pPr>
              <w:wordWrap w:val="0"/>
              <w:topLinePunct/>
              <w:snapToGrid w:val="0"/>
              <w:spacing w:line="360" w:lineRule="auto"/>
              <w:jc w:val="right"/>
              <w:rPr>
                <w:rFonts w:ascii="한컴바탕" w:eastAsia="한컴바탕" w:hAnsi="한컴바탕" w:cs="한컴바탕"/>
                <w:szCs w:val="21"/>
                <w:lang w:eastAsia="ko-KR"/>
              </w:rPr>
            </w:pPr>
            <w:r w:rsidRPr="00D4574E">
              <w:rPr>
                <w:rFonts w:ascii="한컴바탕" w:eastAsia="한컴바탕" w:hAnsi="한컴바탕" w:cs="한컴바탕"/>
                <w:szCs w:val="21"/>
              </w:rPr>
              <w:t>2020</w:t>
            </w:r>
            <w:r w:rsidRPr="00D4574E">
              <w:rPr>
                <w:rFonts w:ascii="한컴바탕" w:eastAsia="한컴바탕" w:hAnsi="한컴바탕" w:cs="한컴바탕" w:hint="eastAsia"/>
                <w:szCs w:val="21"/>
                <w:lang w:eastAsia="ko-KR"/>
              </w:rPr>
              <w:t xml:space="preserve">년 </w:t>
            </w:r>
            <w:r w:rsidRPr="00D4574E">
              <w:rPr>
                <w:rFonts w:ascii="한컴바탕" w:eastAsia="한컴바탕" w:hAnsi="한컴바탕" w:cs="한컴바탕"/>
                <w:szCs w:val="21"/>
                <w:lang w:eastAsia="ko-KR"/>
              </w:rPr>
              <w:t>9</w:t>
            </w:r>
            <w:r w:rsidRPr="00D4574E">
              <w:rPr>
                <w:rFonts w:ascii="한컴바탕" w:eastAsia="한컴바탕" w:hAnsi="한컴바탕" w:cs="한컴바탕" w:hint="eastAsia"/>
                <w:szCs w:val="21"/>
                <w:lang w:eastAsia="ko-KR"/>
              </w:rPr>
              <w:t xml:space="preserve">월 </w:t>
            </w:r>
            <w:r w:rsidRPr="00D4574E">
              <w:rPr>
                <w:rFonts w:ascii="한컴바탕" w:eastAsia="한컴바탕" w:hAnsi="한컴바탕" w:cs="한컴바탕"/>
                <w:szCs w:val="21"/>
                <w:lang w:eastAsia="ko-KR"/>
              </w:rPr>
              <w:t>30</w:t>
            </w:r>
            <w:r w:rsidRPr="00D4574E">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D4574E" w:rsidRPr="00D4574E" w:rsidRDefault="00D4574E" w:rsidP="00D4574E">
            <w:pPr>
              <w:snapToGrid w:val="0"/>
              <w:spacing w:line="360" w:lineRule="auto"/>
              <w:jc w:val="center"/>
              <w:rPr>
                <w:rFonts w:ascii="SimSun" w:eastAsia="SimSun" w:hAnsi="SimSun"/>
                <w:b/>
                <w:bCs/>
                <w:sz w:val="26"/>
                <w:szCs w:val="26"/>
              </w:rPr>
            </w:pPr>
            <w:r w:rsidRPr="00D4574E">
              <w:rPr>
                <w:rFonts w:ascii="SimSun" w:eastAsia="SimSun" w:hAnsi="SimSun" w:hint="eastAsia"/>
                <w:b/>
                <w:bCs/>
                <w:sz w:val="26"/>
                <w:szCs w:val="26"/>
              </w:rPr>
              <w:t>人力资源社会保障部办公厅</w:t>
            </w:r>
          </w:p>
          <w:p w:rsidR="00D4574E" w:rsidRPr="00D4574E" w:rsidRDefault="00D4574E" w:rsidP="00D4574E">
            <w:pPr>
              <w:snapToGrid w:val="0"/>
              <w:spacing w:line="360" w:lineRule="auto"/>
              <w:jc w:val="center"/>
              <w:rPr>
                <w:rFonts w:ascii="SimSun" w:eastAsia="SimSun" w:hAnsi="SimSun"/>
                <w:b/>
                <w:bCs/>
                <w:sz w:val="26"/>
                <w:szCs w:val="26"/>
              </w:rPr>
            </w:pPr>
            <w:r w:rsidRPr="00D4574E">
              <w:rPr>
                <w:rFonts w:ascii="SimSun" w:eastAsia="SimSun" w:hAnsi="SimSun" w:hint="eastAsia"/>
                <w:b/>
                <w:bCs/>
                <w:sz w:val="26"/>
                <w:szCs w:val="26"/>
              </w:rPr>
              <w:t>关于做好共享用工指导和服务的通知</w:t>
            </w:r>
          </w:p>
          <w:p w:rsidR="00D4574E" w:rsidRPr="00D4574E" w:rsidRDefault="00D4574E" w:rsidP="00D4574E">
            <w:pPr>
              <w:snapToGrid w:val="0"/>
              <w:spacing w:line="360" w:lineRule="auto"/>
              <w:jc w:val="center"/>
              <w:rPr>
                <w:rFonts w:ascii="SimSun" w:eastAsia="SimSun" w:hAnsi="SimSun"/>
                <w:szCs w:val="21"/>
              </w:rPr>
            </w:pPr>
            <w:r w:rsidRPr="00D4574E">
              <w:rPr>
                <w:rFonts w:ascii="SimSun" w:eastAsia="SimSun" w:hAnsi="SimSun" w:hint="eastAsia"/>
                <w:szCs w:val="21"/>
              </w:rPr>
              <w:t>人社厅发〔</w:t>
            </w:r>
            <w:r w:rsidRPr="00D4574E">
              <w:rPr>
                <w:rFonts w:ascii="SimSun" w:eastAsia="SimSun" w:hAnsi="SimSun"/>
                <w:szCs w:val="21"/>
              </w:rPr>
              <w:t>2020〕98号</w:t>
            </w:r>
          </w:p>
          <w:p w:rsidR="00D4574E" w:rsidRPr="00D4574E" w:rsidRDefault="00D4574E" w:rsidP="00D4574E">
            <w:pPr>
              <w:snapToGrid w:val="0"/>
              <w:spacing w:line="360" w:lineRule="auto"/>
              <w:jc w:val="center"/>
              <w:rPr>
                <w:rFonts w:ascii="SimSun" w:eastAsia="SimSun" w:hAnsi="SimSun"/>
                <w:szCs w:val="21"/>
              </w:rPr>
            </w:pPr>
          </w:p>
          <w:p w:rsidR="00D4574E" w:rsidRPr="00D4574E" w:rsidRDefault="00D4574E" w:rsidP="00D4574E">
            <w:pPr>
              <w:snapToGrid w:val="0"/>
              <w:spacing w:line="360" w:lineRule="auto"/>
              <w:rPr>
                <w:rFonts w:ascii="SimSun" w:eastAsia="SimSun" w:hAnsi="SimSun"/>
                <w:szCs w:val="21"/>
              </w:rPr>
            </w:pPr>
          </w:p>
          <w:p w:rsidR="00D4574E" w:rsidRDefault="00D4574E" w:rsidP="00D4574E">
            <w:pPr>
              <w:snapToGrid w:val="0"/>
              <w:spacing w:line="360" w:lineRule="auto"/>
              <w:rPr>
                <w:rFonts w:ascii="SimSun" w:hAnsi="SimSun" w:hint="eastAsia"/>
                <w:szCs w:val="21"/>
                <w:lang w:eastAsia="ko-KR"/>
              </w:rPr>
            </w:pPr>
            <w:r w:rsidRPr="00D4574E">
              <w:rPr>
                <w:rFonts w:ascii="SimSun" w:eastAsia="SimSun" w:hAnsi="SimSun" w:hint="eastAsia"/>
                <w:szCs w:val="21"/>
              </w:rPr>
              <w:t>各省、自治区、直辖市及新疆生产建设兵团人力资源社会保障厅（局）：</w:t>
            </w:r>
          </w:p>
          <w:p w:rsidR="00D4574E" w:rsidRPr="00D4574E" w:rsidRDefault="00D4574E" w:rsidP="00D4574E">
            <w:pPr>
              <w:snapToGrid w:val="0"/>
              <w:spacing w:line="360" w:lineRule="auto"/>
              <w:rPr>
                <w:rFonts w:ascii="SimSun" w:hAnsi="SimSun"/>
                <w:szCs w:val="21"/>
                <w:lang w:eastAsia="ko-KR"/>
              </w:rPr>
            </w:pPr>
          </w:p>
          <w:p w:rsidR="00D4574E" w:rsidRPr="00D4574E" w:rsidRDefault="00D4574E" w:rsidP="00D4574E">
            <w:pPr>
              <w:snapToGrid w:val="0"/>
              <w:spacing w:line="360" w:lineRule="auto"/>
              <w:ind w:firstLineChars="200" w:firstLine="420"/>
              <w:rPr>
                <w:rFonts w:ascii="SimSun" w:eastAsia="SimSun" w:hAnsi="SimSun"/>
                <w:szCs w:val="21"/>
              </w:rPr>
            </w:pPr>
            <w:r w:rsidRPr="00D4574E">
              <w:rPr>
                <w:rFonts w:ascii="SimSun" w:eastAsia="SimSun" w:hAnsi="SimSun" w:hint="eastAsia"/>
                <w:szCs w:val="21"/>
              </w:rPr>
              <w:t>企业之间开展共享用工，进行用工余缺调剂合作，对解决用工余缺矛盾、提升人力资源配置效率和稳就业发挥了积极作用。为加强对共享用工的指导和服务，促进共享用工有序开展，进一步发挥共享用工对稳就业的作用，现就有关事项通知如下：</w:t>
            </w:r>
          </w:p>
          <w:p w:rsidR="00D4574E" w:rsidRPr="00D4574E" w:rsidRDefault="00D4574E" w:rsidP="00D4574E">
            <w:pPr>
              <w:snapToGrid w:val="0"/>
              <w:spacing w:line="360" w:lineRule="auto"/>
              <w:ind w:firstLineChars="200" w:firstLine="420"/>
              <w:rPr>
                <w:rFonts w:ascii="SimSun" w:eastAsia="SimSun" w:hAnsi="SimSun"/>
                <w:szCs w:val="21"/>
              </w:rPr>
            </w:pPr>
          </w:p>
          <w:p w:rsidR="00D4574E" w:rsidRDefault="00D4574E" w:rsidP="00D4574E">
            <w:pPr>
              <w:snapToGrid w:val="0"/>
              <w:spacing w:line="360" w:lineRule="auto"/>
              <w:ind w:firstLineChars="200" w:firstLine="420"/>
              <w:rPr>
                <w:rFonts w:ascii="SimSun" w:hAnsi="SimSun" w:hint="eastAsia"/>
                <w:szCs w:val="21"/>
                <w:lang w:eastAsia="ko-KR"/>
              </w:rPr>
            </w:pPr>
            <w:r w:rsidRPr="00D4574E">
              <w:rPr>
                <w:rFonts w:ascii="SimSun" w:eastAsia="SimSun" w:hAnsi="SimSun" w:hint="eastAsia"/>
                <w:szCs w:val="21"/>
              </w:rPr>
              <w:t>一、支持企业间开展共享用工</w:t>
            </w:r>
          </w:p>
          <w:p w:rsidR="00D4574E" w:rsidRPr="00D4574E" w:rsidRDefault="00D4574E" w:rsidP="00D4574E">
            <w:pPr>
              <w:snapToGrid w:val="0"/>
              <w:spacing w:line="360" w:lineRule="auto"/>
              <w:ind w:firstLineChars="200" w:firstLine="420"/>
              <w:rPr>
                <w:rFonts w:ascii="SimSun" w:hAnsi="SimSun"/>
                <w:szCs w:val="21"/>
                <w:lang w:eastAsia="ko-KR"/>
              </w:rPr>
            </w:pPr>
          </w:p>
          <w:p w:rsidR="00D4574E" w:rsidRPr="00D4574E" w:rsidRDefault="00D4574E" w:rsidP="00D4574E">
            <w:pPr>
              <w:snapToGrid w:val="0"/>
              <w:spacing w:line="360" w:lineRule="auto"/>
              <w:ind w:firstLineChars="200" w:firstLine="460"/>
              <w:rPr>
                <w:rFonts w:ascii="SimSun" w:eastAsia="SimSun" w:hAnsi="SimSun"/>
                <w:spacing w:val="10"/>
                <w:szCs w:val="21"/>
              </w:rPr>
            </w:pPr>
            <w:r w:rsidRPr="00D4574E">
              <w:rPr>
                <w:rFonts w:ascii="SimSun" w:eastAsia="SimSun" w:hAnsi="SimSun" w:hint="eastAsia"/>
                <w:spacing w:val="10"/>
                <w:szCs w:val="21"/>
              </w:rPr>
              <w:t>各级人力资源社会保障部门要支持企业间开展共享用工，解决稳岗压力大、生产经营用工波动大的问题。重点关注生产经营暂时困难、稳岗意愿强的企业，以及因结构调整、转型升级长期停工停产企业，引导其与符合产业发展方向、短期内用人需求量大的企业开展共享用工。对通过共享用工稳定职工队伍的企业，阶段性减免社保费、稳岗返还等政策可按规定继续实施。</w:t>
            </w:r>
          </w:p>
          <w:p w:rsidR="00D4574E" w:rsidRDefault="00D4574E" w:rsidP="00D4574E">
            <w:pPr>
              <w:snapToGrid w:val="0"/>
              <w:spacing w:line="360" w:lineRule="auto"/>
              <w:ind w:firstLineChars="200" w:firstLine="420"/>
              <w:rPr>
                <w:rFonts w:ascii="SimSun" w:hAnsi="SimSun" w:hint="eastAsia"/>
                <w:szCs w:val="21"/>
                <w:lang w:eastAsia="ko-KR"/>
              </w:rPr>
            </w:pPr>
          </w:p>
          <w:p w:rsidR="00D4574E" w:rsidRPr="00D4574E" w:rsidRDefault="00D4574E" w:rsidP="00D4574E">
            <w:pPr>
              <w:snapToGrid w:val="0"/>
              <w:spacing w:line="360" w:lineRule="auto"/>
              <w:ind w:firstLineChars="200" w:firstLine="420"/>
              <w:rPr>
                <w:rFonts w:ascii="SimSun" w:hAnsi="SimSun" w:hint="eastAsia"/>
                <w:szCs w:val="21"/>
                <w:lang w:eastAsia="ko-KR"/>
              </w:rPr>
            </w:pPr>
          </w:p>
          <w:p w:rsidR="00D4574E" w:rsidRDefault="00D4574E" w:rsidP="00D4574E">
            <w:pPr>
              <w:snapToGrid w:val="0"/>
              <w:spacing w:line="360" w:lineRule="auto"/>
              <w:ind w:firstLineChars="200" w:firstLine="420"/>
              <w:rPr>
                <w:rFonts w:ascii="SimSun" w:hAnsi="SimSun" w:hint="eastAsia"/>
                <w:szCs w:val="21"/>
              </w:rPr>
            </w:pPr>
            <w:r w:rsidRPr="00D4574E">
              <w:rPr>
                <w:rFonts w:ascii="SimSun" w:eastAsia="SimSun" w:hAnsi="SimSun" w:hint="eastAsia"/>
                <w:szCs w:val="21"/>
              </w:rPr>
              <w:lastRenderedPageBreak/>
              <w:t>二、加强对共享用工的就业服务</w:t>
            </w:r>
          </w:p>
          <w:p w:rsidR="00D4574E" w:rsidRPr="00D4574E" w:rsidRDefault="00D4574E" w:rsidP="00D4574E">
            <w:pPr>
              <w:snapToGrid w:val="0"/>
              <w:spacing w:line="360" w:lineRule="auto"/>
              <w:ind w:firstLineChars="200" w:firstLine="420"/>
              <w:rPr>
                <w:rFonts w:ascii="SimSun" w:hAnsi="SimSun"/>
                <w:szCs w:val="21"/>
              </w:rPr>
            </w:pPr>
          </w:p>
          <w:p w:rsidR="00D4574E" w:rsidRPr="00D4574E" w:rsidRDefault="00D4574E" w:rsidP="00D4574E">
            <w:pPr>
              <w:snapToGrid w:val="0"/>
              <w:spacing w:line="360" w:lineRule="auto"/>
              <w:ind w:firstLineChars="200" w:firstLine="420"/>
              <w:rPr>
                <w:rFonts w:ascii="SimSun" w:eastAsia="SimSun" w:hAnsi="SimSun"/>
                <w:szCs w:val="21"/>
              </w:rPr>
            </w:pPr>
            <w:r w:rsidRPr="00D4574E">
              <w:rPr>
                <w:rFonts w:ascii="SimSun" w:eastAsia="SimSun" w:hAnsi="SimSun" w:hint="eastAsia"/>
                <w:szCs w:val="21"/>
              </w:rPr>
              <w:t>各级人力资源社会保障部门要把企业间共享用工岗位供求信息纳入公共就业服务范围，及时了解企业缺工和劳动者富余信息，免费为有用工余缺的企业发布供求信息，按需组织专场对接活动。鼓励人力资源服务机构搭建共享用工信息对接平台，帮助有需求的企业精准、高效匹配人力资源。加强职业培训服务，对开展共享用工的劳动者需进行岗前培训、转岗培训的，可按规定纳入技能提升培训范围。对开展共享用工的企业和劳动者，免费提供劳动用工法律政策咨询服务，有效防范用工风险。</w:t>
            </w:r>
          </w:p>
          <w:p w:rsidR="00D4574E" w:rsidRPr="00D4574E" w:rsidRDefault="00D4574E" w:rsidP="00D4574E">
            <w:pPr>
              <w:snapToGrid w:val="0"/>
              <w:spacing w:line="360" w:lineRule="auto"/>
              <w:ind w:firstLineChars="200" w:firstLine="420"/>
              <w:rPr>
                <w:rFonts w:ascii="SimSun" w:eastAsia="SimSun" w:hAnsi="SimSun"/>
                <w:szCs w:val="21"/>
              </w:rPr>
            </w:pPr>
          </w:p>
          <w:p w:rsidR="00D4574E" w:rsidRDefault="00D4574E" w:rsidP="00D4574E">
            <w:pPr>
              <w:snapToGrid w:val="0"/>
              <w:spacing w:line="360" w:lineRule="auto"/>
              <w:ind w:firstLineChars="200" w:firstLine="420"/>
              <w:rPr>
                <w:rFonts w:ascii="SimSun" w:hAnsi="SimSun" w:hint="eastAsia"/>
                <w:szCs w:val="21"/>
                <w:lang w:eastAsia="ko-KR"/>
              </w:rPr>
            </w:pPr>
            <w:r w:rsidRPr="00D4574E">
              <w:rPr>
                <w:rFonts w:ascii="SimSun" w:eastAsia="SimSun" w:hAnsi="SimSun" w:hint="eastAsia"/>
                <w:szCs w:val="21"/>
              </w:rPr>
              <w:t>三、指导开展共享用工的企业及时签订合作协议</w:t>
            </w:r>
          </w:p>
          <w:p w:rsidR="00D4574E" w:rsidRPr="00D4574E" w:rsidRDefault="00D4574E" w:rsidP="00D4574E">
            <w:pPr>
              <w:snapToGrid w:val="0"/>
              <w:spacing w:line="360" w:lineRule="auto"/>
              <w:ind w:firstLineChars="200" w:firstLine="420"/>
              <w:rPr>
                <w:rFonts w:ascii="SimSun" w:hAnsi="SimSun"/>
                <w:szCs w:val="21"/>
                <w:lang w:eastAsia="ko-KR"/>
              </w:rPr>
            </w:pPr>
          </w:p>
          <w:p w:rsidR="00D4574E" w:rsidRPr="00D4574E" w:rsidRDefault="00D4574E" w:rsidP="00D4574E">
            <w:pPr>
              <w:snapToGrid w:val="0"/>
              <w:spacing w:line="360" w:lineRule="auto"/>
              <w:ind w:firstLineChars="200" w:firstLine="420"/>
              <w:rPr>
                <w:rFonts w:ascii="SimSun" w:eastAsia="SimSun" w:hAnsi="SimSun"/>
                <w:szCs w:val="21"/>
              </w:rPr>
            </w:pPr>
            <w:r w:rsidRPr="00D4574E">
              <w:rPr>
                <w:rFonts w:ascii="SimSun" w:eastAsia="SimSun" w:hAnsi="SimSun" w:hint="eastAsia"/>
                <w:szCs w:val="21"/>
              </w:rPr>
              <w:t>各级人力资源社会保障部门要指导开展共享用工的企业签订合作协议，明确双方的权利义务关系，防范开展共享用工中的矛盾风险。合作协议中可约定调剂劳动者的数量、时间、工作地点、工作内容、休息、劳动保护条件、劳动报酬标准和支付时间与方式、食宿安排、可以退回劳动者的情形、劳动者发生工伤后的责任划分和补偿办法以及交通等费用结算等。</w:t>
            </w:r>
          </w:p>
          <w:p w:rsidR="00D4574E" w:rsidRDefault="00D4574E" w:rsidP="00D4574E">
            <w:pPr>
              <w:snapToGrid w:val="0"/>
              <w:spacing w:line="360" w:lineRule="auto"/>
              <w:ind w:firstLineChars="200" w:firstLine="420"/>
              <w:rPr>
                <w:rFonts w:ascii="SimSun" w:hAnsi="SimSun" w:hint="eastAsia"/>
                <w:szCs w:val="21"/>
                <w:lang w:eastAsia="ko-KR"/>
              </w:rPr>
            </w:pPr>
          </w:p>
          <w:p w:rsidR="00D4574E" w:rsidRDefault="00D4574E" w:rsidP="00D4574E">
            <w:pPr>
              <w:snapToGrid w:val="0"/>
              <w:spacing w:line="360" w:lineRule="auto"/>
              <w:ind w:firstLineChars="200" w:firstLine="420"/>
              <w:rPr>
                <w:rFonts w:ascii="SimSun" w:hAnsi="SimSun" w:hint="eastAsia"/>
                <w:szCs w:val="21"/>
                <w:lang w:eastAsia="ko-KR"/>
              </w:rPr>
            </w:pPr>
          </w:p>
          <w:p w:rsidR="00D4574E" w:rsidRPr="00D4574E" w:rsidRDefault="00D4574E" w:rsidP="00D4574E">
            <w:pPr>
              <w:snapToGrid w:val="0"/>
              <w:spacing w:line="360" w:lineRule="auto"/>
              <w:ind w:firstLineChars="200" w:firstLine="420"/>
              <w:rPr>
                <w:rFonts w:ascii="SimSun" w:hAnsi="SimSun" w:hint="eastAsia"/>
                <w:szCs w:val="21"/>
                <w:lang w:eastAsia="ko-KR"/>
              </w:rPr>
            </w:pPr>
          </w:p>
          <w:p w:rsidR="00D4574E" w:rsidRDefault="00D4574E" w:rsidP="00D4574E">
            <w:pPr>
              <w:snapToGrid w:val="0"/>
              <w:spacing w:line="360" w:lineRule="auto"/>
              <w:ind w:firstLineChars="200" w:firstLine="420"/>
              <w:rPr>
                <w:rFonts w:ascii="SimSun" w:hAnsi="SimSun" w:hint="eastAsia"/>
                <w:szCs w:val="21"/>
                <w:lang w:eastAsia="ko-KR"/>
              </w:rPr>
            </w:pPr>
            <w:r w:rsidRPr="00D4574E">
              <w:rPr>
                <w:rFonts w:ascii="SimSun" w:eastAsia="SimSun" w:hAnsi="SimSun" w:hint="eastAsia"/>
                <w:szCs w:val="21"/>
              </w:rPr>
              <w:lastRenderedPageBreak/>
              <w:t>四、指导企业充分尊重劳动者的意愿和知情权</w:t>
            </w:r>
          </w:p>
          <w:p w:rsidR="00D4574E" w:rsidRPr="00D4574E" w:rsidRDefault="00D4574E" w:rsidP="00D4574E">
            <w:pPr>
              <w:snapToGrid w:val="0"/>
              <w:spacing w:line="360" w:lineRule="auto"/>
              <w:ind w:firstLineChars="200" w:firstLine="420"/>
              <w:rPr>
                <w:rFonts w:ascii="SimSun" w:hAnsi="SimSun"/>
                <w:szCs w:val="21"/>
                <w:lang w:eastAsia="ko-KR"/>
              </w:rPr>
            </w:pPr>
          </w:p>
          <w:p w:rsidR="00D4574E" w:rsidRPr="00D4574E" w:rsidRDefault="00D4574E" w:rsidP="00D4574E">
            <w:pPr>
              <w:snapToGrid w:val="0"/>
              <w:spacing w:line="360" w:lineRule="auto"/>
              <w:ind w:firstLineChars="200" w:firstLine="420"/>
              <w:rPr>
                <w:rFonts w:ascii="SimSun" w:eastAsia="SimSun" w:hAnsi="SimSun"/>
                <w:szCs w:val="21"/>
              </w:rPr>
            </w:pPr>
            <w:r w:rsidRPr="00D4574E">
              <w:rPr>
                <w:rFonts w:ascii="SimSun" w:eastAsia="SimSun" w:hAnsi="SimSun" w:hint="eastAsia"/>
                <w:szCs w:val="21"/>
              </w:rPr>
              <w:t>各级人力资源社会保障部门要指导员工富余企业（原企业）在将劳动者安排到缺工企业工作前征求劳动者意见，与劳动者协商一致。共享用工期限不应超过劳动者与原企业订立的劳动合同剩余期限。要指导缺工企业如实告知劳动者工作内容、工作条件、工作地点、职业危害、安全生产状况、劳动报酬、企业规章制度以及劳动者需要了解的其他情况。企业不得将在本单位工作的被派遣劳动者以共享用工名义安排到其他单位工作。</w:t>
            </w:r>
          </w:p>
          <w:p w:rsidR="00D4574E" w:rsidRPr="00D4574E" w:rsidRDefault="00D4574E" w:rsidP="00D4574E">
            <w:pPr>
              <w:snapToGrid w:val="0"/>
              <w:spacing w:line="360" w:lineRule="auto"/>
              <w:ind w:firstLineChars="200" w:firstLine="420"/>
              <w:rPr>
                <w:rFonts w:ascii="SimSun" w:eastAsia="SimSun" w:hAnsi="SimSun"/>
                <w:szCs w:val="21"/>
              </w:rPr>
            </w:pPr>
          </w:p>
          <w:p w:rsidR="00D4574E" w:rsidRDefault="00D4574E" w:rsidP="00D4574E">
            <w:pPr>
              <w:snapToGrid w:val="0"/>
              <w:spacing w:line="360" w:lineRule="auto"/>
              <w:ind w:firstLineChars="200" w:firstLine="420"/>
              <w:rPr>
                <w:rFonts w:ascii="SimSun" w:hAnsi="SimSun" w:hint="eastAsia"/>
                <w:szCs w:val="21"/>
                <w:lang w:eastAsia="ko-KR"/>
              </w:rPr>
            </w:pPr>
            <w:r w:rsidRPr="00D4574E">
              <w:rPr>
                <w:rFonts w:ascii="SimSun" w:eastAsia="SimSun" w:hAnsi="SimSun" w:hint="eastAsia"/>
                <w:szCs w:val="21"/>
              </w:rPr>
              <w:t>五、指导企业依法变更劳动合同</w:t>
            </w:r>
          </w:p>
          <w:p w:rsidR="00D4574E" w:rsidRPr="00D4574E" w:rsidRDefault="00D4574E" w:rsidP="00D4574E">
            <w:pPr>
              <w:snapToGrid w:val="0"/>
              <w:spacing w:line="360" w:lineRule="auto"/>
              <w:ind w:firstLineChars="200" w:firstLine="420"/>
              <w:rPr>
                <w:rFonts w:ascii="SimSun" w:hAnsi="SimSun"/>
                <w:szCs w:val="21"/>
                <w:lang w:eastAsia="ko-KR"/>
              </w:rPr>
            </w:pPr>
          </w:p>
          <w:p w:rsidR="00D4574E" w:rsidRPr="00D4574E" w:rsidRDefault="00D4574E" w:rsidP="00D4574E">
            <w:pPr>
              <w:snapToGrid w:val="0"/>
              <w:spacing w:line="360" w:lineRule="auto"/>
              <w:ind w:firstLineChars="200" w:firstLine="460"/>
              <w:rPr>
                <w:rFonts w:ascii="SimSun" w:eastAsia="SimSun" w:hAnsi="SimSun"/>
                <w:spacing w:val="10"/>
                <w:szCs w:val="21"/>
              </w:rPr>
            </w:pPr>
            <w:r w:rsidRPr="00D4574E">
              <w:rPr>
                <w:rFonts w:ascii="SimSun" w:eastAsia="SimSun" w:hAnsi="SimSun" w:hint="eastAsia"/>
                <w:spacing w:val="10"/>
                <w:szCs w:val="21"/>
              </w:rPr>
              <w:t>原企业与劳动者协商一致，将劳动者安排到缺工企业工作，不改变原企业与劳动者之间的劳动关系。劳动者非由其用人单位安排而自行到其他单位工作的，不属于本通知所指共享用工情形。各级人力资源社会保障部门要指导原企业与劳动者协商变更劳动合同，明确劳动者新的工作地点、工作岗位、工作时间、休息休假、劳动报酬、劳动条件以及劳动者在缺工企业工作期间应遵守缺工企业依法制定的规章制度等。</w:t>
            </w:r>
          </w:p>
          <w:p w:rsidR="00D4574E" w:rsidRDefault="00D4574E" w:rsidP="00D4574E">
            <w:pPr>
              <w:snapToGrid w:val="0"/>
              <w:spacing w:line="360" w:lineRule="auto"/>
              <w:ind w:firstLineChars="200" w:firstLine="420"/>
              <w:rPr>
                <w:rFonts w:ascii="SimSun" w:hAnsi="SimSun" w:hint="eastAsia"/>
                <w:szCs w:val="21"/>
                <w:lang w:eastAsia="ko-KR"/>
              </w:rPr>
            </w:pPr>
          </w:p>
          <w:p w:rsidR="00D4574E" w:rsidRPr="00D4574E" w:rsidRDefault="00D4574E" w:rsidP="00D4574E">
            <w:pPr>
              <w:snapToGrid w:val="0"/>
              <w:spacing w:line="360" w:lineRule="auto"/>
              <w:ind w:firstLineChars="200" w:firstLine="420"/>
              <w:rPr>
                <w:rFonts w:ascii="SimSun" w:hAnsi="SimSun" w:hint="eastAsia"/>
                <w:szCs w:val="21"/>
                <w:lang w:eastAsia="ko-KR"/>
              </w:rPr>
            </w:pPr>
          </w:p>
          <w:p w:rsidR="00D4574E" w:rsidRDefault="00D4574E" w:rsidP="00D4574E">
            <w:pPr>
              <w:snapToGrid w:val="0"/>
              <w:spacing w:line="360" w:lineRule="auto"/>
              <w:ind w:firstLineChars="200" w:firstLine="420"/>
              <w:rPr>
                <w:rFonts w:ascii="SimSun" w:hAnsi="SimSun" w:hint="eastAsia"/>
                <w:szCs w:val="21"/>
              </w:rPr>
            </w:pPr>
            <w:r w:rsidRPr="00D4574E">
              <w:rPr>
                <w:rFonts w:ascii="SimSun" w:eastAsia="SimSun" w:hAnsi="SimSun" w:hint="eastAsia"/>
                <w:szCs w:val="21"/>
              </w:rPr>
              <w:lastRenderedPageBreak/>
              <w:t>六、维护好劳动者在共享用工期间的合法权益</w:t>
            </w:r>
          </w:p>
          <w:p w:rsidR="00D4574E" w:rsidRPr="00D4574E" w:rsidRDefault="00D4574E" w:rsidP="00D4574E">
            <w:pPr>
              <w:snapToGrid w:val="0"/>
              <w:spacing w:line="360" w:lineRule="auto"/>
              <w:ind w:firstLineChars="200" w:firstLine="420"/>
              <w:rPr>
                <w:rFonts w:ascii="SimSun" w:hAnsi="SimSun"/>
                <w:szCs w:val="21"/>
              </w:rPr>
            </w:pPr>
          </w:p>
          <w:p w:rsidR="00D4574E" w:rsidRPr="00D4574E" w:rsidRDefault="00D4574E" w:rsidP="00D4574E">
            <w:pPr>
              <w:snapToGrid w:val="0"/>
              <w:spacing w:line="360" w:lineRule="auto"/>
              <w:ind w:firstLineChars="200" w:firstLine="420"/>
              <w:rPr>
                <w:rFonts w:ascii="SimSun" w:eastAsia="SimSun" w:hAnsi="SimSun"/>
                <w:szCs w:val="21"/>
              </w:rPr>
            </w:pPr>
            <w:r w:rsidRPr="00D4574E">
              <w:rPr>
                <w:rFonts w:ascii="SimSun" w:eastAsia="SimSun" w:hAnsi="SimSun" w:hint="eastAsia"/>
                <w:szCs w:val="21"/>
              </w:rPr>
              <w:t>各级人力资源社会保障部门要指导和督促缺工企业合理安排劳动者工作时间和工作任务，保障劳动者休息休假权利，提供符合国家规定的劳动安全卫生条件和必要的劳动防护用品，及时将劳动者的劳动报酬结算给原企业。要指导和督促原企业按时足额支付劳动者劳动报酬和为劳动者缴纳社会保险费，并不得克扣劳动者的劳动报酬和以任何名目从中收取费用。要指导和督促原企业跟踪了解劳动者在缺工企业的工作情况和有关诉求，及时帮助劳动者解决工作中的困难和问题。劳动者在缺工企业工作期间发生工伤事故的，按照《工伤保险条例》第四十三条第三款规定，由原企业承担工伤保险责任，补偿办法可与缺工企业约定。</w:t>
            </w:r>
          </w:p>
          <w:p w:rsidR="00D4574E" w:rsidRPr="00D4574E" w:rsidRDefault="00D4574E" w:rsidP="00D4574E">
            <w:pPr>
              <w:snapToGrid w:val="0"/>
              <w:spacing w:line="360" w:lineRule="auto"/>
              <w:ind w:firstLineChars="200" w:firstLine="420"/>
              <w:rPr>
                <w:rFonts w:ascii="SimSun" w:eastAsia="SimSun" w:hAnsi="SimSun"/>
                <w:szCs w:val="21"/>
              </w:rPr>
            </w:pPr>
          </w:p>
          <w:p w:rsidR="00D4574E" w:rsidRDefault="00D4574E" w:rsidP="00D4574E">
            <w:pPr>
              <w:snapToGrid w:val="0"/>
              <w:spacing w:line="360" w:lineRule="auto"/>
              <w:ind w:firstLineChars="200" w:firstLine="420"/>
              <w:rPr>
                <w:rFonts w:ascii="SimSun" w:hAnsi="SimSun" w:hint="eastAsia"/>
                <w:szCs w:val="21"/>
                <w:lang w:eastAsia="ko-KR"/>
              </w:rPr>
            </w:pPr>
            <w:r w:rsidRPr="00D4574E">
              <w:rPr>
                <w:rFonts w:ascii="SimSun" w:eastAsia="SimSun" w:hAnsi="SimSun" w:hint="eastAsia"/>
                <w:szCs w:val="21"/>
              </w:rPr>
              <w:t>七、保障企业用工和劳动者工作的自主权</w:t>
            </w:r>
          </w:p>
          <w:p w:rsidR="00D4574E" w:rsidRPr="00D4574E" w:rsidRDefault="00D4574E" w:rsidP="00D4574E">
            <w:pPr>
              <w:snapToGrid w:val="0"/>
              <w:spacing w:line="360" w:lineRule="auto"/>
              <w:ind w:firstLineChars="200" w:firstLine="420"/>
              <w:rPr>
                <w:rFonts w:ascii="SimSun" w:hAnsi="SimSun"/>
                <w:szCs w:val="21"/>
                <w:lang w:eastAsia="ko-KR"/>
              </w:rPr>
            </w:pPr>
          </w:p>
          <w:p w:rsidR="00D4574E" w:rsidRPr="00D4574E" w:rsidRDefault="00D4574E" w:rsidP="00D4574E">
            <w:pPr>
              <w:snapToGrid w:val="0"/>
              <w:spacing w:line="360" w:lineRule="auto"/>
              <w:ind w:firstLineChars="200" w:firstLine="420"/>
              <w:rPr>
                <w:rFonts w:ascii="SimSun" w:eastAsia="SimSun" w:hAnsi="SimSun"/>
                <w:szCs w:val="21"/>
              </w:rPr>
            </w:pPr>
            <w:r w:rsidRPr="00D4574E">
              <w:rPr>
                <w:rFonts w:ascii="SimSun" w:eastAsia="SimSun" w:hAnsi="SimSun" w:hint="eastAsia"/>
                <w:szCs w:val="21"/>
              </w:rPr>
              <w:t>劳动者在缺工企业工作期间，缺工企业未按照约定履行保护劳动者权益的义务的，劳动者可以回原企业，原企业不得拒绝。劳动者不适应缺工企业工作的，可以与原企业、缺工企业协商回原企业。劳动者严重违反缺工企业规章制度、不能胜任工作以及符合合作协议中约定的可以退回劳动者情形的，缺工企</w:t>
            </w:r>
            <w:r w:rsidRPr="00D4574E">
              <w:rPr>
                <w:rFonts w:ascii="SimSun" w:eastAsia="SimSun" w:hAnsi="SimSun" w:hint="eastAsia"/>
                <w:szCs w:val="21"/>
              </w:rPr>
              <w:lastRenderedPageBreak/>
              <w:t>业可以将劳动者退回原企业。共享用工合作期满，劳动者应回原企业，原企业应及时予以接收安排。缺工企业需要、劳动者愿意继续在缺工企业工作且经原企业同意的，应当与原企业依法变更劳动合同，原企业与缺工企业续订合作协议。原企业不同意的，劳动者应回原企业或者依法与原企业解除劳动合同。劳动者不回原企业或者违法解除劳动合同给原企业造成损失的，应当依法承担赔偿责任。缺工企业招用尚未与原企业解除、终止劳动合同的劳动者，给原企业造成损失的，应当承担连带赔偿责任。</w:t>
            </w:r>
          </w:p>
          <w:p w:rsidR="00D4574E" w:rsidRPr="00D4574E" w:rsidRDefault="00D4574E" w:rsidP="00D4574E">
            <w:pPr>
              <w:snapToGrid w:val="0"/>
              <w:spacing w:line="360" w:lineRule="auto"/>
              <w:ind w:firstLineChars="200" w:firstLine="420"/>
              <w:rPr>
                <w:rFonts w:ascii="SimSun" w:eastAsia="SimSun" w:hAnsi="SimSun"/>
                <w:szCs w:val="21"/>
              </w:rPr>
            </w:pPr>
          </w:p>
          <w:p w:rsidR="00D4574E" w:rsidRDefault="00D4574E" w:rsidP="00D4574E">
            <w:pPr>
              <w:snapToGrid w:val="0"/>
              <w:spacing w:line="360" w:lineRule="auto"/>
              <w:ind w:firstLineChars="200" w:firstLine="420"/>
              <w:rPr>
                <w:rFonts w:ascii="SimSun" w:hAnsi="SimSun" w:hint="eastAsia"/>
                <w:szCs w:val="21"/>
                <w:lang w:eastAsia="ko-KR"/>
              </w:rPr>
            </w:pPr>
            <w:r w:rsidRPr="00D4574E">
              <w:rPr>
                <w:rFonts w:ascii="SimSun" w:eastAsia="SimSun" w:hAnsi="SimSun" w:hint="eastAsia"/>
                <w:szCs w:val="21"/>
              </w:rPr>
              <w:t>八、妥善处理劳动争议和查处违法行为</w:t>
            </w:r>
          </w:p>
          <w:p w:rsidR="00D4574E" w:rsidRPr="00D4574E" w:rsidRDefault="00D4574E" w:rsidP="00D4574E">
            <w:pPr>
              <w:snapToGrid w:val="0"/>
              <w:spacing w:line="360" w:lineRule="auto"/>
              <w:ind w:firstLineChars="200" w:firstLine="420"/>
              <w:rPr>
                <w:rFonts w:ascii="SimSun" w:hAnsi="SimSun"/>
                <w:szCs w:val="21"/>
                <w:lang w:eastAsia="ko-KR"/>
              </w:rPr>
            </w:pPr>
          </w:p>
          <w:p w:rsidR="00D4574E" w:rsidRDefault="00D4574E" w:rsidP="00D4574E">
            <w:pPr>
              <w:snapToGrid w:val="0"/>
              <w:spacing w:line="360" w:lineRule="auto"/>
              <w:ind w:firstLineChars="200" w:firstLine="420"/>
              <w:rPr>
                <w:rFonts w:ascii="SimSun" w:hAnsi="SimSun" w:hint="eastAsia"/>
                <w:szCs w:val="21"/>
                <w:lang w:eastAsia="ko-KR"/>
              </w:rPr>
            </w:pPr>
            <w:r w:rsidRPr="00D4574E">
              <w:rPr>
                <w:rFonts w:ascii="SimSun" w:eastAsia="SimSun" w:hAnsi="SimSun" w:hint="eastAsia"/>
                <w:szCs w:val="21"/>
              </w:rPr>
              <w:t>各级人力资源社会保障部门要指导开展共享用工的企业建立健全内部劳动纠纷协商解决机制，与劳动者依法自主协商化解劳动纠纷。加强对涉共享用工劳动争议的处理，加大调解力度，创新仲裁办案方式，做好调裁审衔接，及时处理因共享用工引发的劳动争议案件。要进一步畅通举报投诉渠道，加大劳动保障监察执法力度，及时查处共享用工中侵害劳动者合法权益的行为。对以共享用工名义违法开展劳务派遣和规避劳务派遣有关规定的，依法追究相应法律责任。</w:t>
            </w:r>
          </w:p>
          <w:p w:rsidR="00D4574E" w:rsidRPr="00D4574E" w:rsidRDefault="00D4574E" w:rsidP="00D4574E">
            <w:pPr>
              <w:snapToGrid w:val="0"/>
              <w:spacing w:line="360" w:lineRule="auto"/>
              <w:ind w:firstLineChars="200" w:firstLine="420"/>
              <w:rPr>
                <w:rFonts w:ascii="SimSun" w:hAnsi="SimSun"/>
                <w:szCs w:val="21"/>
                <w:lang w:eastAsia="ko-KR"/>
              </w:rPr>
            </w:pPr>
          </w:p>
          <w:p w:rsidR="00D4574E" w:rsidRPr="00D4574E" w:rsidRDefault="00D4574E" w:rsidP="00D4574E">
            <w:pPr>
              <w:snapToGrid w:val="0"/>
              <w:spacing w:line="360" w:lineRule="auto"/>
              <w:ind w:firstLineChars="200" w:firstLine="420"/>
              <w:rPr>
                <w:rFonts w:ascii="SimSun" w:eastAsia="SimSun" w:hAnsi="SimSun"/>
                <w:szCs w:val="21"/>
              </w:rPr>
            </w:pPr>
            <w:r w:rsidRPr="00D4574E">
              <w:rPr>
                <w:rFonts w:ascii="SimSun" w:eastAsia="SimSun" w:hAnsi="SimSun" w:hint="eastAsia"/>
                <w:szCs w:val="21"/>
              </w:rPr>
              <w:t>各级人力资源社会保障部门要按照</w:t>
            </w:r>
            <w:r w:rsidRPr="00D4574E">
              <w:rPr>
                <w:rFonts w:ascii="SimSun" w:eastAsia="SimSun" w:hAnsi="SimSun" w:hint="eastAsia"/>
                <w:szCs w:val="21"/>
              </w:rPr>
              <w:lastRenderedPageBreak/>
              <w:t>本通知要求，结合当地实际，采取有效措施加强对企业开展共享用工的指导和服务，引导共享用工健康发展。</w:t>
            </w:r>
          </w:p>
          <w:p w:rsidR="00D4574E" w:rsidRPr="00D4574E" w:rsidRDefault="00D4574E" w:rsidP="00D4574E">
            <w:pPr>
              <w:snapToGrid w:val="0"/>
              <w:spacing w:line="360" w:lineRule="auto"/>
              <w:rPr>
                <w:rFonts w:ascii="SimSun" w:eastAsia="SimSun" w:hAnsi="SimSun"/>
                <w:szCs w:val="21"/>
              </w:rPr>
            </w:pPr>
          </w:p>
          <w:p w:rsidR="00D4574E" w:rsidRPr="00D4574E" w:rsidRDefault="00D4574E" w:rsidP="00D4574E">
            <w:pPr>
              <w:snapToGrid w:val="0"/>
              <w:spacing w:line="360" w:lineRule="auto"/>
              <w:rPr>
                <w:rFonts w:ascii="SimSun" w:eastAsia="SimSun" w:hAnsi="SimSun"/>
                <w:szCs w:val="21"/>
              </w:rPr>
            </w:pPr>
          </w:p>
          <w:p w:rsidR="00D4574E" w:rsidRDefault="00D4574E" w:rsidP="00D4574E">
            <w:pPr>
              <w:snapToGrid w:val="0"/>
              <w:spacing w:line="360" w:lineRule="auto"/>
              <w:jc w:val="right"/>
              <w:rPr>
                <w:rFonts w:ascii="SimSun" w:hAnsi="SimSun" w:hint="eastAsia"/>
                <w:szCs w:val="21"/>
                <w:lang w:eastAsia="ko-KR"/>
              </w:rPr>
            </w:pPr>
            <w:r w:rsidRPr="00D4574E">
              <w:rPr>
                <w:rFonts w:ascii="SimSun" w:eastAsia="SimSun" w:hAnsi="SimSun" w:hint="eastAsia"/>
                <w:szCs w:val="21"/>
              </w:rPr>
              <w:t>人力资源社会保障部办公厅</w:t>
            </w:r>
          </w:p>
          <w:p w:rsidR="00D4574E" w:rsidRPr="00D4574E" w:rsidRDefault="00D4574E" w:rsidP="00D4574E">
            <w:pPr>
              <w:snapToGrid w:val="0"/>
              <w:spacing w:line="360" w:lineRule="auto"/>
              <w:jc w:val="right"/>
              <w:rPr>
                <w:rFonts w:ascii="SimSun" w:hAnsi="SimSun"/>
                <w:szCs w:val="21"/>
                <w:lang w:eastAsia="ko-KR"/>
              </w:rPr>
            </w:pPr>
          </w:p>
          <w:p w:rsidR="00DB5008" w:rsidRPr="00E9086C" w:rsidRDefault="00D4574E" w:rsidP="00D4574E">
            <w:pPr>
              <w:snapToGrid w:val="0"/>
              <w:spacing w:line="360" w:lineRule="auto"/>
              <w:jc w:val="right"/>
              <w:rPr>
                <w:spacing w:val="15"/>
                <w:szCs w:val="21"/>
              </w:rPr>
            </w:pPr>
            <w:r w:rsidRPr="00D4574E">
              <w:rPr>
                <w:rFonts w:ascii="SimSun" w:eastAsia="SimSun" w:hAnsi="SimSun"/>
                <w:szCs w:val="21"/>
              </w:rPr>
              <w:t>2020年9月30日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0B" w:rsidRDefault="00B66B0B" w:rsidP="00C278F4">
      <w:r>
        <w:separator/>
      </w:r>
    </w:p>
  </w:endnote>
  <w:endnote w:type="continuationSeparator" w:id="0">
    <w:p w:rsidR="00B66B0B" w:rsidRDefault="00B66B0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0B" w:rsidRDefault="00B66B0B" w:rsidP="00C278F4">
      <w:r>
        <w:separator/>
      </w:r>
    </w:p>
  </w:footnote>
  <w:footnote w:type="continuationSeparator" w:id="0">
    <w:p w:rsidR="00B66B0B" w:rsidRDefault="00B66B0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5"/>
  </w:num>
  <w:num w:numId="8">
    <w:abstractNumId w:val="2"/>
  </w:num>
  <w:num w:numId="9">
    <w:abstractNumId w:val="14"/>
  </w:num>
  <w:num w:numId="10">
    <w:abstractNumId w:val="6"/>
  </w:num>
  <w:num w:numId="11">
    <w:abstractNumId w:val="10"/>
  </w:num>
  <w:num w:numId="12">
    <w:abstractNumId w:val="8"/>
  </w:num>
  <w:num w:numId="13">
    <w:abstractNumId w:val="16"/>
  </w:num>
  <w:num w:numId="14">
    <w:abstractNumId w:val="13"/>
  </w:num>
  <w:num w:numId="15">
    <w:abstractNumId w:val="7"/>
  </w:num>
  <w:num w:numId="16">
    <w:abstractNumId w:val="0"/>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E0E8-020C-4CCC-9D48-A5C0BD24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6</Pages>
  <Words>1349</Words>
  <Characters>4685</Characters>
  <Application>Microsoft Office Word</Application>
  <DocSecurity>0</DocSecurity>
  <Lines>180</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2020-10-19T00:31:00Z</dcterms:modified>
</cp:coreProperties>
</file>