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579D8" w:rsidRPr="00D579D8" w:rsidRDefault="00D579D8" w:rsidP="00D579D8">
            <w:pPr>
              <w:wordWrap w:val="0"/>
              <w:autoSpaceDN w:val="0"/>
              <w:snapToGrid w:val="0"/>
              <w:spacing w:line="290" w:lineRule="atLeast"/>
              <w:jc w:val="center"/>
              <w:rPr>
                <w:rFonts w:ascii="한컴바탕" w:eastAsia="한컴바탕" w:hAnsi="한컴바탕" w:cs="한컴바탕"/>
                <w:b/>
                <w:sz w:val="26"/>
                <w:szCs w:val="26"/>
                <w:lang w:eastAsia="ko-KR"/>
              </w:rPr>
            </w:pPr>
            <w:r w:rsidRPr="00D579D8">
              <w:rPr>
                <w:rFonts w:ascii="한컴바탕" w:eastAsia="한컴바탕" w:hAnsi="한컴바탕" w:cs="한컴바탕" w:hint="eastAsia"/>
                <w:b/>
                <w:sz w:val="26"/>
                <w:szCs w:val="26"/>
                <w:lang w:eastAsia="ko-KR"/>
              </w:rPr>
              <w:t>집적회로</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설계와</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소프트웨어</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산업</w:t>
            </w:r>
            <w:r w:rsidRPr="00D579D8">
              <w:rPr>
                <w:rFonts w:ascii="한컴바탕" w:eastAsia="한컴바탕" w:hAnsi="한컴바탕" w:cs="한컴바탕"/>
                <w:b/>
                <w:sz w:val="26"/>
                <w:szCs w:val="26"/>
                <w:lang w:eastAsia="ko-KR"/>
              </w:rPr>
              <w:t xml:space="preserve"> </w:t>
            </w:r>
          </w:p>
          <w:p w:rsidR="00D579D8" w:rsidRDefault="00D579D8" w:rsidP="00D579D8">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579D8">
              <w:rPr>
                <w:rFonts w:ascii="한컴바탕" w:eastAsia="한컴바탕" w:hAnsi="한컴바탕" w:cs="한컴바탕" w:hint="eastAsia"/>
                <w:b/>
                <w:sz w:val="26"/>
                <w:szCs w:val="26"/>
                <w:lang w:eastAsia="ko-KR"/>
              </w:rPr>
              <w:t>기업소득세</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정책에</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관한</w:t>
            </w:r>
            <w:r w:rsidRPr="00D579D8">
              <w:rPr>
                <w:rFonts w:ascii="한컴바탕" w:eastAsia="한컴바탕" w:hAnsi="한컴바탕" w:cs="한컴바탕"/>
                <w:b/>
                <w:sz w:val="26"/>
                <w:szCs w:val="26"/>
                <w:lang w:eastAsia="ko-KR"/>
              </w:rPr>
              <w:t xml:space="preserve"> </w:t>
            </w:r>
            <w:r w:rsidRPr="00D579D8">
              <w:rPr>
                <w:rFonts w:ascii="한컴바탕" w:eastAsia="한컴바탕" w:hAnsi="한컴바탕" w:cs="한컴바탕" w:hint="eastAsia"/>
                <w:b/>
                <w:sz w:val="26"/>
                <w:szCs w:val="26"/>
                <w:lang w:eastAsia="ko-KR"/>
              </w:rPr>
              <w:t>공고</w:t>
            </w:r>
          </w:p>
          <w:p w:rsidR="00D579D8" w:rsidRPr="00D579D8" w:rsidRDefault="00D579D8" w:rsidP="00D579D8">
            <w:pPr>
              <w:wordWrap w:val="0"/>
              <w:autoSpaceDN w:val="0"/>
              <w:snapToGrid w:val="0"/>
              <w:spacing w:line="290" w:lineRule="atLeast"/>
              <w:jc w:val="center"/>
              <w:rPr>
                <w:rFonts w:ascii="한컴바탕" w:eastAsia="한컴바탕" w:hAnsi="한컴바탕" w:cs="한컴바탕"/>
                <w:b/>
                <w:sz w:val="26"/>
                <w:szCs w:val="26"/>
                <w:lang w:eastAsia="ko-KR"/>
              </w:rPr>
            </w:pPr>
          </w:p>
          <w:p w:rsidR="00D579D8" w:rsidRPr="00D579D8" w:rsidRDefault="00D579D8" w:rsidP="00D579D8">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D579D8">
              <w:rPr>
                <w:rFonts w:ascii="한컴바탕" w:eastAsia="한컴바탕" w:hAnsi="한컴바탕" w:cs="한컴바탕" w:hint="eastAsia"/>
                <w:spacing w:val="-6"/>
                <w:szCs w:val="21"/>
                <w:lang w:eastAsia="ko-KR"/>
              </w:rPr>
              <w:t>재정부</w:t>
            </w:r>
            <w:proofErr w:type="spellEnd"/>
            <w:r w:rsidRPr="00D579D8">
              <w:rPr>
                <w:rFonts w:ascii="한컴바탕" w:eastAsia="한컴바탕" w:hAnsi="한컴바탕" w:cs="한컴바탕" w:hint="eastAsia"/>
                <w:spacing w:val="-6"/>
                <w:szCs w:val="21"/>
                <w:lang w:eastAsia="ko-KR"/>
              </w:rPr>
              <w:t>,</w:t>
            </w:r>
            <w:r w:rsidRPr="00D579D8">
              <w:rPr>
                <w:rFonts w:ascii="한컴바탕" w:eastAsia="한컴바탕" w:hAnsi="한컴바탕" w:cs="한컴바탕"/>
                <w:spacing w:val="-6"/>
                <w:szCs w:val="21"/>
                <w:lang w:eastAsia="ko-KR"/>
              </w:rPr>
              <w:t xml:space="preserve"> </w:t>
            </w:r>
            <w:r w:rsidRPr="00D579D8">
              <w:rPr>
                <w:rFonts w:ascii="한컴바탕" w:eastAsia="한컴바탕" w:hAnsi="한컴바탕" w:cs="한컴바탕" w:hint="eastAsia"/>
                <w:spacing w:val="-6"/>
                <w:szCs w:val="21"/>
                <w:lang w:eastAsia="ko-KR"/>
              </w:rPr>
              <w:t xml:space="preserve">세무총국공고 </w:t>
            </w:r>
            <w:r w:rsidRPr="00D579D8">
              <w:rPr>
                <w:rFonts w:ascii="한컴바탕" w:eastAsia="한컴바탕" w:hAnsi="한컴바탕" w:cs="한컴바탕"/>
                <w:spacing w:val="-6"/>
                <w:szCs w:val="21"/>
                <w:lang w:eastAsia="ko-KR"/>
              </w:rPr>
              <w:t>2019</w:t>
            </w:r>
            <w:r w:rsidRPr="00D579D8">
              <w:rPr>
                <w:rFonts w:ascii="한컴바탕" w:eastAsia="한컴바탕" w:hAnsi="한컴바탕" w:cs="한컴바탕" w:hint="eastAsia"/>
                <w:spacing w:val="-6"/>
                <w:szCs w:val="21"/>
                <w:lang w:eastAsia="ko-KR"/>
              </w:rPr>
              <w:t>년 제6</w:t>
            </w:r>
            <w:r w:rsidRPr="00D579D8">
              <w:rPr>
                <w:rFonts w:ascii="한컴바탕" w:eastAsia="한컴바탕" w:hAnsi="한컴바탕" w:cs="한컴바탕"/>
                <w:spacing w:val="-6"/>
                <w:szCs w:val="21"/>
                <w:lang w:eastAsia="ko-KR"/>
              </w:rPr>
              <w:t>8</w:t>
            </w:r>
            <w:r w:rsidRPr="00D579D8">
              <w:rPr>
                <w:rFonts w:ascii="한컴바탕" w:eastAsia="한컴바탕" w:hAnsi="한컴바탕" w:cs="한컴바탕" w:hint="eastAsia"/>
                <w:spacing w:val="-6"/>
                <w:szCs w:val="21"/>
                <w:lang w:eastAsia="ko-KR"/>
              </w:rPr>
              <w:t>호</w:t>
            </w:r>
          </w:p>
          <w:p w:rsidR="00213102" w:rsidRPr="00D579D8"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D579D8" w:rsidRPr="00D579D8" w:rsidRDefault="00D579D8" w:rsidP="00D579D8">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579D8">
              <w:rPr>
                <w:rFonts w:ascii="한컴바탕" w:eastAsia="한컴바탕" w:hAnsi="한컴바탕" w:cs="한컴바탕" w:hint="eastAsia"/>
                <w:spacing w:val="-8"/>
                <w:szCs w:val="21"/>
                <w:lang w:eastAsia="ko-KR"/>
              </w:rPr>
              <w:t>집적회로 설계와 소프트웨어 산업 발전을 지지하고자 기업소득세 관련 정책을 다음과 같이 공고한다.</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r w:rsidRPr="00D579D8">
              <w:rPr>
                <w:rFonts w:ascii="한컴바탕" w:eastAsia="한컴바탕" w:hAnsi="한컴바탕" w:cs="한컴바탕" w:hint="eastAsia"/>
                <w:spacing w:val="-8"/>
                <w:szCs w:val="21"/>
                <w:lang w:eastAsia="ko-KR"/>
              </w:rPr>
              <w:t xml:space="preserve"> </w:t>
            </w:r>
            <w:r w:rsidRPr="00D579D8">
              <w:rPr>
                <w:rFonts w:ascii="한컴바탕" w:eastAsia="한컴바탕" w:hAnsi="한컴바탕" w:cs="한컴바탕"/>
                <w:spacing w:val="-8"/>
                <w:szCs w:val="21"/>
                <w:lang w:eastAsia="ko-KR"/>
              </w:rPr>
              <w:t xml:space="preserve"> </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r w:rsidRPr="00D579D8">
              <w:rPr>
                <w:rFonts w:ascii="한컴바탕" w:eastAsia="한컴바탕" w:hAnsi="한컴바탕" w:cs="한컴바탕"/>
                <w:spacing w:val="-8"/>
                <w:szCs w:val="21"/>
                <w:lang w:eastAsia="ko-KR"/>
              </w:rPr>
              <w:t xml:space="preserve">1. </w:t>
            </w:r>
            <w:r w:rsidRPr="00D579D8">
              <w:rPr>
                <w:rFonts w:ascii="한컴바탕" w:eastAsia="한컴바탕" w:hAnsi="한컴바탕" w:cs="한컴바탕" w:hint="eastAsia"/>
                <w:spacing w:val="-8"/>
                <w:szCs w:val="21"/>
                <w:lang w:eastAsia="ko-KR"/>
              </w:rPr>
              <w:t xml:space="preserve">법에 의해 설립되고 조건에 부합되는 집적회로 설계 기업과 소프트웨어 기업은 </w:t>
            </w:r>
            <w:r w:rsidRPr="00D579D8">
              <w:rPr>
                <w:rFonts w:ascii="한컴바탕" w:eastAsia="한컴바탕" w:hAnsi="한컴바탕" w:cs="한컴바탕"/>
                <w:spacing w:val="-8"/>
                <w:szCs w:val="21"/>
                <w:lang w:eastAsia="ko-KR"/>
              </w:rPr>
              <w:t>2018</w:t>
            </w:r>
            <w:r w:rsidRPr="00D579D8">
              <w:rPr>
                <w:rFonts w:ascii="한컴바탕" w:eastAsia="한컴바탕" w:hAnsi="한컴바탕" w:cs="한컴바탕" w:hint="eastAsia"/>
                <w:spacing w:val="-8"/>
                <w:szCs w:val="21"/>
                <w:lang w:eastAsia="ko-KR"/>
              </w:rPr>
              <w:t xml:space="preserve">년 </w:t>
            </w:r>
            <w:r w:rsidRPr="00D579D8">
              <w:rPr>
                <w:rFonts w:ascii="한컴바탕" w:eastAsia="한컴바탕" w:hAnsi="한컴바탕" w:cs="한컴바탕"/>
                <w:spacing w:val="-8"/>
                <w:szCs w:val="21"/>
                <w:lang w:eastAsia="ko-KR"/>
              </w:rPr>
              <w:t>12</w:t>
            </w:r>
            <w:r w:rsidRPr="00D579D8">
              <w:rPr>
                <w:rFonts w:ascii="한컴바탕" w:eastAsia="한컴바탕" w:hAnsi="한컴바탕" w:cs="한컴바탕" w:hint="eastAsia"/>
                <w:spacing w:val="-8"/>
                <w:szCs w:val="21"/>
                <w:lang w:eastAsia="ko-KR"/>
              </w:rPr>
              <w:t xml:space="preserve">월 </w:t>
            </w:r>
            <w:r w:rsidRPr="00D579D8">
              <w:rPr>
                <w:rFonts w:ascii="한컴바탕" w:eastAsia="한컴바탕" w:hAnsi="한컴바탕" w:cs="한컴바탕"/>
                <w:spacing w:val="-8"/>
                <w:szCs w:val="21"/>
                <w:lang w:eastAsia="ko-KR"/>
              </w:rPr>
              <w:t>31</w:t>
            </w:r>
            <w:r w:rsidRPr="00D579D8">
              <w:rPr>
                <w:rFonts w:ascii="한컴바탕" w:eastAsia="한컴바탕" w:hAnsi="한컴바탕" w:cs="한컴바탕" w:hint="eastAsia"/>
                <w:spacing w:val="-8"/>
                <w:szCs w:val="21"/>
                <w:lang w:eastAsia="ko-KR"/>
              </w:rPr>
              <w:t>일 전 이익 발생 연도부터 유예 기간을 계산하며</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 xml:space="preserve">제1차년도부터 제2차년도까지는 기업소득세를 면제하고 제3차년도부터 제5차년도까지는 </w:t>
            </w:r>
            <w:r w:rsidRPr="00D579D8">
              <w:rPr>
                <w:rFonts w:ascii="한컴바탕" w:eastAsia="한컴바탕" w:hAnsi="한컴바탕" w:cs="한컴바탕"/>
                <w:spacing w:val="-8"/>
                <w:szCs w:val="21"/>
                <w:lang w:eastAsia="ko-KR"/>
              </w:rPr>
              <w:t>25%</w:t>
            </w:r>
            <w:r w:rsidRPr="00D579D8">
              <w:rPr>
                <w:rFonts w:ascii="한컴바탕" w:eastAsia="한컴바탕" w:hAnsi="한컴바탕" w:cs="한컴바탕" w:hint="eastAsia"/>
                <w:spacing w:val="-8"/>
                <w:szCs w:val="21"/>
                <w:lang w:eastAsia="ko-KR"/>
              </w:rPr>
              <w:t xml:space="preserve">의 법정 세율에서 기업소득세를 </w:t>
            </w:r>
            <w:r w:rsidRPr="00D579D8">
              <w:rPr>
                <w:rFonts w:ascii="한컴바탕" w:eastAsia="한컴바탕" w:hAnsi="한컴바탕" w:cs="한컴바탕"/>
                <w:spacing w:val="-8"/>
                <w:szCs w:val="21"/>
                <w:lang w:eastAsia="ko-KR"/>
              </w:rPr>
              <w:t xml:space="preserve">50% </w:t>
            </w:r>
            <w:r w:rsidRPr="00D579D8">
              <w:rPr>
                <w:rFonts w:ascii="한컴바탕" w:eastAsia="한컴바탕" w:hAnsi="한컴바탕" w:cs="한컴바탕" w:hint="eastAsia"/>
                <w:spacing w:val="-8"/>
                <w:szCs w:val="21"/>
                <w:lang w:eastAsia="ko-KR"/>
              </w:rPr>
              <w:t>감면 징수하며,</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만기가 될 때까지 우대 정책을 향유한다.</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p>
          <w:p w:rsidR="00D579D8" w:rsidRPr="00D579D8" w:rsidRDefault="00D579D8" w:rsidP="00517E76">
            <w:pPr>
              <w:wordWrap w:val="0"/>
              <w:autoSpaceDN w:val="0"/>
              <w:snapToGrid w:val="0"/>
              <w:spacing w:line="276" w:lineRule="auto"/>
              <w:jc w:val="left"/>
              <w:rPr>
                <w:rFonts w:ascii="한컴바탕" w:eastAsia="한컴바탕" w:hAnsi="한컴바탕" w:cs="한컴바탕"/>
                <w:spacing w:val="-8"/>
                <w:szCs w:val="21"/>
                <w:lang w:eastAsia="ko-KR"/>
              </w:rPr>
            </w:pPr>
            <w:r w:rsidRPr="00D579D8">
              <w:rPr>
                <w:rFonts w:ascii="한컴바탕" w:eastAsia="한컴바탕" w:hAnsi="한컴바탕" w:cs="한컴바탕" w:hint="eastAsia"/>
                <w:spacing w:val="-8"/>
                <w:szCs w:val="21"/>
                <w:lang w:eastAsia="ko-KR"/>
              </w:rPr>
              <w:t>2</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 xml:space="preserve">본 공고의 제1조에서 일컫는 </w:t>
            </w:r>
            <w:r w:rsidRPr="00D579D8">
              <w:rPr>
                <w:rFonts w:ascii="한컴바탕" w:eastAsia="한컴바탕" w:hAnsi="한컴바탕" w:cs="한컴바탕"/>
                <w:spacing w:val="-8"/>
                <w:szCs w:val="21"/>
                <w:lang w:eastAsia="ko-KR"/>
              </w:rPr>
              <w:t>“</w:t>
            </w:r>
            <w:r w:rsidRPr="00D579D8">
              <w:rPr>
                <w:rFonts w:ascii="한컴바탕" w:eastAsia="한컴바탕" w:hAnsi="한컴바탕" w:cs="한컴바탕" w:hint="eastAsia"/>
                <w:spacing w:val="-8"/>
                <w:szCs w:val="21"/>
                <w:lang w:eastAsia="ko-KR"/>
              </w:rPr>
              <w:t>조건 부합</w:t>
            </w:r>
            <w:r w:rsidRPr="00D579D8">
              <w:rPr>
                <w:rFonts w:ascii="한컴바탕" w:eastAsia="한컴바탕" w:hAnsi="한컴바탕" w:cs="한컴바탕"/>
                <w:spacing w:val="-8"/>
                <w:szCs w:val="21"/>
                <w:lang w:eastAsia="ko-KR"/>
              </w:rPr>
              <w:t>”</w:t>
            </w:r>
            <w:r w:rsidRPr="00D579D8">
              <w:rPr>
                <w:rFonts w:ascii="한컴바탕" w:eastAsia="한컴바탕" w:hAnsi="한컴바탕" w:cs="한컴바탕" w:hint="eastAsia"/>
                <w:spacing w:val="-8"/>
                <w:szCs w:val="21"/>
                <w:lang w:eastAsia="ko-KR"/>
              </w:rPr>
              <w:t>이란</w:t>
            </w:r>
            <w:r w:rsidRPr="00D579D8">
              <w:rPr>
                <w:rFonts w:ascii="한컴바탕" w:eastAsia="한컴바탕" w:hAnsi="한컴바탕" w:cs="한컴바탕"/>
                <w:spacing w:val="-8"/>
                <w:szCs w:val="21"/>
                <w:lang w:eastAsia="ko-KR"/>
              </w:rPr>
              <w:t xml:space="preserve"> &lt;</w:t>
            </w:r>
            <w:proofErr w:type="spellStart"/>
            <w:r w:rsidRPr="00D579D8">
              <w:rPr>
                <w:rFonts w:ascii="한컴바탕" w:eastAsia="한컴바탕" w:hAnsi="한컴바탕" w:cs="한컴바탕" w:hint="eastAsia"/>
                <w:spacing w:val="-8"/>
                <w:szCs w:val="21"/>
                <w:lang w:eastAsia="ko-KR"/>
              </w:rPr>
              <w:t>재정부</w:t>
            </w:r>
            <w:proofErr w:type="spellEnd"/>
            <w:r w:rsidRPr="00D579D8">
              <w:rPr>
                <w:rFonts w:ascii="한컴바탕" w:eastAsia="한컴바탕" w:hAnsi="한컴바탕" w:cs="한컴바탕" w:hint="eastAsia"/>
                <w:spacing w:val="-8"/>
                <w:szCs w:val="21"/>
                <w:lang w:eastAsia="ko-KR"/>
              </w:rPr>
              <w:t>,</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국가세무총국의 소프트웨어 산업과 집적회로 산업 발전을 진일보 격려하는 기업소득세 정책에 관한 통지&gt;</w:t>
            </w:r>
            <w:r w:rsidRPr="00D579D8">
              <w:rPr>
                <w:rFonts w:ascii="한컴바탕" w:eastAsia="한컴바탕" w:hAnsi="한컴바탕" w:cs="한컴바탕"/>
                <w:spacing w:val="-8"/>
                <w:szCs w:val="21"/>
                <w:lang w:eastAsia="ko-KR"/>
              </w:rPr>
              <w:t>(</w:t>
            </w:r>
            <w:r w:rsidRPr="00D579D8">
              <w:rPr>
                <w:rFonts w:ascii="한컴바탕" w:eastAsia="한컴바탕" w:hAnsi="한컴바탕" w:cs="한컴바탕" w:hint="eastAsia"/>
                <w:spacing w:val="-8"/>
                <w:szCs w:val="21"/>
                <w:lang w:eastAsia="ko-KR"/>
              </w:rPr>
              <w:t>재세[</w:t>
            </w:r>
            <w:r w:rsidRPr="00D579D8">
              <w:rPr>
                <w:rFonts w:ascii="한컴바탕" w:eastAsia="한컴바탕" w:hAnsi="한컴바탕" w:cs="한컴바탕"/>
                <w:spacing w:val="-8"/>
                <w:szCs w:val="21"/>
                <w:lang w:eastAsia="ko-KR"/>
              </w:rPr>
              <w:t>2012]27</w:t>
            </w:r>
            <w:r w:rsidRPr="00D579D8">
              <w:rPr>
                <w:rFonts w:ascii="한컴바탕" w:eastAsia="한컴바탕" w:hAnsi="한컴바탕" w:cs="한컴바탕" w:hint="eastAsia"/>
                <w:spacing w:val="-8"/>
                <w:szCs w:val="21"/>
                <w:lang w:eastAsia="ko-KR"/>
              </w:rPr>
              <w:t xml:space="preserve">호)와 </w:t>
            </w:r>
            <w:r w:rsidRPr="00D579D8">
              <w:rPr>
                <w:rFonts w:ascii="한컴바탕" w:eastAsia="한컴바탕" w:hAnsi="한컴바탕" w:cs="한컴바탕"/>
                <w:spacing w:val="-8"/>
                <w:szCs w:val="21"/>
                <w:lang w:eastAsia="ko-KR"/>
              </w:rPr>
              <w:t>&lt;</w:t>
            </w:r>
            <w:proofErr w:type="spellStart"/>
            <w:r w:rsidRPr="00D579D8">
              <w:rPr>
                <w:rFonts w:ascii="한컴바탕" w:eastAsia="한컴바탕" w:hAnsi="한컴바탕" w:cs="한컴바탕" w:hint="eastAsia"/>
                <w:spacing w:val="-8"/>
                <w:szCs w:val="21"/>
                <w:lang w:eastAsia="ko-KR"/>
              </w:rPr>
              <w:t>재정부</w:t>
            </w:r>
            <w:proofErr w:type="spellEnd"/>
            <w:r w:rsidRPr="00D579D8">
              <w:rPr>
                <w:rFonts w:ascii="한컴바탕" w:eastAsia="한컴바탕" w:hAnsi="한컴바탕" w:cs="한컴바탕" w:hint="eastAsia"/>
                <w:spacing w:val="-8"/>
                <w:szCs w:val="21"/>
                <w:lang w:eastAsia="ko-KR"/>
              </w:rPr>
              <w:t>,</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국가세무총국</w:t>
            </w:r>
            <w:r w:rsidRPr="00D579D8">
              <w:rPr>
                <w:rFonts w:ascii="한컴바탕" w:eastAsia="한컴바탕" w:hAnsi="한컴바탕" w:cs="한컴바탕"/>
                <w:spacing w:val="-8"/>
                <w:szCs w:val="21"/>
                <w:lang w:eastAsia="ko-KR"/>
              </w:rPr>
              <w:t xml:space="preserve">, </w:t>
            </w:r>
            <w:r w:rsidRPr="00D579D8">
              <w:rPr>
                <w:rFonts w:ascii="한컴바탕" w:eastAsia="한컴바탕" w:hAnsi="한컴바탕" w:cs="한컴바탕" w:hint="eastAsia"/>
                <w:spacing w:val="-8"/>
                <w:szCs w:val="21"/>
                <w:lang w:eastAsia="ko-KR"/>
              </w:rPr>
              <w:t>발전개혁위원회</w:t>
            </w:r>
            <w:r w:rsidRPr="00D579D8">
              <w:rPr>
                <w:rFonts w:ascii="한컴바탕" w:eastAsia="한컴바탕" w:hAnsi="한컴바탕" w:cs="한컴바탕"/>
                <w:spacing w:val="-8"/>
                <w:szCs w:val="21"/>
                <w:lang w:eastAsia="ko-KR"/>
              </w:rPr>
              <w:t xml:space="preserve">, </w:t>
            </w:r>
            <w:proofErr w:type="spellStart"/>
            <w:r w:rsidRPr="00D579D8">
              <w:rPr>
                <w:rFonts w:ascii="한컴바탕" w:eastAsia="한컴바탕" w:hAnsi="한컴바탕" w:cs="한컴바탕" w:hint="eastAsia"/>
                <w:spacing w:val="-8"/>
                <w:szCs w:val="21"/>
                <w:lang w:eastAsia="ko-KR"/>
              </w:rPr>
              <w:t>공업정보화부의</w:t>
            </w:r>
            <w:proofErr w:type="spellEnd"/>
            <w:r w:rsidRPr="00D579D8">
              <w:rPr>
                <w:rFonts w:ascii="한컴바탕" w:eastAsia="한컴바탕" w:hAnsi="한컴바탕" w:cs="한컴바탕" w:hint="eastAsia"/>
                <w:spacing w:val="-8"/>
                <w:szCs w:val="21"/>
                <w:lang w:eastAsia="ko-KR"/>
              </w:rPr>
              <w:t xml:space="preserve"> 소프트웨어와 집적회로 산업 기업소득세 우대 정책 유관 문제에 관한 통지&gt;</w:t>
            </w:r>
            <w:r w:rsidRPr="00D579D8">
              <w:rPr>
                <w:rFonts w:ascii="한컴바탕" w:eastAsia="한컴바탕" w:hAnsi="한컴바탕" w:cs="한컴바탕"/>
                <w:spacing w:val="-8"/>
                <w:szCs w:val="21"/>
                <w:lang w:eastAsia="ko-KR"/>
              </w:rPr>
              <w:t>(</w:t>
            </w:r>
            <w:r w:rsidRPr="00D579D8">
              <w:rPr>
                <w:rFonts w:ascii="한컴바탕" w:eastAsia="한컴바탕" w:hAnsi="한컴바탕" w:cs="한컴바탕" w:hint="eastAsia"/>
                <w:spacing w:val="-8"/>
                <w:szCs w:val="21"/>
                <w:lang w:eastAsia="ko-KR"/>
              </w:rPr>
              <w:t>재세[</w:t>
            </w:r>
            <w:r w:rsidRPr="00D579D8">
              <w:rPr>
                <w:rFonts w:ascii="한컴바탕" w:eastAsia="한컴바탕" w:hAnsi="한컴바탕" w:cs="한컴바탕"/>
                <w:spacing w:val="-8"/>
                <w:szCs w:val="21"/>
                <w:lang w:eastAsia="ko-KR"/>
              </w:rPr>
              <w:t>2016]49</w:t>
            </w:r>
            <w:r w:rsidRPr="00D579D8">
              <w:rPr>
                <w:rFonts w:ascii="한컴바탕" w:eastAsia="한컴바탕" w:hAnsi="한컴바탕" w:cs="한컴바탕" w:hint="eastAsia"/>
                <w:spacing w:val="-8"/>
                <w:szCs w:val="21"/>
                <w:lang w:eastAsia="ko-KR"/>
              </w:rPr>
              <w:t>호) 규정된 조건에 부합되어야 함을 의미한다.</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r w:rsidRPr="00D579D8">
              <w:rPr>
                <w:rFonts w:ascii="한컴바탕" w:eastAsia="한컴바탕" w:hAnsi="한컴바탕" w:cs="한컴바탕" w:hint="eastAsia"/>
                <w:spacing w:val="-8"/>
                <w:szCs w:val="21"/>
                <w:lang w:eastAsia="ko-KR"/>
              </w:rPr>
              <w:t>특별히 이를 공고한다.</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proofErr w:type="spellStart"/>
            <w:r w:rsidRPr="00D579D8">
              <w:rPr>
                <w:rFonts w:ascii="한컴바탕" w:eastAsia="한컴바탕" w:hAnsi="한컴바탕" w:cs="한컴바탕" w:hint="eastAsia"/>
                <w:spacing w:val="-8"/>
                <w:szCs w:val="21"/>
                <w:lang w:eastAsia="ko-KR"/>
              </w:rPr>
              <w:t>재정부</w:t>
            </w:r>
            <w:proofErr w:type="spellEnd"/>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r w:rsidRPr="00D579D8">
              <w:rPr>
                <w:rFonts w:ascii="한컴바탕" w:eastAsia="한컴바탕" w:hAnsi="한컴바탕" w:cs="한컴바탕" w:hint="eastAsia"/>
                <w:spacing w:val="-8"/>
                <w:szCs w:val="21"/>
                <w:lang w:eastAsia="ko-KR"/>
              </w:rPr>
              <w:t>세무총국</w:t>
            </w:r>
          </w:p>
          <w:p w:rsidR="00D579D8" w:rsidRPr="00D579D8" w:rsidRDefault="00D579D8" w:rsidP="00D579D8">
            <w:pPr>
              <w:wordWrap w:val="0"/>
              <w:autoSpaceDN w:val="0"/>
              <w:snapToGrid w:val="0"/>
              <w:spacing w:line="290" w:lineRule="atLeast"/>
              <w:jc w:val="left"/>
              <w:rPr>
                <w:rFonts w:ascii="한컴바탕" w:eastAsia="한컴바탕" w:hAnsi="한컴바탕" w:cs="한컴바탕"/>
                <w:spacing w:val="-8"/>
                <w:szCs w:val="21"/>
                <w:lang w:eastAsia="ko-KR"/>
              </w:rPr>
            </w:pPr>
            <w:r w:rsidRPr="00D579D8">
              <w:rPr>
                <w:rFonts w:ascii="한컴바탕" w:eastAsia="한컴바탕" w:hAnsi="한컴바탕" w:cs="한컴바탕" w:hint="eastAsia"/>
                <w:spacing w:val="-8"/>
                <w:szCs w:val="21"/>
                <w:lang w:eastAsia="ko-KR"/>
              </w:rPr>
              <w:t>2</w:t>
            </w:r>
            <w:r w:rsidRPr="00D579D8">
              <w:rPr>
                <w:rFonts w:ascii="한컴바탕" w:eastAsia="한컴바탕" w:hAnsi="한컴바탕" w:cs="한컴바탕"/>
                <w:spacing w:val="-8"/>
                <w:szCs w:val="21"/>
                <w:lang w:eastAsia="ko-KR"/>
              </w:rPr>
              <w:t>019</w:t>
            </w:r>
            <w:r w:rsidRPr="00D579D8">
              <w:rPr>
                <w:rFonts w:ascii="한컴바탕" w:eastAsia="한컴바탕" w:hAnsi="한컴바탕" w:cs="한컴바탕" w:hint="eastAsia"/>
                <w:spacing w:val="-8"/>
                <w:szCs w:val="21"/>
                <w:lang w:eastAsia="ko-KR"/>
              </w:rPr>
              <w:t>년 5월 1</w:t>
            </w:r>
            <w:r w:rsidRPr="00D579D8">
              <w:rPr>
                <w:rFonts w:ascii="한컴바탕" w:eastAsia="한컴바탕" w:hAnsi="한컴바탕" w:cs="한컴바탕"/>
                <w:spacing w:val="-8"/>
                <w:szCs w:val="21"/>
                <w:lang w:eastAsia="ko-KR"/>
              </w:rPr>
              <w:t>7</w:t>
            </w:r>
            <w:r w:rsidRPr="00D579D8">
              <w:rPr>
                <w:rFonts w:ascii="한컴바탕" w:eastAsia="한컴바탕" w:hAnsi="한컴바탕" w:cs="한컴바탕" w:hint="eastAsia"/>
                <w:spacing w:val="-8"/>
                <w:szCs w:val="21"/>
                <w:lang w:eastAsia="ko-KR"/>
              </w:rPr>
              <w:t>일</w:t>
            </w:r>
          </w:p>
          <w:p w:rsidR="00DB5008" w:rsidRPr="002017A7" w:rsidRDefault="00DB5008" w:rsidP="002017A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579D8" w:rsidRDefault="00D579D8" w:rsidP="00D579D8">
            <w:pPr>
              <w:wordWrap w:val="0"/>
              <w:autoSpaceDE w:val="0"/>
              <w:autoSpaceDN w:val="0"/>
              <w:snapToGrid w:val="0"/>
              <w:spacing w:line="290" w:lineRule="atLeast"/>
              <w:jc w:val="center"/>
              <w:rPr>
                <w:rFonts w:ascii="SimSun" w:hAnsi="SimSun" w:hint="eastAsia"/>
                <w:b/>
                <w:spacing w:val="-14"/>
                <w:sz w:val="26"/>
                <w:szCs w:val="26"/>
                <w:lang w:eastAsia="ko-KR"/>
              </w:rPr>
            </w:pPr>
            <w:r w:rsidRPr="00D579D8">
              <w:rPr>
                <w:rFonts w:ascii="SimSun" w:eastAsia="SimSun" w:hAnsi="SimSun" w:hint="eastAsia"/>
                <w:b/>
                <w:spacing w:val="-14"/>
                <w:sz w:val="26"/>
                <w:szCs w:val="26"/>
              </w:rPr>
              <w:t>关于集成电路设计和软件产业企业</w:t>
            </w:r>
          </w:p>
          <w:p w:rsidR="00D579D8" w:rsidRPr="00D579D8" w:rsidRDefault="00D579D8" w:rsidP="00D579D8">
            <w:pPr>
              <w:wordWrap w:val="0"/>
              <w:autoSpaceDE w:val="0"/>
              <w:autoSpaceDN w:val="0"/>
              <w:snapToGrid w:val="0"/>
              <w:spacing w:line="290" w:lineRule="atLeast"/>
              <w:jc w:val="center"/>
              <w:rPr>
                <w:rFonts w:ascii="SimSun" w:eastAsia="SimSun" w:hAnsi="SimSun"/>
                <w:b/>
                <w:spacing w:val="-14"/>
                <w:sz w:val="26"/>
                <w:szCs w:val="26"/>
              </w:rPr>
            </w:pPr>
            <w:r w:rsidRPr="00D579D8">
              <w:rPr>
                <w:rFonts w:ascii="SimSun" w:eastAsia="SimSun" w:hAnsi="SimSun" w:hint="eastAsia"/>
                <w:b/>
                <w:spacing w:val="-14"/>
                <w:sz w:val="26"/>
                <w:szCs w:val="26"/>
              </w:rPr>
              <w:t>所得税政策的公告</w:t>
            </w:r>
          </w:p>
          <w:p w:rsidR="000D1C39" w:rsidRPr="00D579D8" w:rsidRDefault="000D1C39" w:rsidP="000D1C39">
            <w:pPr>
              <w:wordWrap w:val="0"/>
              <w:autoSpaceDE w:val="0"/>
              <w:autoSpaceDN w:val="0"/>
              <w:snapToGrid w:val="0"/>
              <w:spacing w:line="290" w:lineRule="atLeast"/>
              <w:jc w:val="center"/>
              <w:rPr>
                <w:rFonts w:ascii="SimSun" w:hAnsi="SimSun"/>
                <w:szCs w:val="21"/>
              </w:rPr>
            </w:pPr>
          </w:p>
          <w:p w:rsidR="00D579D8" w:rsidRPr="00D579D8" w:rsidRDefault="00D579D8" w:rsidP="00D579D8">
            <w:pPr>
              <w:wordWrap w:val="0"/>
              <w:autoSpaceDE w:val="0"/>
              <w:autoSpaceDN w:val="0"/>
              <w:snapToGrid w:val="0"/>
              <w:spacing w:line="290" w:lineRule="atLeast"/>
              <w:jc w:val="center"/>
              <w:rPr>
                <w:rFonts w:ascii="SimSun" w:eastAsia="SimSun" w:hAnsi="SimSun"/>
                <w:szCs w:val="21"/>
              </w:rPr>
            </w:pPr>
            <w:r w:rsidRPr="00D579D8">
              <w:rPr>
                <w:rFonts w:ascii="SimSun" w:eastAsia="SimSun" w:hAnsi="SimSun" w:hint="eastAsia"/>
                <w:szCs w:val="21"/>
              </w:rPr>
              <w:t>财政部、税务总局公告</w:t>
            </w:r>
            <w:r w:rsidRPr="00D579D8">
              <w:rPr>
                <w:rFonts w:ascii="SimSun" w:eastAsia="SimSun" w:hAnsi="SimSun"/>
                <w:szCs w:val="21"/>
              </w:rPr>
              <w:t>2019年第68号</w:t>
            </w:r>
          </w:p>
          <w:p w:rsidR="00213102" w:rsidRPr="00D579D8" w:rsidRDefault="00213102" w:rsidP="00213102">
            <w:pPr>
              <w:wordWrap w:val="0"/>
              <w:autoSpaceDE w:val="0"/>
              <w:autoSpaceDN w:val="0"/>
              <w:snapToGrid w:val="0"/>
              <w:spacing w:line="290" w:lineRule="atLeast"/>
              <w:rPr>
                <w:rFonts w:ascii="SimSun" w:eastAsia="SimSun" w:hAnsi="SimSun"/>
                <w:szCs w:val="21"/>
              </w:rPr>
            </w:pPr>
          </w:p>
          <w:p w:rsidR="00213102" w:rsidRPr="00213102" w:rsidRDefault="00213102" w:rsidP="00213102">
            <w:pPr>
              <w:wordWrap w:val="0"/>
              <w:autoSpaceDE w:val="0"/>
              <w:autoSpaceDN w:val="0"/>
              <w:snapToGrid w:val="0"/>
              <w:spacing w:line="290" w:lineRule="atLeast"/>
              <w:rPr>
                <w:rFonts w:ascii="SimSun" w:eastAsia="SimSun" w:hAnsi="SimSun"/>
                <w:szCs w:val="21"/>
              </w:rPr>
            </w:pPr>
          </w:p>
          <w:p w:rsidR="00D579D8" w:rsidRPr="00517E76" w:rsidRDefault="00213102" w:rsidP="00517E76">
            <w:pPr>
              <w:wordWrap w:val="0"/>
              <w:autoSpaceDE w:val="0"/>
              <w:autoSpaceDN w:val="0"/>
              <w:snapToGrid w:val="0"/>
              <w:rPr>
                <w:rFonts w:ascii="SimSun" w:eastAsia="SimSun" w:hAnsi="SimSun"/>
                <w:spacing w:val="-8"/>
                <w:szCs w:val="21"/>
              </w:rPr>
            </w:pPr>
            <w:r w:rsidRPr="00517E76">
              <w:rPr>
                <w:rFonts w:ascii="SimSun" w:eastAsia="SimSun" w:hAnsi="SimSun" w:hint="eastAsia"/>
                <w:spacing w:val="-8"/>
                <w:szCs w:val="21"/>
              </w:rPr>
              <w:t xml:space="preserve">　　</w:t>
            </w:r>
            <w:r w:rsidR="000D1C39" w:rsidRPr="00517E76">
              <w:rPr>
                <w:rFonts w:ascii="SimSun" w:eastAsia="SimSun" w:hAnsi="SimSun" w:hint="eastAsia"/>
                <w:spacing w:val="-8"/>
                <w:szCs w:val="21"/>
              </w:rPr>
              <w:t xml:space="preserve"> </w:t>
            </w:r>
            <w:r w:rsidR="00D579D8" w:rsidRPr="00517E76">
              <w:rPr>
                <w:rFonts w:ascii="SimSun" w:eastAsia="SimSun" w:hAnsi="SimSun" w:hint="eastAsia"/>
                <w:spacing w:val="-8"/>
                <w:szCs w:val="21"/>
              </w:rPr>
              <w:t>为支持集成电路设计和软件产业发展，现就有关企业所得税政策公告如下：</w:t>
            </w:r>
          </w:p>
          <w:p w:rsidR="00D579D8" w:rsidRPr="00D579D8" w:rsidRDefault="00D579D8" w:rsidP="00517E76">
            <w:pPr>
              <w:wordWrap w:val="0"/>
              <w:autoSpaceDE w:val="0"/>
              <w:autoSpaceDN w:val="0"/>
              <w:snapToGrid w:val="0"/>
              <w:rPr>
                <w:rFonts w:ascii="SimSun" w:eastAsia="SimSun" w:hAnsi="SimSun"/>
                <w:spacing w:val="28"/>
                <w:szCs w:val="21"/>
              </w:rPr>
            </w:pP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hint="eastAsia"/>
                <w:spacing w:val="28"/>
                <w:szCs w:val="21"/>
              </w:rPr>
              <w:t xml:space="preserve">　　一、依法成立且符合条件的集成电路设计企业和软件企业，在</w:t>
            </w:r>
            <w:r w:rsidRPr="00D579D8">
              <w:rPr>
                <w:rFonts w:ascii="SimSun" w:eastAsia="SimSun" w:hAnsi="SimSun"/>
                <w:spacing w:val="28"/>
                <w:szCs w:val="21"/>
              </w:rPr>
              <w:t>2018年12月31日前自获利年度起计算优惠期，第一年至第二年免征企业所得税，第三年至第五年按照25%的法定税率减半征收企业所得税，并享受至期满为止。</w:t>
            </w: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hint="eastAsia"/>
                <w:spacing w:val="28"/>
                <w:szCs w:val="21"/>
              </w:rPr>
              <w:t xml:space="preserve">　　二、本公告第一条所称“符合条件”，是指符合《财政部</w:t>
            </w:r>
            <w:r w:rsidRPr="00D579D8">
              <w:rPr>
                <w:rFonts w:ascii="SimSun" w:eastAsia="SimSun" w:hAnsi="SimSun"/>
                <w:spacing w:val="28"/>
                <w:szCs w:val="21"/>
              </w:rPr>
              <w:t xml:space="preserve">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rsidR="00D579D8" w:rsidRPr="00D579D8" w:rsidRDefault="00D579D8" w:rsidP="00517E76">
            <w:pPr>
              <w:wordWrap w:val="0"/>
              <w:autoSpaceDE w:val="0"/>
              <w:autoSpaceDN w:val="0"/>
              <w:snapToGrid w:val="0"/>
              <w:rPr>
                <w:rFonts w:ascii="SimSun" w:eastAsia="SimSun" w:hAnsi="SimSun"/>
                <w:spacing w:val="28"/>
                <w:szCs w:val="21"/>
              </w:rPr>
            </w:pP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hint="eastAsia"/>
                <w:spacing w:val="28"/>
                <w:szCs w:val="21"/>
              </w:rPr>
              <w:t xml:space="preserve">　　特此公告。　　</w:t>
            </w:r>
          </w:p>
          <w:p w:rsidR="00D579D8" w:rsidRPr="00D579D8" w:rsidRDefault="00D579D8" w:rsidP="00517E76">
            <w:pPr>
              <w:wordWrap w:val="0"/>
              <w:autoSpaceDE w:val="0"/>
              <w:autoSpaceDN w:val="0"/>
              <w:snapToGrid w:val="0"/>
              <w:rPr>
                <w:rFonts w:ascii="SimSun" w:eastAsia="SimSun" w:hAnsi="SimSun"/>
                <w:spacing w:val="28"/>
                <w:szCs w:val="21"/>
              </w:rPr>
            </w:pP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hint="eastAsia"/>
                <w:spacing w:val="28"/>
                <w:szCs w:val="21"/>
              </w:rPr>
              <w:t xml:space="preserve">财政部　</w:t>
            </w: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hint="eastAsia"/>
                <w:spacing w:val="28"/>
                <w:szCs w:val="21"/>
              </w:rPr>
              <w:t>税务总局</w:t>
            </w:r>
          </w:p>
          <w:p w:rsidR="00D579D8" w:rsidRPr="00D579D8" w:rsidRDefault="00D579D8" w:rsidP="00517E76">
            <w:pPr>
              <w:wordWrap w:val="0"/>
              <w:autoSpaceDE w:val="0"/>
              <w:autoSpaceDN w:val="0"/>
              <w:snapToGrid w:val="0"/>
              <w:rPr>
                <w:rFonts w:ascii="SimSun" w:eastAsia="SimSun" w:hAnsi="SimSun"/>
                <w:spacing w:val="28"/>
                <w:szCs w:val="21"/>
              </w:rPr>
            </w:pPr>
            <w:r w:rsidRPr="00D579D8">
              <w:rPr>
                <w:rFonts w:ascii="SimSun" w:eastAsia="SimSun" w:hAnsi="SimSun"/>
                <w:spacing w:val="28"/>
                <w:szCs w:val="21"/>
              </w:rPr>
              <w:t>2019年5月17日</w:t>
            </w:r>
          </w:p>
          <w:p w:rsidR="00DB5008" w:rsidRPr="000D1C39" w:rsidRDefault="00DB5008" w:rsidP="00C32E2B">
            <w:pPr>
              <w:wordWrap w:val="0"/>
              <w:autoSpaceDE w:val="0"/>
              <w:autoSpaceDN w:val="0"/>
              <w:snapToGrid w:val="0"/>
              <w:spacing w:line="290" w:lineRule="atLeast"/>
              <w:rPr>
                <w:rFonts w:ascii="SimSun" w:eastAsia="SimSun" w:hAnsi="SimSun"/>
                <w:szCs w:val="21"/>
              </w:rPr>
            </w:pPr>
          </w:p>
        </w:tc>
      </w:tr>
    </w:tbl>
    <w:p w:rsidR="00100135" w:rsidRPr="002017A7" w:rsidRDefault="00100135">
      <w:bookmarkStart w:id="0" w:name="_GoBack"/>
      <w:bookmarkEnd w:id="0"/>
    </w:p>
    <w:sectPr w:rsidR="00100135" w:rsidRPr="002017A7"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2F" w:rsidRDefault="00551E2F" w:rsidP="00C278F4">
      <w:r>
        <w:separator/>
      </w:r>
    </w:p>
  </w:endnote>
  <w:endnote w:type="continuationSeparator" w:id="0">
    <w:p w:rsidR="00551E2F" w:rsidRDefault="00551E2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2F" w:rsidRDefault="00551E2F" w:rsidP="00C278F4">
      <w:r>
        <w:separator/>
      </w:r>
    </w:p>
  </w:footnote>
  <w:footnote w:type="continuationSeparator" w:id="0">
    <w:p w:rsidR="00551E2F" w:rsidRDefault="00551E2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B1C2F"/>
    <w:rsid w:val="000D115A"/>
    <w:rsid w:val="000D1C39"/>
    <w:rsid w:val="00100135"/>
    <w:rsid w:val="00135A6C"/>
    <w:rsid w:val="00140993"/>
    <w:rsid w:val="0016200D"/>
    <w:rsid w:val="001A612D"/>
    <w:rsid w:val="001F2DDE"/>
    <w:rsid w:val="002017A7"/>
    <w:rsid w:val="002068CB"/>
    <w:rsid w:val="00210CC1"/>
    <w:rsid w:val="00213102"/>
    <w:rsid w:val="002404C7"/>
    <w:rsid w:val="00247BC5"/>
    <w:rsid w:val="00264629"/>
    <w:rsid w:val="0028452A"/>
    <w:rsid w:val="002D5985"/>
    <w:rsid w:val="002E45D9"/>
    <w:rsid w:val="002E5535"/>
    <w:rsid w:val="00301C34"/>
    <w:rsid w:val="00315BCC"/>
    <w:rsid w:val="0037618A"/>
    <w:rsid w:val="003818EE"/>
    <w:rsid w:val="003C5455"/>
    <w:rsid w:val="003D3255"/>
    <w:rsid w:val="0041295A"/>
    <w:rsid w:val="00444F1B"/>
    <w:rsid w:val="00470D1E"/>
    <w:rsid w:val="004A6A46"/>
    <w:rsid w:val="004B2981"/>
    <w:rsid w:val="004B30A1"/>
    <w:rsid w:val="004C5FF1"/>
    <w:rsid w:val="004E2A9C"/>
    <w:rsid w:val="00517E76"/>
    <w:rsid w:val="00525052"/>
    <w:rsid w:val="00532BD0"/>
    <w:rsid w:val="0053491D"/>
    <w:rsid w:val="00551E2F"/>
    <w:rsid w:val="0055642B"/>
    <w:rsid w:val="0056283F"/>
    <w:rsid w:val="00587FEA"/>
    <w:rsid w:val="00591B19"/>
    <w:rsid w:val="005A3DA9"/>
    <w:rsid w:val="005D1351"/>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0008F"/>
    <w:rsid w:val="00C278F4"/>
    <w:rsid w:val="00C32E2B"/>
    <w:rsid w:val="00C810C6"/>
    <w:rsid w:val="00CC1207"/>
    <w:rsid w:val="00CC5D08"/>
    <w:rsid w:val="00CD4421"/>
    <w:rsid w:val="00CD5ACF"/>
    <w:rsid w:val="00D122A0"/>
    <w:rsid w:val="00D16B85"/>
    <w:rsid w:val="00D420AB"/>
    <w:rsid w:val="00D44DCD"/>
    <w:rsid w:val="00D579D8"/>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140</Words>
  <Characters>798</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25</cp:revision>
  <dcterms:created xsi:type="dcterms:W3CDTF">2016-01-15T03:23:00Z</dcterms:created>
  <dcterms:modified xsi:type="dcterms:W3CDTF">2019-05-29T03:05:00Z</dcterms:modified>
</cp:coreProperties>
</file>