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785"/>
        <w:gridCol w:w="539"/>
        <w:gridCol w:w="3958"/>
      </w:tblGrid>
      <w:tr w:rsidR="00DC6958" w:rsidTr="00DC695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C6958" w:rsidRPr="00DC6958" w:rsidRDefault="00DC6958" w:rsidP="00DC6958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DC6958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인력자원</w:t>
            </w:r>
            <w:r w:rsidRPr="00DC6958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DC6958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사회보장부</w:t>
            </w:r>
            <w:proofErr w:type="spellEnd"/>
            <w:r w:rsidRPr="00DC6958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, 재정부의</w:t>
            </w:r>
          </w:p>
          <w:p w:rsidR="00DC6958" w:rsidRDefault="00DC6958" w:rsidP="00DC6958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r w:rsidRPr="00DC6958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실업</w:t>
            </w:r>
            <w:r w:rsidRPr="00DC6958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DC6958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보험율</w:t>
            </w:r>
            <w:proofErr w:type="spellEnd"/>
            <w:r w:rsidRPr="00DC6958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조정 관련 문제에 </w:t>
            </w:r>
          </w:p>
          <w:p w:rsidR="00DC6958" w:rsidRPr="00DC6958" w:rsidRDefault="00DC6958" w:rsidP="00DC6958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DC6958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관한 통지</w:t>
            </w:r>
          </w:p>
          <w:p w:rsidR="00DC6958" w:rsidRPr="00DC6958" w:rsidRDefault="00DC6958" w:rsidP="00DC6958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DC695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인사부발</w:t>
            </w:r>
            <w:proofErr w:type="spellEnd"/>
            <w:r w:rsidRPr="00DC6958">
              <w:rPr>
                <w:rFonts w:ascii="한컴바탕" w:eastAsia="한컴바탕" w:hAnsi="한컴바탕" w:cs="한컴바탕"/>
                <w:szCs w:val="21"/>
                <w:lang w:eastAsia="ko-KR"/>
              </w:rPr>
              <w:t>[2015]24호</w:t>
            </w:r>
          </w:p>
          <w:p w:rsidR="00DC6958" w:rsidRPr="00DC6958" w:rsidRDefault="00DC6958" w:rsidP="00DC6958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C6958" w:rsidRPr="00DC6958" w:rsidRDefault="00DC6958" w:rsidP="00DC6958">
            <w:pPr>
              <w:wordWrap w:val="0"/>
              <w:autoSpaceDN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C6958" w:rsidRPr="00DC6958" w:rsidRDefault="00DC6958" w:rsidP="00DC6958">
            <w:pPr>
              <w:wordWrap w:val="0"/>
              <w:autoSpaceDN w:val="0"/>
              <w:spacing w:line="290" w:lineRule="atLeast"/>
              <w:ind w:firstLine="452"/>
              <w:jc w:val="both"/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</w:pPr>
            <w:r w:rsidRPr="00DC6958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>각</w:t>
            </w:r>
            <w:r w:rsidRPr="00DC6958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 xml:space="preserve"> 성, 자치구, 직할시 및 신장 </w:t>
            </w:r>
            <w:proofErr w:type="spellStart"/>
            <w:r w:rsidRPr="00DC6958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>생산건설병단</w:t>
            </w:r>
            <w:proofErr w:type="spellEnd"/>
            <w:r w:rsidRPr="00DC6958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 xml:space="preserve"> 인적자원 </w:t>
            </w:r>
            <w:proofErr w:type="spellStart"/>
            <w:r w:rsidRPr="00DC6958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>사회보장청</w:t>
            </w:r>
            <w:proofErr w:type="spellEnd"/>
            <w:r w:rsidRPr="00DC6958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 xml:space="preserve">(국), </w:t>
            </w:r>
            <w:proofErr w:type="spellStart"/>
            <w:r w:rsidRPr="00DC6958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>재정청</w:t>
            </w:r>
            <w:proofErr w:type="spellEnd"/>
            <w:r w:rsidRPr="00DC6958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>(국):</w:t>
            </w:r>
          </w:p>
          <w:p w:rsidR="00DC6958" w:rsidRPr="00DC6958" w:rsidRDefault="00DC6958" w:rsidP="00DC6958">
            <w:pPr>
              <w:wordWrap w:val="0"/>
              <w:autoSpaceDN w:val="0"/>
              <w:spacing w:line="290" w:lineRule="atLeast"/>
              <w:ind w:firstLine="396"/>
              <w:jc w:val="both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C6958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실업보험제도를</w:t>
            </w:r>
            <w:r w:rsidRPr="00DC695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완벽히 하고, 실업 </w:t>
            </w:r>
            <w:proofErr w:type="spellStart"/>
            <w:r w:rsidRPr="00DC695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보험율</w:t>
            </w:r>
            <w:proofErr w:type="spellEnd"/>
            <w:r w:rsidRPr="00DC695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동향 조정시스템을 제정 및 완비하여 기업부담을 한층 경감시키고, 취업 안정을 촉진시키기 위하여, 국무원의 동의를 거쳐, 이에 실업 </w:t>
            </w:r>
            <w:proofErr w:type="spellStart"/>
            <w:r w:rsidRPr="00DC695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보험율</w:t>
            </w:r>
            <w:proofErr w:type="spellEnd"/>
            <w:r w:rsidRPr="00DC695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적정 인하 관련 문제를 통지하며 내용은 다음과 같다:</w:t>
            </w:r>
          </w:p>
          <w:p w:rsidR="00DC6958" w:rsidRPr="00DC6958" w:rsidRDefault="00DC6958" w:rsidP="00DC6958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C6958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1. 2015년 3월 1일에서부터 실업 </w:t>
            </w:r>
            <w:proofErr w:type="spellStart"/>
            <w:r w:rsidRPr="00DC6958">
              <w:rPr>
                <w:rFonts w:ascii="한컴바탕" w:eastAsia="한컴바탕" w:hAnsi="한컴바탕" w:cs="한컴바탕"/>
                <w:szCs w:val="21"/>
                <w:lang w:eastAsia="ko-KR"/>
              </w:rPr>
              <w:t>보험율은</w:t>
            </w:r>
            <w:proofErr w:type="spellEnd"/>
            <w:r w:rsidRPr="00DC6958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한시적으로 현행 조례규정의 3%에서 2%로 낮추며, 기업과 개인의 납부비용의 구체적인 비율은 각 성, 자치구, 직할시 인민정부에서 확정한다.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Pr="00DC695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성</w:t>
            </w:r>
            <w:r w:rsidRPr="00DC6958">
              <w:rPr>
                <w:rFonts w:ascii="한컴바탕" w:eastAsia="한컴바탕" w:hAnsi="한컴바탕" w:cs="한컴바탕"/>
                <w:szCs w:val="21"/>
                <w:lang w:eastAsia="ko-KR"/>
              </w:rPr>
              <w:t>, 자치구, 직할시 행정구역 내 기업 및 근로자의 비율은 통일해야 한다.</w:t>
            </w:r>
          </w:p>
          <w:p w:rsidR="00DC6958" w:rsidRPr="00DC6958" w:rsidRDefault="00DC6958" w:rsidP="00DC6958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C6958">
              <w:rPr>
                <w:rFonts w:ascii="한컴바탕" w:eastAsia="한컴바탕" w:hAnsi="한컴바탕" w:cs="한컴바탕"/>
                <w:szCs w:val="21"/>
                <w:lang w:eastAsia="ko-KR"/>
              </w:rPr>
              <w:t>2.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Pr="00DC695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각 지역의 낮은 실업보험 비율은 “수입에 따라 납부하고, 수입과 지출의 기본적인 형평” 의 원칙을 지켜야 한다.</w:t>
            </w:r>
            <w:r w:rsidRPr="00DC6958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DC6958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실업</w:t>
            </w:r>
            <w:r w:rsidRPr="00DC695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보험 </w:t>
            </w:r>
            <w:proofErr w:type="spellStart"/>
            <w:r w:rsidRPr="00DC695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혜택기준를</w:t>
            </w:r>
            <w:proofErr w:type="spellEnd"/>
            <w:r w:rsidRPr="00DC695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제고하고, 실업자의 재취업을 촉진시키고, 실업 보험 보조금 정책 실현화 등 요인의 기금지불능력에 대한 영향을 충분히 고려하여, 실제상황에 맞춰, 충실히 예산을 측정하여, 실업 </w:t>
            </w:r>
            <w:proofErr w:type="spellStart"/>
            <w:r w:rsidRPr="00DC695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보험율을</w:t>
            </w:r>
            <w:proofErr w:type="spellEnd"/>
            <w:r w:rsidRPr="00DC695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낮출 수 있는 구체적인 방안을 연구하여 제정하고, 성급 인민정부의 승인을 거쳐 집행하고, 인적자원 </w:t>
            </w:r>
            <w:proofErr w:type="spellStart"/>
            <w:r w:rsidRPr="00DC695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사회보장부와</w:t>
            </w:r>
            <w:proofErr w:type="spellEnd"/>
            <w:r w:rsidRPr="00DC695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Pr="00DC695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재정부</w:t>
            </w:r>
            <w:proofErr w:type="spellEnd"/>
            <w:r w:rsidRPr="00DC695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Pr="00DC695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비안에</w:t>
            </w:r>
            <w:proofErr w:type="spellEnd"/>
            <w:r w:rsidRPr="00DC695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보고하여 </w:t>
            </w:r>
            <w:proofErr w:type="spellStart"/>
            <w:r w:rsidRPr="00DC695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비안한다</w:t>
            </w:r>
            <w:proofErr w:type="spellEnd"/>
            <w:r w:rsidRPr="00DC695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DC6958" w:rsidRPr="00DC6958" w:rsidRDefault="00DC6958" w:rsidP="00DC6958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C6958">
              <w:rPr>
                <w:rFonts w:ascii="한컴바탕" w:eastAsia="한컴바탕" w:hAnsi="한컴바탕" w:cs="한컴바탕"/>
                <w:szCs w:val="21"/>
                <w:lang w:eastAsia="ko-KR"/>
              </w:rPr>
              <w:t>3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.</w:t>
            </w:r>
            <w:r w:rsidRPr="00DC6958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각 지역은 본 통지의 요구에 따라 관할 행정구역의 실업 </w:t>
            </w:r>
            <w:proofErr w:type="spellStart"/>
            <w:r w:rsidRPr="00DC6958">
              <w:rPr>
                <w:rFonts w:ascii="한컴바탕" w:eastAsia="한컴바탕" w:hAnsi="한컴바탕" w:cs="한컴바탕"/>
                <w:szCs w:val="21"/>
                <w:lang w:eastAsia="ko-KR"/>
              </w:rPr>
              <w:t>보험율을</w:t>
            </w:r>
            <w:proofErr w:type="spellEnd"/>
            <w:r w:rsidRPr="00DC6958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낮출 수 있는 방안을 연구하여 제정하고, 최대한 빨리 실시하도록 한다.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Pr="00DC695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집행</w:t>
            </w:r>
            <w:r w:rsidRPr="00DC6958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중 발생되는 문제는 즉시 인력자원 </w:t>
            </w:r>
            <w:proofErr w:type="spellStart"/>
            <w:r w:rsidRPr="00DC6958">
              <w:rPr>
                <w:rFonts w:ascii="한컴바탕" w:eastAsia="한컴바탕" w:hAnsi="한컴바탕" w:cs="한컴바탕"/>
                <w:szCs w:val="21"/>
                <w:lang w:eastAsia="ko-KR"/>
              </w:rPr>
              <w:t>사회보장부와</w:t>
            </w:r>
            <w:proofErr w:type="spellEnd"/>
            <w:r w:rsidRPr="00DC6958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DC6958">
              <w:rPr>
                <w:rFonts w:ascii="한컴바탕" w:eastAsia="한컴바탕" w:hAnsi="한컴바탕" w:cs="한컴바탕"/>
                <w:szCs w:val="21"/>
                <w:lang w:eastAsia="ko-KR"/>
              </w:rPr>
              <w:t>재정부에</w:t>
            </w:r>
            <w:proofErr w:type="spellEnd"/>
            <w:r w:rsidRPr="00DC6958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보고해야 한다.</w:t>
            </w:r>
          </w:p>
          <w:p w:rsidR="00DC6958" w:rsidRPr="00DC6958" w:rsidRDefault="00DC6958" w:rsidP="00DC6958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C6958" w:rsidRPr="00DC6958" w:rsidRDefault="00DC6958" w:rsidP="00DC6958">
            <w:pPr>
              <w:wordWrap w:val="0"/>
              <w:autoSpaceDN w:val="0"/>
              <w:spacing w:line="290" w:lineRule="atLeast"/>
              <w:ind w:firstLineChars="95" w:firstLine="199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C6958" w:rsidRPr="00DC6958" w:rsidRDefault="00DC6958" w:rsidP="00DC6958">
            <w:pPr>
              <w:wordWrap w:val="0"/>
              <w:autoSpaceDN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C695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인적자원</w:t>
            </w:r>
            <w:r w:rsidRPr="00DC6958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DC6958">
              <w:rPr>
                <w:rFonts w:ascii="한컴바탕" w:eastAsia="한컴바탕" w:hAnsi="한컴바탕" w:cs="한컴바탕"/>
                <w:szCs w:val="21"/>
                <w:lang w:eastAsia="ko-KR"/>
              </w:rPr>
              <w:t>사회보장부</w:t>
            </w:r>
            <w:proofErr w:type="spellEnd"/>
          </w:p>
          <w:p w:rsidR="00DC6958" w:rsidRPr="00DC6958" w:rsidRDefault="00DC6958" w:rsidP="00DC6958">
            <w:pPr>
              <w:wordWrap w:val="0"/>
              <w:autoSpaceDN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DC695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재정부</w:t>
            </w:r>
            <w:proofErr w:type="spellEnd"/>
          </w:p>
          <w:p w:rsidR="00DC6958" w:rsidRPr="00DC6958" w:rsidRDefault="00DC6958" w:rsidP="00DC6958">
            <w:pPr>
              <w:wordWrap w:val="0"/>
              <w:autoSpaceDN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</w:rPr>
            </w:pPr>
            <w:r w:rsidRPr="00DC6958">
              <w:rPr>
                <w:rFonts w:ascii="한컴바탕" w:eastAsia="한컴바탕" w:hAnsi="한컴바탕" w:cs="한컴바탕"/>
                <w:szCs w:val="21"/>
              </w:rPr>
              <w:t>2015년2월27일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C6958" w:rsidRDefault="00DC6958" w:rsidP="00DC6958">
            <w:pPr>
              <w:ind w:firstLine="420"/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DC6958" w:rsidRPr="00DC6958" w:rsidRDefault="00DC6958" w:rsidP="00DC6958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DC6958">
              <w:rPr>
                <w:rFonts w:ascii="SimSun" w:eastAsia="SimSun" w:hAnsi="SimSun" w:hint="eastAsia"/>
                <w:b/>
                <w:sz w:val="26"/>
                <w:szCs w:val="26"/>
              </w:rPr>
              <w:t>人力资源社会保障部、财政部</w:t>
            </w:r>
          </w:p>
          <w:p w:rsidR="00DC6958" w:rsidRPr="00DC6958" w:rsidRDefault="00DC6958" w:rsidP="00DC6958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DC6958">
              <w:rPr>
                <w:rFonts w:ascii="SimSun" w:eastAsia="SimSun" w:hAnsi="SimSun" w:hint="eastAsia"/>
                <w:b/>
                <w:sz w:val="26"/>
                <w:szCs w:val="26"/>
              </w:rPr>
              <w:t>关于调整失业保险费率有关问题的通知</w:t>
            </w:r>
          </w:p>
          <w:p w:rsidR="00DC6958" w:rsidRPr="00DC6958" w:rsidRDefault="00DC6958" w:rsidP="00DC6958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  <w:r w:rsidRPr="00DC6958">
              <w:rPr>
                <w:rFonts w:ascii="SimSun" w:eastAsia="SimSun" w:hAnsi="SimSun" w:hint="eastAsia"/>
                <w:szCs w:val="21"/>
              </w:rPr>
              <w:t>人社部发[2015]24号</w:t>
            </w:r>
          </w:p>
          <w:p w:rsidR="00DC6958" w:rsidRPr="00DC6958" w:rsidRDefault="00DC6958" w:rsidP="00DC695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  <w:p w:rsidR="00DC6958" w:rsidRPr="00DC6958" w:rsidRDefault="00DC6958" w:rsidP="00DC695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  <w:p w:rsidR="00DC6958" w:rsidRPr="00DC6958" w:rsidRDefault="00DC6958" w:rsidP="00DC6958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pacing w:val="-10"/>
                <w:szCs w:val="21"/>
              </w:rPr>
            </w:pPr>
            <w:r w:rsidRPr="00DC6958">
              <w:rPr>
                <w:rFonts w:ascii="SimSun" w:eastAsia="SimSun" w:hAnsi="SimSun" w:hint="eastAsia"/>
                <w:spacing w:val="-10"/>
                <w:szCs w:val="21"/>
              </w:rPr>
              <w:t>各省、自治区、直辖市及新疆生产建设兵团人力资源社会保障厅（局）、财政厅（局）：</w:t>
            </w:r>
          </w:p>
          <w:p w:rsidR="00DC6958" w:rsidRPr="00DC6958" w:rsidRDefault="00DC6958" w:rsidP="00DC695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DC6958">
              <w:rPr>
                <w:rFonts w:ascii="SimSun" w:eastAsia="SimSun" w:hAnsi="SimSun" w:hint="eastAsia"/>
                <w:szCs w:val="21"/>
              </w:rPr>
              <w:t>为了完善失业保险制度，建立健全失业保险费率动态调整机制，进一步减轻企业负担,促进就业稳定,经国务院同意，现就适当降低失业保险费率有关问题通知如下：</w:t>
            </w:r>
          </w:p>
          <w:p w:rsidR="00DC6958" w:rsidRPr="00DC6958" w:rsidRDefault="00DC6958" w:rsidP="00DC695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DC6958">
              <w:rPr>
                <w:rFonts w:ascii="SimSun" w:eastAsia="SimSun" w:hAnsi="SimSun" w:hint="eastAsia"/>
                <w:szCs w:val="21"/>
              </w:rPr>
              <w:t>一、从2015年3月1日起，失业保险费率暂由现行条例规定的3%降至2%，单位和个人缴费的具体比例由各省、自治区、直辖市人民政府确定。在省、自治区、直辖市行政区域内，单位及职工的费率应当统一。</w:t>
            </w:r>
          </w:p>
          <w:p w:rsidR="00DC6958" w:rsidRPr="00DC6958" w:rsidRDefault="00DC6958" w:rsidP="00DC695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DC6958">
              <w:rPr>
                <w:rFonts w:ascii="SimSun" w:eastAsia="SimSun" w:hAnsi="SimSun" w:hint="eastAsia"/>
                <w:szCs w:val="21"/>
              </w:rPr>
              <w:t>二、</w:t>
            </w:r>
            <w:r w:rsidRPr="00DC6958">
              <w:rPr>
                <w:rFonts w:ascii="SimSun" w:eastAsia="SimSun" w:hAnsi="SimSun" w:hint="eastAsia"/>
                <w:spacing w:val="6"/>
                <w:szCs w:val="21"/>
              </w:rPr>
              <w:t>各地降低失业保险费率要坚持“以支定收、收支基本平衡”的原则。要充分考虑提高失业保险待遇标准、促进失业人员再就业、落实失业保险稳岗补贴政策等因素对基金支付能力的影响，结合实际，认真测算，研究制定降低失业保险费率的具体方案，经省级人民政府批准后执行，并报人力资源社会保障部和财政部备案。</w:t>
            </w:r>
          </w:p>
          <w:p w:rsidR="00DC6958" w:rsidRPr="00DC6958" w:rsidRDefault="00DC6958" w:rsidP="00DC695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DC6958">
              <w:rPr>
                <w:rFonts w:ascii="SimSun" w:eastAsia="SimSun" w:hAnsi="SimSun" w:hint="eastAsia"/>
                <w:szCs w:val="21"/>
              </w:rPr>
              <w:t>三、各地要按照本通知的要求，抓紧研究制定本行政区降低失业保险费率的方案，尽早组织实施。执行中遇到的问题，要及时向人力资源社会保障部和财政部报告。</w:t>
            </w:r>
          </w:p>
          <w:p w:rsidR="00DC6958" w:rsidRDefault="00DC6958" w:rsidP="00DC695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hAnsi="SimSun" w:hint="eastAsia"/>
                <w:szCs w:val="21"/>
                <w:lang w:eastAsia="ko-KR"/>
              </w:rPr>
            </w:pPr>
          </w:p>
          <w:p w:rsidR="00DC6958" w:rsidRPr="00DC6958" w:rsidRDefault="00DC6958" w:rsidP="00DC695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hAnsi="SimSun" w:hint="eastAsia"/>
                <w:szCs w:val="21"/>
                <w:lang w:eastAsia="ko-KR"/>
              </w:rPr>
            </w:pPr>
          </w:p>
          <w:p w:rsidR="00DC6958" w:rsidRPr="00DC6958" w:rsidRDefault="00DC6958" w:rsidP="00DC6958">
            <w:pPr>
              <w:wordWrap w:val="0"/>
              <w:autoSpaceDE w:val="0"/>
              <w:autoSpaceDN w:val="0"/>
              <w:spacing w:line="290" w:lineRule="atLeast"/>
              <w:ind w:firstLine="420"/>
              <w:jc w:val="right"/>
              <w:rPr>
                <w:rFonts w:ascii="SimSun" w:eastAsia="SimSun" w:hAnsi="SimSun"/>
                <w:szCs w:val="21"/>
              </w:rPr>
            </w:pPr>
            <w:r w:rsidRPr="00DC6958">
              <w:rPr>
                <w:rFonts w:ascii="SimSun" w:eastAsia="SimSun" w:hAnsi="SimSun" w:hint="eastAsia"/>
                <w:szCs w:val="21"/>
              </w:rPr>
              <w:t xml:space="preserve">人力资源社会保障部 </w:t>
            </w:r>
          </w:p>
          <w:p w:rsidR="00DC6958" w:rsidRPr="00DC6958" w:rsidRDefault="00DC6958" w:rsidP="00DC6958">
            <w:pPr>
              <w:wordWrap w:val="0"/>
              <w:autoSpaceDE w:val="0"/>
              <w:autoSpaceDN w:val="0"/>
              <w:spacing w:line="290" w:lineRule="atLeast"/>
              <w:ind w:firstLine="420"/>
              <w:jc w:val="right"/>
              <w:rPr>
                <w:rFonts w:ascii="SimSun" w:eastAsia="SimSun" w:hAnsi="SimSun"/>
                <w:szCs w:val="21"/>
              </w:rPr>
            </w:pPr>
            <w:r w:rsidRPr="00DC6958">
              <w:rPr>
                <w:rFonts w:ascii="SimSun" w:eastAsia="SimSun" w:hAnsi="SimSun" w:hint="eastAsia"/>
                <w:szCs w:val="21"/>
              </w:rPr>
              <w:t>财政部</w:t>
            </w:r>
          </w:p>
          <w:p w:rsidR="00DC6958" w:rsidRPr="00DC6958" w:rsidRDefault="00DC6958" w:rsidP="00DC6958">
            <w:pPr>
              <w:wordWrap w:val="0"/>
              <w:autoSpaceDE w:val="0"/>
              <w:autoSpaceDN w:val="0"/>
              <w:spacing w:line="290" w:lineRule="atLeast"/>
              <w:ind w:firstLine="420"/>
              <w:jc w:val="right"/>
              <w:rPr>
                <w:rFonts w:ascii="SimSun" w:eastAsia="SimSun" w:hAnsi="SimSun"/>
                <w:szCs w:val="21"/>
              </w:rPr>
            </w:pPr>
            <w:r w:rsidRPr="00DC6958">
              <w:rPr>
                <w:rFonts w:ascii="SimSun" w:eastAsia="SimSun" w:hAnsi="SimSun" w:hint="eastAsia"/>
                <w:szCs w:val="21"/>
              </w:rPr>
              <w:t>2015年 2月27日</w:t>
            </w:r>
          </w:p>
          <w:p w:rsidR="00DC6958" w:rsidRPr="00DC6958" w:rsidRDefault="00DC6958" w:rsidP="00DC6958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hAnsi="SimSun" w:hint="eastAsia"/>
                <w:szCs w:val="21"/>
                <w:lang w:eastAsia="ko-KR"/>
              </w:rPr>
            </w:pPr>
          </w:p>
        </w:tc>
      </w:tr>
    </w:tbl>
    <w:p w:rsidR="005A54B4" w:rsidRDefault="005A54B4" w:rsidP="00DC6958">
      <w:pPr>
        <w:ind w:firstLine="420"/>
      </w:pPr>
    </w:p>
    <w:sectPr w:rsidR="005A54B4" w:rsidSect="00DC695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C6958"/>
    <w:rsid w:val="005A54B4"/>
    <w:rsid w:val="00DC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58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9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</cp:revision>
  <dcterms:created xsi:type="dcterms:W3CDTF">2015-03-30T05:09:00Z</dcterms:created>
  <dcterms:modified xsi:type="dcterms:W3CDTF">2015-03-30T05:15:00Z</dcterms:modified>
</cp:coreProperties>
</file>