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E74E53" w:rsidTr="00E74E53">
        <w:tc>
          <w:tcPr>
            <w:tcW w:w="4785" w:type="dxa"/>
            <w:tcBorders>
              <w:top w:val="nil"/>
              <w:left w:val="nil"/>
              <w:bottom w:val="nil"/>
              <w:right w:val="nil"/>
            </w:tcBorders>
          </w:tcPr>
          <w:p w:rsidR="00E74E53" w:rsidRPr="00E74E53" w:rsidRDefault="00E74E53" w:rsidP="00E74E53">
            <w:pPr>
              <w:wordWrap w:val="0"/>
              <w:autoSpaceDN w:val="0"/>
              <w:spacing w:line="290" w:lineRule="atLeast"/>
              <w:ind w:firstLineChars="78" w:firstLine="199"/>
              <w:rPr>
                <w:rFonts w:ascii="한컴바탕" w:eastAsia="한컴바탕" w:hAnsi="한컴바탕" w:cs="한컴바탕"/>
                <w:b/>
                <w:sz w:val="26"/>
                <w:szCs w:val="26"/>
                <w:lang w:eastAsia="ko-KR"/>
              </w:rPr>
            </w:pPr>
            <w:r w:rsidRPr="00E74E53">
              <w:rPr>
                <w:rFonts w:ascii="한컴바탕" w:eastAsia="한컴바탕" w:hAnsi="한컴바탕" w:cs="한컴바탕" w:hint="eastAsia"/>
                <w:b/>
                <w:sz w:val="26"/>
                <w:szCs w:val="26"/>
                <w:lang w:eastAsia="ko-KR"/>
              </w:rPr>
              <w:t>인터넷 이용자 계정명칭 관리규정</w:t>
            </w:r>
          </w:p>
          <w:p w:rsidR="00E74E53" w:rsidRPr="00E74E53" w:rsidRDefault="00E74E53" w:rsidP="00E74E53">
            <w:pPr>
              <w:wordWrap w:val="0"/>
              <w:autoSpaceDN w:val="0"/>
              <w:spacing w:line="290" w:lineRule="atLeast"/>
              <w:ind w:firstLine="420"/>
              <w:jc w:val="both"/>
              <w:rPr>
                <w:rFonts w:ascii="한컴바탕" w:eastAsia="한컴바탕" w:hAnsi="한컴바탕" w:cs="한컴바탕"/>
                <w:szCs w:val="21"/>
                <w:lang w:eastAsia="ko-KR"/>
              </w:rPr>
            </w:pPr>
            <w:proofErr w:type="spellStart"/>
            <w:r w:rsidRPr="00E74E53">
              <w:rPr>
                <w:rFonts w:ascii="한컴바탕" w:eastAsia="한컴바탕" w:hAnsi="한컴바탕" w:cs="한컴바탕" w:hint="eastAsia"/>
                <w:szCs w:val="21"/>
                <w:lang w:eastAsia="ko-KR"/>
              </w:rPr>
              <w:t>국가인터넷정보판공실</w:t>
            </w:r>
            <w:proofErr w:type="spellEnd"/>
            <w:r w:rsidRPr="00E74E53">
              <w:rPr>
                <w:rFonts w:ascii="한컴바탕" w:eastAsia="한컴바탕" w:hAnsi="한컴바탕" w:cs="한컴바탕" w:hint="eastAsia"/>
                <w:szCs w:val="21"/>
                <w:lang w:eastAsia="ko-KR"/>
              </w:rPr>
              <w:t>, 2015년 2월 4일</w:t>
            </w:r>
          </w:p>
          <w:p w:rsidR="00E74E53" w:rsidRPr="00E74E53" w:rsidRDefault="00E74E53" w:rsidP="00E74E53">
            <w:pPr>
              <w:wordWrap w:val="0"/>
              <w:autoSpaceDN w:val="0"/>
              <w:spacing w:line="290" w:lineRule="atLeast"/>
              <w:ind w:firstLine="420"/>
              <w:jc w:val="both"/>
              <w:rPr>
                <w:rFonts w:ascii="한컴바탕" w:eastAsia="한컴바탕" w:hAnsi="한컴바탕" w:cs="한컴바탕"/>
                <w:szCs w:val="21"/>
                <w:lang w:eastAsia="ko-KR"/>
              </w:rPr>
            </w:pPr>
          </w:p>
          <w:p w:rsidR="00E74E53" w:rsidRPr="00E74E53" w:rsidRDefault="00E74E53" w:rsidP="00E74E53">
            <w:pPr>
              <w:wordWrap w:val="0"/>
              <w:autoSpaceDN w:val="0"/>
              <w:spacing w:line="290" w:lineRule="atLeast"/>
              <w:ind w:firstLineChars="0" w:firstLine="420"/>
              <w:jc w:val="both"/>
              <w:rPr>
                <w:rFonts w:ascii="한컴바탕" w:eastAsia="한컴바탕" w:hAnsi="한컴바탕" w:cs="한컴바탕"/>
                <w:szCs w:val="21"/>
                <w:lang w:eastAsia="ko-KR"/>
              </w:rPr>
            </w:pPr>
            <w:r w:rsidRPr="00E74E53">
              <w:rPr>
                <w:rFonts w:ascii="한컴바탕" w:eastAsia="한컴바탕" w:hAnsi="한컴바탕" w:cs="한컴바탕" w:hint="eastAsia"/>
                <w:b/>
                <w:szCs w:val="21"/>
                <w:lang w:eastAsia="ko-KR"/>
              </w:rPr>
              <w:t>제1조</w:t>
            </w:r>
            <w:r>
              <w:rPr>
                <w:rFonts w:ascii="한컴바탕" w:eastAsia="한컴바탕" w:hAnsi="한컴바탕" w:cs="한컴바탕" w:hint="eastAsia"/>
                <w:szCs w:val="21"/>
                <w:lang w:eastAsia="ko-KR"/>
              </w:rPr>
              <w:t xml:space="preserve"> </w:t>
            </w:r>
            <w:r w:rsidRPr="00E74E53">
              <w:rPr>
                <w:rFonts w:ascii="한컴바탕" w:eastAsia="한컴바탕" w:hAnsi="한컴바탕" w:cs="한컴바탕" w:hint="eastAsia"/>
                <w:szCs w:val="21"/>
                <w:lang w:eastAsia="ko-KR"/>
              </w:rPr>
              <w:t>인터넷 이용자 계정명칭에 대한 관리를 강화하여 공민, 법인과 기타 조직의 합법적 권익을 보호하기 위한 목적으로 &lt;</w:t>
            </w:r>
            <w:proofErr w:type="spellStart"/>
            <w:r w:rsidRPr="00E74E53">
              <w:rPr>
                <w:rFonts w:ascii="한컴바탕" w:eastAsia="한컴바탕" w:hAnsi="한컴바탕" w:cs="한컴바탕" w:hint="eastAsia"/>
                <w:szCs w:val="21"/>
                <w:lang w:eastAsia="ko-KR"/>
              </w:rPr>
              <w:t>국가인터넷정보판공실에</w:t>
            </w:r>
            <w:proofErr w:type="spellEnd"/>
            <w:r w:rsidRPr="00E74E53">
              <w:rPr>
                <w:rFonts w:ascii="한컴바탕" w:eastAsia="한컴바탕" w:hAnsi="한컴바탕" w:cs="한컴바탕" w:hint="eastAsia"/>
                <w:szCs w:val="21"/>
                <w:lang w:eastAsia="ko-KR"/>
              </w:rPr>
              <w:t xml:space="preserve"> 인터넷 정보 내용 관리 권한을 위임하는 것에 관한 국무원의 통지&gt; 및 관련 법률, 행정법규에 근거하여 이 규정을 제정한다.</w:t>
            </w:r>
          </w:p>
          <w:p w:rsidR="00E74E53" w:rsidRPr="00E74E53" w:rsidRDefault="00E74E53" w:rsidP="00E74E53">
            <w:pPr>
              <w:wordWrap w:val="0"/>
              <w:autoSpaceDN w:val="0"/>
              <w:spacing w:line="290" w:lineRule="atLeast"/>
              <w:ind w:firstLineChars="0" w:firstLine="420"/>
              <w:jc w:val="both"/>
              <w:rPr>
                <w:rFonts w:ascii="한컴바탕" w:eastAsia="한컴바탕" w:hAnsi="한컴바탕" w:cs="한컴바탕"/>
                <w:szCs w:val="21"/>
                <w:lang w:eastAsia="ko-KR"/>
              </w:rPr>
            </w:pPr>
            <w:r w:rsidRPr="00E74E5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2</w:t>
            </w:r>
            <w:r w:rsidRPr="00E74E53">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E74E53">
              <w:rPr>
                <w:rFonts w:ascii="한컴바탕" w:eastAsia="한컴바탕" w:hAnsi="한컴바탕" w:cs="한컴바탕" w:hint="eastAsia"/>
                <w:szCs w:val="21"/>
                <w:lang w:eastAsia="ko-KR"/>
              </w:rPr>
              <w:t xml:space="preserve">중화인민공화국 경내에서 이루어지는 인터넷 이용자 계정명칭의 가입, 사용 및 관리는 이 규정을 </w:t>
            </w:r>
            <w:proofErr w:type="spellStart"/>
            <w:r w:rsidRPr="00E74E53">
              <w:rPr>
                <w:rFonts w:ascii="한컴바탕" w:eastAsia="한컴바탕" w:hAnsi="한컴바탕" w:cs="한컴바탕" w:hint="eastAsia"/>
                <w:szCs w:val="21"/>
                <w:lang w:eastAsia="ko-KR"/>
              </w:rPr>
              <w:t>적용받는다</w:t>
            </w:r>
            <w:proofErr w:type="spellEnd"/>
            <w:r w:rsidRPr="00E74E53">
              <w:rPr>
                <w:rFonts w:ascii="한컴바탕" w:eastAsia="한컴바탕" w:hAnsi="한컴바탕" w:cs="한컴바탕" w:hint="eastAsia"/>
                <w:szCs w:val="21"/>
                <w:lang w:eastAsia="ko-KR"/>
              </w:rPr>
              <w:t>.</w:t>
            </w:r>
          </w:p>
          <w:p w:rsidR="00E74E53" w:rsidRPr="00E74E53" w:rsidRDefault="00E74E53" w:rsidP="00E74E53">
            <w:pPr>
              <w:pStyle w:val="a4"/>
              <w:wordWrap w:val="0"/>
              <w:autoSpaceDN w:val="0"/>
              <w:spacing w:line="290" w:lineRule="atLeast"/>
              <w:ind w:firstLine="388"/>
              <w:jc w:val="both"/>
              <w:rPr>
                <w:rFonts w:ascii="한컴바탕" w:eastAsia="한컴바탕" w:hAnsi="한컴바탕" w:cs="한컴바탕"/>
                <w:spacing w:val="-8"/>
                <w:szCs w:val="21"/>
                <w:lang w:eastAsia="ko-KR"/>
              </w:rPr>
            </w:pPr>
            <w:r w:rsidRPr="00E74E53">
              <w:rPr>
                <w:rFonts w:ascii="한컴바탕" w:eastAsia="한컴바탕" w:hAnsi="한컴바탕" w:cs="한컴바탕" w:hint="eastAsia"/>
                <w:spacing w:val="-8"/>
                <w:szCs w:val="21"/>
                <w:lang w:eastAsia="ko-KR"/>
              </w:rPr>
              <w:t xml:space="preserve">이 규정에서 인터넷 이용자 계정명칭이라 함은 기구 또는 개인이 </w:t>
            </w:r>
            <w:proofErr w:type="spellStart"/>
            <w:r w:rsidRPr="00E74E53">
              <w:rPr>
                <w:rFonts w:ascii="한컴바탕" w:eastAsia="한컴바탕" w:hAnsi="한컴바탕" w:cs="한컴바탕" w:hint="eastAsia"/>
                <w:spacing w:val="-8"/>
                <w:szCs w:val="21"/>
                <w:lang w:eastAsia="ko-KR"/>
              </w:rPr>
              <w:t>블로그</w:t>
            </w:r>
            <w:proofErr w:type="spellEnd"/>
            <w:r w:rsidRPr="00E74E53">
              <w:rPr>
                <w:rFonts w:ascii="한컴바탕" w:eastAsia="한컴바탕" w:hAnsi="한컴바탕" w:cs="한컴바탕" w:hint="eastAsia"/>
                <w:spacing w:val="-8"/>
                <w:szCs w:val="21"/>
                <w:lang w:eastAsia="ko-KR"/>
              </w:rPr>
              <w:t xml:space="preserve">, </w:t>
            </w:r>
            <w:proofErr w:type="spellStart"/>
            <w:r w:rsidRPr="00E74E53">
              <w:rPr>
                <w:rFonts w:ascii="한컴바탕" w:eastAsia="한컴바탕" w:hAnsi="한컴바탕" w:cs="한컴바탕" w:hint="eastAsia"/>
                <w:spacing w:val="-8"/>
                <w:szCs w:val="21"/>
                <w:lang w:eastAsia="ko-KR"/>
              </w:rPr>
              <w:t>마이크로블로그</w:t>
            </w:r>
            <w:proofErr w:type="spellEnd"/>
            <w:r w:rsidRPr="00E74E53">
              <w:rPr>
                <w:rFonts w:ascii="한컴바탕" w:eastAsia="한컴바탕" w:hAnsi="한컴바탕" w:cs="한컴바탕" w:hint="eastAsia"/>
                <w:spacing w:val="-8"/>
                <w:szCs w:val="21"/>
                <w:lang w:eastAsia="ko-KR"/>
              </w:rPr>
              <w:t xml:space="preserve">, 인스턴트 메신저, 온라인 커뮤니티, 온라인 게시판, </w:t>
            </w:r>
            <w:proofErr w:type="spellStart"/>
            <w:r w:rsidRPr="00E74E53">
              <w:rPr>
                <w:rFonts w:ascii="한컴바탕" w:eastAsia="한컴바탕" w:hAnsi="한컴바탕" w:cs="한컴바탕" w:hint="eastAsia"/>
                <w:spacing w:val="-8"/>
                <w:szCs w:val="21"/>
                <w:lang w:eastAsia="ko-KR"/>
              </w:rPr>
              <w:t>댓글</w:t>
            </w:r>
            <w:proofErr w:type="spellEnd"/>
            <w:r w:rsidRPr="00E74E53">
              <w:rPr>
                <w:rFonts w:ascii="한컴바탕" w:eastAsia="한컴바탕" w:hAnsi="한컴바탕" w:cs="한컴바탕" w:hint="eastAsia"/>
                <w:spacing w:val="-8"/>
                <w:szCs w:val="21"/>
                <w:lang w:eastAsia="ko-KR"/>
              </w:rPr>
              <w:t>·평가 등 인터넷 정보 서비스를 이용하기 위한 목적으로 가입하고 사용하는 계정명칭을 지칭한다.</w:t>
            </w:r>
          </w:p>
          <w:p w:rsidR="00E74E53" w:rsidRPr="00E74E53" w:rsidRDefault="00E74E53" w:rsidP="00E74E53">
            <w:pPr>
              <w:wordWrap w:val="0"/>
              <w:autoSpaceDN w:val="0"/>
              <w:spacing w:line="290" w:lineRule="atLeast"/>
              <w:ind w:firstLineChars="0" w:firstLine="420"/>
              <w:jc w:val="both"/>
              <w:rPr>
                <w:rFonts w:ascii="한컴바탕" w:eastAsia="한컴바탕" w:hAnsi="한컴바탕" w:cs="한컴바탕"/>
                <w:spacing w:val="-14"/>
                <w:szCs w:val="21"/>
                <w:lang w:eastAsia="ko-KR"/>
              </w:rPr>
            </w:pPr>
            <w:r w:rsidRPr="00E74E5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3</w:t>
            </w:r>
            <w:r w:rsidRPr="00E74E53">
              <w:rPr>
                <w:rFonts w:ascii="한컴바탕" w:eastAsia="한컴바탕" w:hAnsi="한컴바탕" w:cs="한컴바탕" w:hint="eastAsia"/>
                <w:b/>
                <w:szCs w:val="21"/>
                <w:lang w:eastAsia="ko-KR"/>
              </w:rPr>
              <w:t>조</w:t>
            </w:r>
            <w:r w:rsidRPr="00E74E53">
              <w:rPr>
                <w:rFonts w:ascii="한컴바탕" w:eastAsia="한컴바탕" w:hAnsi="한컴바탕" w:cs="한컴바탕" w:hint="eastAsia"/>
                <w:spacing w:val="-4"/>
                <w:szCs w:val="21"/>
                <w:lang w:eastAsia="ko-KR"/>
              </w:rPr>
              <w:t xml:space="preserve"> </w:t>
            </w:r>
            <w:proofErr w:type="spellStart"/>
            <w:r w:rsidRPr="00E74E53">
              <w:rPr>
                <w:rFonts w:ascii="한컴바탕" w:eastAsia="한컴바탕" w:hAnsi="한컴바탕" w:cs="한컴바탕" w:hint="eastAsia"/>
                <w:spacing w:val="-4"/>
                <w:szCs w:val="21"/>
                <w:lang w:eastAsia="ko-KR"/>
              </w:rPr>
              <w:t>국가인터넷정보판공실은</w:t>
            </w:r>
            <w:proofErr w:type="spellEnd"/>
            <w:r w:rsidRPr="00E74E53">
              <w:rPr>
                <w:rFonts w:ascii="한컴바탕" w:eastAsia="한컴바탕" w:hAnsi="한컴바탕" w:cs="한컴바탕" w:hint="eastAsia"/>
                <w:spacing w:val="-4"/>
                <w:szCs w:val="21"/>
                <w:lang w:eastAsia="ko-KR"/>
              </w:rPr>
              <w:t xml:space="preserve"> 전국 인터넷 이용자 계정명칭의 가입, 사용에 대한 감독·관리를 책임지고 실시하며 각 성·자치구·직할시 인터넷 정보 내용 주관부서는 본 행정구역 내에서 이루어지는 인터넷 이용자 계정명칭의 가입, 사용에 대한 감</w:t>
            </w:r>
            <w:r w:rsidRPr="00E74E53">
              <w:rPr>
                <w:rFonts w:ascii="한컴바탕" w:eastAsia="한컴바탕" w:hAnsi="한컴바탕" w:cs="한컴바탕" w:hint="eastAsia"/>
                <w:spacing w:val="-14"/>
                <w:szCs w:val="21"/>
                <w:lang w:eastAsia="ko-KR"/>
              </w:rPr>
              <w:t>독·관리를 책임지고 실시한다.</w:t>
            </w:r>
          </w:p>
          <w:p w:rsidR="00E74E53" w:rsidRPr="00E74E53" w:rsidRDefault="00E74E53" w:rsidP="00E74E53">
            <w:pPr>
              <w:wordWrap w:val="0"/>
              <w:autoSpaceDN w:val="0"/>
              <w:spacing w:line="290" w:lineRule="atLeast"/>
              <w:ind w:firstLineChars="0" w:firstLine="420"/>
              <w:jc w:val="both"/>
              <w:rPr>
                <w:rFonts w:ascii="한컴바탕" w:eastAsia="한컴바탕" w:hAnsi="한컴바탕" w:cs="한컴바탕"/>
                <w:spacing w:val="-14"/>
                <w:szCs w:val="21"/>
                <w:lang w:eastAsia="ko-KR"/>
              </w:rPr>
            </w:pPr>
            <w:r w:rsidRPr="00E74E53">
              <w:rPr>
                <w:rFonts w:ascii="한컴바탕" w:eastAsia="한컴바탕" w:hAnsi="한컴바탕" w:cs="한컴바탕" w:hint="eastAsia"/>
                <w:b/>
                <w:spacing w:val="-14"/>
                <w:szCs w:val="21"/>
                <w:lang w:eastAsia="ko-KR"/>
              </w:rPr>
              <w:t>제4조</w:t>
            </w:r>
            <w:r w:rsidRPr="00E74E53">
              <w:rPr>
                <w:rFonts w:ascii="한컴바탕" w:eastAsia="한컴바탕" w:hAnsi="한컴바탕" w:cs="한컴바탕" w:hint="eastAsia"/>
                <w:spacing w:val="-14"/>
                <w:szCs w:val="21"/>
                <w:lang w:eastAsia="ko-KR"/>
              </w:rPr>
              <w:t xml:space="preserve"> 인터넷 정보 서비스를 제공하는 자는 안전관리 책임제도를 확실하게 시행하여야 하고 이용자 약관을 보완해야 하며 인터넷 이용자에게 불법정보 또는 불량정보가 포함된 계정명칭, 프로필 사진, 자기소개 등 가입정보 사용 금지를 명시해야 하고 서비스 규모와 맞물리는 전문인력을 확보하여 인터넷 이용자가 제출한 계정명칭, 프로필 사진 및 자기소개 등 가입정보에 대한 심사를 실시하고 불법정보 또는 불량정보가 포함된 경우 가입을 불허해야 </w:t>
            </w:r>
            <w:proofErr w:type="gramStart"/>
            <w:r w:rsidRPr="00E74E53">
              <w:rPr>
                <w:rFonts w:ascii="한컴바탕" w:eastAsia="한컴바탕" w:hAnsi="한컴바탕" w:cs="한컴바탕" w:hint="eastAsia"/>
                <w:spacing w:val="-14"/>
                <w:szCs w:val="21"/>
                <w:lang w:eastAsia="ko-KR"/>
              </w:rPr>
              <w:t>하며 ;</w:t>
            </w:r>
            <w:proofErr w:type="gramEnd"/>
            <w:r w:rsidRPr="00E74E53">
              <w:rPr>
                <w:rFonts w:ascii="한컴바탕" w:eastAsia="한컴바탕" w:hAnsi="한컴바탕" w:cs="한컴바탕" w:hint="eastAsia"/>
                <w:spacing w:val="-14"/>
                <w:szCs w:val="21"/>
                <w:lang w:eastAsia="ko-KR"/>
              </w:rPr>
              <w:t xml:space="preserve"> 이용자의 개인정보와 공민의 프라이버시를 보호해야 하고 자진하여 사회의 감독을 받아야 하며 불법정보 또는 불량정보가 포함된 계정명칭, 프로필 사진 및 자기소개 등 가입정보에 대한 대중의 제보를 제때에 처리해야 한다.</w:t>
            </w:r>
          </w:p>
          <w:p w:rsidR="00E74E53" w:rsidRPr="00E74E53" w:rsidRDefault="00E74E53" w:rsidP="00E74E53">
            <w:pPr>
              <w:wordWrap w:val="0"/>
              <w:autoSpaceDN w:val="0"/>
              <w:spacing w:line="290" w:lineRule="atLeast"/>
              <w:ind w:firstLineChars="0" w:firstLine="420"/>
              <w:jc w:val="both"/>
              <w:rPr>
                <w:rFonts w:ascii="한컴바탕" w:eastAsia="한컴바탕" w:hAnsi="한컴바탕" w:cs="한컴바탕"/>
                <w:szCs w:val="21"/>
                <w:lang w:eastAsia="ko-KR"/>
              </w:rPr>
            </w:pPr>
            <w:r w:rsidRPr="00E74E5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5</w:t>
            </w:r>
            <w:r w:rsidRPr="00E74E53">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E74E53">
              <w:rPr>
                <w:rFonts w:ascii="한컴바탕" w:eastAsia="한컴바탕" w:hAnsi="한컴바탕" w:cs="한컴바탕" w:hint="eastAsia"/>
                <w:spacing w:val="-10"/>
                <w:szCs w:val="21"/>
                <w:lang w:eastAsia="ko-KR"/>
              </w:rPr>
              <w:t xml:space="preserve">인터넷 정보 서비스를 제공하는 자는 "백그라운드 의무화, </w:t>
            </w:r>
            <w:proofErr w:type="spellStart"/>
            <w:r w:rsidRPr="00E74E53">
              <w:rPr>
                <w:rFonts w:ascii="한컴바탕" w:eastAsia="한컴바탕" w:hAnsi="한컴바탕" w:cs="한컴바탕" w:hint="eastAsia"/>
                <w:spacing w:val="-10"/>
                <w:szCs w:val="21"/>
                <w:lang w:eastAsia="ko-KR"/>
              </w:rPr>
              <w:t>포그라운드</w:t>
            </w:r>
            <w:proofErr w:type="spellEnd"/>
            <w:r w:rsidRPr="00E74E53">
              <w:rPr>
                <w:rFonts w:ascii="한컴바탕" w:eastAsia="한컴바탕" w:hAnsi="한컴바탕" w:cs="한컴바탕" w:hint="eastAsia"/>
                <w:spacing w:val="-10"/>
                <w:szCs w:val="21"/>
                <w:lang w:eastAsia="ko-KR"/>
              </w:rPr>
              <w:t xml:space="preserve"> 자유화"의 원칙에 따라 인터넷 정보 서비스 이용자에게 진실한 신분 정보 인증 통과 후 계정에 가입하도록 요구해야 한다.</w:t>
            </w:r>
          </w:p>
          <w:p w:rsidR="00E74E53" w:rsidRPr="00E74E53" w:rsidRDefault="00E74E53" w:rsidP="00E74E53">
            <w:pPr>
              <w:pStyle w:val="a4"/>
              <w:wordWrap w:val="0"/>
              <w:autoSpaceDN w:val="0"/>
              <w:spacing w:line="290" w:lineRule="atLeast"/>
              <w:jc w:val="both"/>
              <w:rPr>
                <w:rFonts w:ascii="한컴바탕" w:eastAsia="한컴바탕" w:hAnsi="한컴바탕" w:cs="한컴바탕"/>
                <w:szCs w:val="21"/>
                <w:lang w:eastAsia="ko-KR"/>
              </w:rPr>
            </w:pPr>
            <w:r w:rsidRPr="00E74E53">
              <w:rPr>
                <w:rFonts w:ascii="한컴바탕" w:eastAsia="한컴바탕" w:hAnsi="한컴바탕" w:cs="한컴바탕" w:hint="eastAsia"/>
                <w:szCs w:val="21"/>
                <w:lang w:eastAsia="ko-KR"/>
              </w:rPr>
              <w:t xml:space="preserve">인터넷 정보 서비스 이용자는 계정 가입 시 인터넷 정보 서비스 제공자와 계약을 체결하여 법률·법규, 사회주의제도, 국가이익, 공민의 합법적 권익, 공공질서, 사회도덕·풍습 및 정보의 진실성 등 </w:t>
            </w:r>
            <w:proofErr w:type="spellStart"/>
            <w:r w:rsidRPr="00E74E53">
              <w:rPr>
                <w:rFonts w:ascii="한컴바탕" w:eastAsia="한컴바탕" w:hAnsi="한컴바탕" w:cs="한컴바탕" w:hint="eastAsia"/>
                <w:szCs w:val="21"/>
                <w:lang w:eastAsia="ko-KR"/>
              </w:rPr>
              <w:t>일곱개의</w:t>
            </w:r>
            <w:proofErr w:type="spellEnd"/>
            <w:r w:rsidRPr="00E74E53">
              <w:rPr>
                <w:rFonts w:ascii="한컴바탕" w:eastAsia="한컴바탕" w:hAnsi="한컴바탕" w:cs="한컴바탕" w:hint="eastAsia"/>
                <w:szCs w:val="21"/>
                <w:lang w:eastAsia="ko-KR"/>
              </w:rPr>
              <w:t xml:space="preserve"> </w:t>
            </w:r>
            <w:proofErr w:type="spellStart"/>
            <w:r w:rsidRPr="00E74E53">
              <w:rPr>
                <w:rFonts w:ascii="한컴바탕" w:eastAsia="한컴바탕" w:hAnsi="한컴바탕" w:cs="한컴바탕" w:hint="eastAsia"/>
                <w:szCs w:val="21"/>
                <w:lang w:eastAsia="ko-KR"/>
              </w:rPr>
              <w:t>엔드라인을</w:t>
            </w:r>
            <w:proofErr w:type="spellEnd"/>
            <w:r w:rsidRPr="00E74E53">
              <w:rPr>
                <w:rFonts w:ascii="한컴바탕" w:eastAsia="한컴바탕" w:hAnsi="한컴바탕" w:cs="한컴바탕" w:hint="eastAsia"/>
                <w:szCs w:val="21"/>
                <w:lang w:eastAsia="ko-KR"/>
              </w:rPr>
              <w:t xml:space="preserve"> 준수할 </w:t>
            </w:r>
            <w:r w:rsidRPr="00E74E53">
              <w:rPr>
                <w:rFonts w:ascii="한컴바탕" w:eastAsia="한컴바탕" w:hAnsi="한컴바탕" w:cs="한컴바탕" w:hint="eastAsia"/>
                <w:szCs w:val="21"/>
                <w:lang w:eastAsia="ko-KR"/>
              </w:rPr>
              <w:lastRenderedPageBreak/>
              <w:t xml:space="preserve">것을 약속해야 한다. </w:t>
            </w:r>
          </w:p>
          <w:p w:rsidR="00E74E53" w:rsidRPr="00E74E53" w:rsidRDefault="00E74E53" w:rsidP="00E74E53">
            <w:pPr>
              <w:wordWrap w:val="0"/>
              <w:autoSpaceDN w:val="0"/>
              <w:spacing w:line="290" w:lineRule="atLeast"/>
              <w:ind w:firstLineChars="0" w:firstLine="420"/>
              <w:jc w:val="both"/>
              <w:rPr>
                <w:rFonts w:ascii="한컴바탕" w:eastAsia="한컴바탕" w:hAnsi="한컴바탕" w:cs="한컴바탕"/>
                <w:szCs w:val="21"/>
                <w:lang w:eastAsia="ko-KR"/>
              </w:rPr>
            </w:pPr>
            <w:r w:rsidRPr="00E74E5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6</w:t>
            </w:r>
            <w:r w:rsidRPr="00E74E53">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E74E53">
              <w:rPr>
                <w:rFonts w:ascii="한컴바탕" w:eastAsia="한컴바탕" w:hAnsi="한컴바탕" w:cs="한컴바탕" w:hint="eastAsia"/>
                <w:szCs w:val="21"/>
                <w:lang w:eastAsia="ko-KR"/>
              </w:rPr>
              <w:t xml:space="preserve">그 어떠한 기구와 개인이 가입 및 사용하는 인터넷 이용자 계정명칭에는 다음 각 호의 내용이 포함되어서는 </w:t>
            </w:r>
            <w:proofErr w:type="spellStart"/>
            <w:r w:rsidRPr="00E74E53">
              <w:rPr>
                <w:rFonts w:ascii="한컴바탕" w:eastAsia="한컴바탕" w:hAnsi="한컴바탕" w:cs="한컴바탕" w:hint="eastAsia"/>
                <w:szCs w:val="21"/>
                <w:lang w:eastAsia="ko-KR"/>
              </w:rPr>
              <w:t>아니된다</w:t>
            </w:r>
            <w:proofErr w:type="spellEnd"/>
            <w:r w:rsidRPr="00E74E53">
              <w:rPr>
                <w:rFonts w:ascii="한컴바탕" w:eastAsia="한컴바탕" w:hAnsi="한컴바탕" w:cs="한컴바탕" w:hint="eastAsia"/>
                <w:szCs w:val="21"/>
                <w:lang w:eastAsia="ko-KR"/>
              </w:rPr>
              <w:t>.</w:t>
            </w:r>
          </w:p>
          <w:p w:rsidR="00E74E53" w:rsidRPr="00E74E53" w:rsidRDefault="00E74E53" w:rsidP="00E74E5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Pr="00E74E53">
              <w:rPr>
                <w:rFonts w:ascii="한컴바탕" w:eastAsia="한컴바탕" w:hAnsi="한컴바탕" w:cs="한컴바탕" w:hint="eastAsia"/>
                <w:szCs w:val="21"/>
                <w:lang w:eastAsia="ko-KR"/>
              </w:rPr>
              <w:t>헌법 또는 법률·법규의 규정에 위배되는 내용;</w:t>
            </w:r>
          </w:p>
          <w:p w:rsidR="00E74E53" w:rsidRPr="00E74E53" w:rsidRDefault="00E74E53" w:rsidP="00E74E5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Pr="00E74E53">
              <w:rPr>
                <w:rFonts w:ascii="한컴바탕" w:eastAsia="한컴바탕" w:hAnsi="한컴바탕" w:cs="한컴바탕" w:hint="eastAsia"/>
                <w:spacing w:val="-16"/>
                <w:szCs w:val="21"/>
                <w:lang w:eastAsia="ko-KR"/>
              </w:rPr>
              <w:t>국가안전 위협하거나 국가기밀을 누설하거나 국가정권을 전복하거나 국가의 통일성을 파괴하는 내용;</w:t>
            </w:r>
          </w:p>
          <w:p w:rsidR="00E74E53" w:rsidRPr="00E74E53" w:rsidRDefault="00E74E53" w:rsidP="00E74E5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Pr="00E74E53">
              <w:rPr>
                <w:rFonts w:ascii="한컴바탕" w:eastAsia="한컴바탕" w:hAnsi="한컴바탕" w:cs="한컴바탕" w:hint="eastAsia"/>
                <w:szCs w:val="21"/>
                <w:lang w:eastAsia="ko-KR"/>
              </w:rPr>
              <w:t>국가의 명예와 이익에 손해를 입히거나 공공이익에 손해를 입히는 내용;</w:t>
            </w:r>
          </w:p>
          <w:p w:rsidR="00E74E53" w:rsidRPr="00E74E53" w:rsidRDefault="00E74E53" w:rsidP="00E74E5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(4) </w:t>
            </w:r>
            <w:r w:rsidRPr="00E74E53">
              <w:rPr>
                <w:rFonts w:ascii="한컴바탕" w:eastAsia="한컴바탕" w:hAnsi="한컴바탕" w:cs="한컴바탕" w:hint="eastAsia"/>
                <w:szCs w:val="21"/>
                <w:lang w:eastAsia="ko-KR"/>
              </w:rPr>
              <w:t>민족간의 원한 또는 차별을 선동하거나 민족의 단결을 파괴하는 내용;</w:t>
            </w:r>
          </w:p>
          <w:p w:rsidR="00E74E53" w:rsidRPr="00E74E53" w:rsidRDefault="00E74E53" w:rsidP="00E74E5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(5) </w:t>
            </w:r>
            <w:r w:rsidRPr="00E74E53">
              <w:rPr>
                <w:rFonts w:ascii="한컴바탕" w:eastAsia="한컴바탕" w:hAnsi="한컴바탕" w:cs="한컴바탕" w:hint="eastAsia"/>
                <w:szCs w:val="21"/>
                <w:lang w:eastAsia="ko-KR"/>
              </w:rPr>
              <w:t>국가의 종교정책을 파괴하거나 이교와 봉건적·미신적 사상을 홍보하는 내용;</w:t>
            </w:r>
          </w:p>
          <w:p w:rsidR="00E74E53" w:rsidRPr="00E74E53" w:rsidRDefault="00E74E53" w:rsidP="00E74E5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(6) </w:t>
            </w:r>
            <w:r w:rsidRPr="00E74E53">
              <w:rPr>
                <w:rFonts w:ascii="한컴바탕" w:eastAsia="한컴바탕" w:hAnsi="한컴바탕" w:cs="한컴바탕" w:hint="eastAsia"/>
                <w:szCs w:val="21"/>
                <w:lang w:eastAsia="ko-KR"/>
              </w:rPr>
              <w:t>헛소문을 퍼뜨리거나 사회질서를 교란시키거나 사회의 안정성을 파괴하는 내용;</w:t>
            </w:r>
          </w:p>
          <w:p w:rsidR="00E74E53" w:rsidRPr="00E74E53" w:rsidRDefault="00E74E53" w:rsidP="00E74E5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(7) </w:t>
            </w:r>
            <w:r w:rsidRPr="00E74E53">
              <w:rPr>
                <w:rFonts w:ascii="한컴바탕" w:eastAsia="한컴바탕" w:hAnsi="한컴바탕" w:cs="한컴바탕" w:hint="eastAsia"/>
                <w:szCs w:val="21"/>
                <w:lang w:eastAsia="ko-KR"/>
              </w:rPr>
              <w:t>음란, 도박, 폭력, 흉해, 공포를 홍보하거나 범죄를 교사하는 내용;</w:t>
            </w:r>
          </w:p>
          <w:p w:rsidR="00E74E53" w:rsidRPr="00E74E53" w:rsidRDefault="00E74E53" w:rsidP="00E74E5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(8) </w:t>
            </w:r>
            <w:r w:rsidRPr="00E74E53">
              <w:rPr>
                <w:rFonts w:ascii="한컴바탕" w:eastAsia="한컴바탕" w:hAnsi="한컴바탕" w:cs="한컴바탕" w:hint="eastAsia"/>
                <w:szCs w:val="21"/>
                <w:lang w:eastAsia="ko-KR"/>
              </w:rPr>
              <w:t>타인을 모욕 또는 훼방하거나 타인의 합법적 권익을 침해하는 내용;</w:t>
            </w:r>
          </w:p>
          <w:p w:rsidR="00E74E53" w:rsidRPr="00E74E53" w:rsidRDefault="00E74E53" w:rsidP="00E74E53">
            <w:pPr>
              <w:wordWrap w:val="0"/>
              <w:autoSpaceDN w:val="0"/>
              <w:spacing w:line="290" w:lineRule="atLeast"/>
              <w:ind w:firstLineChars="0" w:firstLine="42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(9) </w:t>
            </w:r>
            <w:r w:rsidRPr="00E74E53">
              <w:rPr>
                <w:rFonts w:ascii="한컴바탕" w:eastAsia="한컴바탕" w:hAnsi="한컴바탕" w:cs="한컴바탕" w:hint="eastAsia"/>
                <w:szCs w:val="21"/>
                <w:lang w:eastAsia="ko-KR"/>
              </w:rPr>
              <w:t xml:space="preserve">법률, 행정법규에서 금지하는 기타 내용. </w:t>
            </w:r>
          </w:p>
          <w:p w:rsidR="00E74E53" w:rsidRPr="00E74E53" w:rsidRDefault="00E74E53" w:rsidP="00E74E53">
            <w:pPr>
              <w:wordWrap w:val="0"/>
              <w:autoSpaceDN w:val="0"/>
              <w:spacing w:line="290" w:lineRule="atLeast"/>
              <w:ind w:firstLineChars="0" w:firstLine="420"/>
              <w:jc w:val="both"/>
              <w:rPr>
                <w:rFonts w:ascii="한컴바탕" w:eastAsia="한컴바탕" w:hAnsi="한컴바탕" w:cs="한컴바탕"/>
                <w:szCs w:val="21"/>
                <w:lang w:eastAsia="ko-KR"/>
              </w:rPr>
            </w:pPr>
            <w:r w:rsidRPr="00E74E5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7</w:t>
            </w:r>
            <w:r w:rsidRPr="00E74E53">
              <w:rPr>
                <w:rFonts w:ascii="한컴바탕" w:eastAsia="한컴바탕" w:hAnsi="한컴바탕" w:cs="한컴바탕" w:hint="eastAsia"/>
                <w:b/>
                <w:szCs w:val="21"/>
                <w:lang w:eastAsia="ko-KR"/>
              </w:rPr>
              <w:t>조</w:t>
            </w:r>
            <w:r w:rsidRPr="00E74E53">
              <w:rPr>
                <w:rFonts w:ascii="한컴바탕" w:eastAsia="한컴바탕" w:hAnsi="한컴바탕" w:cs="한컴바탕" w:hint="eastAsia"/>
                <w:spacing w:val="-6"/>
                <w:szCs w:val="21"/>
                <w:lang w:eastAsia="ko-KR"/>
              </w:rPr>
              <w:t xml:space="preserve"> 인터넷 정보 서비스 이용자가 허위정보를 이용하여 계정명칭을 사취하였거나 프로필 사진, 자기소개서 등 가입정보에 불법정보 또는 불량정보가 포함된 경우 인터넷 정보 서비스 제공자는 기한부 시정 통보, 이용권한 임시 박탈, 계정명칭 말소 등 조치를 취해야 한다. </w:t>
            </w:r>
          </w:p>
          <w:p w:rsidR="00E74E53" w:rsidRPr="00E74E53" w:rsidRDefault="00E74E53" w:rsidP="00E74E53">
            <w:pPr>
              <w:wordWrap w:val="0"/>
              <w:autoSpaceDN w:val="0"/>
              <w:spacing w:line="290" w:lineRule="atLeast"/>
              <w:ind w:firstLineChars="0" w:firstLine="420"/>
              <w:jc w:val="both"/>
              <w:rPr>
                <w:rFonts w:ascii="한컴바탕" w:eastAsia="한컴바탕" w:hAnsi="한컴바탕" w:cs="한컴바탕"/>
                <w:szCs w:val="21"/>
                <w:lang w:eastAsia="ko-KR"/>
              </w:rPr>
            </w:pPr>
            <w:r w:rsidRPr="00E74E5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8</w:t>
            </w:r>
            <w:r w:rsidRPr="00E74E53">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E74E53">
              <w:rPr>
                <w:rFonts w:ascii="한컴바탕" w:eastAsia="한컴바탕" w:hAnsi="한컴바탕" w:cs="한컴바탕" w:hint="eastAsia"/>
                <w:szCs w:val="21"/>
                <w:lang w:eastAsia="ko-KR"/>
              </w:rPr>
              <w:t>관련 기구 또는 사회 유명인사로 사칭하여 계정명칭을 가입한 경우 인터넷 서비스 제공자는 그 계정명칭을 말소함과 더불어 인터넷 정보 내용 주관부서에 보고해야 한다.</w:t>
            </w:r>
          </w:p>
          <w:p w:rsidR="00E74E53" w:rsidRPr="00E74E53" w:rsidRDefault="00E74E53" w:rsidP="00E74E53">
            <w:pPr>
              <w:wordWrap w:val="0"/>
              <w:autoSpaceDN w:val="0"/>
              <w:spacing w:line="290" w:lineRule="atLeast"/>
              <w:ind w:firstLineChars="0" w:firstLine="420"/>
              <w:jc w:val="both"/>
              <w:rPr>
                <w:rFonts w:ascii="한컴바탕" w:eastAsia="한컴바탕" w:hAnsi="한컴바탕" w:cs="한컴바탕"/>
                <w:szCs w:val="21"/>
                <w:lang w:eastAsia="ko-KR"/>
              </w:rPr>
            </w:pPr>
            <w:r w:rsidRPr="00E74E53">
              <w:rPr>
                <w:rFonts w:ascii="한컴바탕" w:eastAsia="한컴바탕" w:hAnsi="한컴바탕" w:cs="한컴바탕" w:hint="eastAsia"/>
                <w:b/>
                <w:szCs w:val="21"/>
                <w:lang w:eastAsia="ko-KR"/>
              </w:rPr>
              <w:t>제</w:t>
            </w:r>
            <w:r>
              <w:rPr>
                <w:rFonts w:ascii="한컴바탕" w:eastAsia="한컴바탕" w:hAnsi="한컴바탕" w:cs="한컴바탕" w:hint="eastAsia"/>
                <w:b/>
                <w:szCs w:val="21"/>
                <w:lang w:eastAsia="ko-KR"/>
              </w:rPr>
              <w:t>9</w:t>
            </w:r>
            <w:r w:rsidRPr="00E74E53">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E74E53">
              <w:rPr>
                <w:rFonts w:ascii="한컴바탕" w:eastAsia="한컴바탕" w:hAnsi="한컴바탕" w:cs="한컴바탕" w:hint="eastAsia"/>
                <w:szCs w:val="21"/>
                <w:lang w:eastAsia="ko-KR"/>
              </w:rPr>
              <w:t>이 규정을 위반하는 행위에 대해 관련 부서가 관련 법률규정에 따라 처리한다.</w:t>
            </w:r>
          </w:p>
          <w:p w:rsidR="00E74E53" w:rsidRPr="00E74E53" w:rsidRDefault="00E74E53" w:rsidP="00E74E53">
            <w:pPr>
              <w:wordWrap w:val="0"/>
              <w:autoSpaceDN w:val="0"/>
              <w:spacing w:line="290" w:lineRule="atLeast"/>
              <w:ind w:firstLineChars="0" w:firstLine="420"/>
              <w:jc w:val="both"/>
              <w:rPr>
                <w:rFonts w:ascii="한컴바탕" w:eastAsia="한컴바탕" w:hAnsi="한컴바탕" w:cs="한컴바탕"/>
                <w:szCs w:val="21"/>
                <w:lang w:eastAsia="ko-KR"/>
              </w:rPr>
            </w:pPr>
            <w:r w:rsidRPr="00E74E53">
              <w:rPr>
                <w:rFonts w:ascii="한컴바탕" w:eastAsia="한컴바탕" w:hAnsi="한컴바탕" w:cs="한컴바탕" w:hint="eastAsia"/>
                <w:b/>
                <w:szCs w:val="21"/>
                <w:lang w:eastAsia="ko-KR"/>
              </w:rPr>
              <w:t>제1</w:t>
            </w:r>
            <w:r>
              <w:rPr>
                <w:rFonts w:ascii="한컴바탕" w:eastAsia="한컴바탕" w:hAnsi="한컴바탕" w:cs="한컴바탕" w:hint="eastAsia"/>
                <w:b/>
                <w:szCs w:val="21"/>
                <w:lang w:eastAsia="ko-KR"/>
              </w:rPr>
              <w:t>0</w:t>
            </w:r>
            <w:r w:rsidRPr="00E74E53">
              <w:rPr>
                <w:rFonts w:ascii="한컴바탕" w:eastAsia="한컴바탕" w:hAnsi="한컴바탕" w:cs="한컴바탕" w:hint="eastAsia"/>
                <w:b/>
                <w:szCs w:val="21"/>
                <w:lang w:eastAsia="ko-KR"/>
              </w:rPr>
              <w:t>조</w:t>
            </w:r>
            <w:r>
              <w:rPr>
                <w:rFonts w:ascii="한컴바탕" w:eastAsia="한컴바탕" w:hAnsi="한컴바탕" w:cs="한컴바탕" w:hint="eastAsia"/>
                <w:szCs w:val="21"/>
                <w:lang w:eastAsia="ko-KR"/>
              </w:rPr>
              <w:t xml:space="preserve"> </w:t>
            </w:r>
            <w:r w:rsidRPr="00E74E53">
              <w:rPr>
                <w:rFonts w:ascii="한컴바탕" w:eastAsia="한컴바탕" w:hAnsi="한컴바탕" w:cs="한컴바탕" w:hint="eastAsia"/>
                <w:szCs w:val="21"/>
                <w:lang w:eastAsia="ko-KR"/>
              </w:rPr>
              <w:t>이 규정은 2015년 3월 1일부터 시행한다.</w:t>
            </w:r>
          </w:p>
          <w:p w:rsidR="00E74E53" w:rsidRPr="00E74E53" w:rsidRDefault="00E74E53" w:rsidP="00E74E53">
            <w:pPr>
              <w:wordWrap w:val="0"/>
              <w:autoSpaceDN w:val="0"/>
              <w:spacing w:line="290" w:lineRule="atLeast"/>
              <w:ind w:firstLine="420"/>
              <w:jc w:val="both"/>
              <w:rPr>
                <w:rFonts w:ascii="한컴바탕" w:eastAsia="한컴바탕" w:hAnsi="한컴바탕" w:cs="한컴바탕"/>
                <w:szCs w:val="21"/>
                <w:lang w:eastAsia="ko-KR"/>
              </w:rPr>
            </w:pPr>
          </w:p>
        </w:tc>
        <w:tc>
          <w:tcPr>
            <w:tcW w:w="539" w:type="dxa"/>
            <w:tcBorders>
              <w:top w:val="nil"/>
              <w:left w:val="nil"/>
              <w:bottom w:val="nil"/>
              <w:right w:val="nil"/>
            </w:tcBorders>
          </w:tcPr>
          <w:p w:rsidR="00E74E53" w:rsidRDefault="00E74E53" w:rsidP="00E74E53">
            <w:pPr>
              <w:ind w:firstLine="420"/>
              <w:rPr>
                <w:lang w:eastAsia="ko-KR"/>
              </w:rPr>
            </w:pPr>
          </w:p>
        </w:tc>
        <w:tc>
          <w:tcPr>
            <w:tcW w:w="3958" w:type="dxa"/>
            <w:tcBorders>
              <w:top w:val="nil"/>
              <w:left w:val="nil"/>
              <w:bottom w:val="nil"/>
              <w:right w:val="nil"/>
            </w:tcBorders>
          </w:tcPr>
          <w:p w:rsidR="00E74E53" w:rsidRPr="00E74E53" w:rsidRDefault="00E74E53" w:rsidP="00E74E53">
            <w:pPr>
              <w:wordWrap w:val="0"/>
              <w:autoSpaceDE w:val="0"/>
              <w:autoSpaceDN w:val="0"/>
              <w:spacing w:line="290" w:lineRule="atLeast"/>
              <w:ind w:firstLineChars="0" w:firstLine="0"/>
              <w:jc w:val="center"/>
              <w:rPr>
                <w:rFonts w:ascii="SimSun" w:eastAsia="SimSun" w:hAnsi="SimSun"/>
                <w:b/>
                <w:sz w:val="26"/>
                <w:szCs w:val="26"/>
              </w:rPr>
            </w:pPr>
            <w:r w:rsidRPr="00E74E53">
              <w:rPr>
                <w:rFonts w:ascii="SimSun" w:eastAsia="SimSun" w:hAnsi="SimSun" w:hint="eastAsia"/>
                <w:b/>
                <w:sz w:val="26"/>
                <w:szCs w:val="26"/>
              </w:rPr>
              <w:t>互联网用户账号名称管理规定</w:t>
            </w:r>
          </w:p>
          <w:p w:rsidR="00E74E53" w:rsidRPr="00E74E53" w:rsidRDefault="00E74E53" w:rsidP="00E74E53">
            <w:pPr>
              <w:wordWrap w:val="0"/>
              <w:autoSpaceDE w:val="0"/>
              <w:autoSpaceDN w:val="0"/>
              <w:spacing w:line="290" w:lineRule="atLeast"/>
              <w:ind w:firstLineChars="0" w:firstLine="0"/>
              <w:jc w:val="center"/>
              <w:rPr>
                <w:rFonts w:ascii="SimSun" w:eastAsia="SimSun" w:hAnsi="SimSun"/>
                <w:szCs w:val="21"/>
              </w:rPr>
            </w:pPr>
            <w:r w:rsidRPr="00E74E53">
              <w:rPr>
                <w:rFonts w:ascii="SimSun" w:eastAsia="SimSun" w:hAnsi="SimSun" w:hint="eastAsia"/>
                <w:szCs w:val="21"/>
              </w:rPr>
              <w:t>国家互联网信息办公室，2015年2月4日</w:t>
            </w:r>
          </w:p>
          <w:p w:rsidR="00E74E53" w:rsidRPr="00E74E53" w:rsidRDefault="00E74E53" w:rsidP="00E74E53">
            <w:pPr>
              <w:wordWrap w:val="0"/>
              <w:autoSpaceDE w:val="0"/>
              <w:autoSpaceDN w:val="0"/>
              <w:spacing w:line="290" w:lineRule="atLeast"/>
              <w:ind w:firstLine="420"/>
              <w:jc w:val="both"/>
              <w:rPr>
                <w:rFonts w:ascii="SimSun" w:eastAsia="SimSun" w:hAnsi="SimSun"/>
                <w:szCs w:val="21"/>
              </w:rPr>
            </w:pPr>
          </w:p>
          <w:p w:rsidR="00E74E53" w:rsidRPr="00E74E53" w:rsidRDefault="00E74E53" w:rsidP="00E74E53">
            <w:pPr>
              <w:wordWrap w:val="0"/>
              <w:autoSpaceDE w:val="0"/>
              <w:autoSpaceDN w:val="0"/>
              <w:spacing w:line="290" w:lineRule="atLeast"/>
              <w:ind w:firstLine="420"/>
              <w:jc w:val="both"/>
              <w:rPr>
                <w:rFonts w:ascii="SimSun" w:eastAsia="SimSun" w:hAnsi="SimSun"/>
                <w:szCs w:val="21"/>
              </w:rPr>
            </w:pPr>
          </w:p>
          <w:p w:rsidR="00E74E53" w:rsidRPr="00E74E53" w:rsidRDefault="00E74E53" w:rsidP="00E74E53">
            <w:pPr>
              <w:wordWrap w:val="0"/>
              <w:autoSpaceDE w:val="0"/>
              <w:autoSpaceDN w:val="0"/>
              <w:spacing w:line="290" w:lineRule="atLeast"/>
              <w:ind w:firstLine="422"/>
              <w:jc w:val="both"/>
              <w:rPr>
                <w:rFonts w:ascii="SimSun" w:eastAsia="SimSun" w:hAnsi="SimSun"/>
                <w:szCs w:val="21"/>
              </w:rPr>
            </w:pPr>
            <w:r w:rsidRPr="00E74E53">
              <w:rPr>
                <w:rFonts w:ascii="SimSun" w:eastAsia="SimSun" w:hAnsi="SimSun" w:hint="eastAsia"/>
                <w:b/>
                <w:szCs w:val="21"/>
              </w:rPr>
              <w:t>第一条</w:t>
            </w:r>
            <w:r w:rsidRPr="00E74E53">
              <w:rPr>
                <w:rFonts w:ascii="SimSun" w:eastAsia="SimSun" w:hAnsi="SimSun" w:hint="eastAsia"/>
                <w:szCs w:val="21"/>
              </w:rPr>
              <w:t xml:space="preserve"> 为加强对互联网用户账号名称的管理，保护公民、法人和其他组织的合法权益，根据《国务院关于授权国家互联网信息办公室负责互联网信息内容管理工作的通知》和有关法律、行政法规，制定本规定。</w:t>
            </w:r>
          </w:p>
          <w:p w:rsidR="00E74E53" w:rsidRPr="00E74E53" w:rsidRDefault="00E74E53" w:rsidP="00E74E53">
            <w:pPr>
              <w:wordWrap w:val="0"/>
              <w:autoSpaceDE w:val="0"/>
              <w:autoSpaceDN w:val="0"/>
              <w:spacing w:line="290" w:lineRule="atLeast"/>
              <w:ind w:firstLine="422"/>
              <w:jc w:val="both"/>
              <w:rPr>
                <w:rFonts w:ascii="SimSun" w:eastAsia="SimSun" w:hAnsi="SimSun"/>
                <w:szCs w:val="21"/>
              </w:rPr>
            </w:pPr>
            <w:r w:rsidRPr="00E74E53">
              <w:rPr>
                <w:rFonts w:ascii="SimSun" w:eastAsia="SimSun" w:hAnsi="SimSun" w:hint="eastAsia"/>
                <w:b/>
                <w:szCs w:val="21"/>
              </w:rPr>
              <w:t>第二条</w:t>
            </w:r>
            <w:r w:rsidRPr="00E74E53">
              <w:rPr>
                <w:rFonts w:ascii="SimSun" w:eastAsia="SimSun" w:hAnsi="SimSun" w:hint="eastAsia"/>
                <w:szCs w:val="21"/>
              </w:rPr>
              <w:t xml:space="preserve"> 在中华人民共和国境内注册、使用和管理互联网用户账号名称，适用本规定。</w:t>
            </w:r>
          </w:p>
          <w:p w:rsidR="00E74E53" w:rsidRPr="00E74E53" w:rsidRDefault="00E74E53" w:rsidP="00E74E53">
            <w:pPr>
              <w:wordWrap w:val="0"/>
              <w:autoSpaceDE w:val="0"/>
              <w:autoSpaceDN w:val="0"/>
              <w:spacing w:line="290" w:lineRule="atLeast"/>
              <w:ind w:firstLine="420"/>
              <w:jc w:val="both"/>
              <w:rPr>
                <w:rFonts w:ascii="SimSun" w:eastAsia="SimSun" w:hAnsi="SimSun"/>
                <w:szCs w:val="21"/>
              </w:rPr>
            </w:pPr>
            <w:r w:rsidRPr="00E74E53">
              <w:rPr>
                <w:rFonts w:ascii="SimSun" w:eastAsia="SimSun" w:hAnsi="SimSun" w:hint="eastAsia"/>
                <w:szCs w:val="21"/>
              </w:rPr>
              <w:t>本规定所称互联网用户账号名称，是指机构或个人在博客、微博客、即时通信工具、论坛、贴吧、跟帖评论等互联网信息服务中注册或使用的账号名称。</w:t>
            </w:r>
          </w:p>
          <w:p w:rsidR="00E74E53" w:rsidRPr="00E74E53" w:rsidRDefault="00E74E53" w:rsidP="00E74E53">
            <w:pPr>
              <w:wordWrap w:val="0"/>
              <w:autoSpaceDE w:val="0"/>
              <w:autoSpaceDN w:val="0"/>
              <w:spacing w:line="290" w:lineRule="atLeast"/>
              <w:ind w:firstLine="422"/>
              <w:jc w:val="both"/>
              <w:rPr>
                <w:rFonts w:ascii="SimSun" w:eastAsia="SimSun" w:hAnsi="SimSun"/>
                <w:szCs w:val="21"/>
              </w:rPr>
            </w:pPr>
            <w:r w:rsidRPr="00E74E53">
              <w:rPr>
                <w:rFonts w:ascii="SimSun" w:eastAsia="SimSun" w:hAnsi="SimSun" w:hint="eastAsia"/>
                <w:b/>
                <w:szCs w:val="21"/>
              </w:rPr>
              <w:t xml:space="preserve">第三条 </w:t>
            </w:r>
            <w:r w:rsidRPr="00E74E53">
              <w:rPr>
                <w:rFonts w:ascii="SimSun" w:eastAsia="SimSun" w:hAnsi="SimSun" w:hint="eastAsia"/>
                <w:szCs w:val="21"/>
              </w:rPr>
              <w:t>国家互联网信息办公室负责对全国互联网用户账号名称的注册、使用实施监督管理，各省、自治区、直辖市互联网信息内容主管部门负责对本行政区域内互联网用户账号名称的注册、使用实施监督管理。</w:t>
            </w:r>
          </w:p>
          <w:p w:rsidR="00E74E53" w:rsidRPr="00E74E53" w:rsidRDefault="00E74E53" w:rsidP="00E74E53">
            <w:pPr>
              <w:wordWrap w:val="0"/>
              <w:autoSpaceDE w:val="0"/>
              <w:autoSpaceDN w:val="0"/>
              <w:spacing w:line="290" w:lineRule="atLeast"/>
              <w:ind w:firstLine="422"/>
              <w:jc w:val="both"/>
              <w:rPr>
                <w:rFonts w:ascii="SimSun" w:eastAsia="SimSun" w:hAnsi="SimSun"/>
                <w:spacing w:val="8"/>
                <w:szCs w:val="21"/>
              </w:rPr>
            </w:pPr>
            <w:r w:rsidRPr="00E74E53">
              <w:rPr>
                <w:rFonts w:ascii="SimSun" w:eastAsia="SimSun" w:hAnsi="SimSun" w:hint="eastAsia"/>
                <w:b/>
                <w:szCs w:val="21"/>
              </w:rPr>
              <w:t>第四条</w:t>
            </w:r>
            <w:r w:rsidRPr="00E74E53">
              <w:rPr>
                <w:rFonts w:ascii="SimSun" w:eastAsia="SimSun" w:hAnsi="SimSun" w:hint="eastAsia"/>
                <w:szCs w:val="21"/>
              </w:rPr>
              <w:t xml:space="preserve"> </w:t>
            </w:r>
            <w:r w:rsidRPr="00E74E53">
              <w:rPr>
                <w:rFonts w:ascii="SimSun" w:eastAsia="SimSun" w:hAnsi="SimSun" w:hint="eastAsia"/>
                <w:spacing w:val="8"/>
                <w:szCs w:val="21"/>
              </w:rPr>
              <w:t>互联网信息服务提供者应当落实安全管理责任，完善用户服务协议，明示互联网信息服务使用者在账号名称、头像和简介等注册信息中不得出现违法和不良信息，配备与服务规模相适应的专业人员，对互联网用户提交的账号名称、头像和简介等注册信息进行审核，对含有违法和不良信息的，不予注册；保护用户信息及公民个人隐私，自觉接受社会监督，及时处理公众举报的账号名称、头像和简介等注册信息中的违法和不良信息。</w:t>
            </w:r>
          </w:p>
          <w:p w:rsidR="00E74E53" w:rsidRPr="00E74E53" w:rsidRDefault="00E74E53" w:rsidP="00E74E53">
            <w:pPr>
              <w:wordWrap w:val="0"/>
              <w:autoSpaceDE w:val="0"/>
              <w:autoSpaceDN w:val="0"/>
              <w:spacing w:line="290" w:lineRule="atLeast"/>
              <w:ind w:firstLine="422"/>
              <w:jc w:val="both"/>
              <w:rPr>
                <w:rFonts w:ascii="SimSun" w:eastAsia="SimSun" w:hAnsi="SimSun"/>
                <w:szCs w:val="21"/>
              </w:rPr>
            </w:pPr>
            <w:r w:rsidRPr="00E74E53">
              <w:rPr>
                <w:rFonts w:ascii="SimSun" w:eastAsia="SimSun" w:hAnsi="SimSun" w:hint="eastAsia"/>
                <w:b/>
                <w:szCs w:val="21"/>
              </w:rPr>
              <w:t>第五条</w:t>
            </w:r>
            <w:r w:rsidRPr="00E74E53">
              <w:rPr>
                <w:rFonts w:ascii="SimSun" w:eastAsia="SimSun" w:hAnsi="SimSun" w:hint="eastAsia"/>
                <w:szCs w:val="21"/>
              </w:rPr>
              <w:t xml:space="preserve"> 互联网信息服务提供者应当按照“后台实名、前台自愿”的原则，要求互联网信息服务使用者通过真实身份信息认证后注册账号。</w:t>
            </w:r>
          </w:p>
          <w:p w:rsidR="00E74E53" w:rsidRPr="00E74E53" w:rsidRDefault="00E74E53" w:rsidP="00E74E53">
            <w:pPr>
              <w:wordWrap w:val="0"/>
              <w:autoSpaceDE w:val="0"/>
              <w:autoSpaceDN w:val="0"/>
              <w:spacing w:line="290" w:lineRule="atLeast"/>
              <w:ind w:firstLine="420"/>
              <w:jc w:val="both"/>
              <w:rPr>
                <w:rFonts w:ascii="SimSun" w:eastAsia="SimSun" w:hAnsi="SimSun"/>
                <w:szCs w:val="21"/>
              </w:rPr>
            </w:pPr>
            <w:r w:rsidRPr="00E74E53">
              <w:rPr>
                <w:rFonts w:ascii="SimSun" w:eastAsia="SimSun" w:hAnsi="SimSun" w:hint="eastAsia"/>
                <w:szCs w:val="21"/>
              </w:rPr>
              <w:t>互联网信息服务使用者注册账号时，应当与互联网信息服务提供者签订协议，承诺遵守法律法规、社会主义制度、国家利益、公民合法权益、公共秩序、社会道德风尚和信息真实性等七条</w:t>
            </w:r>
            <w:r w:rsidRPr="00E74E53">
              <w:rPr>
                <w:rFonts w:ascii="SimSun" w:eastAsia="SimSun" w:hAnsi="SimSun" w:hint="eastAsia"/>
                <w:szCs w:val="21"/>
              </w:rPr>
              <w:lastRenderedPageBreak/>
              <w:t>底线。</w:t>
            </w:r>
          </w:p>
          <w:p w:rsidR="00E74E53" w:rsidRPr="00E74E53" w:rsidRDefault="00E74E53" w:rsidP="00E74E53">
            <w:pPr>
              <w:wordWrap w:val="0"/>
              <w:autoSpaceDE w:val="0"/>
              <w:autoSpaceDN w:val="0"/>
              <w:spacing w:line="290" w:lineRule="atLeast"/>
              <w:ind w:firstLine="422"/>
              <w:jc w:val="both"/>
              <w:rPr>
                <w:rFonts w:ascii="SimSun" w:eastAsia="SimSun" w:hAnsi="SimSun"/>
                <w:szCs w:val="21"/>
              </w:rPr>
            </w:pPr>
            <w:r w:rsidRPr="00E74E53">
              <w:rPr>
                <w:rFonts w:ascii="SimSun" w:eastAsia="SimSun" w:hAnsi="SimSun" w:hint="eastAsia"/>
                <w:b/>
                <w:szCs w:val="21"/>
              </w:rPr>
              <w:t>第六条</w:t>
            </w:r>
            <w:r w:rsidRPr="00E74E53">
              <w:rPr>
                <w:rFonts w:ascii="SimSun" w:eastAsia="SimSun" w:hAnsi="SimSun" w:hint="eastAsia"/>
                <w:szCs w:val="21"/>
              </w:rPr>
              <w:t xml:space="preserve"> 任何机构或个人注册和使用的互联网用户账号名称，不得有下列情形：</w:t>
            </w:r>
          </w:p>
          <w:p w:rsidR="00E74E53" w:rsidRPr="00E74E53" w:rsidRDefault="00E74E53" w:rsidP="00E74E53">
            <w:pPr>
              <w:wordWrap w:val="0"/>
              <w:autoSpaceDE w:val="0"/>
              <w:autoSpaceDN w:val="0"/>
              <w:spacing w:line="290" w:lineRule="atLeast"/>
              <w:ind w:firstLine="420"/>
              <w:jc w:val="both"/>
              <w:rPr>
                <w:rFonts w:ascii="SimSun" w:eastAsia="SimSun" w:hAnsi="SimSun"/>
                <w:szCs w:val="21"/>
              </w:rPr>
            </w:pPr>
            <w:r w:rsidRPr="00E74E53">
              <w:rPr>
                <w:rFonts w:ascii="SimSun" w:eastAsia="SimSun" w:hAnsi="SimSun" w:hint="eastAsia"/>
                <w:szCs w:val="21"/>
              </w:rPr>
              <w:t>（一）违反宪法或法律法规规定的；</w:t>
            </w:r>
          </w:p>
          <w:p w:rsidR="00E74E53" w:rsidRPr="00E74E53" w:rsidRDefault="00E74E53" w:rsidP="00E74E53">
            <w:pPr>
              <w:wordWrap w:val="0"/>
              <w:autoSpaceDE w:val="0"/>
              <w:autoSpaceDN w:val="0"/>
              <w:spacing w:line="290" w:lineRule="atLeast"/>
              <w:ind w:firstLine="420"/>
              <w:jc w:val="both"/>
              <w:rPr>
                <w:rFonts w:ascii="SimSun" w:eastAsia="SimSun" w:hAnsi="SimSun"/>
                <w:szCs w:val="21"/>
              </w:rPr>
            </w:pPr>
            <w:r w:rsidRPr="00E74E53">
              <w:rPr>
                <w:rFonts w:ascii="SimSun" w:eastAsia="SimSun" w:hAnsi="SimSun" w:hint="eastAsia"/>
                <w:szCs w:val="21"/>
              </w:rPr>
              <w:t>（二）危害国家安全，泄露国家秘密，颠覆国家政权，破坏国家统一的；</w:t>
            </w:r>
          </w:p>
          <w:p w:rsidR="00E74E53" w:rsidRPr="00E74E53" w:rsidRDefault="00E74E53" w:rsidP="00E74E53">
            <w:pPr>
              <w:wordWrap w:val="0"/>
              <w:autoSpaceDE w:val="0"/>
              <w:autoSpaceDN w:val="0"/>
              <w:spacing w:line="290" w:lineRule="atLeast"/>
              <w:ind w:firstLine="420"/>
              <w:jc w:val="both"/>
              <w:rPr>
                <w:rFonts w:ascii="SimSun" w:eastAsia="SimSun" w:hAnsi="SimSun"/>
                <w:szCs w:val="21"/>
              </w:rPr>
            </w:pPr>
            <w:r w:rsidRPr="00E74E53">
              <w:rPr>
                <w:rFonts w:ascii="SimSun" w:eastAsia="SimSun" w:hAnsi="SimSun" w:hint="eastAsia"/>
                <w:szCs w:val="21"/>
              </w:rPr>
              <w:t>（三）损害国家荣誉和利益的，损害公共利益的；</w:t>
            </w:r>
          </w:p>
          <w:p w:rsidR="00E74E53" w:rsidRPr="00E74E53" w:rsidRDefault="00E74E53" w:rsidP="00E74E53">
            <w:pPr>
              <w:wordWrap w:val="0"/>
              <w:autoSpaceDE w:val="0"/>
              <w:autoSpaceDN w:val="0"/>
              <w:spacing w:line="290" w:lineRule="atLeast"/>
              <w:ind w:firstLine="420"/>
              <w:jc w:val="both"/>
              <w:rPr>
                <w:rFonts w:ascii="SimSun" w:eastAsia="SimSun" w:hAnsi="SimSun"/>
                <w:szCs w:val="21"/>
              </w:rPr>
            </w:pPr>
            <w:r w:rsidRPr="00E74E53">
              <w:rPr>
                <w:rFonts w:ascii="SimSun" w:eastAsia="SimSun" w:hAnsi="SimSun" w:hint="eastAsia"/>
                <w:szCs w:val="21"/>
              </w:rPr>
              <w:t>（四）煽动民族仇恨、民族歧视，破坏民族团结的；</w:t>
            </w:r>
          </w:p>
          <w:p w:rsidR="00E74E53" w:rsidRPr="00E74E53" w:rsidRDefault="00E74E53" w:rsidP="00E74E53">
            <w:pPr>
              <w:wordWrap w:val="0"/>
              <w:autoSpaceDE w:val="0"/>
              <w:autoSpaceDN w:val="0"/>
              <w:spacing w:line="290" w:lineRule="atLeast"/>
              <w:ind w:firstLine="420"/>
              <w:jc w:val="both"/>
              <w:rPr>
                <w:rFonts w:ascii="SimSun" w:eastAsia="SimSun" w:hAnsi="SimSun"/>
                <w:szCs w:val="21"/>
              </w:rPr>
            </w:pPr>
            <w:r w:rsidRPr="00E74E53">
              <w:rPr>
                <w:rFonts w:ascii="SimSun" w:eastAsia="SimSun" w:hAnsi="SimSun" w:hint="eastAsia"/>
                <w:szCs w:val="21"/>
              </w:rPr>
              <w:t>（五）破坏国家宗教政策，宣扬邪教和封建迷信的；</w:t>
            </w:r>
          </w:p>
          <w:p w:rsidR="00E74E53" w:rsidRPr="00E74E53" w:rsidRDefault="00E74E53" w:rsidP="00E74E53">
            <w:pPr>
              <w:wordWrap w:val="0"/>
              <w:autoSpaceDE w:val="0"/>
              <w:autoSpaceDN w:val="0"/>
              <w:spacing w:line="290" w:lineRule="atLeast"/>
              <w:ind w:firstLine="420"/>
              <w:jc w:val="both"/>
              <w:rPr>
                <w:rFonts w:ascii="SimSun" w:eastAsia="SimSun" w:hAnsi="SimSun"/>
                <w:szCs w:val="21"/>
              </w:rPr>
            </w:pPr>
            <w:r w:rsidRPr="00E74E53">
              <w:rPr>
                <w:rFonts w:ascii="SimSun" w:eastAsia="SimSun" w:hAnsi="SimSun" w:hint="eastAsia"/>
                <w:szCs w:val="21"/>
              </w:rPr>
              <w:t>（六）散布谣言，扰乱社会秩序，破坏社会稳定的；</w:t>
            </w:r>
          </w:p>
          <w:p w:rsidR="00E74E53" w:rsidRPr="00E74E53" w:rsidRDefault="00E74E53" w:rsidP="00E74E53">
            <w:pPr>
              <w:wordWrap w:val="0"/>
              <w:autoSpaceDE w:val="0"/>
              <w:autoSpaceDN w:val="0"/>
              <w:spacing w:line="290" w:lineRule="atLeast"/>
              <w:ind w:firstLine="420"/>
              <w:jc w:val="both"/>
              <w:rPr>
                <w:rFonts w:ascii="SimSun" w:eastAsia="SimSun" w:hAnsi="SimSun"/>
                <w:szCs w:val="21"/>
              </w:rPr>
            </w:pPr>
            <w:r w:rsidRPr="00E74E53">
              <w:rPr>
                <w:rFonts w:ascii="SimSun" w:eastAsia="SimSun" w:hAnsi="SimSun" w:hint="eastAsia"/>
                <w:szCs w:val="21"/>
              </w:rPr>
              <w:t>（七）散布淫秽、色情、赌博、暴力、凶杀、恐怖或者教唆犯罪的；</w:t>
            </w:r>
          </w:p>
          <w:p w:rsidR="00E74E53" w:rsidRPr="00E74E53" w:rsidRDefault="00E74E53" w:rsidP="00E74E53">
            <w:pPr>
              <w:wordWrap w:val="0"/>
              <w:autoSpaceDE w:val="0"/>
              <w:autoSpaceDN w:val="0"/>
              <w:spacing w:line="290" w:lineRule="atLeast"/>
              <w:ind w:firstLine="420"/>
              <w:jc w:val="both"/>
              <w:rPr>
                <w:rFonts w:ascii="SimSun" w:eastAsia="SimSun" w:hAnsi="SimSun"/>
                <w:szCs w:val="21"/>
              </w:rPr>
            </w:pPr>
            <w:r w:rsidRPr="00E74E53">
              <w:rPr>
                <w:rFonts w:ascii="SimSun" w:eastAsia="SimSun" w:hAnsi="SimSun" w:hint="eastAsia"/>
                <w:szCs w:val="21"/>
              </w:rPr>
              <w:t>（八）侮辱或者诽谤他人，侵害他人合法权益的；</w:t>
            </w:r>
          </w:p>
          <w:p w:rsidR="00E74E53" w:rsidRPr="00E74E53" w:rsidRDefault="00E74E53" w:rsidP="00E74E53">
            <w:pPr>
              <w:wordWrap w:val="0"/>
              <w:autoSpaceDE w:val="0"/>
              <w:autoSpaceDN w:val="0"/>
              <w:spacing w:line="290" w:lineRule="atLeast"/>
              <w:ind w:firstLine="420"/>
              <w:jc w:val="both"/>
              <w:rPr>
                <w:rFonts w:ascii="SimSun" w:eastAsia="SimSun" w:hAnsi="SimSun"/>
                <w:szCs w:val="21"/>
              </w:rPr>
            </w:pPr>
            <w:r w:rsidRPr="00E74E53">
              <w:rPr>
                <w:rFonts w:ascii="SimSun" w:eastAsia="SimSun" w:hAnsi="SimSun" w:hint="eastAsia"/>
                <w:szCs w:val="21"/>
              </w:rPr>
              <w:t>（九）含有法律、行政法规禁止的其他内容的。</w:t>
            </w:r>
          </w:p>
          <w:p w:rsidR="00E74E53" w:rsidRPr="00E74E53" w:rsidRDefault="00E74E53" w:rsidP="00E74E53">
            <w:pPr>
              <w:wordWrap w:val="0"/>
              <w:autoSpaceDE w:val="0"/>
              <w:autoSpaceDN w:val="0"/>
              <w:spacing w:line="290" w:lineRule="atLeast"/>
              <w:ind w:firstLine="422"/>
              <w:jc w:val="both"/>
              <w:rPr>
                <w:rFonts w:ascii="SimSun" w:eastAsia="SimSun" w:hAnsi="SimSun"/>
                <w:szCs w:val="21"/>
              </w:rPr>
            </w:pPr>
            <w:r w:rsidRPr="00E74E53">
              <w:rPr>
                <w:rFonts w:ascii="SimSun" w:eastAsia="SimSun" w:hAnsi="SimSun" w:hint="eastAsia"/>
                <w:b/>
                <w:szCs w:val="21"/>
              </w:rPr>
              <w:t>第七条</w:t>
            </w:r>
            <w:r w:rsidRPr="00E74E53">
              <w:rPr>
                <w:rFonts w:ascii="SimSun" w:eastAsia="SimSun" w:hAnsi="SimSun" w:hint="eastAsia"/>
                <w:szCs w:val="21"/>
              </w:rPr>
              <w:t xml:space="preserve"> 互联网信息服务使用者以虚假信息骗取账号名称注册，或其账号头像、简介等注册信息存在违法和不良信息的，互联网信息服务提供者应当采取通知限期改正、暂停使用、注销登记等措施。</w:t>
            </w:r>
          </w:p>
          <w:p w:rsidR="00E74E53" w:rsidRPr="00E74E53" w:rsidRDefault="00E74E53" w:rsidP="00E74E53">
            <w:pPr>
              <w:wordWrap w:val="0"/>
              <w:autoSpaceDE w:val="0"/>
              <w:autoSpaceDN w:val="0"/>
              <w:spacing w:line="290" w:lineRule="atLeast"/>
              <w:ind w:firstLine="422"/>
              <w:jc w:val="both"/>
              <w:rPr>
                <w:rFonts w:ascii="SimSun" w:eastAsia="SimSun" w:hAnsi="SimSun"/>
                <w:szCs w:val="21"/>
              </w:rPr>
            </w:pPr>
            <w:r w:rsidRPr="00E74E53">
              <w:rPr>
                <w:rFonts w:ascii="SimSun" w:eastAsia="SimSun" w:hAnsi="SimSun" w:hint="eastAsia"/>
                <w:b/>
                <w:szCs w:val="21"/>
              </w:rPr>
              <w:t xml:space="preserve">第八条 </w:t>
            </w:r>
            <w:r w:rsidRPr="00E74E53">
              <w:rPr>
                <w:rFonts w:ascii="SimSun" w:eastAsia="SimSun" w:hAnsi="SimSun" w:hint="eastAsia"/>
                <w:szCs w:val="21"/>
              </w:rPr>
              <w:t>对冒用、关联机构或社会名人注册账号名称的，互联网信息服务提供者应当注销其账号，并向互联网信息内容主管部门报告。</w:t>
            </w:r>
          </w:p>
          <w:p w:rsidR="00E74E53" w:rsidRPr="00E74E53" w:rsidRDefault="00E74E53" w:rsidP="00E74E53">
            <w:pPr>
              <w:wordWrap w:val="0"/>
              <w:autoSpaceDE w:val="0"/>
              <w:autoSpaceDN w:val="0"/>
              <w:spacing w:line="290" w:lineRule="atLeast"/>
              <w:ind w:firstLine="422"/>
              <w:jc w:val="both"/>
              <w:rPr>
                <w:rFonts w:ascii="SimSun" w:eastAsia="SimSun" w:hAnsi="SimSun"/>
                <w:szCs w:val="21"/>
              </w:rPr>
            </w:pPr>
            <w:r w:rsidRPr="00E74E53">
              <w:rPr>
                <w:rFonts w:ascii="SimSun" w:eastAsia="SimSun" w:hAnsi="SimSun" w:hint="eastAsia"/>
                <w:b/>
                <w:szCs w:val="21"/>
              </w:rPr>
              <w:t>第九条</w:t>
            </w:r>
            <w:r w:rsidRPr="00E74E53">
              <w:rPr>
                <w:rFonts w:ascii="SimSun" w:eastAsia="SimSun" w:hAnsi="SimSun" w:hint="eastAsia"/>
                <w:szCs w:val="21"/>
              </w:rPr>
              <w:t xml:space="preserve"> 对违反本规定的行为，由有关部门依照相关法律规定处理。</w:t>
            </w:r>
          </w:p>
          <w:p w:rsidR="00E74E53" w:rsidRPr="00E74E53" w:rsidRDefault="00E74E53" w:rsidP="00E74E53">
            <w:pPr>
              <w:wordWrap w:val="0"/>
              <w:autoSpaceDE w:val="0"/>
              <w:autoSpaceDN w:val="0"/>
              <w:spacing w:line="290" w:lineRule="atLeast"/>
              <w:ind w:firstLine="422"/>
              <w:jc w:val="both"/>
              <w:rPr>
                <w:rFonts w:ascii="SimSun" w:eastAsia="SimSun" w:hAnsi="SimSun"/>
                <w:szCs w:val="21"/>
              </w:rPr>
            </w:pPr>
            <w:r w:rsidRPr="00E74E53">
              <w:rPr>
                <w:rFonts w:ascii="SimSun" w:eastAsia="SimSun" w:hAnsi="SimSun" w:hint="eastAsia"/>
                <w:b/>
                <w:szCs w:val="21"/>
              </w:rPr>
              <w:t xml:space="preserve">第十条 </w:t>
            </w:r>
            <w:r w:rsidRPr="00E74E53">
              <w:rPr>
                <w:rFonts w:ascii="SimSun" w:eastAsia="SimSun" w:hAnsi="SimSun" w:hint="eastAsia"/>
                <w:szCs w:val="21"/>
              </w:rPr>
              <w:t>本规定自2015年3月1日施行。</w:t>
            </w:r>
          </w:p>
          <w:p w:rsidR="00E74E53" w:rsidRPr="00E74E53" w:rsidRDefault="00E74E53" w:rsidP="00E74E53">
            <w:pPr>
              <w:wordWrap w:val="0"/>
              <w:autoSpaceDE w:val="0"/>
              <w:autoSpaceDN w:val="0"/>
              <w:spacing w:line="290" w:lineRule="atLeast"/>
              <w:ind w:firstLine="420"/>
              <w:jc w:val="both"/>
              <w:rPr>
                <w:rFonts w:ascii="SimSun" w:eastAsia="SimSun" w:hAnsi="SimSun"/>
                <w:szCs w:val="21"/>
              </w:rPr>
            </w:pPr>
          </w:p>
        </w:tc>
      </w:tr>
    </w:tbl>
    <w:p w:rsidR="003B6D53" w:rsidRDefault="003B6D53" w:rsidP="00E74E53">
      <w:pPr>
        <w:ind w:firstLine="420"/>
      </w:pPr>
    </w:p>
    <w:sectPr w:rsidR="003B6D53" w:rsidSect="00E74E53">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27506"/>
    <w:multiLevelType w:val="hybridMultilevel"/>
    <w:tmpl w:val="5E2A02E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3CD32AD"/>
    <w:multiLevelType w:val="hybridMultilevel"/>
    <w:tmpl w:val="9AAC2830"/>
    <w:lvl w:ilvl="0" w:tplc="4530D27E">
      <w:start w:val="1"/>
      <w:numFmt w:val="decimal"/>
      <w:lvlText w:val="제%1조"/>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E74E53"/>
    <w:rsid w:val="003B6D53"/>
    <w:rsid w:val="00E74E5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E53"/>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4E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E74E53"/>
    <w:pPr>
      <w:ind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2015-02-09T05:52:00Z</dcterms:created>
  <dcterms:modified xsi:type="dcterms:W3CDTF">2015-02-09T06:12:00Z</dcterms:modified>
</cp:coreProperties>
</file>