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CB4016" w:rsidRPr="00CB4016" w:rsidRDefault="00CB4016" w:rsidP="00CB4016">
            <w:pPr>
              <w:wordWrap w:val="0"/>
              <w:autoSpaceDN w:val="0"/>
              <w:snapToGrid w:val="0"/>
              <w:spacing w:line="290" w:lineRule="atLeast"/>
              <w:jc w:val="center"/>
              <w:rPr>
                <w:rFonts w:ascii="한컴바탕" w:eastAsia="한컴바탕" w:hAnsi="한컴바탕" w:cs="한컴바탕"/>
                <w:b/>
                <w:sz w:val="26"/>
                <w:szCs w:val="26"/>
                <w:lang w:eastAsia="ko-KR"/>
              </w:rPr>
            </w:pPr>
            <w:r w:rsidRPr="00CB4016">
              <w:rPr>
                <w:rFonts w:ascii="한컴바탕" w:eastAsia="한컴바탕" w:hAnsi="한컴바탕" w:cs="한컴바탕" w:hint="eastAsia"/>
                <w:b/>
                <w:sz w:val="26"/>
                <w:szCs w:val="26"/>
                <w:lang w:eastAsia="ko-KR"/>
              </w:rPr>
              <w:t>환경보호세</w:t>
            </w:r>
            <w:r w:rsidRPr="00CB4016">
              <w:rPr>
                <w:rFonts w:ascii="한컴바탕" w:eastAsia="한컴바탕" w:hAnsi="한컴바탕" w:cs="한컴바탕"/>
                <w:b/>
                <w:sz w:val="26"/>
                <w:szCs w:val="26"/>
                <w:lang w:eastAsia="ko-KR"/>
              </w:rPr>
              <w:t xml:space="preserve"> 유관 문제에 관한 통지</w:t>
            </w:r>
          </w:p>
          <w:p w:rsidR="00CB4016" w:rsidRPr="00CB4016" w:rsidRDefault="00CB4016" w:rsidP="00CB4016">
            <w:pPr>
              <w:wordWrap w:val="0"/>
              <w:autoSpaceDN w:val="0"/>
              <w:snapToGrid w:val="0"/>
              <w:spacing w:line="290" w:lineRule="atLeast"/>
              <w:jc w:val="center"/>
              <w:rPr>
                <w:rFonts w:ascii="한컴바탕" w:eastAsia="한컴바탕" w:hAnsi="한컴바탕" w:cs="한컴바탕"/>
                <w:spacing w:val="-6"/>
                <w:szCs w:val="21"/>
                <w:lang w:eastAsia="ko-KR"/>
              </w:rPr>
            </w:pPr>
            <w:r w:rsidRPr="00CB4016">
              <w:rPr>
                <w:rFonts w:ascii="한컴바탕" w:eastAsia="한컴바탕" w:hAnsi="한컴바탕" w:cs="한컴바탕" w:hint="eastAsia"/>
                <w:spacing w:val="-6"/>
                <w:szCs w:val="21"/>
                <w:lang w:eastAsia="ko-KR"/>
              </w:rPr>
              <w:t>재세</w:t>
            </w:r>
            <w:r w:rsidRPr="00CB4016">
              <w:rPr>
                <w:rFonts w:ascii="한컴바탕" w:eastAsia="한컴바탕" w:hAnsi="한컴바탕" w:cs="한컴바탕"/>
                <w:spacing w:val="-6"/>
                <w:szCs w:val="21"/>
                <w:lang w:eastAsia="ko-KR"/>
              </w:rPr>
              <w:t>[2018]23호</w:t>
            </w:r>
          </w:p>
          <w:p w:rsidR="00CB4016" w:rsidRPr="00CB4016" w:rsidRDefault="00CB4016" w:rsidP="00CB4016">
            <w:pPr>
              <w:wordWrap w:val="0"/>
              <w:autoSpaceDN w:val="0"/>
              <w:snapToGrid w:val="0"/>
              <w:spacing w:line="290" w:lineRule="atLeast"/>
              <w:jc w:val="left"/>
              <w:rPr>
                <w:rFonts w:ascii="한컴바탕" w:eastAsia="한컴바탕" w:hAnsi="한컴바탕" w:cs="한컴바탕"/>
                <w:spacing w:val="-6"/>
                <w:szCs w:val="21"/>
                <w:lang w:eastAsia="ko-KR"/>
              </w:rPr>
            </w:pPr>
          </w:p>
          <w:p w:rsidR="00CB4016" w:rsidRPr="00CB4016" w:rsidRDefault="00CB4016" w:rsidP="00CB4016">
            <w:pPr>
              <w:wordWrap w:val="0"/>
              <w:autoSpaceDN w:val="0"/>
              <w:snapToGrid w:val="0"/>
              <w:spacing w:line="290" w:lineRule="atLeast"/>
              <w:jc w:val="left"/>
              <w:rPr>
                <w:rFonts w:ascii="한컴바탕" w:eastAsia="한컴바탕" w:hAnsi="한컴바탕" w:cs="한컴바탕"/>
                <w:spacing w:val="-6"/>
                <w:szCs w:val="21"/>
                <w:lang w:eastAsia="ko-KR"/>
              </w:rPr>
            </w:pPr>
          </w:p>
          <w:p w:rsidR="00CB4016" w:rsidRPr="00CB4016" w:rsidRDefault="00CB4016" w:rsidP="00CB40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B4016">
              <w:rPr>
                <w:rFonts w:ascii="한컴바탕" w:eastAsia="한컴바탕" w:hAnsi="한컴바탕" w:cs="한컴바탕" w:hint="eastAsia"/>
                <w:spacing w:val="6"/>
                <w:szCs w:val="21"/>
                <w:lang w:eastAsia="ko-KR"/>
              </w:rPr>
              <w:t>각</w:t>
            </w:r>
            <w:r w:rsidRPr="00CB4016">
              <w:rPr>
                <w:rFonts w:ascii="한컴바탕" w:eastAsia="한컴바탕" w:hAnsi="한컴바탕" w:cs="한컴바탕"/>
                <w:spacing w:val="6"/>
                <w:szCs w:val="21"/>
                <w:lang w:eastAsia="ko-KR"/>
              </w:rPr>
              <w:t xml:space="preserve"> 성, 자치구, 직할시, </w:t>
            </w:r>
            <w:proofErr w:type="spellStart"/>
            <w:r w:rsidRPr="00CB4016">
              <w:rPr>
                <w:rFonts w:ascii="한컴바탕" w:eastAsia="한컴바탕" w:hAnsi="한컴바탕" w:cs="한컴바탕"/>
                <w:spacing w:val="6"/>
                <w:szCs w:val="21"/>
                <w:lang w:eastAsia="ko-KR"/>
              </w:rPr>
              <w:t>계획단열시</w:t>
            </w:r>
            <w:proofErr w:type="spellEnd"/>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재정청</w:t>
            </w:r>
            <w:proofErr w:type="spellEnd"/>
            <w:r w:rsidRPr="00CB4016">
              <w:rPr>
                <w:rFonts w:ascii="한컴바탕" w:eastAsia="한컴바탕" w:hAnsi="한컴바탕" w:cs="한컴바탕"/>
                <w:spacing w:val="6"/>
                <w:szCs w:val="21"/>
                <w:lang w:eastAsia="ko-KR"/>
              </w:rPr>
              <w:t xml:space="preserve">(국), </w:t>
            </w:r>
            <w:proofErr w:type="spellStart"/>
            <w:r w:rsidRPr="00CB4016">
              <w:rPr>
                <w:rFonts w:ascii="한컴바탕" w:eastAsia="한컴바탕" w:hAnsi="한컴바탕" w:cs="한컴바탕"/>
                <w:spacing w:val="6"/>
                <w:szCs w:val="21"/>
                <w:lang w:eastAsia="ko-KR"/>
              </w:rPr>
              <w:t>국가세무국</w:t>
            </w:r>
            <w:proofErr w:type="spellEnd"/>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지방세무국</w:t>
            </w:r>
            <w:proofErr w:type="spellEnd"/>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환경보호청</w:t>
            </w:r>
            <w:proofErr w:type="spellEnd"/>
            <w:r w:rsidRPr="00CB4016">
              <w:rPr>
                <w:rFonts w:ascii="한컴바탕" w:eastAsia="한컴바탕" w:hAnsi="한컴바탕" w:cs="한컴바탕"/>
                <w:spacing w:val="6"/>
                <w:szCs w:val="21"/>
                <w:lang w:eastAsia="ko-KR"/>
              </w:rPr>
              <w:t>(국</w:t>
            </w:r>
            <w:r>
              <w:rPr>
                <w:rFonts w:ascii="한컴바탕" w:eastAsia="한컴바탕" w:hAnsi="한컴바탕" w:cs="한컴바탕"/>
                <w:spacing w:val="6"/>
                <w:szCs w:val="21"/>
                <w:lang w:eastAsia="ko-KR"/>
              </w:rPr>
              <w:t>):</w:t>
            </w:r>
          </w:p>
          <w:p w:rsidR="00CB4016" w:rsidRPr="00CB4016" w:rsidRDefault="00CB4016" w:rsidP="00CB40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B4016">
              <w:rPr>
                <w:rFonts w:ascii="한컴바탕" w:eastAsia="한컴바탕" w:hAnsi="한컴바탕" w:cs="한컴바탕"/>
                <w:spacing w:val="-6"/>
                <w:szCs w:val="21"/>
                <w:lang w:eastAsia="ko-KR"/>
              </w:rPr>
              <w:t>&lt;중화인민</w:t>
            </w:r>
            <w:bookmarkStart w:id="0" w:name="_GoBack"/>
            <w:bookmarkEnd w:id="0"/>
            <w:r w:rsidRPr="00CB4016">
              <w:rPr>
                <w:rFonts w:ascii="한컴바탕" w:eastAsia="한컴바탕" w:hAnsi="한컴바탕" w:cs="한컴바탕"/>
                <w:spacing w:val="-6"/>
                <w:szCs w:val="21"/>
                <w:lang w:eastAsia="ko-KR"/>
              </w:rPr>
              <w:t>공화국 환경보호세법&gt; 및 그 실시조례의 규정에 근거 환경보호세 징수 관련 문제에 관하여 다음과 같이 통지한다</w:t>
            </w:r>
            <w:r>
              <w:rPr>
                <w:rFonts w:ascii="한컴바탕" w:eastAsia="한컴바탕" w:hAnsi="한컴바탕" w:cs="한컴바탕"/>
                <w:spacing w:val="-6"/>
                <w:szCs w:val="21"/>
                <w:lang w:eastAsia="ko-KR"/>
              </w:rPr>
              <w:t xml:space="preserve">. </w:t>
            </w:r>
          </w:p>
          <w:p w:rsidR="00CB4016" w:rsidRPr="00CB4016" w:rsidRDefault="00CB4016" w:rsidP="00CB40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B4016">
              <w:rPr>
                <w:rFonts w:ascii="한컴바탕" w:eastAsia="한컴바탕" w:hAnsi="한컴바탕" w:cs="한컴바탕"/>
                <w:spacing w:val="-6"/>
                <w:szCs w:val="21"/>
                <w:lang w:eastAsia="ko-KR"/>
              </w:rPr>
              <w:t xml:space="preserve">1. 과세 </w:t>
            </w:r>
            <w:proofErr w:type="spellStart"/>
            <w:r w:rsidRPr="00CB4016">
              <w:rPr>
                <w:rFonts w:ascii="한컴바탕" w:eastAsia="한컴바탕" w:hAnsi="한컴바탕" w:cs="한컴바탕"/>
                <w:spacing w:val="-6"/>
                <w:szCs w:val="21"/>
                <w:lang w:eastAsia="ko-KR"/>
              </w:rPr>
              <w:t>대기오염물과</w:t>
            </w:r>
            <w:proofErr w:type="spellEnd"/>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수오염물</w:t>
            </w:r>
            <w:proofErr w:type="spellEnd"/>
            <w:r w:rsidRPr="00CB4016">
              <w:rPr>
                <w:rFonts w:ascii="한컴바탕" w:eastAsia="한컴바탕" w:hAnsi="한컴바탕" w:cs="한컴바탕"/>
                <w:spacing w:val="-6"/>
                <w:szCs w:val="21"/>
                <w:lang w:eastAsia="ko-KR"/>
              </w:rPr>
              <w:t xml:space="preserve"> 배출량에 관한 모니터링 및 계산 문제</w:t>
            </w:r>
          </w:p>
          <w:p w:rsidR="00CB4016" w:rsidRPr="00CB4016" w:rsidRDefault="00CB4016" w:rsidP="00CB401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B4016">
              <w:rPr>
                <w:rFonts w:ascii="한컴바탕" w:eastAsia="한컴바탕" w:hAnsi="한컴바탕" w:cs="한컴바탕" w:hint="eastAsia"/>
                <w:spacing w:val="-6"/>
                <w:szCs w:val="21"/>
                <w:lang w:eastAsia="ko-KR"/>
              </w:rPr>
              <w:t>납세자가</w:t>
            </w:r>
            <w:r w:rsidRPr="00CB4016">
              <w:rPr>
                <w:rFonts w:ascii="한컴바탕" w:eastAsia="한컴바탕" w:hAnsi="한컴바탕" w:cs="한컴바탕"/>
                <w:spacing w:val="-6"/>
                <w:szCs w:val="21"/>
                <w:lang w:eastAsia="ko-KR"/>
              </w:rPr>
              <w:t xml:space="preserve"> 모니터링기구에 위탁하여 과세 </w:t>
            </w:r>
            <w:proofErr w:type="spellStart"/>
            <w:r w:rsidRPr="00CB4016">
              <w:rPr>
                <w:rFonts w:ascii="한컴바탕" w:eastAsia="한컴바탕" w:hAnsi="한컴바탕" w:cs="한컴바탕"/>
                <w:spacing w:val="-6"/>
                <w:szCs w:val="21"/>
                <w:lang w:eastAsia="ko-KR"/>
              </w:rPr>
              <w:t>대기오염물과</w:t>
            </w:r>
            <w:proofErr w:type="spellEnd"/>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수오염물</w:t>
            </w:r>
            <w:proofErr w:type="spellEnd"/>
            <w:r w:rsidRPr="00CB4016">
              <w:rPr>
                <w:rFonts w:ascii="한컴바탕" w:eastAsia="한컴바탕" w:hAnsi="한컴바탕" w:cs="한컴바탕"/>
                <w:spacing w:val="-6"/>
                <w:szCs w:val="21"/>
                <w:lang w:eastAsia="ko-KR"/>
              </w:rPr>
              <w:t xml:space="preserve"> 배출량에 대한 모니터링을 진행할 때, 그 당월 동일한 배출구로 배출한 동일한 </w:t>
            </w:r>
            <w:proofErr w:type="spellStart"/>
            <w:r w:rsidRPr="00CB4016">
              <w:rPr>
                <w:rFonts w:ascii="한컴바탕" w:eastAsia="한컴바탕" w:hAnsi="한컴바탕" w:cs="한컴바탕"/>
                <w:spacing w:val="-6"/>
                <w:szCs w:val="21"/>
                <w:lang w:eastAsia="ko-KR"/>
              </w:rPr>
              <w:t>오염물이</w:t>
            </w:r>
            <w:proofErr w:type="spellEnd"/>
            <w:r w:rsidRPr="00CB4016">
              <w:rPr>
                <w:rFonts w:ascii="한컴바탕" w:eastAsia="한컴바탕" w:hAnsi="한컴바탕" w:cs="한컴바탕"/>
                <w:spacing w:val="-6"/>
                <w:szCs w:val="21"/>
                <w:lang w:eastAsia="ko-KR"/>
              </w:rPr>
              <w:t xml:space="preserve"> 여러 모니터링 데이터에 있을 경우, 과세 </w:t>
            </w:r>
            <w:proofErr w:type="spellStart"/>
            <w:r w:rsidRPr="00CB4016">
              <w:rPr>
                <w:rFonts w:ascii="한컴바탕" w:eastAsia="한컴바탕" w:hAnsi="한컴바탕" w:cs="한컴바탕"/>
                <w:spacing w:val="-6"/>
                <w:szCs w:val="21"/>
                <w:lang w:eastAsia="ko-KR"/>
              </w:rPr>
              <w:t>대기오염물은</w:t>
            </w:r>
            <w:proofErr w:type="spellEnd"/>
            <w:r w:rsidRPr="00CB4016">
              <w:rPr>
                <w:rFonts w:ascii="한컴바탕" w:eastAsia="한컴바탕" w:hAnsi="한컴바탕" w:cs="한컴바탕"/>
                <w:spacing w:val="-6"/>
                <w:szCs w:val="21"/>
                <w:lang w:eastAsia="ko-KR"/>
              </w:rPr>
              <w:t xml:space="preserve"> 모니터링 데이터의 평균값에 따라 과세 오염물의 배출량을 계산한다. 과세 </w:t>
            </w:r>
            <w:proofErr w:type="spellStart"/>
            <w:r w:rsidRPr="00CB4016">
              <w:rPr>
                <w:rFonts w:ascii="한컴바탕" w:eastAsia="한컴바탕" w:hAnsi="한컴바탕" w:cs="한컴바탕"/>
                <w:spacing w:val="-6"/>
                <w:szCs w:val="21"/>
                <w:lang w:eastAsia="ko-KR"/>
              </w:rPr>
              <w:t>수오염물은</w:t>
            </w:r>
            <w:proofErr w:type="spellEnd"/>
            <w:r w:rsidRPr="00CB4016">
              <w:rPr>
                <w:rFonts w:ascii="한컴바탕" w:eastAsia="한컴바탕" w:hAnsi="한컴바탕" w:cs="한컴바탕"/>
                <w:spacing w:val="-6"/>
                <w:szCs w:val="21"/>
                <w:lang w:eastAsia="ko-KR"/>
              </w:rPr>
              <w:t xml:space="preserve"> 모니터링 데이터에 따라 유량을 가중치로 한 가중평균값으로 과세 오염물의 배출량을 계산한다. 환경보호 주관부문에서 규정한 모니터링 기간 내 당월 모니터링 데이터가 없을 경우, 해당 월을 넘겨 최근 1회차의 모니터링 데이터를 계속 사용하여 과세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배출량을 계산할 수 있다. </w:t>
            </w:r>
            <w:proofErr w:type="spellStart"/>
            <w:r w:rsidRPr="00CB4016">
              <w:rPr>
                <w:rFonts w:ascii="한컴바탕" w:eastAsia="한컴바탕" w:hAnsi="한컴바탕" w:cs="한컴바탕"/>
                <w:spacing w:val="-6"/>
                <w:szCs w:val="21"/>
                <w:lang w:eastAsia="ko-KR"/>
              </w:rPr>
              <w:t>오염물배출</w:t>
            </w:r>
            <w:proofErr w:type="spellEnd"/>
            <w:r w:rsidRPr="00CB4016">
              <w:rPr>
                <w:rFonts w:ascii="한컴바탕" w:eastAsia="한컴바탕" w:hAnsi="한컴바탕" w:cs="한컴바탕"/>
                <w:spacing w:val="-6"/>
                <w:szCs w:val="21"/>
                <w:lang w:eastAsia="ko-KR"/>
              </w:rPr>
              <w:t xml:space="preserve"> 허가관련업종에 속하는 납세자는 그 과세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배출량의 모니터링 계산 방법을 </w:t>
            </w:r>
            <w:proofErr w:type="spellStart"/>
            <w:r w:rsidRPr="00CB4016">
              <w:rPr>
                <w:rFonts w:ascii="한컴바탕" w:eastAsia="한컴바탕" w:hAnsi="한컴바탕" w:cs="한컴바탕"/>
                <w:spacing w:val="-6"/>
                <w:szCs w:val="21"/>
                <w:lang w:eastAsia="ko-KR"/>
              </w:rPr>
              <w:t>오염물배출</w:t>
            </w:r>
            <w:proofErr w:type="spellEnd"/>
            <w:r w:rsidRPr="00CB4016">
              <w:rPr>
                <w:rFonts w:ascii="한컴바탕" w:eastAsia="한컴바탕" w:hAnsi="한컴바탕" w:cs="한컴바탕"/>
                <w:spacing w:val="-6"/>
                <w:szCs w:val="21"/>
                <w:lang w:eastAsia="ko-KR"/>
              </w:rPr>
              <w:t xml:space="preserve"> 허가관리요구에 따라 집행한다</w:t>
            </w:r>
            <w:r>
              <w:rPr>
                <w:rFonts w:ascii="한컴바탕" w:eastAsia="한컴바탕" w:hAnsi="한컴바탕" w:cs="한컴바탕"/>
                <w:spacing w:val="-6"/>
                <w:szCs w:val="21"/>
                <w:lang w:eastAsia="ko-KR"/>
              </w:rPr>
              <w:t xml:space="preserve">. </w:t>
            </w:r>
          </w:p>
          <w:p w:rsidR="00CB4016" w:rsidRPr="00CB4016" w:rsidRDefault="00CB4016" w:rsidP="00CB4016">
            <w:pPr>
              <w:wordWrap w:val="0"/>
              <w:autoSpaceDN w:val="0"/>
              <w:snapToGrid w:val="0"/>
              <w:spacing w:line="290" w:lineRule="atLeast"/>
              <w:jc w:val="left"/>
              <w:rPr>
                <w:rFonts w:ascii="한컴바탕" w:eastAsia="한컴바탕" w:hAnsi="한컴바탕" w:cs="한컴바탕" w:hint="eastAsia"/>
                <w:spacing w:val="-6"/>
                <w:szCs w:val="21"/>
              </w:rPr>
            </w:pPr>
            <w:r w:rsidRPr="00CB4016">
              <w:rPr>
                <w:rFonts w:ascii="한컴바탕" w:eastAsia="한컴바탕" w:hAnsi="한컴바탕" w:cs="한컴바탕" w:hint="eastAsia"/>
                <w:spacing w:val="-6"/>
                <w:szCs w:val="21"/>
                <w:lang w:eastAsia="ko-KR"/>
              </w:rPr>
              <w:t>배출</w:t>
            </w:r>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종류가 많은 등의 원인으로 모니터링 조건이 갖춰지지 않은 경우, 납세자는 &lt;</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배출량의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 계수와 물질 균형방법 계산 발표에 관한 공고&gt;(원 </w:t>
            </w:r>
            <w:proofErr w:type="spellStart"/>
            <w:r w:rsidRPr="00CB4016">
              <w:rPr>
                <w:rFonts w:ascii="한컴바탕" w:eastAsia="한컴바탕" w:hAnsi="한컴바탕" w:cs="한컴바탕"/>
                <w:spacing w:val="-6"/>
                <w:szCs w:val="21"/>
                <w:lang w:eastAsia="ko-KR"/>
              </w:rPr>
              <w:t>환경보호부공고</w:t>
            </w:r>
            <w:proofErr w:type="spellEnd"/>
            <w:r w:rsidRPr="00CB4016">
              <w:rPr>
                <w:rFonts w:ascii="한컴바탕" w:eastAsia="한컴바탕" w:hAnsi="한컴바탕" w:cs="한컴바탕"/>
                <w:spacing w:val="-6"/>
                <w:szCs w:val="21"/>
                <w:lang w:eastAsia="ko-KR"/>
              </w:rPr>
              <w:t xml:space="preserve"> 2017년 제81호)의 규정에 따라 과세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배출량을 계산한다. 그 중, 관련 업종에 적용하는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 계수 방법 중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 계수가 </w:t>
            </w:r>
            <w:proofErr w:type="spellStart"/>
            <w:r w:rsidRPr="00CB4016">
              <w:rPr>
                <w:rFonts w:ascii="한컴바탕" w:eastAsia="한컴바탕" w:hAnsi="한컴바탕" w:cs="한컴바탕"/>
                <w:spacing w:val="-6"/>
                <w:szCs w:val="21"/>
                <w:lang w:eastAsia="ko-KR"/>
              </w:rPr>
              <w:t>구간값일</w:t>
            </w:r>
            <w:proofErr w:type="spellEnd"/>
            <w:r w:rsidRPr="00CB4016">
              <w:rPr>
                <w:rFonts w:ascii="한컴바탕" w:eastAsia="한컴바탕" w:hAnsi="한컴바탕" w:cs="한컴바탕"/>
                <w:spacing w:val="-6"/>
                <w:szCs w:val="21"/>
                <w:lang w:eastAsia="ko-KR"/>
              </w:rPr>
              <w:t xml:space="preserve"> 경우, 납세자는 실제 상황에 맞춰 구체적으로 적용되는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 계수 값을 확정한다. </w:t>
            </w:r>
            <w:proofErr w:type="spellStart"/>
            <w:r w:rsidRPr="00CB4016">
              <w:rPr>
                <w:rFonts w:ascii="한컴바탕" w:eastAsia="한컴바탕" w:hAnsi="한컴바탕" w:cs="한컴바탕"/>
                <w:spacing w:val="-6"/>
                <w:szCs w:val="21"/>
                <w:lang w:eastAsia="ko-KR"/>
              </w:rPr>
              <w:t>오염물배출</w:t>
            </w:r>
            <w:proofErr w:type="spellEnd"/>
            <w:r w:rsidRPr="00CB4016">
              <w:rPr>
                <w:rFonts w:ascii="한컴바탕" w:eastAsia="한컴바탕" w:hAnsi="한컴바탕" w:cs="한컴바탕"/>
                <w:spacing w:val="-6"/>
                <w:szCs w:val="21"/>
                <w:lang w:eastAsia="ko-KR"/>
              </w:rPr>
              <w:t xml:space="preserve"> 허가관리업종에 속하는 납세</w:t>
            </w:r>
            <w:r w:rsidRPr="00CB4016">
              <w:rPr>
                <w:rFonts w:ascii="한컴바탕" w:eastAsia="한컴바탕" w:hAnsi="한컴바탕" w:cs="한컴바탕" w:hint="eastAsia"/>
                <w:spacing w:val="-6"/>
                <w:szCs w:val="21"/>
                <w:lang w:eastAsia="ko-KR"/>
              </w:rPr>
              <w:t>자는</w:t>
            </w:r>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 허가증의 규정에 따라 확정한다. 생태환경부에서 아직 적용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 계수, 물질 균형 방법을 규정하지 않은 경우, 임시로 납세자는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배출비용 납부 시, 의거한 </w:t>
            </w:r>
            <w:proofErr w:type="spellStart"/>
            <w:r w:rsidRPr="00CB4016">
              <w:rPr>
                <w:rFonts w:ascii="한컴바탕" w:eastAsia="한컴바탕" w:hAnsi="한컴바탕" w:cs="한컴바탕"/>
                <w:spacing w:val="-6"/>
                <w:szCs w:val="21"/>
                <w:lang w:eastAsia="ko-KR"/>
              </w:rPr>
              <w:t>오염물</w:t>
            </w:r>
            <w:proofErr w:type="spellEnd"/>
            <w:r w:rsidRPr="00CB4016">
              <w:rPr>
                <w:rFonts w:ascii="한컴바탕" w:eastAsia="한컴바탕" w:hAnsi="한컴바탕" w:cs="한컴바탕"/>
                <w:spacing w:val="-6"/>
                <w:szCs w:val="21"/>
                <w:lang w:eastAsia="ko-KR"/>
              </w:rPr>
              <w:t xml:space="preserve"> 배출 계수, 물질 균형 방법 및 표본 추출 추산방법을 참조하여 과세 오염물의 배출량을 계산한다</w:t>
            </w:r>
            <w:r>
              <w:rPr>
                <w:rFonts w:ascii="한컴바탕" w:eastAsia="한컴바탕" w:hAnsi="한컴바탕" w:cs="한컴바탕"/>
                <w:spacing w:val="-6"/>
                <w:szCs w:val="21"/>
                <w:lang w:eastAsia="ko-KR"/>
              </w:rPr>
              <w:t xml:space="preserve">. </w:t>
            </w:r>
          </w:p>
          <w:p w:rsidR="00CB4016" w:rsidRPr="00CB4016" w:rsidRDefault="00CB4016" w:rsidP="00CB4016">
            <w:pPr>
              <w:wordWrap w:val="0"/>
              <w:autoSpaceDN w:val="0"/>
              <w:snapToGrid w:val="0"/>
              <w:spacing w:line="290" w:lineRule="atLeast"/>
              <w:jc w:val="left"/>
              <w:rPr>
                <w:rFonts w:ascii="한컴바탕" w:eastAsia="한컴바탕" w:hAnsi="한컴바탕" w:cs="한컴바탕" w:hint="eastAsia"/>
                <w:spacing w:val="-6"/>
                <w:szCs w:val="21"/>
              </w:rPr>
            </w:pPr>
            <w:r w:rsidRPr="00CB4016">
              <w:rPr>
                <w:rFonts w:ascii="한컴바탕" w:eastAsia="한컴바탕" w:hAnsi="한컴바탕" w:cs="한컴바탕"/>
                <w:spacing w:val="-6"/>
                <w:szCs w:val="21"/>
                <w:lang w:eastAsia="ko-KR"/>
              </w:rPr>
              <w:t xml:space="preserve">2. </w:t>
            </w:r>
            <w:r w:rsidRPr="00CB4016">
              <w:rPr>
                <w:rFonts w:ascii="한컴바탕" w:eastAsia="한컴바탕" w:hAnsi="한컴바탕" w:cs="한컴바탕"/>
                <w:spacing w:val="6"/>
                <w:szCs w:val="21"/>
                <w:lang w:eastAsia="ko-KR"/>
              </w:rPr>
              <w:t xml:space="preserve">과세 </w:t>
            </w:r>
            <w:proofErr w:type="spellStart"/>
            <w:r w:rsidRPr="00CB4016">
              <w:rPr>
                <w:rFonts w:ascii="한컴바탕" w:eastAsia="한컴바탕" w:hAnsi="한컴바탕" w:cs="한컴바탕"/>
                <w:spacing w:val="6"/>
                <w:szCs w:val="21"/>
                <w:lang w:eastAsia="ko-KR"/>
              </w:rPr>
              <w:t>수오염물</w:t>
            </w:r>
            <w:proofErr w:type="spellEnd"/>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오염당량</w:t>
            </w:r>
            <w:proofErr w:type="spellEnd"/>
            <w:r w:rsidRPr="00CB4016">
              <w:rPr>
                <w:rFonts w:ascii="한컴바탕" w:eastAsia="한컴바탕" w:hAnsi="한컴바탕" w:cs="한컴바탕"/>
                <w:spacing w:val="6"/>
                <w:szCs w:val="21"/>
                <w:lang w:eastAsia="ko-KR"/>
              </w:rPr>
              <w:t xml:space="preserve"> 수에 관한 계산 문제</w:t>
            </w:r>
          </w:p>
          <w:p w:rsidR="00CB4016" w:rsidRPr="00CB4016" w:rsidRDefault="00CB4016" w:rsidP="00CB4016">
            <w:pPr>
              <w:wordWrap w:val="0"/>
              <w:autoSpaceDN w:val="0"/>
              <w:snapToGrid w:val="0"/>
              <w:spacing w:line="290" w:lineRule="atLeast"/>
              <w:jc w:val="left"/>
              <w:rPr>
                <w:rFonts w:ascii="한컴바탕" w:eastAsia="한컴바탕" w:hAnsi="한컴바탕" w:cs="한컴바탕" w:hint="eastAsia"/>
                <w:spacing w:val="-6"/>
                <w:szCs w:val="21"/>
              </w:rPr>
            </w:pPr>
            <w:r w:rsidRPr="00CB4016">
              <w:rPr>
                <w:rFonts w:ascii="한컴바탕" w:eastAsia="한컴바탕" w:hAnsi="한컴바탕" w:cs="한컴바탕" w:hint="eastAsia"/>
                <w:spacing w:val="-6"/>
                <w:szCs w:val="21"/>
                <w:lang w:eastAsia="ko-KR"/>
              </w:rPr>
              <w:t>과세</w:t>
            </w:r>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수오염물의</w:t>
            </w:r>
            <w:proofErr w:type="spellEnd"/>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오염당량</w:t>
            </w:r>
            <w:proofErr w:type="spellEnd"/>
            <w:r w:rsidRPr="00CB4016">
              <w:rPr>
                <w:rFonts w:ascii="한컴바탕" w:eastAsia="한컴바탕" w:hAnsi="한컴바탕" w:cs="한컴바탕"/>
                <w:spacing w:val="-6"/>
                <w:szCs w:val="21"/>
                <w:lang w:eastAsia="ko-KR"/>
              </w:rPr>
              <w:t xml:space="preserve"> 수는 해당 오염물의 배</w:t>
            </w:r>
            <w:r w:rsidRPr="00CB4016">
              <w:rPr>
                <w:rFonts w:ascii="한컴바탕" w:eastAsia="한컴바탕" w:hAnsi="한컴바탕" w:cs="한컴바탕"/>
                <w:spacing w:val="-6"/>
                <w:szCs w:val="21"/>
                <w:lang w:eastAsia="ko-KR"/>
              </w:rPr>
              <w:lastRenderedPageBreak/>
              <w:t xml:space="preserve">출량에서 해당 오염물의 </w:t>
            </w:r>
            <w:proofErr w:type="spellStart"/>
            <w:r w:rsidRPr="00CB4016">
              <w:rPr>
                <w:rFonts w:ascii="한컴바탕" w:eastAsia="한컴바탕" w:hAnsi="한컴바탕" w:cs="한컴바탕"/>
                <w:spacing w:val="-6"/>
                <w:szCs w:val="21"/>
                <w:lang w:eastAsia="ko-KR"/>
              </w:rPr>
              <w:t>오염당량</w:t>
            </w:r>
            <w:proofErr w:type="spellEnd"/>
            <w:r w:rsidRPr="00CB4016">
              <w:rPr>
                <w:rFonts w:ascii="한컴바탕" w:eastAsia="한컴바탕" w:hAnsi="한컴바탕" w:cs="한컴바탕"/>
                <w:spacing w:val="-6"/>
                <w:szCs w:val="21"/>
                <w:lang w:eastAsia="ko-KR"/>
              </w:rPr>
              <w:t xml:space="preserve"> 값을 제하여 계산한다. 그 중, 색도인 </w:t>
            </w:r>
            <w:proofErr w:type="spellStart"/>
            <w:r w:rsidRPr="00CB4016">
              <w:rPr>
                <w:rFonts w:ascii="한컴바탕" w:eastAsia="한컴바탕" w:hAnsi="한컴바탕" w:cs="한컴바탕"/>
                <w:spacing w:val="-6"/>
                <w:szCs w:val="21"/>
                <w:lang w:eastAsia="ko-KR"/>
              </w:rPr>
              <w:t>오염당량</w:t>
            </w:r>
            <w:proofErr w:type="spellEnd"/>
            <w:r w:rsidRPr="00CB4016">
              <w:rPr>
                <w:rFonts w:ascii="한컴바탕" w:eastAsia="한컴바탕" w:hAnsi="한컴바탕" w:cs="한컴바탕"/>
                <w:spacing w:val="-6"/>
                <w:szCs w:val="21"/>
                <w:lang w:eastAsia="ko-KR"/>
              </w:rPr>
              <w:t xml:space="preserve"> 수는 </w:t>
            </w:r>
            <w:proofErr w:type="spellStart"/>
            <w:r w:rsidRPr="00CB4016">
              <w:rPr>
                <w:rFonts w:ascii="한컴바탕" w:eastAsia="한컴바탕" w:hAnsi="한컴바탕" w:cs="한컴바탕"/>
                <w:spacing w:val="-6"/>
                <w:szCs w:val="21"/>
                <w:lang w:eastAsia="ko-KR"/>
              </w:rPr>
              <w:t>수오염물</w:t>
            </w:r>
            <w:proofErr w:type="spellEnd"/>
            <w:r w:rsidRPr="00CB4016">
              <w:rPr>
                <w:rFonts w:ascii="한컴바탕" w:eastAsia="한컴바탕" w:hAnsi="한컴바탕" w:cs="한컴바탕"/>
                <w:spacing w:val="-6"/>
                <w:szCs w:val="21"/>
                <w:lang w:eastAsia="ko-KR"/>
              </w:rPr>
              <w:t xml:space="preserve"> 배출량에서 색도 기준 초과 배수를 곱하고 다시 적용한 </w:t>
            </w:r>
            <w:proofErr w:type="spellStart"/>
            <w:r w:rsidRPr="00CB4016">
              <w:rPr>
                <w:rFonts w:ascii="한컴바탕" w:eastAsia="한컴바탕" w:hAnsi="한컴바탕" w:cs="한컴바탕"/>
                <w:spacing w:val="-6"/>
                <w:szCs w:val="21"/>
                <w:lang w:eastAsia="ko-KR"/>
              </w:rPr>
              <w:t>오염당량</w:t>
            </w:r>
            <w:proofErr w:type="spellEnd"/>
            <w:r w:rsidRPr="00CB4016">
              <w:rPr>
                <w:rFonts w:ascii="한컴바탕" w:eastAsia="한컴바탕" w:hAnsi="한컴바탕" w:cs="한컴바탕"/>
                <w:spacing w:val="-6"/>
                <w:szCs w:val="21"/>
                <w:lang w:eastAsia="ko-KR"/>
              </w:rPr>
              <w:t xml:space="preserve"> 값을 제하여 계산한다. </w:t>
            </w:r>
            <w:proofErr w:type="spellStart"/>
            <w:r w:rsidRPr="00CB4016">
              <w:rPr>
                <w:rFonts w:ascii="한컴바탕" w:eastAsia="한컴바탕" w:hAnsi="한컴바탕" w:cs="한컴바탕"/>
                <w:spacing w:val="-6"/>
                <w:szCs w:val="21"/>
                <w:lang w:eastAsia="ko-KR"/>
              </w:rPr>
              <w:t>가축사육업</w:t>
            </w:r>
            <w:proofErr w:type="spellEnd"/>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수오염물의</w:t>
            </w:r>
            <w:proofErr w:type="spellEnd"/>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오염당량</w:t>
            </w:r>
            <w:proofErr w:type="spellEnd"/>
            <w:r w:rsidRPr="00CB4016">
              <w:rPr>
                <w:rFonts w:ascii="한컴바탕" w:eastAsia="한컴바탕" w:hAnsi="한컴바탕" w:cs="한컴바탕"/>
                <w:spacing w:val="-6"/>
                <w:szCs w:val="21"/>
                <w:lang w:eastAsia="ko-KR"/>
              </w:rPr>
              <w:t xml:space="preserve"> 수는 해당 가축사육장의 월평균 사육 두수에서 적용한 </w:t>
            </w:r>
            <w:proofErr w:type="spellStart"/>
            <w:r w:rsidRPr="00CB4016">
              <w:rPr>
                <w:rFonts w:ascii="한컴바탕" w:eastAsia="한컴바탕" w:hAnsi="한컴바탕" w:cs="한컴바탕"/>
                <w:spacing w:val="-6"/>
                <w:szCs w:val="21"/>
                <w:lang w:eastAsia="ko-KR"/>
              </w:rPr>
              <w:t>오염당량</w:t>
            </w:r>
            <w:proofErr w:type="spellEnd"/>
            <w:r w:rsidRPr="00CB4016">
              <w:rPr>
                <w:rFonts w:ascii="한컴바탕" w:eastAsia="한컴바탕" w:hAnsi="한컴바탕" w:cs="한컴바탕"/>
                <w:spacing w:val="-6"/>
                <w:szCs w:val="21"/>
                <w:lang w:eastAsia="ko-KR"/>
              </w:rPr>
              <w:t xml:space="preserve"> 값을 제하여 계산한다. 가축사육장의 월평균 사육 두수는 월초 사육 두수와 월말 사육 두수의 평균 수량으로 계산한다</w:t>
            </w:r>
            <w:r>
              <w:rPr>
                <w:rFonts w:ascii="한컴바탕" w:eastAsia="한컴바탕" w:hAnsi="한컴바탕" w:cs="한컴바탕"/>
                <w:spacing w:val="-6"/>
                <w:szCs w:val="21"/>
                <w:lang w:eastAsia="ko-KR"/>
              </w:rPr>
              <w:t xml:space="preserve">. </w:t>
            </w:r>
          </w:p>
          <w:p w:rsidR="00CB4016" w:rsidRPr="00CB4016" w:rsidRDefault="00CB4016" w:rsidP="00CB4016">
            <w:pPr>
              <w:wordWrap w:val="0"/>
              <w:autoSpaceDN w:val="0"/>
              <w:snapToGrid w:val="0"/>
              <w:spacing w:line="290" w:lineRule="atLeast"/>
              <w:jc w:val="left"/>
              <w:rPr>
                <w:rFonts w:ascii="한컴바탕" w:eastAsia="한컴바탕" w:hAnsi="한컴바탕" w:cs="한컴바탕" w:hint="eastAsia"/>
                <w:spacing w:val="-6"/>
                <w:szCs w:val="21"/>
              </w:rPr>
            </w:pPr>
            <w:r w:rsidRPr="00CB4016">
              <w:rPr>
                <w:rFonts w:ascii="한컴바탕" w:eastAsia="한컴바탕" w:hAnsi="한컴바탕" w:cs="한컴바탕"/>
                <w:spacing w:val="-6"/>
                <w:szCs w:val="21"/>
                <w:lang w:eastAsia="ko-KR"/>
              </w:rPr>
              <w:t>3. 과세 고체폐기물 배출량 계산과 납세신고에 관한 문제</w:t>
            </w:r>
            <w:r>
              <w:rPr>
                <w:rFonts w:ascii="한컴바탕" w:eastAsia="한컴바탕" w:hAnsi="한컴바탕" w:cs="한컴바탕"/>
                <w:spacing w:val="-6"/>
                <w:szCs w:val="21"/>
                <w:lang w:eastAsia="ko-KR"/>
              </w:rPr>
              <w:t xml:space="preserve"> </w:t>
            </w:r>
          </w:p>
          <w:p w:rsidR="00CB4016" w:rsidRPr="00CB4016" w:rsidRDefault="00CB4016" w:rsidP="00CB4016">
            <w:pPr>
              <w:wordWrap w:val="0"/>
              <w:autoSpaceDN w:val="0"/>
              <w:snapToGrid w:val="0"/>
              <w:spacing w:line="290" w:lineRule="atLeast"/>
              <w:jc w:val="left"/>
              <w:rPr>
                <w:rFonts w:ascii="한컴바탕" w:eastAsia="한컴바탕" w:hAnsi="한컴바탕" w:cs="한컴바탕" w:hint="eastAsia"/>
                <w:spacing w:val="-6"/>
                <w:szCs w:val="21"/>
              </w:rPr>
            </w:pPr>
            <w:r w:rsidRPr="00CB4016">
              <w:rPr>
                <w:rFonts w:ascii="한컴바탕" w:eastAsia="한컴바탕" w:hAnsi="한컴바탕" w:cs="한컴바탕" w:hint="eastAsia"/>
                <w:spacing w:val="-6"/>
                <w:szCs w:val="21"/>
                <w:lang w:eastAsia="ko-KR"/>
              </w:rPr>
              <w:t>과세</w:t>
            </w:r>
            <w:r w:rsidRPr="00CB4016">
              <w:rPr>
                <w:rFonts w:ascii="한컴바탕" w:eastAsia="한컴바탕" w:hAnsi="한컴바탕" w:cs="한컴바탕"/>
                <w:spacing w:val="-6"/>
                <w:szCs w:val="21"/>
                <w:lang w:eastAsia="ko-KR"/>
              </w:rPr>
              <w:t xml:space="preserve"> 고체폐기물의 배출량은 당기 과세 고체폐기물의 생산량에서 당기 과세 고체폐기물 저장량, 처리량 및 종합 </w:t>
            </w:r>
            <w:proofErr w:type="spellStart"/>
            <w:r w:rsidRPr="00CB4016">
              <w:rPr>
                <w:rFonts w:ascii="한컴바탕" w:eastAsia="한컴바탕" w:hAnsi="한컴바탕" w:cs="한컴바탕"/>
                <w:spacing w:val="-6"/>
                <w:szCs w:val="21"/>
                <w:lang w:eastAsia="ko-KR"/>
              </w:rPr>
              <w:t>이용량을</w:t>
            </w:r>
            <w:proofErr w:type="spellEnd"/>
            <w:r w:rsidRPr="00CB4016">
              <w:rPr>
                <w:rFonts w:ascii="한컴바탕" w:eastAsia="한컴바탕" w:hAnsi="한컴바탕" w:cs="한컴바탕"/>
                <w:spacing w:val="-6"/>
                <w:szCs w:val="21"/>
                <w:lang w:eastAsia="ko-KR"/>
              </w:rPr>
              <w:t xml:space="preserve"> 제한 잔액이다. 납세자는 과세 고체폐기물의 저장량, 처리량과 종합 </w:t>
            </w:r>
            <w:proofErr w:type="spellStart"/>
            <w:r w:rsidRPr="00CB4016">
              <w:rPr>
                <w:rFonts w:ascii="한컴바탕" w:eastAsia="한컴바탕" w:hAnsi="한컴바탕" w:cs="한컴바탕"/>
                <w:spacing w:val="-6"/>
                <w:szCs w:val="21"/>
                <w:lang w:eastAsia="ko-KR"/>
              </w:rPr>
              <w:t>이용량을</w:t>
            </w:r>
            <w:proofErr w:type="spellEnd"/>
            <w:r w:rsidRPr="00CB4016">
              <w:rPr>
                <w:rFonts w:ascii="한컴바탕" w:eastAsia="한컴바탕" w:hAnsi="한컴바탕" w:cs="한컴바탕"/>
                <w:spacing w:val="-6"/>
                <w:szCs w:val="21"/>
                <w:lang w:eastAsia="ko-KR"/>
              </w:rPr>
              <w:t xml:space="preserve"> 정확하게 계량하여야 하고 정확히 계량하지 않은 경우, 그 과세 고체폐기물의 생산량에서 제외할 수 없다. 납세자는 법에 의거 과세 고체폐기물을 기타 단위와 개인에서 넘겨 저장 및 처리 또는 종합 이용을 진행할 경우, 고체폐기물의 </w:t>
            </w:r>
            <w:proofErr w:type="spellStart"/>
            <w:r w:rsidRPr="00CB4016">
              <w:rPr>
                <w:rFonts w:ascii="한컴바탕" w:eastAsia="한컴바탕" w:hAnsi="한컴바탕" w:cs="한컴바탕"/>
                <w:spacing w:val="-6"/>
                <w:szCs w:val="21"/>
                <w:lang w:eastAsia="ko-KR"/>
              </w:rPr>
              <w:t>이전량에</w:t>
            </w:r>
            <w:proofErr w:type="spellEnd"/>
            <w:r w:rsidRPr="00CB4016">
              <w:rPr>
                <w:rFonts w:ascii="한컴바탕" w:eastAsia="한컴바탕" w:hAnsi="한컴바탕" w:cs="한컴바탕"/>
                <w:spacing w:val="-6"/>
                <w:szCs w:val="21"/>
                <w:lang w:eastAsia="ko-KR"/>
              </w:rPr>
              <w:t xml:space="preserve"> 상응하는 그 당기 과세 고체폐기</w:t>
            </w:r>
            <w:r w:rsidRPr="00CB4016">
              <w:rPr>
                <w:rFonts w:ascii="한컴바탕" w:eastAsia="한컴바탕" w:hAnsi="한컴바탕" w:cs="한컴바탕" w:hint="eastAsia"/>
                <w:spacing w:val="-6"/>
                <w:szCs w:val="21"/>
                <w:lang w:eastAsia="ko-KR"/>
              </w:rPr>
              <w:t>물의</w:t>
            </w:r>
            <w:r w:rsidRPr="00CB4016">
              <w:rPr>
                <w:rFonts w:ascii="한컴바탕" w:eastAsia="한컴바탕" w:hAnsi="한컴바탕" w:cs="한컴바탕"/>
                <w:spacing w:val="-6"/>
                <w:szCs w:val="21"/>
                <w:lang w:eastAsia="ko-KR"/>
              </w:rPr>
              <w:t xml:space="preserve"> 저장량, 처리량 또는 종합 </w:t>
            </w:r>
            <w:proofErr w:type="spellStart"/>
            <w:r w:rsidRPr="00CB4016">
              <w:rPr>
                <w:rFonts w:ascii="한컴바탕" w:eastAsia="한컴바탕" w:hAnsi="한컴바탕" w:cs="한컴바탕"/>
                <w:spacing w:val="-6"/>
                <w:szCs w:val="21"/>
                <w:lang w:eastAsia="ko-KR"/>
              </w:rPr>
              <w:t>이용량을</w:t>
            </w:r>
            <w:proofErr w:type="spellEnd"/>
            <w:r w:rsidRPr="00CB4016">
              <w:rPr>
                <w:rFonts w:ascii="한컴바탕" w:eastAsia="한컴바탕" w:hAnsi="한컴바탕" w:cs="한컴바탕"/>
                <w:spacing w:val="-6"/>
                <w:szCs w:val="21"/>
                <w:lang w:eastAsia="ko-KR"/>
              </w:rPr>
              <w:t xml:space="preserve"> </w:t>
            </w:r>
            <w:proofErr w:type="spellStart"/>
            <w:r w:rsidRPr="00CB4016">
              <w:rPr>
                <w:rFonts w:ascii="한컴바탕" w:eastAsia="한컴바탕" w:hAnsi="한컴바탕" w:cs="한컴바탕"/>
                <w:spacing w:val="-6"/>
                <w:szCs w:val="21"/>
                <w:lang w:eastAsia="ko-KR"/>
              </w:rPr>
              <w:t>계상하여야</w:t>
            </w:r>
            <w:proofErr w:type="spellEnd"/>
            <w:r w:rsidRPr="00CB4016">
              <w:rPr>
                <w:rFonts w:ascii="한컴바탕" w:eastAsia="한컴바탕" w:hAnsi="한컴바탕" w:cs="한컴바탕"/>
                <w:spacing w:val="-6"/>
                <w:szCs w:val="21"/>
                <w:lang w:eastAsia="ko-KR"/>
              </w:rPr>
              <w:t xml:space="preserve"> 한다. 납세자가 받은 과세 고체폐기물 </w:t>
            </w:r>
            <w:proofErr w:type="spellStart"/>
            <w:r w:rsidRPr="00CB4016">
              <w:rPr>
                <w:rFonts w:ascii="한컴바탕" w:eastAsia="한컴바탕" w:hAnsi="한컴바탕" w:cs="한컴바탕"/>
                <w:spacing w:val="-6"/>
                <w:szCs w:val="21"/>
                <w:lang w:eastAsia="ko-KR"/>
              </w:rPr>
              <w:t>이전량은</w:t>
            </w:r>
            <w:proofErr w:type="spellEnd"/>
            <w:r w:rsidRPr="00CB4016">
              <w:rPr>
                <w:rFonts w:ascii="한컴바탕" w:eastAsia="한컴바탕" w:hAnsi="한컴바탕" w:cs="한컴바탕"/>
                <w:spacing w:val="-6"/>
                <w:szCs w:val="21"/>
                <w:lang w:eastAsia="ko-KR"/>
              </w:rPr>
              <w:t xml:space="preserve"> 그 당기 과세 고체폐기물의 생산량에는 </w:t>
            </w:r>
            <w:proofErr w:type="spellStart"/>
            <w:r w:rsidRPr="00CB4016">
              <w:rPr>
                <w:rFonts w:ascii="한컴바탕" w:eastAsia="한컴바탕" w:hAnsi="한컴바탕" w:cs="한컴바탕"/>
                <w:spacing w:val="-6"/>
                <w:szCs w:val="21"/>
                <w:lang w:eastAsia="ko-KR"/>
              </w:rPr>
              <w:t>계상하지</w:t>
            </w:r>
            <w:proofErr w:type="spellEnd"/>
            <w:r w:rsidRPr="00CB4016">
              <w:rPr>
                <w:rFonts w:ascii="한컴바탕" w:eastAsia="한컴바탕" w:hAnsi="한컴바탕" w:cs="한컴바탕"/>
                <w:spacing w:val="-6"/>
                <w:szCs w:val="21"/>
                <w:lang w:eastAsia="ko-KR"/>
              </w:rPr>
              <w:t xml:space="preserve"> 않는다. 납세자는 과세 고체 폐기물에 대한 종합 이용을 진행할 경우, </w:t>
            </w:r>
            <w:proofErr w:type="spellStart"/>
            <w:r w:rsidRPr="00CB4016">
              <w:rPr>
                <w:rFonts w:ascii="한컴바탕" w:eastAsia="한컴바탕" w:hAnsi="한컴바탕" w:cs="한컴바탕"/>
                <w:spacing w:val="-6"/>
                <w:szCs w:val="21"/>
                <w:lang w:eastAsia="ko-KR"/>
              </w:rPr>
              <w:t>공업정보화부가</w:t>
            </w:r>
            <w:proofErr w:type="spellEnd"/>
            <w:r w:rsidRPr="00CB4016">
              <w:rPr>
                <w:rFonts w:ascii="한컴바탕" w:eastAsia="한컴바탕" w:hAnsi="한컴바탕" w:cs="한컴바탕"/>
                <w:spacing w:val="-6"/>
                <w:szCs w:val="21"/>
                <w:lang w:eastAsia="ko-KR"/>
              </w:rPr>
              <w:t xml:space="preserve"> 제정한 공업 고체폐기물 종합 이용 평가관리규범에 부합하여야 한다</w:t>
            </w:r>
            <w:r>
              <w:rPr>
                <w:rFonts w:ascii="한컴바탕" w:eastAsia="한컴바탕" w:hAnsi="한컴바탕" w:cs="한컴바탕"/>
                <w:spacing w:val="-6"/>
                <w:szCs w:val="21"/>
                <w:lang w:eastAsia="ko-KR"/>
              </w:rPr>
              <w:t xml:space="preserve">. </w:t>
            </w:r>
          </w:p>
          <w:p w:rsidR="00CB4016" w:rsidRPr="00CB4016" w:rsidRDefault="00CB4016" w:rsidP="00CB4016">
            <w:pPr>
              <w:wordWrap w:val="0"/>
              <w:autoSpaceDN w:val="0"/>
              <w:snapToGrid w:val="0"/>
              <w:spacing w:line="290" w:lineRule="atLeast"/>
              <w:jc w:val="left"/>
              <w:rPr>
                <w:rFonts w:ascii="한컴바탕" w:eastAsia="한컴바탕" w:hAnsi="한컴바탕" w:cs="한컴바탕" w:hint="eastAsia"/>
                <w:spacing w:val="-6"/>
                <w:szCs w:val="21"/>
              </w:rPr>
            </w:pPr>
            <w:r w:rsidRPr="00CB4016">
              <w:rPr>
                <w:rFonts w:ascii="한컴바탕" w:eastAsia="한컴바탕" w:hAnsi="한컴바탕" w:cs="한컴바탕" w:hint="eastAsia"/>
                <w:spacing w:val="-6"/>
                <w:szCs w:val="21"/>
                <w:lang w:eastAsia="ko-KR"/>
              </w:rPr>
              <w:t>납세자가</w:t>
            </w:r>
            <w:r w:rsidRPr="00CB4016">
              <w:rPr>
                <w:rFonts w:ascii="한컴바탕" w:eastAsia="한컴바탕" w:hAnsi="한컴바탕" w:cs="한컴바탕"/>
                <w:spacing w:val="-6"/>
                <w:szCs w:val="21"/>
                <w:lang w:eastAsia="ko-KR"/>
              </w:rPr>
              <w:t xml:space="preserve"> 납세신고 시, 세무기관에 과세 고체폐기물의 생산량, 저장량, 처리량과 종합 </w:t>
            </w:r>
            <w:proofErr w:type="spellStart"/>
            <w:r w:rsidRPr="00CB4016">
              <w:rPr>
                <w:rFonts w:ascii="한컴바탕" w:eastAsia="한컴바탕" w:hAnsi="한컴바탕" w:cs="한컴바탕"/>
                <w:spacing w:val="-6"/>
                <w:szCs w:val="21"/>
                <w:lang w:eastAsia="ko-KR"/>
              </w:rPr>
              <w:t>이용량을</w:t>
            </w:r>
            <w:proofErr w:type="spellEnd"/>
            <w:r w:rsidRPr="00CB4016">
              <w:rPr>
                <w:rFonts w:ascii="한컴바탕" w:eastAsia="한컴바탕" w:hAnsi="한컴바탕" w:cs="한컴바탕"/>
                <w:spacing w:val="-6"/>
                <w:szCs w:val="21"/>
                <w:lang w:eastAsia="ko-KR"/>
              </w:rPr>
              <w:t xml:space="preserve"> 제출하여야 하고 동시에 고체폐기물 흐름과 수량을 증명할 수 있는 납세자료 즉, 고체폐기물 처리 이용 위탁계약서, 수탁자의 자격 증명, 고체폐기물 이전 영수증, 위험 폐기물 관리대장 사본 등을 포함하여 제출하여야 한다. 납세자료와 관련되고 이미 환경보호세 기초 </w:t>
            </w:r>
            <w:proofErr w:type="spellStart"/>
            <w:r w:rsidRPr="00CB4016">
              <w:rPr>
                <w:rFonts w:ascii="한컴바탕" w:eastAsia="한컴바탕" w:hAnsi="한컴바탕" w:cs="한컴바탕"/>
                <w:spacing w:val="-6"/>
                <w:szCs w:val="21"/>
                <w:lang w:eastAsia="ko-KR"/>
              </w:rPr>
              <w:t>정보수집표에서</w:t>
            </w:r>
            <w:proofErr w:type="spellEnd"/>
            <w:r w:rsidRPr="00CB4016">
              <w:rPr>
                <w:rFonts w:ascii="한컴바탕" w:eastAsia="한컴바탕" w:hAnsi="한컴바탕" w:cs="한컴바탕"/>
                <w:spacing w:val="-6"/>
                <w:szCs w:val="21"/>
                <w:lang w:eastAsia="ko-KR"/>
              </w:rPr>
              <w:t xml:space="preserve"> 수집하였으나 아직 변동되지 않은 경우, 납세자는 재차 제출하지 않아도 된다. 납세자는 위험폐</w:t>
            </w:r>
            <w:r w:rsidRPr="00CB4016">
              <w:rPr>
                <w:rFonts w:ascii="한컴바탕" w:eastAsia="한컴바탕" w:hAnsi="한컴바탕" w:cs="한컴바탕" w:hint="eastAsia"/>
                <w:spacing w:val="-6"/>
                <w:szCs w:val="21"/>
                <w:lang w:eastAsia="ko-KR"/>
              </w:rPr>
              <w:t>기물</w:t>
            </w:r>
            <w:r w:rsidRPr="00CB4016">
              <w:rPr>
                <w:rFonts w:ascii="한컴바탕" w:eastAsia="한컴바탕" w:hAnsi="한컴바탕" w:cs="한컴바탕"/>
                <w:spacing w:val="-6"/>
                <w:szCs w:val="21"/>
                <w:lang w:eastAsia="ko-KR"/>
              </w:rPr>
              <w:t xml:space="preserve"> 대장관리요구를 참조하여 기타 과세 고체폐기물 관리대장을 만들어야 하고, 사실대로 생산된 고체폐기물의 종류, 수량, 행방 및 저장, 처리, 종합 이용, 전입접수 등 정보를 기록하고, 또한 과세 고체폐기물 관리대장과 관련자료를 비치하여야 한다</w:t>
            </w:r>
            <w:r>
              <w:rPr>
                <w:rFonts w:ascii="한컴바탕" w:eastAsia="한컴바탕" w:hAnsi="한컴바탕" w:cs="한컴바탕"/>
                <w:spacing w:val="-6"/>
                <w:szCs w:val="21"/>
                <w:lang w:eastAsia="ko-KR"/>
              </w:rPr>
              <w:t xml:space="preserve">. </w:t>
            </w:r>
          </w:p>
          <w:p w:rsidR="00CB4016" w:rsidRPr="00CB4016" w:rsidRDefault="00CB4016" w:rsidP="00CB4016">
            <w:pPr>
              <w:wordWrap w:val="0"/>
              <w:autoSpaceDN w:val="0"/>
              <w:snapToGrid w:val="0"/>
              <w:spacing w:line="290" w:lineRule="atLeast"/>
              <w:jc w:val="left"/>
              <w:rPr>
                <w:rFonts w:ascii="한컴바탕" w:eastAsia="한컴바탕" w:hAnsi="한컴바탕" w:cs="한컴바탕" w:hint="eastAsia"/>
                <w:spacing w:val="-6"/>
                <w:szCs w:val="21"/>
              </w:rPr>
            </w:pPr>
            <w:r w:rsidRPr="00CB4016">
              <w:rPr>
                <w:rFonts w:ascii="한컴바탕" w:eastAsia="한컴바탕" w:hAnsi="한컴바탕" w:cs="한컴바탕"/>
                <w:spacing w:val="-6"/>
                <w:szCs w:val="21"/>
                <w:lang w:eastAsia="ko-KR"/>
              </w:rPr>
              <w:t>4. 과세소음 납부세액에 관한 계산 문제</w:t>
            </w:r>
          </w:p>
          <w:p w:rsidR="00CB4016" w:rsidRPr="00CB4016" w:rsidRDefault="00CB4016" w:rsidP="00CB4016">
            <w:pPr>
              <w:wordWrap w:val="0"/>
              <w:autoSpaceDN w:val="0"/>
              <w:snapToGrid w:val="0"/>
              <w:spacing w:line="290" w:lineRule="atLeast"/>
              <w:jc w:val="left"/>
              <w:rPr>
                <w:rFonts w:ascii="한컴바탕" w:eastAsia="한컴바탕" w:hAnsi="한컴바탕" w:cs="한컴바탕"/>
                <w:spacing w:val="-6"/>
                <w:szCs w:val="21"/>
                <w:lang w:eastAsia="ko-KR"/>
              </w:rPr>
            </w:pPr>
            <w:r w:rsidRPr="00CB4016">
              <w:rPr>
                <w:rFonts w:ascii="한컴바탕" w:eastAsia="한컴바탕" w:hAnsi="한컴바탕" w:cs="한컴바탕" w:hint="eastAsia"/>
                <w:spacing w:val="-6"/>
                <w:szCs w:val="21"/>
                <w:lang w:eastAsia="ko-KR"/>
              </w:rPr>
              <w:t>과세소음의</w:t>
            </w:r>
            <w:r w:rsidRPr="00CB4016">
              <w:rPr>
                <w:rFonts w:ascii="한컴바탕" w:eastAsia="한컴바탕" w:hAnsi="한컴바탕" w:cs="한컴바탕"/>
                <w:spacing w:val="-6"/>
                <w:szCs w:val="21"/>
                <w:lang w:eastAsia="ko-KR"/>
              </w:rPr>
              <w:t xml:space="preserve"> 납부세액은 국가규정기준 데시벨을 초과하고 이에 대응되는 구체적인 적용세액이다. 소</w:t>
            </w:r>
            <w:r w:rsidRPr="00CB4016">
              <w:rPr>
                <w:rFonts w:ascii="한컴바탕" w:eastAsia="한컴바탕" w:hAnsi="한컴바탕" w:cs="한컴바탕"/>
                <w:spacing w:val="-6"/>
                <w:szCs w:val="21"/>
                <w:lang w:eastAsia="ko-KR"/>
              </w:rPr>
              <w:lastRenderedPageBreak/>
              <w:t xml:space="preserve">음 기준 초과 데시벨이 정수 값이 아닐 경우, 반올림하여 정수 값으로 한다.  1개 단위의 동일 모니터링 지점에 당월 여러 모니터링 데이터가 기준을 초과한 경우, 최고 1회 기준 초과 소음 레벨로 납부세액을 계산한다. </w:t>
            </w:r>
            <w:proofErr w:type="spellStart"/>
            <w:r w:rsidRPr="00CB4016">
              <w:rPr>
                <w:rFonts w:ascii="한컴바탕" w:eastAsia="한컴바탕" w:hAnsi="한컴바탕" w:cs="한컴바탕"/>
                <w:spacing w:val="-6"/>
                <w:szCs w:val="21"/>
                <w:lang w:eastAsia="ko-KR"/>
              </w:rPr>
              <w:t>소음원은</w:t>
            </w:r>
            <w:proofErr w:type="spellEnd"/>
            <w:r w:rsidRPr="00CB4016">
              <w:rPr>
                <w:rFonts w:ascii="한컴바탕" w:eastAsia="한컴바탕" w:hAnsi="한컴바탕" w:cs="한컴바탕"/>
                <w:spacing w:val="-6"/>
                <w:szCs w:val="21"/>
                <w:lang w:eastAsia="ko-KR"/>
              </w:rPr>
              <w:t xml:space="preserve"> 1개월 내 누적 주간 기준 초과가 15일 주간을 넘지 않고 또는 누적 야간 기준 초과가 15일 야간을 넘지 않을 경우, 각각 반으로 줄여 납</w:t>
            </w:r>
            <w:r w:rsidRPr="00CB4016">
              <w:rPr>
                <w:rFonts w:ascii="한컴바탕" w:eastAsia="한컴바탕" w:hAnsi="한컴바탕" w:cs="한컴바탕" w:hint="eastAsia"/>
                <w:spacing w:val="-6"/>
                <w:szCs w:val="21"/>
                <w:lang w:eastAsia="ko-KR"/>
              </w:rPr>
              <w:t>부세액을</w:t>
            </w:r>
            <w:r w:rsidRPr="00CB4016">
              <w:rPr>
                <w:rFonts w:ascii="한컴바탕" w:eastAsia="한컴바탕" w:hAnsi="한컴바탕" w:cs="한컴바탕"/>
                <w:spacing w:val="-6"/>
                <w:szCs w:val="21"/>
                <w:lang w:eastAsia="ko-KR"/>
              </w:rPr>
              <w:t xml:space="preserve"> 계산한다.</w:t>
            </w:r>
          </w:p>
          <w:p w:rsidR="00CB4016" w:rsidRPr="00CB4016" w:rsidRDefault="00CB4016" w:rsidP="00CB4016">
            <w:pPr>
              <w:wordWrap w:val="0"/>
              <w:autoSpaceDN w:val="0"/>
              <w:snapToGrid w:val="0"/>
              <w:spacing w:line="290" w:lineRule="atLeast"/>
              <w:jc w:val="left"/>
              <w:rPr>
                <w:rFonts w:ascii="한컴바탕" w:eastAsia="한컴바탕" w:hAnsi="한컴바탕" w:cs="한컴바탕"/>
                <w:spacing w:val="-6"/>
                <w:szCs w:val="21"/>
                <w:lang w:eastAsia="ko-KR"/>
              </w:rPr>
            </w:pPr>
          </w:p>
          <w:p w:rsidR="00CB4016" w:rsidRPr="00CB4016" w:rsidRDefault="00CB4016" w:rsidP="00CB4016">
            <w:pPr>
              <w:wordWrap w:val="0"/>
              <w:autoSpaceDN w:val="0"/>
              <w:snapToGrid w:val="0"/>
              <w:spacing w:line="290" w:lineRule="atLeast"/>
              <w:jc w:val="right"/>
              <w:rPr>
                <w:rFonts w:ascii="한컴바탕" w:eastAsia="한컴바탕" w:hAnsi="한컴바탕" w:cs="한컴바탕" w:hint="eastAsia"/>
                <w:spacing w:val="-6"/>
                <w:szCs w:val="21"/>
              </w:rPr>
            </w:pPr>
            <w:proofErr w:type="spellStart"/>
            <w:r w:rsidRPr="00CB4016">
              <w:rPr>
                <w:rFonts w:ascii="한컴바탕" w:eastAsia="한컴바탕" w:hAnsi="한컴바탕" w:cs="한컴바탕" w:hint="eastAsia"/>
                <w:spacing w:val="-6"/>
                <w:szCs w:val="21"/>
                <w:lang w:eastAsia="ko-KR"/>
              </w:rPr>
              <w:t>재정부</w:t>
            </w:r>
            <w:proofErr w:type="spellEnd"/>
          </w:p>
          <w:p w:rsidR="00CB4016" w:rsidRPr="00CB4016" w:rsidRDefault="00CB4016" w:rsidP="00CB4016">
            <w:pPr>
              <w:wordWrap w:val="0"/>
              <w:autoSpaceDN w:val="0"/>
              <w:snapToGrid w:val="0"/>
              <w:spacing w:line="290" w:lineRule="atLeast"/>
              <w:jc w:val="right"/>
              <w:rPr>
                <w:rFonts w:ascii="한컴바탕" w:eastAsia="한컴바탕" w:hAnsi="한컴바탕" w:cs="한컴바탕" w:hint="eastAsia"/>
                <w:spacing w:val="-6"/>
                <w:szCs w:val="21"/>
              </w:rPr>
            </w:pPr>
            <w:r w:rsidRPr="00CB4016">
              <w:rPr>
                <w:rFonts w:ascii="한컴바탕" w:eastAsia="한컴바탕" w:hAnsi="한컴바탕" w:cs="한컴바탕" w:hint="eastAsia"/>
                <w:spacing w:val="-6"/>
                <w:szCs w:val="21"/>
                <w:lang w:eastAsia="ko-KR"/>
              </w:rPr>
              <w:t>세무총국</w:t>
            </w:r>
          </w:p>
          <w:p w:rsidR="00CB4016" w:rsidRPr="00CB4016" w:rsidRDefault="00CB4016" w:rsidP="00CB4016">
            <w:pPr>
              <w:wordWrap w:val="0"/>
              <w:autoSpaceDN w:val="0"/>
              <w:snapToGrid w:val="0"/>
              <w:spacing w:line="290" w:lineRule="atLeast"/>
              <w:jc w:val="right"/>
              <w:rPr>
                <w:rFonts w:ascii="한컴바탕" w:eastAsia="한컴바탕" w:hAnsi="한컴바탕" w:cs="한컴바탕" w:hint="eastAsia"/>
                <w:spacing w:val="-6"/>
                <w:szCs w:val="21"/>
              </w:rPr>
            </w:pPr>
            <w:r w:rsidRPr="00CB4016">
              <w:rPr>
                <w:rFonts w:ascii="한컴바탕" w:eastAsia="한컴바탕" w:hAnsi="한컴바탕" w:cs="한컴바탕" w:hint="eastAsia"/>
                <w:spacing w:val="-6"/>
                <w:szCs w:val="21"/>
                <w:lang w:eastAsia="ko-KR"/>
              </w:rPr>
              <w:t>생태환경부</w:t>
            </w:r>
          </w:p>
          <w:p w:rsidR="00F6633C" w:rsidRPr="00F6633C" w:rsidRDefault="00CB4016" w:rsidP="00CB4016">
            <w:pPr>
              <w:wordWrap w:val="0"/>
              <w:autoSpaceDN w:val="0"/>
              <w:snapToGrid w:val="0"/>
              <w:spacing w:line="290" w:lineRule="atLeast"/>
              <w:jc w:val="right"/>
              <w:rPr>
                <w:rFonts w:ascii="한컴바탕" w:eastAsia="한컴바탕" w:hAnsi="한컴바탕" w:cs="한컴바탕"/>
                <w:spacing w:val="-6"/>
                <w:szCs w:val="21"/>
                <w:lang w:eastAsia="ko-KR"/>
              </w:rPr>
            </w:pPr>
            <w:r w:rsidRPr="00CB4016">
              <w:rPr>
                <w:rFonts w:ascii="한컴바탕" w:eastAsia="한컴바탕" w:hAnsi="한컴바탕" w:cs="한컴바탕"/>
                <w:spacing w:val="-6"/>
                <w:szCs w:val="21"/>
                <w:lang w:eastAsia="ko-KR"/>
              </w:rPr>
              <w:t>2018년 3월 30일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B4016" w:rsidRPr="00CB4016" w:rsidRDefault="00CB4016" w:rsidP="00CB4016">
            <w:pPr>
              <w:wordWrap w:val="0"/>
              <w:autoSpaceDE w:val="0"/>
              <w:autoSpaceDN w:val="0"/>
              <w:snapToGrid w:val="0"/>
              <w:spacing w:line="290" w:lineRule="atLeast"/>
              <w:jc w:val="center"/>
              <w:rPr>
                <w:rFonts w:ascii="SimSun" w:eastAsia="SimSun" w:hAnsi="SimSun"/>
                <w:b/>
                <w:spacing w:val="-14"/>
                <w:sz w:val="26"/>
                <w:szCs w:val="26"/>
              </w:rPr>
            </w:pPr>
            <w:r w:rsidRPr="00CB4016">
              <w:rPr>
                <w:rFonts w:ascii="SimSun" w:eastAsia="SimSun" w:hAnsi="SimSun" w:hint="eastAsia"/>
                <w:b/>
                <w:spacing w:val="-14"/>
                <w:sz w:val="26"/>
                <w:szCs w:val="26"/>
              </w:rPr>
              <w:t>关于环境保护税有关问题的通知</w:t>
            </w:r>
          </w:p>
          <w:p w:rsidR="00CB4016" w:rsidRPr="00CB4016" w:rsidRDefault="00CB4016" w:rsidP="00CB4016">
            <w:pPr>
              <w:wordWrap w:val="0"/>
              <w:autoSpaceDE w:val="0"/>
              <w:autoSpaceDN w:val="0"/>
              <w:snapToGrid w:val="0"/>
              <w:spacing w:line="290" w:lineRule="atLeast"/>
              <w:jc w:val="center"/>
              <w:rPr>
                <w:rFonts w:ascii="SimSun" w:eastAsia="SimSun" w:hAnsi="SimSun"/>
                <w:szCs w:val="21"/>
              </w:rPr>
            </w:pPr>
            <w:r w:rsidRPr="00CB4016">
              <w:rPr>
                <w:rFonts w:ascii="SimSun" w:eastAsia="SimSun" w:hAnsi="SimSun" w:hint="eastAsia"/>
                <w:szCs w:val="21"/>
              </w:rPr>
              <w:t>财税〔</w:t>
            </w:r>
            <w:r w:rsidRPr="00CB4016">
              <w:rPr>
                <w:rFonts w:ascii="SimSun" w:eastAsia="SimSun" w:hAnsi="SimSun"/>
                <w:szCs w:val="21"/>
              </w:rPr>
              <w:t>2018〕23</w:t>
            </w:r>
            <w:r w:rsidRPr="00CB4016">
              <w:rPr>
                <w:rFonts w:ascii="SimSun" w:eastAsia="SimSun" w:hAnsi="SimSun" w:hint="eastAsia"/>
                <w:szCs w:val="21"/>
              </w:rPr>
              <w:t>号</w:t>
            </w:r>
          </w:p>
          <w:p w:rsidR="00CB4016" w:rsidRPr="00CB4016" w:rsidRDefault="00CB4016" w:rsidP="00CB4016">
            <w:pPr>
              <w:wordWrap w:val="0"/>
              <w:autoSpaceDE w:val="0"/>
              <w:autoSpaceDN w:val="0"/>
              <w:snapToGrid w:val="0"/>
              <w:spacing w:line="290" w:lineRule="atLeast"/>
              <w:rPr>
                <w:rFonts w:ascii="SimSun" w:eastAsia="SimSun" w:hAnsi="SimSun"/>
                <w:szCs w:val="21"/>
              </w:rPr>
            </w:pPr>
          </w:p>
          <w:p w:rsidR="00CB4016" w:rsidRPr="00CB4016" w:rsidRDefault="00CB4016" w:rsidP="00CB4016">
            <w:pPr>
              <w:wordWrap w:val="0"/>
              <w:autoSpaceDE w:val="0"/>
              <w:autoSpaceDN w:val="0"/>
              <w:snapToGrid w:val="0"/>
              <w:spacing w:line="290" w:lineRule="atLeast"/>
              <w:rPr>
                <w:rFonts w:ascii="SimSun" w:eastAsia="SimSun" w:hAnsi="SimSun"/>
                <w:szCs w:val="21"/>
              </w:rPr>
            </w:pPr>
          </w:p>
          <w:p w:rsidR="00CB4016" w:rsidRPr="00CB4016" w:rsidRDefault="00CB4016" w:rsidP="00CB4016">
            <w:pPr>
              <w:wordWrap w:val="0"/>
              <w:autoSpaceDE w:val="0"/>
              <w:autoSpaceDN w:val="0"/>
              <w:snapToGrid w:val="0"/>
              <w:spacing w:line="290" w:lineRule="atLeast"/>
              <w:rPr>
                <w:rFonts w:ascii="SimSun" w:eastAsia="SimSun" w:hAnsi="SimSun"/>
                <w:szCs w:val="21"/>
              </w:rPr>
            </w:pPr>
            <w:r w:rsidRPr="00CB4016">
              <w:rPr>
                <w:rFonts w:ascii="SimSun" w:eastAsia="SimSun" w:hAnsi="SimSun" w:hint="eastAsia"/>
                <w:szCs w:val="21"/>
              </w:rPr>
              <w:t>各省、自治区、直辖市、计划单列市财政厅（局）、国家税务局、地方税务局、环境保护厅（局）：</w:t>
            </w:r>
          </w:p>
          <w:p w:rsidR="00CB4016" w:rsidRPr="00CB4016" w:rsidRDefault="00CB4016" w:rsidP="00CB4016">
            <w:pPr>
              <w:wordWrap w:val="0"/>
              <w:autoSpaceDE w:val="0"/>
              <w:autoSpaceDN w:val="0"/>
              <w:snapToGrid w:val="0"/>
              <w:spacing w:line="290" w:lineRule="atLeast"/>
              <w:rPr>
                <w:rFonts w:ascii="SimSun" w:eastAsia="SimSun" w:hAnsi="SimSun"/>
                <w:szCs w:val="21"/>
              </w:rPr>
            </w:pPr>
            <w:r w:rsidRPr="00CB4016">
              <w:rPr>
                <w:rFonts w:ascii="SimSun" w:eastAsia="SimSun" w:hAnsi="SimSun" w:hint="eastAsia"/>
                <w:szCs w:val="21"/>
              </w:rPr>
              <w:t xml:space="preserve">　　根据《中华人民共和国环境保护税法》及其实施条例的规定，现就环境保护税征收有关问题通知如下：</w:t>
            </w:r>
          </w:p>
          <w:p w:rsidR="00CB4016" w:rsidRPr="00CB4016" w:rsidRDefault="00CB4016" w:rsidP="00CB4016">
            <w:pPr>
              <w:wordWrap w:val="0"/>
              <w:autoSpaceDE w:val="0"/>
              <w:autoSpaceDN w:val="0"/>
              <w:snapToGrid w:val="0"/>
              <w:spacing w:line="290" w:lineRule="atLeast"/>
              <w:rPr>
                <w:rFonts w:ascii="SimSun" w:eastAsia="SimSun" w:hAnsi="SimSun"/>
                <w:szCs w:val="21"/>
              </w:rPr>
            </w:pPr>
            <w:r w:rsidRPr="00CB4016">
              <w:rPr>
                <w:rFonts w:ascii="SimSun" w:eastAsia="SimSun" w:hAnsi="SimSun" w:hint="eastAsia"/>
                <w:szCs w:val="21"/>
              </w:rPr>
              <w:t xml:space="preserve">　　一、关于应税大气污染物和水污染物排放量的监测计算问题</w:t>
            </w:r>
          </w:p>
          <w:p w:rsidR="00CB4016" w:rsidRPr="00CB4016" w:rsidRDefault="00CB4016" w:rsidP="00CB4016">
            <w:pPr>
              <w:wordWrap w:val="0"/>
              <w:autoSpaceDE w:val="0"/>
              <w:autoSpaceDN w:val="0"/>
              <w:snapToGrid w:val="0"/>
              <w:spacing w:line="290" w:lineRule="atLeast"/>
              <w:rPr>
                <w:rFonts w:ascii="SimSun" w:eastAsia="SimSun" w:hAnsi="SimSun"/>
                <w:spacing w:val="12"/>
                <w:szCs w:val="21"/>
              </w:rPr>
            </w:pPr>
            <w:r w:rsidRPr="00CB4016">
              <w:rPr>
                <w:rFonts w:ascii="SimSun" w:eastAsia="SimSun" w:hAnsi="SimSun" w:hint="eastAsia"/>
                <w:szCs w:val="21"/>
              </w:rPr>
              <w:t xml:space="preserve">　　</w:t>
            </w:r>
            <w:r w:rsidRPr="00CB4016">
              <w:rPr>
                <w:rFonts w:ascii="SimSun" w:eastAsia="SimSun" w:hAnsi="SimSun" w:hint="eastAsia"/>
                <w:spacing w:val="12"/>
                <w:szCs w:val="21"/>
              </w:rPr>
              <w:t>纳税人委托监测机构对应税大气污染物和水污染物排放量进行监测时，其当月同一个排放口排放的同一种污染物有多个监测数据的，应税大气污染物按照监测数据的平均值计算应税污染物的排放量；应税水污染物按照监测数据以流量为权的加权平均值计算应税污染物的排放量。在环境保护主管部门规定的监测时限内当月无监测数据的，可以跨月沿用最近一次的监测数据计算应税污染物排放量。纳入排污许可管理行业的纳税人，其应税污染物排放量的监测计算方法按照排污许可管理要求执行。</w:t>
            </w:r>
          </w:p>
          <w:p w:rsidR="00CB4016" w:rsidRPr="00CB4016" w:rsidRDefault="00CB4016" w:rsidP="00CB4016">
            <w:pPr>
              <w:wordWrap w:val="0"/>
              <w:autoSpaceDE w:val="0"/>
              <w:autoSpaceDN w:val="0"/>
              <w:snapToGrid w:val="0"/>
              <w:spacing w:line="290" w:lineRule="atLeast"/>
              <w:rPr>
                <w:rFonts w:ascii="SimSun" w:eastAsia="SimSun" w:hAnsi="SimSun"/>
                <w:spacing w:val="12"/>
                <w:szCs w:val="21"/>
              </w:rPr>
            </w:pPr>
            <w:r w:rsidRPr="00CB4016">
              <w:rPr>
                <w:rFonts w:ascii="SimSun" w:eastAsia="SimSun" w:hAnsi="SimSun" w:hint="eastAsia"/>
                <w:szCs w:val="21"/>
              </w:rPr>
              <w:t xml:space="preserve">　　</w:t>
            </w:r>
            <w:r w:rsidRPr="00CB4016">
              <w:rPr>
                <w:rFonts w:ascii="SimSun" w:eastAsia="SimSun" w:hAnsi="SimSun" w:hint="eastAsia"/>
                <w:spacing w:val="12"/>
                <w:szCs w:val="21"/>
              </w:rPr>
              <w:t>因排放污染物种类多等原因不具备监测条件的，纳税人应当按照《关于发布计算污染物排放量的排污系数和物料衡算方法的公告》（原环境保护部公告</w:t>
            </w:r>
            <w:r w:rsidRPr="00CB4016">
              <w:rPr>
                <w:rFonts w:ascii="SimSun" w:eastAsia="SimSun" w:hAnsi="SimSun"/>
                <w:spacing w:val="12"/>
                <w:szCs w:val="21"/>
              </w:rPr>
              <w:t>2017</w:t>
            </w:r>
            <w:r w:rsidRPr="00CB4016">
              <w:rPr>
                <w:rFonts w:ascii="SimSun" w:eastAsia="SimSun" w:hAnsi="SimSun" w:hint="eastAsia"/>
                <w:spacing w:val="12"/>
                <w:szCs w:val="21"/>
              </w:rPr>
              <w:t>年第</w:t>
            </w:r>
            <w:r w:rsidRPr="00CB4016">
              <w:rPr>
                <w:rFonts w:ascii="SimSun" w:eastAsia="SimSun" w:hAnsi="SimSun"/>
                <w:spacing w:val="12"/>
                <w:szCs w:val="21"/>
              </w:rPr>
              <w:t>81</w:t>
            </w:r>
            <w:r w:rsidRPr="00CB4016">
              <w:rPr>
                <w:rFonts w:ascii="SimSun" w:eastAsia="SimSun" w:hAnsi="SimSun" w:hint="eastAsia"/>
                <w:spacing w:val="12"/>
                <w:szCs w:val="21"/>
              </w:rPr>
              <w:t>号）的规定计算应税污染物排放量。其中，相关行业适用的排污系数方法中产排污系数为区间值的，纳税人结合实际情况确定具体适用的产排污系数值；纳入排污许可管理行业的纳税人按照排污许可证的规定确定。生态环境部尚未规定适用排污系数、物料衡算方法的，暂由纳税人参照缴纳排污费时依据的排污系数、物料衡算方法及抽样测算方法计算应税污染物的排放量。</w:t>
            </w:r>
          </w:p>
          <w:p w:rsidR="00CB4016" w:rsidRPr="00CB4016" w:rsidRDefault="00CB4016" w:rsidP="00CB4016">
            <w:pPr>
              <w:wordWrap w:val="0"/>
              <w:autoSpaceDE w:val="0"/>
              <w:autoSpaceDN w:val="0"/>
              <w:snapToGrid w:val="0"/>
              <w:spacing w:line="290" w:lineRule="atLeast"/>
              <w:rPr>
                <w:rFonts w:ascii="SimSun" w:eastAsia="SimSun" w:hAnsi="SimSun"/>
                <w:szCs w:val="21"/>
              </w:rPr>
            </w:pPr>
            <w:r w:rsidRPr="00CB4016">
              <w:rPr>
                <w:rFonts w:ascii="SimSun" w:eastAsia="SimSun" w:hAnsi="SimSun" w:hint="eastAsia"/>
                <w:szCs w:val="21"/>
              </w:rPr>
              <w:t xml:space="preserve">　　二、关于应税水污染物污染当量数的计算问题</w:t>
            </w:r>
          </w:p>
          <w:p w:rsidR="00CB4016" w:rsidRPr="00CB4016" w:rsidRDefault="00CB4016" w:rsidP="00CB4016">
            <w:pPr>
              <w:wordWrap w:val="0"/>
              <w:autoSpaceDE w:val="0"/>
              <w:autoSpaceDN w:val="0"/>
              <w:snapToGrid w:val="0"/>
              <w:spacing w:line="290" w:lineRule="atLeast"/>
              <w:rPr>
                <w:rFonts w:ascii="SimSun" w:eastAsia="SimSun" w:hAnsi="SimSun"/>
                <w:spacing w:val="6"/>
                <w:szCs w:val="21"/>
              </w:rPr>
            </w:pPr>
            <w:r w:rsidRPr="00CB4016">
              <w:rPr>
                <w:rFonts w:ascii="SimSun" w:eastAsia="SimSun" w:hAnsi="SimSun" w:hint="eastAsia"/>
                <w:szCs w:val="21"/>
              </w:rPr>
              <w:t xml:space="preserve">　　</w:t>
            </w:r>
            <w:r w:rsidRPr="00CB4016">
              <w:rPr>
                <w:rFonts w:ascii="SimSun" w:eastAsia="SimSun" w:hAnsi="SimSun" w:hint="eastAsia"/>
                <w:spacing w:val="6"/>
                <w:szCs w:val="21"/>
              </w:rPr>
              <w:t>应税水污染物的污染当量数，以</w:t>
            </w:r>
            <w:r w:rsidRPr="00CB4016">
              <w:rPr>
                <w:rFonts w:ascii="SimSun" w:eastAsia="SimSun" w:hAnsi="SimSun" w:hint="eastAsia"/>
                <w:spacing w:val="6"/>
                <w:szCs w:val="21"/>
              </w:rPr>
              <w:lastRenderedPageBreak/>
              <w:t>该污染物的排放量除以该污染物的污染当量值计算。其中，色度的污染当量数，以污水排放量乘以色度超标倍数再除以适用的污染当量值计算。畜禽养殖业水污染物的污染当量数，以该畜禽养殖场的月均存栏量除以适用的污染当量值计算。畜禽养殖场的月均存栏量按照月初存栏量和月末存栏量的平均数计算。</w:t>
            </w:r>
          </w:p>
          <w:p w:rsidR="00CB4016" w:rsidRPr="00CB4016" w:rsidRDefault="00CB4016" w:rsidP="00CB4016">
            <w:pPr>
              <w:wordWrap w:val="0"/>
              <w:autoSpaceDE w:val="0"/>
              <w:autoSpaceDN w:val="0"/>
              <w:snapToGrid w:val="0"/>
              <w:spacing w:line="290" w:lineRule="atLeast"/>
              <w:rPr>
                <w:rFonts w:ascii="SimSun" w:eastAsia="SimSun" w:hAnsi="SimSun"/>
                <w:szCs w:val="21"/>
              </w:rPr>
            </w:pPr>
            <w:r w:rsidRPr="00CB4016">
              <w:rPr>
                <w:rFonts w:ascii="SimSun" w:eastAsia="SimSun" w:hAnsi="SimSun" w:hint="eastAsia"/>
                <w:szCs w:val="21"/>
              </w:rPr>
              <w:t xml:space="preserve">　　三、关于应税固体废物排放量计算和纳税申报问题</w:t>
            </w:r>
          </w:p>
          <w:p w:rsidR="00CB4016" w:rsidRPr="00CB4016" w:rsidRDefault="00CB4016" w:rsidP="00CB4016">
            <w:pPr>
              <w:wordWrap w:val="0"/>
              <w:autoSpaceDE w:val="0"/>
              <w:autoSpaceDN w:val="0"/>
              <w:snapToGrid w:val="0"/>
              <w:spacing w:line="290" w:lineRule="atLeast"/>
              <w:rPr>
                <w:rFonts w:ascii="SimSun" w:eastAsia="SimSun" w:hAnsi="SimSun"/>
                <w:spacing w:val="6"/>
                <w:szCs w:val="21"/>
              </w:rPr>
            </w:pPr>
            <w:r w:rsidRPr="00CB4016">
              <w:rPr>
                <w:rFonts w:ascii="SimSun" w:eastAsia="SimSun" w:hAnsi="SimSun" w:hint="eastAsia"/>
                <w:szCs w:val="21"/>
              </w:rPr>
              <w:t xml:space="preserve">　　</w:t>
            </w:r>
            <w:r w:rsidRPr="00CB4016">
              <w:rPr>
                <w:rFonts w:ascii="SimSun" w:eastAsia="SimSun" w:hAnsi="SimSun" w:hint="eastAsia"/>
                <w:spacing w:val="6"/>
                <w:szCs w:val="21"/>
              </w:rPr>
              <w:t>应税固体废物的排放量为当期应税固体废物的产生量减去当期应税固体废物贮存量、处置量、综合利用量的余额。纳税人应当准确计量应税固体废物的贮存量、处置量和综合利用量，未准确计量的，不得从其应税固体废物的产生量中减去。纳税人依法将应税固体废物转移至其他单位和个人进行贮存、处置或者综合利用的，固体废物的转移量相应计入其当期应税固体废物的贮存量、处置量或者综合利用量；纳税人接收的应税固体废物转移量，不计入其当期应税固体废物的产生量。纳税人对应税固体废物进行综合利用的，应当符合工业和信息化部制定的工业固体废物综合利用评价管理规范。</w:t>
            </w:r>
          </w:p>
          <w:p w:rsidR="00CB4016" w:rsidRPr="00CB4016" w:rsidRDefault="00CB4016" w:rsidP="00CB4016">
            <w:pPr>
              <w:wordWrap w:val="0"/>
              <w:autoSpaceDE w:val="0"/>
              <w:autoSpaceDN w:val="0"/>
              <w:snapToGrid w:val="0"/>
              <w:spacing w:line="290" w:lineRule="atLeast"/>
              <w:rPr>
                <w:rFonts w:ascii="SimSun" w:eastAsia="SimSun" w:hAnsi="SimSun"/>
                <w:szCs w:val="21"/>
              </w:rPr>
            </w:pPr>
            <w:r w:rsidRPr="00CB4016">
              <w:rPr>
                <w:rFonts w:ascii="SimSun" w:eastAsia="SimSun" w:hAnsi="SimSun" w:hint="eastAsia"/>
                <w:szCs w:val="21"/>
              </w:rPr>
              <w:t xml:space="preserve">　　纳税人申报纳税时，应当向税务机关报送应税固体废物的产生量、贮存量、处置量和综合利用量，同时报送能够证明固体废物流向和数量的纳税资料，包括固体废物处置利用委托合同、受委托方资质证明、固体废物转移联单、危险废物管理台账复印件等。有关纳税资料已在环境保护税基础信息采集表中采集且未发生变化的，纳税人不再报送。纳税人应当参照危险废物台账管理要求，建立其他应税固体废物管理台账，如实记录产生固体废物的种类、数量、流向以及贮存、处置、综合利用、接收转入等信息，并将应税固体废物管理台账和相关资料留存备查。</w:t>
            </w:r>
          </w:p>
          <w:p w:rsidR="00CB4016" w:rsidRPr="00CB4016" w:rsidRDefault="00CB4016" w:rsidP="00CB4016">
            <w:pPr>
              <w:wordWrap w:val="0"/>
              <w:autoSpaceDE w:val="0"/>
              <w:autoSpaceDN w:val="0"/>
              <w:snapToGrid w:val="0"/>
              <w:spacing w:line="290" w:lineRule="atLeast"/>
              <w:rPr>
                <w:rFonts w:ascii="SimSun" w:eastAsia="SimSun" w:hAnsi="SimSun"/>
                <w:spacing w:val="-10"/>
                <w:szCs w:val="21"/>
              </w:rPr>
            </w:pPr>
            <w:r w:rsidRPr="00CB4016">
              <w:rPr>
                <w:rFonts w:ascii="SimSun" w:eastAsia="SimSun" w:hAnsi="SimSun" w:hint="eastAsia"/>
                <w:szCs w:val="21"/>
              </w:rPr>
              <w:t xml:space="preserve">　　四、</w:t>
            </w:r>
            <w:r w:rsidRPr="00CB4016">
              <w:rPr>
                <w:rFonts w:ascii="SimSun" w:eastAsia="SimSun" w:hAnsi="SimSun" w:hint="eastAsia"/>
                <w:spacing w:val="-10"/>
                <w:szCs w:val="21"/>
              </w:rPr>
              <w:t>关于应税噪声应纳税额的计算问题</w:t>
            </w:r>
          </w:p>
          <w:p w:rsidR="00CB4016" w:rsidRPr="00CB4016" w:rsidRDefault="00CB4016" w:rsidP="00CB4016">
            <w:pPr>
              <w:wordWrap w:val="0"/>
              <w:autoSpaceDE w:val="0"/>
              <w:autoSpaceDN w:val="0"/>
              <w:snapToGrid w:val="0"/>
              <w:spacing w:line="290" w:lineRule="atLeast"/>
              <w:rPr>
                <w:rFonts w:ascii="SimSun" w:eastAsia="SimSun" w:hAnsi="SimSun"/>
                <w:spacing w:val="20"/>
                <w:szCs w:val="21"/>
              </w:rPr>
            </w:pPr>
            <w:r w:rsidRPr="00CB4016">
              <w:rPr>
                <w:rFonts w:ascii="SimSun" w:eastAsia="SimSun" w:hAnsi="SimSun" w:hint="eastAsia"/>
                <w:szCs w:val="21"/>
              </w:rPr>
              <w:t xml:space="preserve">　　</w:t>
            </w:r>
            <w:r w:rsidRPr="00CB4016">
              <w:rPr>
                <w:rFonts w:ascii="SimSun" w:eastAsia="SimSun" w:hAnsi="SimSun" w:hint="eastAsia"/>
                <w:spacing w:val="20"/>
                <w:szCs w:val="21"/>
              </w:rPr>
              <w:t>应税噪声的应纳税额为超过国家规定标准分贝数对应的具体适</w:t>
            </w:r>
            <w:r w:rsidRPr="00CB4016">
              <w:rPr>
                <w:rFonts w:ascii="SimSun" w:eastAsia="SimSun" w:hAnsi="SimSun" w:hint="eastAsia"/>
                <w:spacing w:val="20"/>
                <w:szCs w:val="21"/>
              </w:rPr>
              <w:lastRenderedPageBreak/>
              <w:t>用税额。噪声超标分贝数不是整数值的，按四舍五入取整。一个单位的同一监测点当月有多个监测数据超标的，以最高一次超标声级计算应纳税额。声源一个月内累计昼间超标不足</w:t>
            </w:r>
            <w:r w:rsidRPr="00CB4016">
              <w:rPr>
                <w:rFonts w:ascii="SimSun" w:eastAsia="SimSun" w:hAnsi="SimSun"/>
                <w:spacing w:val="20"/>
                <w:szCs w:val="21"/>
              </w:rPr>
              <w:t>15</w:t>
            </w:r>
            <w:r w:rsidRPr="00CB4016">
              <w:rPr>
                <w:rFonts w:ascii="SimSun" w:eastAsia="SimSun" w:hAnsi="SimSun" w:hint="eastAsia"/>
                <w:spacing w:val="20"/>
                <w:szCs w:val="21"/>
              </w:rPr>
              <w:t>昼或者累计夜间超标不足</w:t>
            </w:r>
            <w:r w:rsidRPr="00CB4016">
              <w:rPr>
                <w:rFonts w:ascii="SimSun" w:eastAsia="SimSun" w:hAnsi="SimSun"/>
                <w:spacing w:val="20"/>
                <w:szCs w:val="21"/>
              </w:rPr>
              <w:t>15</w:t>
            </w:r>
            <w:r w:rsidRPr="00CB4016">
              <w:rPr>
                <w:rFonts w:ascii="SimSun" w:eastAsia="SimSun" w:hAnsi="SimSun" w:hint="eastAsia"/>
                <w:spacing w:val="20"/>
                <w:szCs w:val="21"/>
              </w:rPr>
              <w:t>夜的，分别减半计算应纳税额。</w:t>
            </w:r>
          </w:p>
          <w:p w:rsidR="00CB4016" w:rsidRPr="00CB4016" w:rsidRDefault="00CB4016" w:rsidP="00CB4016">
            <w:pPr>
              <w:wordWrap w:val="0"/>
              <w:autoSpaceDE w:val="0"/>
              <w:autoSpaceDN w:val="0"/>
              <w:snapToGrid w:val="0"/>
              <w:spacing w:line="290" w:lineRule="atLeast"/>
              <w:rPr>
                <w:rFonts w:ascii="SimSun" w:eastAsia="SimSun" w:hAnsi="SimSun"/>
                <w:szCs w:val="21"/>
              </w:rPr>
            </w:pPr>
          </w:p>
          <w:p w:rsidR="00CB4016" w:rsidRPr="00CB4016" w:rsidRDefault="00CB4016" w:rsidP="00CB4016">
            <w:pPr>
              <w:wordWrap w:val="0"/>
              <w:autoSpaceDE w:val="0"/>
              <w:autoSpaceDN w:val="0"/>
              <w:snapToGrid w:val="0"/>
              <w:spacing w:line="290" w:lineRule="atLeast"/>
              <w:jc w:val="right"/>
              <w:rPr>
                <w:rFonts w:ascii="SimSun" w:eastAsia="SimSun" w:hAnsi="SimSun"/>
                <w:szCs w:val="21"/>
              </w:rPr>
            </w:pPr>
            <w:r w:rsidRPr="00CB4016">
              <w:rPr>
                <w:rFonts w:ascii="SimSun" w:eastAsia="SimSun" w:hAnsi="SimSun" w:hint="eastAsia"/>
                <w:szCs w:val="21"/>
              </w:rPr>
              <w:t>财政部</w:t>
            </w:r>
            <w:r w:rsidRPr="00CB4016">
              <w:rPr>
                <w:rFonts w:ascii="SimSun" w:eastAsia="SimSun" w:hAnsi="SimSun"/>
                <w:szCs w:val="21"/>
              </w:rPr>
              <w:t xml:space="preserve"> </w:t>
            </w:r>
          </w:p>
          <w:p w:rsidR="00CB4016" w:rsidRPr="00CB4016" w:rsidRDefault="00CB4016" w:rsidP="00CB4016">
            <w:pPr>
              <w:wordWrap w:val="0"/>
              <w:autoSpaceDE w:val="0"/>
              <w:autoSpaceDN w:val="0"/>
              <w:snapToGrid w:val="0"/>
              <w:spacing w:line="290" w:lineRule="atLeast"/>
              <w:jc w:val="right"/>
              <w:rPr>
                <w:rFonts w:ascii="SimSun" w:eastAsia="SimSun" w:hAnsi="SimSun"/>
                <w:szCs w:val="21"/>
              </w:rPr>
            </w:pPr>
            <w:r w:rsidRPr="00CB4016">
              <w:rPr>
                <w:rFonts w:ascii="SimSun" w:eastAsia="SimSun" w:hAnsi="SimSun" w:hint="eastAsia"/>
                <w:szCs w:val="21"/>
              </w:rPr>
              <w:t>税务总局</w:t>
            </w:r>
            <w:r w:rsidRPr="00CB4016">
              <w:rPr>
                <w:rFonts w:ascii="SimSun" w:eastAsia="SimSun" w:hAnsi="SimSun"/>
                <w:szCs w:val="21"/>
              </w:rPr>
              <w:t xml:space="preserve"> </w:t>
            </w:r>
          </w:p>
          <w:p w:rsidR="00CB4016" w:rsidRPr="00CB4016" w:rsidRDefault="00CB4016" w:rsidP="00CB4016">
            <w:pPr>
              <w:wordWrap w:val="0"/>
              <w:autoSpaceDE w:val="0"/>
              <w:autoSpaceDN w:val="0"/>
              <w:snapToGrid w:val="0"/>
              <w:spacing w:line="290" w:lineRule="atLeast"/>
              <w:jc w:val="right"/>
              <w:rPr>
                <w:rFonts w:ascii="SimSun" w:eastAsia="SimSun" w:hAnsi="SimSun"/>
                <w:szCs w:val="21"/>
              </w:rPr>
            </w:pPr>
            <w:r w:rsidRPr="00CB4016">
              <w:rPr>
                <w:rFonts w:ascii="SimSun" w:eastAsia="SimSun" w:hAnsi="SimSun" w:hint="eastAsia"/>
                <w:szCs w:val="21"/>
              </w:rPr>
              <w:t>生态环境部</w:t>
            </w:r>
          </w:p>
          <w:p w:rsidR="00F6633C" w:rsidRPr="00F6633C" w:rsidRDefault="00CB4016" w:rsidP="00CB4016">
            <w:pPr>
              <w:wordWrap w:val="0"/>
              <w:autoSpaceDE w:val="0"/>
              <w:autoSpaceDN w:val="0"/>
              <w:snapToGrid w:val="0"/>
              <w:spacing w:line="290" w:lineRule="atLeast"/>
              <w:jc w:val="right"/>
              <w:rPr>
                <w:rFonts w:ascii="SimSun" w:eastAsia="SimSun" w:hAnsi="SimSun"/>
                <w:szCs w:val="21"/>
              </w:rPr>
            </w:pPr>
            <w:r w:rsidRPr="00CB4016">
              <w:rPr>
                <w:rFonts w:ascii="SimSun" w:eastAsia="SimSun" w:hAnsi="SimSun" w:hint="eastAsia"/>
                <w:szCs w:val="21"/>
              </w:rPr>
              <w:t xml:space="preserve">　　</w:t>
            </w:r>
            <w:r w:rsidRPr="00CB4016">
              <w:rPr>
                <w:rFonts w:ascii="SimSun" w:eastAsia="SimSun" w:hAnsi="SimSun"/>
                <w:szCs w:val="21"/>
              </w:rPr>
              <w:t>2018</w:t>
            </w:r>
            <w:r w:rsidRPr="00CB4016">
              <w:rPr>
                <w:rFonts w:ascii="SimSun" w:eastAsia="SimSun" w:hAnsi="SimSun" w:hint="eastAsia"/>
                <w:szCs w:val="21"/>
              </w:rPr>
              <w:t>年</w:t>
            </w:r>
            <w:r w:rsidRPr="00CB4016">
              <w:rPr>
                <w:rFonts w:ascii="SimSun" w:eastAsia="SimSun" w:hAnsi="SimSun"/>
                <w:szCs w:val="21"/>
              </w:rPr>
              <w:t>3</w:t>
            </w:r>
            <w:r w:rsidRPr="00CB4016">
              <w:rPr>
                <w:rFonts w:ascii="SimSun" w:eastAsia="SimSun" w:hAnsi="SimSun" w:hint="eastAsia"/>
                <w:szCs w:val="21"/>
              </w:rPr>
              <w:t>月</w:t>
            </w:r>
            <w:r w:rsidRPr="00CB4016">
              <w:rPr>
                <w:rFonts w:ascii="SimSun" w:eastAsia="SimSun" w:hAnsi="SimSun"/>
                <w:szCs w:val="21"/>
              </w:rPr>
              <w:t>30</w:t>
            </w:r>
            <w:r w:rsidRPr="00CB4016">
              <w:rPr>
                <w:rFonts w:ascii="SimSun" w:eastAsia="SimSun" w:hAnsi="SimSun" w:hint="eastAsia"/>
                <w:szCs w:val="21"/>
              </w:rPr>
              <w:t>日</w:t>
            </w:r>
          </w:p>
          <w:p w:rsidR="00CB4016" w:rsidRPr="00F6633C" w:rsidRDefault="00F6633C" w:rsidP="00CB4016">
            <w:pPr>
              <w:wordWrap w:val="0"/>
              <w:autoSpaceDE w:val="0"/>
              <w:autoSpaceDN w:val="0"/>
              <w:snapToGrid w:val="0"/>
              <w:spacing w:line="290" w:lineRule="atLeast"/>
              <w:jc w:val="righ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C9" w:rsidRDefault="009717C9" w:rsidP="00C278F4">
      <w:r>
        <w:separator/>
      </w:r>
    </w:p>
  </w:endnote>
  <w:endnote w:type="continuationSeparator" w:id="0">
    <w:p w:rsidR="009717C9" w:rsidRDefault="009717C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C9" w:rsidRDefault="009717C9" w:rsidP="00C278F4">
      <w:r>
        <w:separator/>
      </w:r>
    </w:p>
  </w:footnote>
  <w:footnote w:type="continuationSeparator" w:id="0">
    <w:p w:rsidR="009717C9" w:rsidRDefault="009717C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717C9"/>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B401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592</Words>
  <Characters>3381</Characters>
  <Application>Microsoft Office Word</Application>
  <DocSecurity>0</DocSecurity>
  <Lines>28</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2018-04-17T00:38:00Z</dcterms:modified>
</cp:coreProperties>
</file>