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1E608F" w:rsidRPr="001E608F" w:rsidRDefault="001E608F" w:rsidP="001E608F">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r w:rsidRPr="001E608F">
              <w:rPr>
                <w:rFonts w:ascii="한컴바탕" w:eastAsia="한컴바탕" w:hAnsi="한컴바탕" w:cs="한컴바탕" w:hint="eastAsia"/>
                <w:b/>
                <w:sz w:val="26"/>
                <w:szCs w:val="26"/>
                <w:lang w:eastAsia="ko-KR"/>
              </w:rPr>
              <w:t>국무원의</w:t>
            </w:r>
            <w:r>
              <w:rPr>
                <w:rFonts w:ascii="한컴바탕" w:eastAsia="한컴바탕" w:hAnsi="한컴바탕" w:cs="한컴바탕" w:hint="eastAsia"/>
                <w:b/>
                <w:sz w:val="26"/>
                <w:szCs w:val="26"/>
                <w:lang w:eastAsia="ko-KR"/>
              </w:rPr>
              <w:t xml:space="preserve"> </w:t>
            </w:r>
            <w:r w:rsidRPr="001E608F">
              <w:rPr>
                <w:rFonts w:ascii="한컴바탕" w:eastAsia="한컴바탕" w:hAnsi="한컴바탕" w:cs="한컴바탕" w:hint="eastAsia"/>
                <w:b/>
                <w:sz w:val="26"/>
                <w:szCs w:val="26"/>
                <w:lang w:eastAsia="ko-KR"/>
              </w:rPr>
              <w:t>적극적•효율적인</w:t>
            </w:r>
            <w:r w:rsidRPr="001E608F">
              <w:rPr>
                <w:rFonts w:ascii="한컴바탕" w:eastAsia="한컴바탕" w:hAnsi="한컴바탕" w:cs="한컴바탕"/>
                <w:b/>
                <w:sz w:val="26"/>
                <w:szCs w:val="26"/>
                <w:lang w:eastAsia="ko-KR"/>
              </w:rPr>
              <w:t xml:space="preserve"> 외자이용과 경제의 질적 성장 추구를 위한 </w:t>
            </w:r>
            <w:proofErr w:type="spellStart"/>
            <w:r w:rsidRPr="001E608F">
              <w:rPr>
                <w:rFonts w:ascii="한컴바탕" w:eastAsia="한컴바탕" w:hAnsi="한컴바탕" w:cs="한컴바탕"/>
                <w:b/>
                <w:sz w:val="26"/>
                <w:szCs w:val="26"/>
                <w:lang w:eastAsia="ko-KR"/>
              </w:rPr>
              <w:t>몇가지</w:t>
            </w:r>
            <w:proofErr w:type="spellEnd"/>
            <w:r w:rsidRPr="001E608F">
              <w:rPr>
                <w:rFonts w:ascii="한컴바탕" w:eastAsia="한컴바탕" w:hAnsi="한컴바탕" w:cs="한컴바탕"/>
                <w:b/>
                <w:sz w:val="26"/>
                <w:szCs w:val="26"/>
                <w:lang w:eastAsia="ko-KR"/>
              </w:rPr>
              <w:t xml:space="preserve"> 조치에 관한 통지</w:t>
            </w:r>
          </w:p>
          <w:bookmarkEnd w:id="0"/>
          <w:p w:rsidR="001E608F" w:rsidRPr="001E608F" w:rsidRDefault="001E608F" w:rsidP="001E608F">
            <w:pPr>
              <w:wordWrap w:val="0"/>
              <w:autoSpaceDN w:val="0"/>
              <w:snapToGrid w:val="0"/>
              <w:spacing w:line="290" w:lineRule="atLeast"/>
              <w:jc w:val="center"/>
              <w:rPr>
                <w:rFonts w:ascii="한컴바탕" w:eastAsia="한컴바탕" w:hAnsi="한컴바탕" w:cs="한컴바탕"/>
                <w:spacing w:val="-6"/>
                <w:szCs w:val="21"/>
                <w:lang w:eastAsia="ko-KR"/>
              </w:rPr>
            </w:pPr>
            <w:proofErr w:type="spellStart"/>
            <w:r w:rsidRPr="001E608F">
              <w:rPr>
                <w:rFonts w:ascii="한컴바탕" w:eastAsia="한컴바탕" w:hAnsi="한컴바탕" w:cs="한컴바탕" w:hint="eastAsia"/>
                <w:spacing w:val="-6"/>
                <w:szCs w:val="21"/>
                <w:lang w:eastAsia="ko-KR"/>
              </w:rPr>
              <w:t>국발</w:t>
            </w:r>
            <w:proofErr w:type="spellEnd"/>
            <w:r w:rsidRPr="001E608F">
              <w:rPr>
                <w:rFonts w:ascii="한컴바탕" w:eastAsia="한컴바탕" w:hAnsi="한컴바탕" w:cs="한컴바탕"/>
                <w:spacing w:val="-6"/>
                <w:szCs w:val="21"/>
                <w:lang w:eastAsia="ko-KR"/>
              </w:rPr>
              <w:t>[2018]19호</w:t>
            </w:r>
          </w:p>
          <w:p w:rsidR="001E608F" w:rsidRPr="001E608F" w:rsidRDefault="001E608F" w:rsidP="001E608F">
            <w:pPr>
              <w:wordWrap w:val="0"/>
              <w:autoSpaceDN w:val="0"/>
              <w:snapToGrid w:val="0"/>
              <w:spacing w:line="290" w:lineRule="atLeast"/>
              <w:jc w:val="left"/>
              <w:rPr>
                <w:rFonts w:ascii="한컴바탕" w:eastAsia="한컴바탕" w:hAnsi="한컴바탕" w:cs="한컴바탕"/>
                <w:spacing w:val="-6"/>
                <w:szCs w:val="21"/>
                <w:lang w:eastAsia="ko-KR"/>
              </w:rPr>
            </w:pPr>
          </w:p>
          <w:p w:rsidR="001E608F" w:rsidRPr="001E608F" w:rsidRDefault="001E608F" w:rsidP="001E608F">
            <w:pPr>
              <w:wordWrap w:val="0"/>
              <w:autoSpaceDN w:val="0"/>
              <w:snapToGrid w:val="0"/>
              <w:spacing w:line="290" w:lineRule="atLeast"/>
              <w:jc w:val="left"/>
              <w:rPr>
                <w:rFonts w:ascii="한컴바탕" w:eastAsia="한컴바탕" w:hAnsi="한컴바탕" w:cs="한컴바탕"/>
                <w:spacing w:val="-6"/>
                <w:szCs w:val="21"/>
                <w:lang w:eastAsia="ko-KR"/>
              </w:rPr>
            </w:pPr>
          </w:p>
          <w:p w:rsidR="001E608F" w:rsidRPr="001E608F" w:rsidRDefault="001E608F" w:rsidP="001E608F">
            <w:pPr>
              <w:wordWrap w:val="0"/>
              <w:autoSpaceDN w:val="0"/>
              <w:snapToGrid w:val="0"/>
              <w:spacing w:line="290" w:lineRule="atLeast"/>
              <w:jc w:val="left"/>
              <w:rPr>
                <w:rFonts w:ascii="한컴바탕" w:eastAsia="한컴바탕" w:hAnsi="한컴바탕" w:cs="한컴바탕"/>
                <w:spacing w:val="-6"/>
                <w:szCs w:val="21"/>
                <w:lang w:eastAsia="ko-KR"/>
              </w:rPr>
            </w:pPr>
            <w:r w:rsidRPr="001E608F">
              <w:rPr>
                <w:rFonts w:ascii="한컴바탕" w:eastAsia="한컴바탕" w:hAnsi="한컴바탕" w:cs="한컴바탕" w:hint="eastAsia"/>
                <w:spacing w:val="-6"/>
                <w:szCs w:val="21"/>
                <w:lang w:eastAsia="ko-KR"/>
              </w:rPr>
              <w:t>각</w:t>
            </w:r>
            <w:r w:rsidRPr="001E608F">
              <w:rPr>
                <w:rFonts w:ascii="한컴바탕" w:eastAsia="한컴바탕" w:hAnsi="한컴바탕" w:cs="한컴바탕"/>
                <w:spacing w:val="-6"/>
                <w:szCs w:val="21"/>
                <w:lang w:eastAsia="ko-KR"/>
              </w:rPr>
              <w:t xml:space="preserve"> 성•자치구•직할시 인민정부, 국무원 산하 각 부처와 직속기구:</w:t>
            </w:r>
          </w:p>
          <w:p w:rsidR="001E608F" w:rsidRPr="001E608F" w:rsidRDefault="001E608F" w:rsidP="001E608F">
            <w:pPr>
              <w:wordWrap w:val="0"/>
              <w:autoSpaceDN w:val="0"/>
              <w:snapToGrid w:val="0"/>
              <w:spacing w:line="290" w:lineRule="atLeast"/>
              <w:jc w:val="left"/>
              <w:rPr>
                <w:rFonts w:ascii="한컴바탕" w:eastAsia="한컴바탕" w:hAnsi="한컴바탕" w:cs="한컴바탕"/>
                <w:spacing w:val="-6"/>
                <w:szCs w:val="21"/>
                <w:lang w:eastAsia="ko-KR"/>
              </w:rPr>
            </w:pPr>
            <w:r w:rsidRPr="001E608F">
              <w:rPr>
                <w:rFonts w:ascii="한컴바탕" w:eastAsia="한컴바탕" w:hAnsi="한컴바탕" w:cs="한컴바탕" w:hint="eastAsia"/>
                <w:spacing w:val="-6"/>
                <w:szCs w:val="21"/>
                <w:lang w:eastAsia="ko-KR"/>
              </w:rPr>
              <w:t>외자이용은</w:t>
            </w:r>
            <w:r w:rsidRPr="001E608F">
              <w:rPr>
                <w:rFonts w:ascii="한컴바탕" w:eastAsia="한컴바탕" w:hAnsi="한컴바탕" w:cs="한컴바탕"/>
                <w:spacing w:val="-6"/>
                <w:szCs w:val="21"/>
                <w:lang w:eastAsia="ko-KR"/>
              </w:rPr>
              <w:t xml:space="preserve"> 우리나라 대외개방의 기본국책이자 개방형 경제 신체제 구축 사업의 중요 내용이다. 현단계 우리나라 경제는 이미 고속 성장 단계에서 질적 성장 단계로 전환하였으며 외자이용 또한 새로운 형세와 도전에 직면해 있다. 전면적 개방 신구도의 형성을 촉진하기 위한 </w:t>
            </w:r>
            <w:proofErr w:type="spellStart"/>
            <w:r w:rsidRPr="001E608F">
              <w:rPr>
                <w:rFonts w:ascii="한컴바탕" w:eastAsia="한컴바탕" w:hAnsi="한컴바탕" w:cs="한컴바탕"/>
                <w:spacing w:val="-6"/>
                <w:szCs w:val="21"/>
                <w:lang w:eastAsia="ko-KR"/>
              </w:rPr>
              <w:t>당중앙</w:t>
            </w:r>
            <w:proofErr w:type="spellEnd"/>
            <w:r w:rsidRPr="001E608F">
              <w:rPr>
                <w:rFonts w:ascii="한컴바탕" w:eastAsia="한컴바탕" w:hAnsi="한컴바탕" w:cs="한컴바탕"/>
                <w:spacing w:val="-6"/>
                <w:szCs w:val="21"/>
                <w:lang w:eastAsia="ko-KR"/>
              </w:rPr>
              <w:t xml:space="preserve">•국무원의 결정과 계획을 관철하고 구현하며 고수준의 투자 자유화•원활화 정책을 실행하고 선진국 수준에 맞춰 보다 공평•투명•편리하고 매력적인 투자환경을 조성하며 우리나라의 글로벌 외국인투자 </w:t>
            </w:r>
            <w:r w:rsidRPr="001E608F">
              <w:rPr>
                <w:rFonts w:ascii="한컴바탕" w:eastAsia="한컴바탕" w:hAnsi="한컴바탕" w:cs="한컴바탕" w:hint="eastAsia"/>
                <w:spacing w:val="-6"/>
                <w:szCs w:val="21"/>
                <w:lang w:eastAsia="ko-KR"/>
              </w:rPr>
              <w:t>주요</w:t>
            </w:r>
            <w:r w:rsidRPr="001E608F">
              <w:rPr>
                <w:rFonts w:ascii="한컴바탕" w:eastAsia="한컴바탕" w:hAnsi="한컴바탕" w:cs="한컴바탕"/>
                <w:spacing w:val="-6"/>
                <w:szCs w:val="21"/>
                <w:lang w:eastAsia="ko-KR"/>
              </w:rPr>
              <w:t xml:space="preserve"> 목적지로서의 지위를 </w:t>
            </w:r>
            <w:proofErr w:type="spellStart"/>
            <w:r w:rsidRPr="001E608F">
              <w:rPr>
                <w:rFonts w:ascii="한컴바탕" w:eastAsia="한컴바탕" w:hAnsi="한컴바탕" w:cs="한컴바탕"/>
                <w:spacing w:val="-6"/>
                <w:szCs w:val="21"/>
                <w:lang w:eastAsia="ko-KR"/>
              </w:rPr>
              <w:t>유지시기키고</w:t>
            </w:r>
            <w:proofErr w:type="spellEnd"/>
            <w:r w:rsidRPr="001E608F">
              <w:rPr>
                <w:rFonts w:ascii="한컴바탕" w:eastAsia="한컴바탕" w:hAnsi="한컴바탕" w:cs="한컴바탕"/>
                <w:spacing w:val="-6"/>
                <w:szCs w:val="21"/>
                <w:lang w:eastAsia="ko-KR"/>
              </w:rPr>
              <w:t xml:space="preserve"> 외국인투자의 안정적인 성장을 진일보 촉진시키며 고수준 개방을 통한 경제의 질적 성장을 실현하기 위한 목적으로 관련 사항에 대하여 다음과 같이 통보한다.</w:t>
            </w:r>
          </w:p>
          <w:p w:rsidR="001E608F" w:rsidRPr="001E608F" w:rsidRDefault="001E608F" w:rsidP="001E608F">
            <w:pPr>
              <w:wordWrap w:val="0"/>
              <w:autoSpaceDN w:val="0"/>
              <w:snapToGrid w:val="0"/>
              <w:spacing w:line="290" w:lineRule="atLeast"/>
              <w:jc w:val="left"/>
              <w:rPr>
                <w:rFonts w:ascii="한컴바탕" w:eastAsia="한컴바탕" w:hAnsi="한컴바탕" w:cs="한컴바탕"/>
                <w:spacing w:val="-6"/>
                <w:szCs w:val="21"/>
                <w:lang w:eastAsia="ko-KR"/>
              </w:rPr>
            </w:pPr>
          </w:p>
          <w:p w:rsidR="001E608F" w:rsidRPr="001E608F" w:rsidRDefault="001E608F" w:rsidP="001E608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1E608F">
              <w:rPr>
                <w:rFonts w:ascii="한컴바탕" w:eastAsia="한컴바탕" w:hAnsi="한컴바탕" w:cs="한컴바탕"/>
                <w:spacing w:val="-6"/>
                <w:szCs w:val="21"/>
                <w:lang w:eastAsia="ko-KR"/>
              </w:rPr>
              <w:t>시장진입 규제를 대폭 완화하고 투자 자유화 수준을 제고시킨다.</w:t>
            </w:r>
          </w:p>
          <w:p w:rsidR="001E608F" w:rsidRPr="001E608F" w:rsidRDefault="001E608F" w:rsidP="001E608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proofErr w:type="spellStart"/>
            <w:r w:rsidRPr="001E608F">
              <w:rPr>
                <w:rFonts w:ascii="한컴바탕" w:eastAsia="한컴바탕" w:hAnsi="한컴바탕" w:cs="한컴바탕"/>
                <w:spacing w:val="-6"/>
                <w:szCs w:val="21"/>
                <w:lang w:eastAsia="ko-KR"/>
              </w:rPr>
              <w:t>진입전</w:t>
            </w:r>
            <w:proofErr w:type="spellEnd"/>
            <w:r w:rsidRPr="001E608F">
              <w:rPr>
                <w:rFonts w:ascii="한컴바탕" w:eastAsia="한컴바탕" w:hAnsi="한컴바탕" w:cs="한컴바탕"/>
                <w:spacing w:val="-6"/>
                <w:szCs w:val="21"/>
                <w:lang w:eastAsia="ko-KR"/>
              </w:rPr>
              <w:t xml:space="preserve"> 내국민대우 네거티브리스트 관리제도를 전면적으로 실행한다. 2018년 7월 1일 전에 전국 및 자유무역시범구의 외국인투자진입 특별관리조치(네거티브리스트) 개정본을 출범하고 국제통용 규칙을 도입하며 대외개방 수준을 전면적으로 제고시키고 개방을 통하여 개혁•성장•혁신을 촉진시킨다. 네거티브리스트에서 제외된 분야의 외국인투자에 대하여 각 지역•부서가 특별 규제를 두는 것을 금지한다. (발전개혁위원회, 상무부가 주도하고 각 유관부서와 각 성급 인민정</w:t>
            </w:r>
            <w:r w:rsidRPr="001E608F">
              <w:rPr>
                <w:rFonts w:ascii="한컴바탕" w:eastAsia="한컴바탕" w:hAnsi="한컴바탕" w:cs="한컴바탕" w:hint="eastAsia"/>
                <w:spacing w:val="-6"/>
                <w:szCs w:val="21"/>
                <w:lang w:eastAsia="ko-KR"/>
              </w:rPr>
              <w:t>부가</w:t>
            </w:r>
            <w:r w:rsidRPr="001E608F">
              <w:rPr>
                <w:rFonts w:ascii="한컴바탕" w:eastAsia="한컴바탕" w:hAnsi="한컴바탕" w:cs="한컴바탕"/>
                <w:spacing w:val="-6"/>
                <w:szCs w:val="21"/>
                <w:lang w:eastAsia="ko-KR"/>
              </w:rPr>
              <w:t xml:space="preserve"> 직책에 따라 분담한다.)</w:t>
            </w:r>
          </w:p>
          <w:p w:rsidR="001E608F" w:rsidRPr="001E608F" w:rsidRDefault="001E608F" w:rsidP="001E608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1E608F">
              <w:rPr>
                <w:rFonts w:ascii="한컴바탕" w:eastAsia="한컴바탕" w:hAnsi="한컴바탕" w:cs="한컴바탕"/>
                <w:spacing w:val="-6"/>
                <w:szCs w:val="21"/>
                <w:lang w:eastAsia="ko-KR"/>
              </w:rPr>
              <w:t xml:space="preserve">금융업 개방을 단계적으로 확대한다. 외국인투자 금융기구 설립에 대한 규제를 완화하고 외국인투자 금융기구가 중국에서 영위 가능한 사업 범위를 확대하며 중외 금융시장의 협력 분야를 확대한다. 적격외국인기관투자자(QFII)와 </w:t>
            </w:r>
            <w:proofErr w:type="spellStart"/>
            <w:r w:rsidRPr="001E608F">
              <w:rPr>
                <w:rFonts w:ascii="한컴바탕" w:eastAsia="한컴바탕" w:hAnsi="한컴바탕" w:cs="한컴바탕"/>
                <w:spacing w:val="-6"/>
                <w:szCs w:val="21"/>
                <w:lang w:eastAsia="ko-KR"/>
              </w:rPr>
              <w:t>위안화적격외국인기관투자자</w:t>
            </w:r>
            <w:proofErr w:type="spellEnd"/>
            <w:r w:rsidRPr="001E608F">
              <w:rPr>
                <w:rFonts w:ascii="한컴바탕" w:eastAsia="한컴바탕" w:hAnsi="한컴바탕" w:cs="한컴바탕"/>
                <w:spacing w:val="-6"/>
                <w:szCs w:val="21"/>
                <w:lang w:eastAsia="ko-KR"/>
              </w:rPr>
              <w:t xml:space="preserve">(RQFII)에 관한 규정을 개정 및 보완하며 공개적•투명적이고 운영이 원활하며 </w:t>
            </w:r>
            <w:proofErr w:type="spellStart"/>
            <w:r w:rsidRPr="001E608F">
              <w:rPr>
                <w:rFonts w:ascii="한컴바탕" w:eastAsia="한컴바탕" w:hAnsi="한컴바탕" w:cs="한컴바탕"/>
                <w:spacing w:val="-6"/>
                <w:szCs w:val="21"/>
                <w:lang w:eastAsia="ko-KR"/>
              </w:rPr>
              <w:t>리스크</w:t>
            </w:r>
            <w:proofErr w:type="spellEnd"/>
            <w:r w:rsidRPr="001E608F">
              <w:rPr>
                <w:rFonts w:ascii="한컴바탕" w:eastAsia="한컴바탕" w:hAnsi="한컴바탕" w:cs="한컴바탕"/>
                <w:spacing w:val="-6"/>
                <w:szCs w:val="21"/>
                <w:lang w:eastAsia="ko-KR"/>
              </w:rPr>
              <w:t xml:space="preserve"> 통제가 가능한 적격외국인투자자 제도를 구축 및 보완함으로써 보다 많은 해외 장기자금의 </w:t>
            </w:r>
            <w:r w:rsidRPr="001E608F">
              <w:rPr>
                <w:rFonts w:ascii="한컴바탕" w:eastAsia="한컴바탕" w:hAnsi="한컴바탕" w:cs="한컴바탕"/>
                <w:spacing w:val="-6"/>
                <w:szCs w:val="21"/>
                <w:lang w:eastAsia="ko-KR"/>
              </w:rPr>
              <w:lastRenderedPageBreak/>
              <w:t>국내 자본시장 투자를 유치한다. 원</w:t>
            </w:r>
            <w:r w:rsidRPr="001E608F">
              <w:rPr>
                <w:rFonts w:ascii="한컴바탕" w:eastAsia="한컴바탕" w:hAnsi="한컴바탕" w:cs="한컴바탕" w:hint="eastAsia"/>
                <w:spacing w:val="-6"/>
                <w:szCs w:val="21"/>
                <w:lang w:eastAsia="ko-KR"/>
              </w:rPr>
              <w:t>유선물시장</w:t>
            </w:r>
            <w:r w:rsidRPr="001E608F">
              <w:rPr>
                <w:rFonts w:ascii="한컴바탕" w:eastAsia="한컴바탕" w:hAnsi="한컴바탕" w:cs="한컴바탕"/>
                <w:spacing w:val="-6"/>
                <w:szCs w:val="21"/>
                <w:lang w:eastAsia="ko-KR"/>
              </w:rPr>
              <w:t xml:space="preserve"> 구축 사업을 강력 추진하고 해외 거래자가 철광석 등 선물 품목의 거래에 참여할 수 있도록 적극 유도한다. 해외상장 감독관리 개혁을 심화하고 조건에 부합하는 국내기업의 해외상장을 지원하며 해외상장기업 </w:t>
            </w:r>
            <w:proofErr w:type="spellStart"/>
            <w:r w:rsidRPr="001E608F">
              <w:rPr>
                <w:rFonts w:ascii="한컴바탕" w:eastAsia="한컴바탕" w:hAnsi="한컴바탕" w:cs="한컴바탕"/>
                <w:spacing w:val="-6"/>
                <w:szCs w:val="21"/>
                <w:lang w:eastAsia="ko-KR"/>
              </w:rPr>
              <w:t>미상장주의</w:t>
            </w:r>
            <w:proofErr w:type="spellEnd"/>
            <w:r w:rsidRPr="001E608F">
              <w:rPr>
                <w:rFonts w:ascii="한컴바탕" w:eastAsia="한컴바탕" w:hAnsi="한컴바탕" w:cs="한컴바탕"/>
                <w:spacing w:val="-6"/>
                <w:szCs w:val="21"/>
                <w:lang w:eastAsia="ko-KR"/>
              </w:rPr>
              <w:t xml:space="preserve"> 해외시장 상장 및 유통을 안정적이고 질서 있게 추진한다. 외국인투자 금융기구가 지방정부채권 수탁판매에 참여하는 것을 지원한다. (</w:t>
            </w:r>
            <w:proofErr w:type="spellStart"/>
            <w:r w:rsidRPr="001E608F">
              <w:rPr>
                <w:rFonts w:ascii="한컴바탕" w:eastAsia="한컴바탕" w:hAnsi="한컴바탕" w:cs="한컴바탕"/>
                <w:spacing w:val="-6"/>
                <w:szCs w:val="21"/>
                <w:lang w:eastAsia="ko-KR"/>
              </w:rPr>
              <w:t>재정부</w:t>
            </w:r>
            <w:proofErr w:type="spellEnd"/>
            <w:r w:rsidRPr="001E608F">
              <w:rPr>
                <w:rFonts w:ascii="한컴바탕" w:eastAsia="한컴바탕" w:hAnsi="한컴바탕" w:cs="한컴바탕"/>
                <w:spacing w:val="-6"/>
                <w:szCs w:val="21"/>
                <w:lang w:eastAsia="ko-KR"/>
              </w:rPr>
              <w:t xml:space="preserve">, </w:t>
            </w:r>
            <w:proofErr w:type="spellStart"/>
            <w:r w:rsidRPr="001E608F">
              <w:rPr>
                <w:rFonts w:ascii="한컴바탕" w:eastAsia="한컴바탕" w:hAnsi="한컴바탕" w:cs="한컴바탕"/>
                <w:spacing w:val="-6"/>
                <w:szCs w:val="21"/>
                <w:lang w:eastAsia="ko-KR"/>
              </w:rPr>
              <w:t>상무부</w:t>
            </w:r>
            <w:proofErr w:type="spellEnd"/>
            <w:r w:rsidRPr="001E608F">
              <w:rPr>
                <w:rFonts w:ascii="한컴바탕" w:eastAsia="한컴바탕" w:hAnsi="한컴바탕" w:cs="한컴바탕"/>
                <w:spacing w:val="-6"/>
                <w:szCs w:val="21"/>
                <w:lang w:eastAsia="ko-KR"/>
              </w:rPr>
              <w:t>, 인민은행, 은행보험감독관리위원회, 증권감독관리위원회가 직책에 따라 분담한다.)</w:t>
            </w:r>
          </w:p>
          <w:p w:rsidR="001E608F" w:rsidRPr="001E608F" w:rsidRDefault="001E608F" w:rsidP="001E608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1E608F">
              <w:rPr>
                <w:rFonts w:ascii="한컴바탕" w:eastAsia="한컴바탕" w:hAnsi="한컴바탕" w:cs="한컴바탕"/>
                <w:spacing w:val="-6"/>
                <w:szCs w:val="21"/>
                <w:lang w:eastAsia="ko-KR"/>
              </w:rPr>
              <w:t xml:space="preserve">서비스업 개방을 지속적으로 추진한다. 교통운수, 유통•물류, 전문서비스 등 분야의 외자진입 규제를 철폐하거나 완화한다. </w:t>
            </w:r>
            <w:proofErr w:type="spellStart"/>
            <w:r w:rsidRPr="001E608F">
              <w:rPr>
                <w:rFonts w:ascii="한컴바탕" w:eastAsia="한컴바탕" w:hAnsi="한컴바탕" w:cs="한컴바탕"/>
                <w:spacing w:val="-6"/>
                <w:szCs w:val="21"/>
                <w:lang w:eastAsia="ko-KR"/>
              </w:rPr>
              <w:t>자유무역시범구</w:t>
            </w:r>
            <w:proofErr w:type="spellEnd"/>
            <w:r w:rsidRPr="001E608F">
              <w:rPr>
                <w:rFonts w:ascii="한컴바탕" w:eastAsia="한컴바탕" w:hAnsi="한컴바탕" w:cs="한컴바탕"/>
                <w:spacing w:val="-6"/>
                <w:szCs w:val="21"/>
                <w:lang w:eastAsia="ko-KR"/>
              </w:rPr>
              <w:t xml:space="preserve"> 범위 내에서 통신, 문화, 관광 등 분야의 대외개방 압력 테스트 강도를 높인다. (중공중앙선전부, </w:t>
            </w:r>
            <w:proofErr w:type="spellStart"/>
            <w:r w:rsidRPr="001E608F">
              <w:rPr>
                <w:rFonts w:ascii="한컴바탕" w:eastAsia="한컴바탕" w:hAnsi="한컴바탕" w:cs="한컴바탕"/>
                <w:spacing w:val="-6"/>
                <w:szCs w:val="21"/>
                <w:lang w:eastAsia="ko-KR"/>
              </w:rPr>
              <w:t>중공중앙사이버안보정보화위원회판공실</w:t>
            </w:r>
            <w:proofErr w:type="spellEnd"/>
            <w:r w:rsidRPr="001E608F">
              <w:rPr>
                <w:rFonts w:ascii="한컴바탕" w:eastAsia="한컴바탕" w:hAnsi="한컴바탕" w:cs="한컴바탕"/>
                <w:spacing w:val="-6"/>
                <w:szCs w:val="21"/>
                <w:lang w:eastAsia="ko-KR"/>
              </w:rPr>
              <w:t xml:space="preserve">, 발전개혁위원회, </w:t>
            </w:r>
            <w:proofErr w:type="spellStart"/>
            <w:r w:rsidRPr="001E608F">
              <w:rPr>
                <w:rFonts w:ascii="한컴바탕" w:eastAsia="한컴바탕" w:hAnsi="한컴바탕" w:cs="한컴바탕"/>
                <w:spacing w:val="-6"/>
                <w:szCs w:val="21"/>
                <w:lang w:eastAsia="ko-KR"/>
              </w:rPr>
              <w:t>공업정보화부</w:t>
            </w:r>
            <w:proofErr w:type="spellEnd"/>
            <w:r w:rsidRPr="001E608F">
              <w:rPr>
                <w:rFonts w:ascii="한컴바탕" w:eastAsia="한컴바탕" w:hAnsi="한컴바탕" w:cs="한컴바탕"/>
                <w:spacing w:val="-6"/>
                <w:szCs w:val="21"/>
                <w:lang w:eastAsia="ko-KR"/>
              </w:rPr>
              <w:t xml:space="preserve">, </w:t>
            </w:r>
            <w:proofErr w:type="spellStart"/>
            <w:r w:rsidRPr="001E608F">
              <w:rPr>
                <w:rFonts w:ascii="한컴바탕" w:eastAsia="한컴바탕" w:hAnsi="한컴바탕" w:cs="한컴바탕"/>
                <w:spacing w:val="-6"/>
                <w:szCs w:val="21"/>
                <w:lang w:eastAsia="ko-KR"/>
              </w:rPr>
              <w:t>교통운수부</w:t>
            </w:r>
            <w:proofErr w:type="spellEnd"/>
            <w:r w:rsidRPr="001E608F">
              <w:rPr>
                <w:rFonts w:ascii="한컴바탕" w:eastAsia="한컴바탕" w:hAnsi="한컴바탕" w:cs="한컴바탕"/>
                <w:spacing w:val="-6"/>
                <w:szCs w:val="21"/>
                <w:lang w:eastAsia="ko-KR"/>
              </w:rPr>
              <w:t xml:space="preserve">, </w:t>
            </w:r>
            <w:proofErr w:type="spellStart"/>
            <w:r w:rsidRPr="001E608F">
              <w:rPr>
                <w:rFonts w:ascii="한컴바탕" w:eastAsia="한컴바탕" w:hAnsi="한컴바탕" w:cs="한컴바탕"/>
                <w:spacing w:val="-6"/>
                <w:szCs w:val="21"/>
                <w:lang w:eastAsia="ko-KR"/>
              </w:rPr>
              <w:t>농업농촌부</w:t>
            </w:r>
            <w:proofErr w:type="spellEnd"/>
            <w:r w:rsidRPr="001E608F">
              <w:rPr>
                <w:rFonts w:ascii="한컴바탕" w:eastAsia="한컴바탕" w:hAnsi="한컴바탕" w:cs="한컴바탕"/>
                <w:spacing w:val="-6"/>
                <w:szCs w:val="21"/>
                <w:lang w:eastAsia="ko-KR"/>
              </w:rPr>
              <w:t xml:space="preserve">, </w:t>
            </w:r>
            <w:proofErr w:type="spellStart"/>
            <w:r w:rsidRPr="001E608F">
              <w:rPr>
                <w:rFonts w:ascii="한컴바탕" w:eastAsia="한컴바탕" w:hAnsi="한컴바탕" w:cs="한컴바탕"/>
                <w:spacing w:val="-6"/>
                <w:szCs w:val="21"/>
                <w:lang w:eastAsia="ko-KR"/>
              </w:rPr>
              <w:t>상무부</w:t>
            </w:r>
            <w:proofErr w:type="spellEnd"/>
            <w:r w:rsidRPr="001E608F">
              <w:rPr>
                <w:rFonts w:ascii="한컴바탕" w:eastAsia="한컴바탕" w:hAnsi="한컴바탕" w:cs="한컴바탕"/>
                <w:spacing w:val="-6"/>
                <w:szCs w:val="21"/>
                <w:lang w:eastAsia="ko-KR"/>
              </w:rPr>
              <w:t xml:space="preserve">, 문화관광부, </w:t>
            </w:r>
            <w:proofErr w:type="spellStart"/>
            <w:r w:rsidRPr="001E608F">
              <w:rPr>
                <w:rFonts w:ascii="한컴바탕" w:eastAsia="한컴바탕" w:hAnsi="한컴바탕" w:cs="한컴바탕"/>
                <w:spacing w:val="-6"/>
                <w:szCs w:val="21"/>
                <w:lang w:eastAsia="ko-KR"/>
              </w:rPr>
              <w:t>식량물자비축국</w:t>
            </w:r>
            <w:proofErr w:type="spellEnd"/>
            <w:r w:rsidRPr="001E608F">
              <w:rPr>
                <w:rFonts w:ascii="한컴바탕" w:eastAsia="한컴바탕" w:hAnsi="한컴바탕" w:cs="한컴바탕"/>
                <w:spacing w:val="-6"/>
                <w:szCs w:val="21"/>
                <w:lang w:eastAsia="ko-KR"/>
              </w:rPr>
              <w:t xml:space="preserve"> 등 유관부서가 직책에 따라 분담한다.)</w:t>
            </w:r>
          </w:p>
          <w:p w:rsidR="001E608F" w:rsidRPr="001E608F" w:rsidRDefault="001E608F" w:rsidP="001E608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1E608F">
              <w:rPr>
                <w:rFonts w:ascii="한컴바탕" w:eastAsia="한컴바탕" w:hAnsi="한컴바탕" w:cs="한컴바탕"/>
                <w:spacing w:val="6"/>
                <w:szCs w:val="21"/>
                <w:lang w:eastAsia="ko-KR"/>
              </w:rPr>
              <w:t xml:space="preserve">농업, </w:t>
            </w:r>
            <w:proofErr w:type="spellStart"/>
            <w:r w:rsidRPr="001E608F">
              <w:rPr>
                <w:rFonts w:ascii="한컴바탕" w:eastAsia="한컴바탕" w:hAnsi="한컴바탕" w:cs="한컴바탕"/>
                <w:spacing w:val="6"/>
                <w:szCs w:val="21"/>
                <w:lang w:eastAsia="ko-KR"/>
              </w:rPr>
              <w:t>채광업</w:t>
            </w:r>
            <w:proofErr w:type="spellEnd"/>
            <w:r w:rsidRPr="001E608F">
              <w:rPr>
                <w:rFonts w:ascii="한컴바탕" w:eastAsia="한컴바탕" w:hAnsi="한컴바탕" w:cs="한컴바탕"/>
                <w:spacing w:val="6"/>
                <w:szCs w:val="21"/>
                <w:lang w:eastAsia="ko-KR"/>
              </w:rPr>
              <w:t xml:space="preserve">, 제조업의 개방을 심화한다. </w:t>
            </w:r>
            <w:proofErr w:type="spellStart"/>
            <w:r w:rsidRPr="001E608F">
              <w:rPr>
                <w:rFonts w:ascii="한컴바탕" w:eastAsia="한컴바탕" w:hAnsi="한컴바탕" w:cs="한컴바탕"/>
                <w:spacing w:val="6"/>
                <w:szCs w:val="21"/>
                <w:lang w:eastAsia="ko-KR"/>
              </w:rPr>
              <w:t>종자업</w:t>
            </w:r>
            <w:proofErr w:type="spellEnd"/>
            <w:r w:rsidRPr="001E608F">
              <w:rPr>
                <w:rFonts w:ascii="한컴바탕" w:eastAsia="한컴바탕" w:hAnsi="한컴바탕" w:cs="한컴바탕"/>
                <w:spacing w:val="6"/>
                <w:szCs w:val="21"/>
                <w:lang w:eastAsia="ko-KR"/>
              </w:rPr>
              <w:t xml:space="preserve"> 등 농업 분야, 석탄•</w:t>
            </w:r>
            <w:proofErr w:type="spellStart"/>
            <w:r w:rsidRPr="001E608F">
              <w:rPr>
                <w:rFonts w:ascii="한컴바탕" w:eastAsia="한컴바탕" w:hAnsi="한컴바탕" w:cs="한컴바탕"/>
                <w:spacing w:val="6"/>
                <w:szCs w:val="21"/>
                <w:lang w:eastAsia="ko-KR"/>
              </w:rPr>
              <w:t>비금속광</w:t>
            </w:r>
            <w:proofErr w:type="spellEnd"/>
            <w:r w:rsidRPr="001E608F">
              <w:rPr>
                <w:rFonts w:ascii="한컴바탕" w:eastAsia="한컴바탕" w:hAnsi="한컴바탕" w:cs="한컴바탕"/>
                <w:spacing w:val="6"/>
                <w:szCs w:val="21"/>
                <w:lang w:eastAsia="ko-KR"/>
              </w:rPr>
              <w:t xml:space="preserve"> 등 </w:t>
            </w:r>
            <w:proofErr w:type="spellStart"/>
            <w:r w:rsidRPr="001E608F">
              <w:rPr>
                <w:rFonts w:ascii="한컴바탕" w:eastAsia="한컴바탕" w:hAnsi="한컴바탕" w:cs="한컴바탕"/>
                <w:spacing w:val="6"/>
                <w:szCs w:val="21"/>
                <w:lang w:eastAsia="ko-KR"/>
              </w:rPr>
              <w:t>채광업</w:t>
            </w:r>
            <w:proofErr w:type="spellEnd"/>
            <w:r w:rsidRPr="001E608F">
              <w:rPr>
                <w:rFonts w:ascii="한컴바탕" w:eastAsia="한컴바탕" w:hAnsi="한컴바탕" w:cs="한컴바탕"/>
                <w:spacing w:val="6"/>
                <w:szCs w:val="21"/>
                <w:lang w:eastAsia="ko-KR"/>
              </w:rPr>
              <w:t xml:space="preserve"> 분야, 자동차•선박•항공기 등 제조업 분야의 외자진입 규제를 철폐하거나 완화한다. (발전개혁위원회, </w:t>
            </w:r>
            <w:proofErr w:type="spellStart"/>
            <w:r w:rsidRPr="001E608F">
              <w:rPr>
                <w:rFonts w:ascii="한컴바탕" w:eastAsia="한컴바탕" w:hAnsi="한컴바탕" w:cs="한컴바탕"/>
                <w:spacing w:val="6"/>
                <w:szCs w:val="21"/>
                <w:lang w:eastAsia="ko-KR"/>
              </w:rPr>
              <w:t>공업정보화부</w:t>
            </w:r>
            <w:proofErr w:type="spellEnd"/>
            <w:r w:rsidRPr="001E608F">
              <w:rPr>
                <w:rFonts w:ascii="한컴바탕" w:eastAsia="한컴바탕" w:hAnsi="한컴바탕" w:cs="한컴바탕"/>
                <w:spacing w:val="6"/>
                <w:szCs w:val="21"/>
                <w:lang w:eastAsia="ko-KR"/>
              </w:rPr>
              <w:t xml:space="preserve">, 자연자원부, </w:t>
            </w:r>
            <w:proofErr w:type="spellStart"/>
            <w:r w:rsidRPr="001E608F">
              <w:rPr>
                <w:rFonts w:ascii="한컴바탕" w:eastAsia="한컴바탕" w:hAnsi="한컴바탕" w:cs="한컴바탕"/>
                <w:spacing w:val="6"/>
                <w:szCs w:val="21"/>
                <w:lang w:eastAsia="ko-KR"/>
              </w:rPr>
              <w:t>농업농촌부</w:t>
            </w:r>
            <w:proofErr w:type="spellEnd"/>
            <w:r w:rsidRPr="001E608F">
              <w:rPr>
                <w:rFonts w:ascii="한컴바탕" w:eastAsia="한컴바탕" w:hAnsi="한컴바탕" w:cs="한컴바탕"/>
                <w:spacing w:val="6"/>
                <w:szCs w:val="21"/>
                <w:lang w:eastAsia="ko-KR"/>
              </w:rPr>
              <w:t xml:space="preserve">, </w:t>
            </w:r>
            <w:proofErr w:type="spellStart"/>
            <w:r w:rsidRPr="001E608F">
              <w:rPr>
                <w:rFonts w:ascii="한컴바탕" w:eastAsia="한컴바탕" w:hAnsi="한컴바탕" w:cs="한컴바탕"/>
                <w:spacing w:val="6"/>
                <w:szCs w:val="21"/>
                <w:lang w:eastAsia="ko-KR"/>
              </w:rPr>
              <w:t>상무부</w:t>
            </w:r>
            <w:proofErr w:type="spellEnd"/>
            <w:r w:rsidRPr="001E608F">
              <w:rPr>
                <w:rFonts w:ascii="한컴바탕" w:eastAsia="한컴바탕" w:hAnsi="한컴바탕" w:cs="한컴바탕"/>
                <w:spacing w:val="6"/>
                <w:szCs w:val="21"/>
                <w:lang w:eastAsia="ko-KR"/>
              </w:rPr>
              <w:t xml:space="preserve"> 등 유관부서가 직책에 따라 분담한다.)</w:t>
            </w:r>
          </w:p>
          <w:p w:rsidR="001E608F" w:rsidRPr="001E608F" w:rsidRDefault="001E608F" w:rsidP="001E608F">
            <w:pPr>
              <w:wordWrap w:val="0"/>
              <w:autoSpaceDN w:val="0"/>
              <w:snapToGrid w:val="0"/>
              <w:spacing w:line="290" w:lineRule="atLeast"/>
              <w:jc w:val="left"/>
              <w:rPr>
                <w:rFonts w:ascii="한컴바탕" w:eastAsia="한컴바탕" w:hAnsi="한컴바탕" w:cs="한컴바탕"/>
                <w:spacing w:val="-6"/>
                <w:szCs w:val="21"/>
                <w:lang w:eastAsia="ko-KR"/>
              </w:rPr>
            </w:pPr>
          </w:p>
          <w:p w:rsidR="001E608F" w:rsidRPr="001E608F" w:rsidRDefault="001E608F" w:rsidP="001E608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1E608F">
              <w:rPr>
                <w:rFonts w:ascii="한컴바탕" w:eastAsia="한컴바탕" w:hAnsi="한컴바탕" w:cs="한컴바탕"/>
                <w:spacing w:val="-6"/>
                <w:szCs w:val="21"/>
                <w:lang w:eastAsia="ko-KR"/>
              </w:rPr>
              <w:t>'</w:t>
            </w:r>
            <w:proofErr w:type="spellStart"/>
            <w:r w:rsidRPr="001E608F">
              <w:rPr>
                <w:rFonts w:ascii="한컴바탕" w:eastAsia="한컴바탕" w:hAnsi="한컴바탕" w:cs="한컴바탕"/>
                <w:spacing w:val="-6"/>
                <w:szCs w:val="21"/>
                <w:lang w:eastAsia="ko-KR"/>
              </w:rPr>
              <w:t>팡관푸</w:t>
            </w:r>
            <w:proofErr w:type="spellEnd"/>
            <w:r w:rsidRPr="001E608F">
              <w:rPr>
                <w:rFonts w:ascii="한컴바탕" w:eastAsia="한컴바탕" w:hAnsi="한컴바탕" w:cs="한컴바탕"/>
                <w:spacing w:val="-6"/>
                <w:szCs w:val="21"/>
                <w:lang w:eastAsia="ko-KR"/>
              </w:rPr>
              <w:t>(</w:t>
            </w:r>
            <w:proofErr w:type="spellStart"/>
            <w:r w:rsidRPr="001E608F">
              <w:rPr>
                <w:rFonts w:ascii="한컴바탕" w:eastAsia="한컴바탕" w:hAnsi="한컴바탕" w:cs="한컴바탕" w:hint="eastAsia"/>
                <w:spacing w:val="-6"/>
                <w:szCs w:val="21"/>
                <w:lang w:eastAsia="ko-KR"/>
              </w:rPr>
              <w:t>放管服</w:t>
            </w:r>
            <w:proofErr w:type="spellEnd"/>
            <w:r w:rsidRPr="001E608F">
              <w:rPr>
                <w:rFonts w:ascii="한컴바탕" w:eastAsia="한컴바탕" w:hAnsi="한컴바탕" w:cs="한컴바탕"/>
                <w:spacing w:val="-6"/>
                <w:szCs w:val="21"/>
                <w:lang w:eastAsia="ko-KR"/>
              </w:rPr>
              <w:t>)' 개혁을 심화하고 투자 원활화 수준을 제고시킨다.</w:t>
            </w:r>
          </w:p>
          <w:p w:rsidR="001E608F" w:rsidRPr="001E608F" w:rsidRDefault="001E608F" w:rsidP="001E608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Pr="001E608F">
              <w:rPr>
                <w:rFonts w:ascii="한컴바탕" w:eastAsia="한컴바탕" w:hAnsi="한컴바탕" w:cs="한컴바탕"/>
                <w:spacing w:val="-6"/>
                <w:szCs w:val="21"/>
                <w:lang w:eastAsia="ko-KR"/>
              </w:rPr>
              <w:t>외국인투자 분야의 '</w:t>
            </w:r>
            <w:proofErr w:type="spellStart"/>
            <w:r w:rsidRPr="001E608F">
              <w:rPr>
                <w:rFonts w:ascii="한컴바탕" w:eastAsia="한컴바탕" w:hAnsi="한컴바탕" w:cs="한컴바탕"/>
                <w:spacing w:val="-6"/>
                <w:szCs w:val="21"/>
                <w:lang w:eastAsia="ko-KR"/>
              </w:rPr>
              <w:t>팡관푸</w:t>
            </w:r>
            <w:proofErr w:type="spellEnd"/>
            <w:r w:rsidRPr="001E608F">
              <w:rPr>
                <w:rFonts w:ascii="한컴바탕" w:eastAsia="한컴바탕" w:hAnsi="한컴바탕" w:cs="한컴바탕"/>
                <w:spacing w:val="-6"/>
                <w:szCs w:val="21"/>
                <w:lang w:eastAsia="ko-KR"/>
              </w:rPr>
              <w:t>(</w:t>
            </w:r>
            <w:proofErr w:type="spellStart"/>
            <w:r w:rsidRPr="001E608F">
              <w:rPr>
                <w:rFonts w:ascii="한컴바탕" w:eastAsia="한컴바탕" w:hAnsi="한컴바탕" w:cs="한컴바탕" w:hint="eastAsia"/>
                <w:spacing w:val="-6"/>
                <w:szCs w:val="21"/>
                <w:lang w:eastAsia="ko-KR"/>
              </w:rPr>
              <w:t>放管服</w:t>
            </w:r>
            <w:proofErr w:type="spellEnd"/>
            <w:r w:rsidRPr="001E608F">
              <w:rPr>
                <w:rFonts w:ascii="한컴바탕" w:eastAsia="한컴바탕" w:hAnsi="한컴바탕" w:cs="한컴바탕"/>
                <w:spacing w:val="-6"/>
                <w:szCs w:val="21"/>
                <w:lang w:eastAsia="ko-KR"/>
              </w:rPr>
              <w:t xml:space="preserve">)' 개혁을 지속적으로 추진한다. 외국인투자진입 네거티브리스트에 수록된 분야의 투자총액 10억 USD 이하 규모의 외국인투자기업 설립 및 변경은 성급 인민정부가 심사비준하고 관리한다. 지방정부가 상대적으로 집중된 행정허가권 개혁 시범사업을 추진하는 것을 지원한다. 네거티브리스트에서 제외된 분야의 외국인투자기업 </w:t>
            </w:r>
            <w:proofErr w:type="spellStart"/>
            <w:r w:rsidRPr="001E608F">
              <w:rPr>
                <w:rFonts w:ascii="한컴바탕" w:eastAsia="한컴바탕" w:hAnsi="한컴바탕" w:cs="한컴바탕"/>
                <w:spacing w:val="-6"/>
                <w:szCs w:val="21"/>
                <w:lang w:eastAsia="ko-KR"/>
              </w:rPr>
              <w:t>상무비안</w:t>
            </w:r>
            <w:proofErr w:type="spellEnd"/>
            <w:r w:rsidRPr="001E608F">
              <w:rPr>
                <w:rFonts w:ascii="한컴바탕" w:eastAsia="한컴바탕" w:hAnsi="한컴바탕" w:cs="한컴바탕"/>
                <w:spacing w:val="-6"/>
                <w:szCs w:val="21"/>
                <w:lang w:eastAsia="ko-KR"/>
              </w:rPr>
              <w:t>(</w:t>
            </w:r>
            <w:proofErr w:type="spellStart"/>
            <w:r w:rsidRPr="001E608F">
              <w:rPr>
                <w:rFonts w:ascii="한컴바탕" w:eastAsia="한컴바탕" w:hAnsi="한컴바탕" w:cs="한컴바탕" w:hint="eastAsia"/>
                <w:spacing w:val="-6"/>
                <w:szCs w:val="21"/>
                <w:lang w:eastAsia="ko-KR"/>
              </w:rPr>
              <w:t>商務備案</w:t>
            </w:r>
            <w:proofErr w:type="spellEnd"/>
            <w:r w:rsidRPr="001E608F">
              <w:rPr>
                <w:rFonts w:ascii="한컴바탕" w:eastAsia="한컴바탕" w:hAnsi="한컴바탕" w:cs="한컴바탕"/>
                <w:spacing w:val="-6"/>
                <w:szCs w:val="21"/>
                <w:lang w:eastAsia="ko-KR"/>
              </w:rPr>
              <w:t>) 및 공상등기 '단일 창구 처리'</w:t>
            </w:r>
            <w:proofErr w:type="spellStart"/>
            <w:r w:rsidRPr="001E608F">
              <w:rPr>
                <w:rFonts w:ascii="한컴바탕" w:eastAsia="한컴바탕" w:hAnsi="한컴바탕" w:cs="한컴바탕"/>
                <w:spacing w:val="-6"/>
                <w:szCs w:val="21"/>
                <w:lang w:eastAsia="ko-KR"/>
              </w:rPr>
              <w:t>를</w:t>
            </w:r>
            <w:proofErr w:type="spellEnd"/>
            <w:r w:rsidRPr="001E608F">
              <w:rPr>
                <w:rFonts w:ascii="한컴바탕" w:eastAsia="한컴바탕" w:hAnsi="한컴바탕" w:cs="한컴바탕"/>
                <w:spacing w:val="-6"/>
                <w:szCs w:val="21"/>
                <w:lang w:eastAsia="ko-KR"/>
              </w:rPr>
              <w:t xml:space="preserve"> 전국적으로 추진한다. (</w:t>
            </w:r>
            <w:proofErr w:type="spellStart"/>
            <w:r w:rsidRPr="001E608F">
              <w:rPr>
                <w:rFonts w:ascii="한컴바탕" w:eastAsia="한컴바탕" w:hAnsi="한컴바탕" w:cs="한컴바탕"/>
                <w:spacing w:val="-6"/>
                <w:szCs w:val="21"/>
                <w:lang w:eastAsia="ko-KR"/>
              </w:rPr>
              <w:t>상무부</w:t>
            </w:r>
            <w:proofErr w:type="spellEnd"/>
            <w:r w:rsidRPr="001E608F">
              <w:rPr>
                <w:rFonts w:ascii="한컴바탕" w:eastAsia="한컴바탕" w:hAnsi="한컴바탕" w:cs="한컴바탕"/>
                <w:spacing w:val="-6"/>
                <w:szCs w:val="21"/>
                <w:lang w:eastAsia="ko-KR"/>
              </w:rPr>
              <w:t>, 시장감독관리총국 등 유</w:t>
            </w:r>
            <w:r w:rsidRPr="001E608F">
              <w:rPr>
                <w:rFonts w:ascii="한컴바탕" w:eastAsia="한컴바탕" w:hAnsi="한컴바탕" w:cs="한컴바탕" w:hint="eastAsia"/>
                <w:spacing w:val="-6"/>
                <w:szCs w:val="21"/>
                <w:lang w:eastAsia="ko-KR"/>
              </w:rPr>
              <w:t>관부서와</w:t>
            </w:r>
            <w:r w:rsidRPr="001E608F">
              <w:rPr>
                <w:rFonts w:ascii="한컴바탕" w:eastAsia="한컴바탕" w:hAnsi="한컴바탕" w:cs="한컴바탕"/>
                <w:spacing w:val="-6"/>
                <w:szCs w:val="21"/>
                <w:lang w:eastAsia="ko-KR"/>
              </w:rPr>
              <w:t xml:space="preserve"> 각 성급 인민정부가 직책에 따라 분담한다.)</w:t>
            </w:r>
          </w:p>
          <w:p w:rsidR="001E608F" w:rsidRPr="001E608F" w:rsidRDefault="001E608F" w:rsidP="001E608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(6)</w:t>
            </w:r>
            <w:r>
              <w:rPr>
                <w:rFonts w:ascii="한컴바탕" w:eastAsia="한컴바탕" w:hAnsi="한컴바탕" w:cs="한컴바탕" w:hint="eastAsia"/>
                <w:spacing w:val="-6"/>
                <w:szCs w:val="21"/>
                <w:lang w:eastAsia="ko-KR"/>
              </w:rPr>
              <w:t xml:space="preserve"> </w:t>
            </w:r>
            <w:r w:rsidRPr="001E608F">
              <w:rPr>
                <w:rFonts w:ascii="한컴바탕" w:eastAsia="한컴바탕" w:hAnsi="한컴바탕" w:cs="한컴바탕"/>
                <w:spacing w:val="-6"/>
                <w:szCs w:val="21"/>
                <w:lang w:eastAsia="ko-KR"/>
              </w:rPr>
              <w:t xml:space="preserve">외국인투자기업의 자금 운용 편리성을 제고시킨다. </w:t>
            </w:r>
            <w:proofErr w:type="spellStart"/>
            <w:r w:rsidRPr="001E608F">
              <w:rPr>
                <w:rFonts w:ascii="한컴바탕" w:eastAsia="한컴바탕" w:hAnsi="한컴바탕" w:cs="한컴바탕"/>
                <w:spacing w:val="-6"/>
                <w:szCs w:val="21"/>
                <w:lang w:eastAsia="ko-KR"/>
              </w:rPr>
              <w:t>자금풀</w:t>
            </w:r>
            <w:proofErr w:type="spellEnd"/>
            <w:r w:rsidRPr="001E608F">
              <w:rPr>
                <w:rFonts w:ascii="한컴바탕" w:eastAsia="한컴바탕" w:hAnsi="한컴바탕" w:cs="한컴바탕"/>
                <w:spacing w:val="-6"/>
                <w:szCs w:val="21"/>
                <w:lang w:eastAsia="ko-KR"/>
              </w:rPr>
              <w:t xml:space="preserve"> 관리를 진일보 간소화하고 은행이 진실성•합법성이 검증된 전자서류에 근거하여 기업을 위한 외화집중결제, 외화차액결제 업무를 처리하는 것을 허용한다. 기업의 다국적기업 외화자</w:t>
            </w:r>
            <w:r w:rsidRPr="001E608F">
              <w:rPr>
                <w:rFonts w:ascii="한컴바탕" w:eastAsia="한컴바탕" w:hAnsi="한컴바탕" w:cs="한컴바탕"/>
                <w:spacing w:val="-6"/>
                <w:szCs w:val="21"/>
                <w:lang w:eastAsia="ko-KR"/>
              </w:rPr>
              <w:lastRenderedPageBreak/>
              <w:t xml:space="preserve">금 집중운영관리 시범 전개 </w:t>
            </w:r>
            <w:proofErr w:type="spellStart"/>
            <w:r w:rsidRPr="001E608F">
              <w:rPr>
                <w:rFonts w:ascii="한컴바탕" w:eastAsia="한컴바탕" w:hAnsi="한컴바탕" w:cs="한컴바탕"/>
                <w:spacing w:val="-6"/>
                <w:szCs w:val="21"/>
                <w:lang w:eastAsia="ko-KR"/>
              </w:rPr>
              <w:t>비안</w:t>
            </w:r>
            <w:proofErr w:type="spellEnd"/>
            <w:r w:rsidRPr="001E608F">
              <w:rPr>
                <w:rFonts w:ascii="한컴바탕" w:eastAsia="한컴바탕" w:hAnsi="한컴바탕" w:cs="한컴바탕"/>
                <w:spacing w:val="-6"/>
                <w:szCs w:val="21"/>
                <w:lang w:eastAsia="ko-KR"/>
              </w:rPr>
              <w:t>(</w:t>
            </w:r>
            <w:proofErr w:type="spellStart"/>
            <w:r w:rsidRPr="001E608F">
              <w:rPr>
                <w:rFonts w:ascii="한컴바탕" w:eastAsia="한컴바탕" w:hAnsi="한컴바탕" w:cs="한컴바탕" w:hint="eastAsia"/>
                <w:spacing w:val="-6"/>
                <w:szCs w:val="21"/>
                <w:lang w:eastAsia="ko-KR"/>
              </w:rPr>
              <w:t>備案</w:t>
            </w:r>
            <w:proofErr w:type="spellEnd"/>
            <w:r w:rsidRPr="001E608F">
              <w:rPr>
                <w:rFonts w:ascii="한컴바탕" w:eastAsia="한컴바탕" w:hAnsi="한컴바탕" w:cs="한컴바탕"/>
                <w:spacing w:val="-6"/>
                <w:szCs w:val="21"/>
                <w:lang w:eastAsia="ko-KR"/>
              </w:rPr>
              <w:t xml:space="preserve">) 조건을 완화한다. 다국적기업그룹의 국제 양방향 위안화 </w:t>
            </w:r>
            <w:proofErr w:type="spellStart"/>
            <w:r w:rsidRPr="001E608F">
              <w:rPr>
                <w:rFonts w:ascii="한컴바탕" w:eastAsia="한컴바탕" w:hAnsi="한컴바탕" w:cs="한컴바탕"/>
                <w:spacing w:val="-6"/>
                <w:szCs w:val="21"/>
                <w:lang w:eastAsia="ko-KR"/>
              </w:rPr>
              <w:t>자금풀</w:t>
            </w:r>
            <w:proofErr w:type="spellEnd"/>
            <w:r w:rsidRPr="001E608F">
              <w:rPr>
                <w:rFonts w:ascii="한컴바탕" w:eastAsia="한컴바탕" w:hAnsi="한컴바탕" w:cs="한컴바탕"/>
                <w:spacing w:val="-6"/>
                <w:szCs w:val="21"/>
                <w:lang w:eastAsia="ko-KR"/>
              </w:rPr>
              <w:t xml:space="preserve"> 업무를 지원한다. (인민은행, 외환관리국이 직책에 따라 분담한다.)</w:t>
            </w:r>
          </w:p>
          <w:p w:rsidR="001E608F" w:rsidRPr="001E608F" w:rsidRDefault="001E608F" w:rsidP="001E608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(7)</w:t>
            </w:r>
            <w:r>
              <w:rPr>
                <w:rFonts w:ascii="한컴바탕" w:eastAsia="한컴바탕" w:hAnsi="한컴바탕" w:cs="한컴바탕" w:hint="eastAsia"/>
                <w:spacing w:val="-6"/>
                <w:szCs w:val="21"/>
                <w:lang w:eastAsia="ko-KR"/>
              </w:rPr>
              <w:t xml:space="preserve"> </w:t>
            </w:r>
            <w:r w:rsidRPr="001E608F">
              <w:rPr>
                <w:rFonts w:ascii="한컴바탕" w:eastAsia="한컴바탕" w:hAnsi="한컴바탕" w:cs="한컴바탕"/>
                <w:spacing w:val="-6"/>
                <w:szCs w:val="21"/>
                <w:lang w:eastAsia="ko-KR"/>
              </w:rPr>
              <w:t>외국인 인재의 재중취업 편리성을 제고시킨다. 지원 정책을 연구 및 출범하고 법에 의거하여 재중취업 외국인 인재를 위한 기본 공공서비스 보장을 제공한다. 국가가 지지•지향하는 인재로 중국 내에서 등록이 이뤄진 기업이 시급히 필요한 외국인 인재를 위하여 보다 편리적인 재중취업허가 관리 서비스를 제공한다. 외국인 고급인재 서비스 '</w:t>
            </w:r>
            <w:proofErr w:type="spellStart"/>
            <w:r w:rsidRPr="001E608F">
              <w:rPr>
                <w:rFonts w:ascii="한컴바탕" w:eastAsia="한컴바탕" w:hAnsi="한컴바탕" w:cs="한컴바탕"/>
                <w:spacing w:val="-6"/>
                <w:szCs w:val="21"/>
                <w:lang w:eastAsia="ko-KR"/>
              </w:rPr>
              <w:t>이카퉁</w:t>
            </w:r>
            <w:proofErr w:type="spellEnd"/>
            <w:r w:rsidRPr="001E608F">
              <w:rPr>
                <w:rFonts w:ascii="한컴바탕" w:eastAsia="한컴바탕" w:hAnsi="한컴바탕" w:cs="한컴바탕"/>
                <w:spacing w:val="-6"/>
                <w:szCs w:val="21"/>
                <w:lang w:eastAsia="ko-KR"/>
              </w:rPr>
              <w:t>(</w:t>
            </w:r>
            <w:proofErr w:type="spellStart"/>
            <w:r w:rsidRPr="001E608F">
              <w:rPr>
                <w:rFonts w:ascii="한컴바탕" w:eastAsia="한컴바탕" w:hAnsi="한컴바탕" w:cs="한컴바탕" w:hint="eastAsia"/>
                <w:spacing w:val="-6"/>
                <w:szCs w:val="21"/>
                <w:lang w:eastAsia="ko-KR"/>
              </w:rPr>
              <w:t>一卡通</w:t>
            </w:r>
            <w:proofErr w:type="spellEnd"/>
            <w:r w:rsidRPr="001E608F">
              <w:rPr>
                <w:rFonts w:ascii="한컴바탕" w:eastAsia="한컴바탕" w:hAnsi="한컴바탕" w:cs="한컴바탕"/>
                <w:spacing w:val="-6"/>
                <w:szCs w:val="21"/>
                <w:lang w:eastAsia="ko-KR"/>
              </w:rPr>
              <w:t xml:space="preserve">)' 시범 사업을 적극 추진하고 취업허가 절차를 진일보 간소화한다. (외교부, 사법부, </w:t>
            </w:r>
            <w:proofErr w:type="spellStart"/>
            <w:r w:rsidRPr="001E608F">
              <w:rPr>
                <w:rFonts w:ascii="한컴바탕" w:eastAsia="한컴바탕" w:hAnsi="한컴바탕" w:cs="한컴바탕"/>
                <w:spacing w:val="-6"/>
                <w:szCs w:val="21"/>
                <w:lang w:eastAsia="ko-KR"/>
              </w:rPr>
              <w:t>인력자원사회보장부</w:t>
            </w:r>
            <w:proofErr w:type="spellEnd"/>
            <w:r w:rsidRPr="001E608F">
              <w:rPr>
                <w:rFonts w:ascii="한컴바탕" w:eastAsia="한컴바탕" w:hAnsi="한컴바탕" w:cs="한컴바탕"/>
                <w:spacing w:val="-6"/>
                <w:szCs w:val="21"/>
                <w:lang w:eastAsia="ko-KR"/>
              </w:rPr>
              <w:t xml:space="preserve">, </w:t>
            </w:r>
            <w:proofErr w:type="spellStart"/>
            <w:r w:rsidRPr="001E608F">
              <w:rPr>
                <w:rFonts w:ascii="한컴바탕" w:eastAsia="한컴바탕" w:hAnsi="한컴바탕" w:cs="한컴바탕"/>
                <w:spacing w:val="-6"/>
                <w:szCs w:val="21"/>
                <w:lang w:eastAsia="ko-KR"/>
              </w:rPr>
              <w:t>외국</w:t>
            </w:r>
            <w:r w:rsidRPr="001E608F">
              <w:rPr>
                <w:rFonts w:ascii="한컴바탕" w:eastAsia="한컴바탕" w:hAnsi="한컴바탕" w:cs="한컴바탕" w:hint="eastAsia"/>
                <w:spacing w:val="-6"/>
                <w:szCs w:val="21"/>
                <w:lang w:eastAsia="ko-KR"/>
              </w:rPr>
              <w:t>인전문가국</w:t>
            </w:r>
            <w:proofErr w:type="spellEnd"/>
            <w:r w:rsidRPr="001E608F">
              <w:rPr>
                <w:rFonts w:ascii="한컴바탕" w:eastAsia="한컴바탕" w:hAnsi="한컴바탕" w:cs="한컴바탕"/>
                <w:spacing w:val="-6"/>
                <w:szCs w:val="21"/>
                <w:lang w:eastAsia="ko-KR"/>
              </w:rPr>
              <w:t xml:space="preserve"> 등 유관부서가 직책에 따라 분담한다.)</w:t>
            </w:r>
          </w:p>
          <w:p w:rsidR="001E608F" w:rsidRPr="001E608F" w:rsidRDefault="001E608F" w:rsidP="001E608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(8)</w:t>
            </w:r>
            <w:r>
              <w:rPr>
                <w:rFonts w:ascii="한컴바탕" w:eastAsia="한컴바탕" w:hAnsi="한컴바탕" w:cs="한컴바탕" w:hint="eastAsia"/>
                <w:spacing w:val="-6"/>
                <w:szCs w:val="21"/>
                <w:lang w:eastAsia="ko-KR"/>
              </w:rPr>
              <w:t xml:space="preserve"> </w:t>
            </w:r>
            <w:r w:rsidRPr="001E608F">
              <w:rPr>
                <w:rFonts w:ascii="한컴바탕" w:eastAsia="한컴바탕" w:hAnsi="한컴바탕" w:cs="한컴바탕"/>
                <w:spacing w:val="-6"/>
                <w:szCs w:val="21"/>
                <w:lang w:eastAsia="ko-KR"/>
              </w:rPr>
              <w:t xml:space="preserve">외국인 인재의 출입국 편리성을 제고시킨다. 중국 내에서 등록이 이뤄진 기업이 채용하는 외국인 인재로 외국인 인재 사증 실시방법에 정해진 조건을 만족시키는 경우 외국인고급인재확인서에 의거하여 외국 주재 대사관•영사관 또는 외교부의 위탁을 받은 기타 외국 주재 기관에 5-10년간 유효하고 복수 입국이 가능하며 1회 체류기간이 180일을 초과하지 아니하는 인재 사증을 신청할 수 있으며 </w:t>
            </w:r>
            <w:proofErr w:type="spellStart"/>
            <w:r w:rsidRPr="001E608F">
              <w:rPr>
                <w:rFonts w:ascii="한컴바탕" w:eastAsia="한컴바탕" w:hAnsi="한컴바탕" w:cs="한컴바탕"/>
                <w:spacing w:val="-6"/>
                <w:szCs w:val="21"/>
                <w:lang w:eastAsia="ko-KR"/>
              </w:rPr>
              <w:t>사증료</w:t>
            </w:r>
            <w:proofErr w:type="spellEnd"/>
            <w:r w:rsidRPr="001E608F">
              <w:rPr>
                <w:rFonts w:ascii="한컴바탕" w:eastAsia="한컴바탕" w:hAnsi="한컴바탕" w:cs="한컴바탕"/>
                <w:spacing w:val="-6"/>
                <w:szCs w:val="21"/>
                <w:lang w:eastAsia="ko-KR"/>
              </w:rPr>
              <w:t xml:space="preserve"> 및 급행료를 면제하고 2일(근무일 기준) 내에 사증 발급이 가</w:t>
            </w:r>
            <w:r w:rsidRPr="001E608F">
              <w:rPr>
                <w:rFonts w:ascii="한컴바탕" w:eastAsia="한컴바탕" w:hAnsi="한컴바탕" w:cs="한컴바탕" w:hint="eastAsia"/>
                <w:spacing w:val="-6"/>
                <w:szCs w:val="21"/>
                <w:lang w:eastAsia="ko-KR"/>
              </w:rPr>
              <w:t>능하게</w:t>
            </w:r>
            <w:r w:rsidRPr="001E608F">
              <w:rPr>
                <w:rFonts w:ascii="한컴바탕" w:eastAsia="한컴바탕" w:hAnsi="한컴바탕" w:cs="한컴바탕"/>
                <w:spacing w:val="-6"/>
                <w:szCs w:val="21"/>
                <w:lang w:eastAsia="ko-KR"/>
              </w:rPr>
              <w:t xml:space="preserve"> 한다. (외교부, </w:t>
            </w:r>
            <w:proofErr w:type="spellStart"/>
            <w:r w:rsidRPr="001E608F">
              <w:rPr>
                <w:rFonts w:ascii="한컴바탕" w:eastAsia="한컴바탕" w:hAnsi="한컴바탕" w:cs="한컴바탕"/>
                <w:spacing w:val="-6"/>
                <w:szCs w:val="21"/>
                <w:lang w:eastAsia="ko-KR"/>
              </w:rPr>
              <w:t>외국인전문가국</w:t>
            </w:r>
            <w:proofErr w:type="spellEnd"/>
            <w:r w:rsidRPr="001E608F">
              <w:rPr>
                <w:rFonts w:ascii="한컴바탕" w:eastAsia="한컴바탕" w:hAnsi="한컴바탕" w:cs="한컴바탕"/>
                <w:spacing w:val="-6"/>
                <w:szCs w:val="21"/>
                <w:lang w:eastAsia="ko-KR"/>
              </w:rPr>
              <w:t xml:space="preserve"> 등 유관부서가 직책에 따라 분담한다.)</w:t>
            </w:r>
          </w:p>
          <w:p w:rsidR="001E608F" w:rsidRPr="001E608F" w:rsidRDefault="001E608F" w:rsidP="001E608F">
            <w:pPr>
              <w:wordWrap w:val="0"/>
              <w:autoSpaceDN w:val="0"/>
              <w:snapToGrid w:val="0"/>
              <w:spacing w:line="290" w:lineRule="atLeast"/>
              <w:jc w:val="left"/>
              <w:rPr>
                <w:rFonts w:ascii="한컴바탕" w:eastAsia="한컴바탕" w:hAnsi="한컴바탕" w:cs="한컴바탕"/>
                <w:spacing w:val="-6"/>
                <w:szCs w:val="21"/>
                <w:lang w:eastAsia="ko-KR"/>
              </w:rPr>
            </w:pPr>
          </w:p>
          <w:p w:rsidR="001E608F" w:rsidRPr="001E608F" w:rsidRDefault="001E608F" w:rsidP="001E608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1E608F">
              <w:rPr>
                <w:rFonts w:ascii="한컴바탕" w:eastAsia="한컴바탕" w:hAnsi="한컴바탕" w:cs="한컴바탕"/>
                <w:spacing w:val="-6"/>
                <w:szCs w:val="21"/>
                <w:lang w:eastAsia="ko-KR"/>
              </w:rPr>
              <w:t xml:space="preserve">투자 촉진을 강화하고 외국인투자 유치의 질과 수준을 향상시킨다. </w:t>
            </w:r>
          </w:p>
          <w:p w:rsidR="001E608F" w:rsidRPr="001E608F" w:rsidRDefault="001E608F" w:rsidP="001E608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(9)</w:t>
            </w:r>
            <w:r>
              <w:rPr>
                <w:rFonts w:ascii="한컴바탕" w:eastAsia="한컴바탕" w:hAnsi="한컴바탕" w:cs="한컴바탕" w:hint="eastAsia"/>
                <w:spacing w:val="-6"/>
                <w:szCs w:val="21"/>
                <w:lang w:eastAsia="ko-KR"/>
              </w:rPr>
              <w:t xml:space="preserve"> </w:t>
            </w:r>
            <w:r w:rsidRPr="001E608F">
              <w:rPr>
                <w:rFonts w:ascii="한컴바탕" w:eastAsia="한컴바탕" w:hAnsi="한컴바탕" w:cs="한컴바탕"/>
                <w:spacing w:val="-6"/>
                <w:szCs w:val="21"/>
                <w:lang w:eastAsia="ko-KR"/>
              </w:rPr>
              <w:t xml:space="preserve">외국인투자 유도 방향을 최적화한다. 외국인투자와 선진 기술 및 관리경험을 적극 유치하고 외국인투자자의 </w:t>
            </w:r>
            <w:proofErr w:type="spellStart"/>
            <w:r w:rsidRPr="001E608F">
              <w:rPr>
                <w:rFonts w:ascii="한컴바탕" w:eastAsia="한컴바탕" w:hAnsi="한컴바탕" w:cs="한컴바탕"/>
                <w:spacing w:val="-6"/>
                <w:szCs w:val="21"/>
                <w:lang w:eastAsia="ko-KR"/>
              </w:rPr>
              <w:t>하이난</w:t>
            </w:r>
            <w:proofErr w:type="spellEnd"/>
            <w:r w:rsidRPr="001E608F">
              <w:rPr>
                <w:rFonts w:ascii="한컴바탕" w:eastAsia="한컴바탕" w:hAnsi="한컴바탕" w:cs="한컴바탕"/>
                <w:spacing w:val="-6"/>
                <w:szCs w:val="21"/>
                <w:lang w:eastAsia="ko-KR"/>
              </w:rPr>
              <w:t>(</w:t>
            </w:r>
            <w:r w:rsidRPr="001E608F">
              <w:rPr>
                <w:rFonts w:ascii="한컴바탕" w:eastAsia="한컴바탕" w:hAnsi="한컴바탕" w:cs="한컴바탕" w:hint="eastAsia"/>
                <w:spacing w:val="-6"/>
                <w:szCs w:val="21"/>
                <w:lang w:eastAsia="ko-KR"/>
              </w:rPr>
              <w:t>海南</w:t>
            </w:r>
            <w:r w:rsidRPr="001E608F">
              <w:rPr>
                <w:rFonts w:ascii="한컴바탕" w:eastAsia="한컴바탕" w:hAnsi="한컴바탕" w:cs="한컴바탕"/>
                <w:spacing w:val="-6"/>
                <w:szCs w:val="21"/>
                <w:lang w:eastAsia="ko-KR"/>
              </w:rPr>
              <w:t xml:space="preserve">)자유무역항 건설 참여를 지원하며 개방을 확대하고 외국인투자를 유치하는데 있어서의 </w:t>
            </w:r>
            <w:proofErr w:type="spellStart"/>
            <w:r w:rsidRPr="001E608F">
              <w:rPr>
                <w:rFonts w:ascii="한컴바탕" w:eastAsia="한컴바탕" w:hAnsi="한컴바탕" w:cs="한컴바탕"/>
                <w:spacing w:val="-6"/>
                <w:szCs w:val="21"/>
                <w:lang w:eastAsia="ko-KR"/>
              </w:rPr>
              <w:t>유자유무역시험구의</w:t>
            </w:r>
            <w:proofErr w:type="spellEnd"/>
            <w:r w:rsidRPr="001E608F">
              <w:rPr>
                <w:rFonts w:ascii="한컴바탕" w:eastAsia="한컴바탕" w:hAnsi="한컴바탕" w:cs="한컴바탕"/>
                <w:spacing w:val="-6"/>
                <w:szCs w:val="21"/>
                <w:lang w:eastAsia="ko-KR"/>
              </w:rPr>
              <w:t xml:space="preserve"> 선도적•시범적 기능을 강화한다. (상무부의 주도하에 </w:t>
            </w:r>
            <w:proofErr w:type="spellStart"/>
            <w:r w:rsidRPr="001E608F">
              <w:rPr>
                <w:rFonts w:ascii="한컴바탕" w:eastAsia="한컴바탕" w:hAnsi="한컴바탕" w:cs="한컴바탕"/>
                <w:spacing w:val="-6"/>
                <w:szCs w:val="21"/>
                <w:lang w:eastAsia="ko-KR"/>
              </w:rPr>
              <w:t>국무원자유무역시범구업무부서연석회의</w:t>
            </w:r>
            <w:proofErr w:type="spellEnd"/>
            <w:r w:rsidRPr="001E608F">
              <w:rPr>
                <w:rFonts w:ascii="한컴바탕" w:eastAsia="한컴바탕" w:hAnsi="한컴바탕" w:cs="한컴바탕"/>
                <w:spacing w:val="-6"/>
                <w:szCs w:val="21"/>
                <w:lang w:eastAsia="ko-KR"/>
              </w:rPr>
              <w:t xml:space="preserve"> 회원기관이 직책에 따라 분담한다.) 외국인투자 방향을 현대 농업, 생태 건설, 선진 제조업, 현대 서비스업 및 중서부 지역으로 유도한다. 이중과세 방지, 외국인투자자가 국내에서 취한 이윤으로 진행하는 직접투자, 기술선진형 서비스기업과 관련된 조세정책을 진일보 구체화한다. (발전개혁위원회, </w:t>
            </w:r>
            <w:proofErr w:type="spellStart"/>
            <w:r w:rsidRPr="001E608F">
              <w:rPr>
                <w:rFonts w:ascii="한컴바탕" w:eastAsia="한컴바탕" w:hAnsi="한컴바탕" w:cs="한컴바탕"/>
                <w:spacing w:val="-6"/>
                <w:szCs w:val="21"/>
                <w:lang w:eastAsia="ko-KR"/>
              </w:rPr>
              <w:t>재정부</w:t>
            </w:r>
            <w:proofErr w:type="spellEnd"/>
            <w:r w:rsidRPr="001E608F">
              <w:rPr>
                <w:rFonts w:ascii="한컴바탕" w:eastAsia="한컴바탕" w:hAnsi="한컴바탕" w:cs="한컴바탕"/>
                <w:spacing w:val="-6"/>
                <w:szCs w:val="21"/>
                <w:lang w:eastAsia="ko-KR"/>
              </w:rPr>
              <w:t xml:space="preserve">, </w:t>
            </w:r>
            <w:proofErr w:type="spellStart"/>
            <w:r w:rsidRPr="001E608F">
              <w:rPr>
                <w:rFonts w:ascii="한컴바탕" w:eastAsia="한컴바탕" w:hAnsi="한컴바탕" w:cs="한컴바탕"/>
                <w:spacing w:val="-6"/>
                <w:szCs w:val="21"/>
                <w:lang w:eastAsia="ko-KR"/>
              </w:rPr>
              <w:t>상무부</w:t>
            </w:r>
            <w:proofErr w:type="spellEnd"/>
            <w:r w:rsidRPr="001E608F">
              <w:rPr>
                <w:rFonts w:ascii="한컴바탕" w:eastAsia="한컴바탕" w:hAnsi="한컴바탕" w:cs="한컴바탕"/>
                <w:spacing w:val="-6"/>
                <w:szCs w:val="21"/>
                <w:lang w:eastAsia="ko-KR"/>
              </w:rPr>
              <w:t>, 세무총국이 직책에 따라 분담한다.)</w:t>
            </w:r>
          </w:p>
          <w:p w:rsidR="001E608F" w:rsidRPr="001E608F" w:rsidRDefault="001E608F" w:rsidP="001E608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(10)</w:t>
            </w:r>
            <w:r>
              <w:rPr>
                <w:rFonts w:ascii="한컴바탕" w:eastAsia="한컴바탕" w:hAnsi="한컴바탕" w:cs="한컴바탕" w:hint="eastAsia"/>
                <w:spacing w:val="-6"/>
                <w:szCs w:val="21"/>
                <w:lang w:eastAsia="ko-KR"/>
              </w:rPr>
              <w:t xml:space="preserve"> </w:t>
            </w:r>
            <w:r w:rsidRPr="001E608F">
              <w:rPr>
                <w:rFonts w:ascii="한컴바탕" w:eastAsia="한컴바탕" w:hAnsi="한컴바탕" w:cs="한컴바탕"/>
                <w:spacing w:val="-6"/>
                <w:szCs w:val="21"/>
                <w:lang w:eastAsia="ko-KR"/>
              </w:rPr>
              <w:t xml:space="preserve">외국인투자의 혁신적 성장을 지원한다. 외국인투자 연구센터 지원정책을 적극 실행하고 인정 </w:t>
            </w:r>
            <w:r w:rsidRPr="001E608F">
              <w:rPr>
                <w:rFonts w:ascii="한컴바탕" w:eastAsia="한컴바탕" w:hAnsi="한컴바탕" w:cs="한컴바탕"/>
                <w:spacing w:val="-6"/>
                <w:szCs w:val="21"/>
                <w:lang w:eastAsia="ko-KR"/>
              </w:rPr>
              <w:lastRenderedPageBreak/>
              <w:t xml:space="preserve">기준에 대한 연구, 조정, 최적화를 추진하며 외국인투자기업의 재중 연구개발 확대를 권장한다. </w:t>
            </w:r>
            <w:proofErr w:type="spellStart"/>
            <w:r w:rsidRPr="001E608F">
              <w:rPr>
                <w:rFonts w:ascii="한컴바탕" w:eastAsia="한컴바탕" w:hAnsi="한컴바탕" w:cs="한컴바탕"/>
                <w:spacing w:val="-6"/>
                <w:szCs w:val="21"/>
                <w:lang w:eastAsia="ko-KR"/>
              </w:rPr>
              <w:t>고신기술기업</w:t>
            </w:r>
            <w:proofErr w:type="spellEnd"/>
            <w:r w:rsidRPr="001E608F">
              <w:rPr>
                <w:rFonts w:ascii="한컴바탕" w:eastAsia="한컴바탕" w:hAnsi="한컴바탕" w:cs="한컴바탕"/>
                <w:spacing w:val="-6"/>
                <w:szCs w:val="21"/>
                <w:lang w:eastAsia="ko-KR"/>
              </w:rPr>
              <w:t xml:space="preserve"> 관련 정책을 진일보 실행하고 </w:t>
            </w:r>
            <w:proofErr w:type="spellStart"/>
            <w:r w:rsidRPr="001E608F">
              <w:rPr>
                <w:rFonts w:ascii="한컴바탕" w:eastAsia="한컴바탕" w:hAnsi="한컴바탕" w:cs="한컴바탕"/>
                <w:spacing w:val="-6"/>
                <w:szCs w:val="21"/>
                <w:lang w:eastAsia="ko-KR"/>
              </w:rPr>
              <w:t>고신기술</w:t>
            </w:r>
            <w:proofErr w:type="spellEnd"/>
            <w:r w:rsidRPr="001E608F">
              <w:rPr>
                <w:rFonts w:ascii="한컴바탕" w:eastAsia="한컴바탕" w:hAnsi="한컴바탕" w:cs="한컴바탕"/>
                <w:spacing w:val="-6"/>
                <w:szCs w:val="21"/>
                <w:lang w:eastAsia="ko-KR"/>
              </w:rPr>
              <w:t xml:space="preserve"> 분야에 대한 외국인투자를 권장한다. (과학기술부, </w:t>
            </w:r>
            <w:proofErr w:type="spellStart"/>
            <w:r w:rsidRPr="001E608F">
              <w:rPr>
                <w:rFonts w:ascii="한컴바탕" w:eastAsia="한컴바탕" w:hAnsi="한컴바탕" w:cs="한컴바탕"/>
                <w:spacing w:val="-6"/>
                <w:szCs w:val="21"/>
                <w:lang w:eastAsia="ko-KR"/>
              </w:rPr>
              <w:t>재정부</w:t>
            </w:r>
            <w:proofErr w:type="spellEnd"/>
            <w:r w:rsidRPr="001E608F">
              <w:rPr>
                <w:rFonts w:ascii="한컴바탕" w:eastAsia="한컴바탕" w:hAnsi="한컴바탕" w:cs="한컴바탕"/>
                <w:spacing w:val="-6"/>
                <w:szCs w:val="21"/>
                <w:lang w:eastAsia="ko-KR"/>
              </w:rPr>
              <w:t xml:space="preserve">, </w:t>
            </w:r>
            <w:proofErr w:type="spellStart"/>
            <w:r w:rsidRPr="001E608F">
              <w:rPr>
                <w:rFonts w:ascii="한컴바탕" w:eastAsia="한컴바탕" w:hAnsi="한컴바탕" w:cs="한컴바탕"/>
                <w:spacing w:val="-6"/>
                <w:szCs w:val="21"/>
                <w:lang w:eastAsia="ko-KR"/>
              </w:rPr>
              <w:t>상무부</w:t>
            </w:r>
            <w:proofErr w:type="spellEnd"/>
            <w:r w:rsidRPr="001E608F">
              <w:rPr>
                <w:rFonts w:ascii="한컴바탕" w:eastAsia="한컴바탕" w:hAnsi="한컴바탕" w:cs="한컴바탕"/>
                <w:spacing w:val="-6"/>
                <w:szCs w:val="21"/>
                <w:lang w:eastAsia="ko-KR"/>
              </w:rPr>
              <w:t>, 해관총서, 세무총국이 직책에 따라 분담한다.)</w:t>
            </w:r>
          </w:p>
          <w:p w:rsidR="001E608F" w:rsidRPr="001E608F" w:rsidRDefault="001E608F" w:rsidP="001E608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(11)</w:t>
            </w:r>
            <w:r>
              <w:rPr>
                <w:rFonts w:ascii="한컴바탕" w:eastAsia="한컴바탕" w:hAnsi="한컴바탕" w:cs="한컴바탕" w:hint="eastAsia"/>
                <w:spacing w:val="-6"/>
                <w:szCs w:val="21"/>
                <w:lang w:eastAsia="ko-KR"/>
              </w:rPr>
              <w:t xml:space="preserve"> </w:t>
            </w:r>
            <w:r w:rsidRPr="001E608F">
              <w:rPr>
                <w:rFonts w:ascii="한컴바탕" w:eastAsia="한컴바탕" w:hAnsi="한컴바탕" w:cs="한컴바탕"/>
                <w:spacing w:val="-6"/>
                <w:szCs w:val="21"/>
                <w:lang w:eastAsia="ko-KR"/>
              </w:rPr>
              <w:t>외국인투자자의 인수합병 투자를 권장한다. 지방정부가 시장화 원칙에 근거하여 인수합병 정보 베이스를 구축하고 국내기업의 자발적인 국제협력 참여를 유도하는 것을 권장한다. 해당 조건을 만족시키는 외국인 개인 투자자가 법에 의거하여 국내 상장기업에 투자하는 것을 허용한다. 상장회사 관련 규정을 참조하여 외국인 투자자가 중소기업지분양도시스템 상장기업에 투자하는 것을 허용한다. 상장회사 국유지분 감독관리 제도를 개선하여 국유지주상장회사와 그 국유지분 거래</w:t>
            </w:r>
            <w:r w:rsidRPr="001E608F">
              <w:rPr>
                <w:rFonts w:ascii="한컴바탕" w:eastAsia="한컴바탕" w:hAnsi="한컴바탕" w:cs="한컴바탕" w:hint="eastAsia"/>
                <w:spacing w:val="-6"/>
                <w:szCs w:val="21"/>
                <w:lang w:eastAsia="ko-KR"/>
              </w:rPr>
              <w:t>의</w:t>
            </w:r>
            <w:r w:rsidRPr="001E608F">
              <w:rPr>
                <w:rFonts w:ascii="한컴바탕" w:eastAsia="한컴바탕" w:hAnsi="한컴바탕" w:cs="한컴바탕"/>
                <w:spacing w:val="-6"/>
                <w:szCs w:val="21"/>
                <w:lang w:eastAsia="ko-KR"/>
              </w:rPr>
              <w:t xml:space="preserve"> </w:t>
            </w:r>
            <w:proofErr w:type="spellStart"/>
            <w:r w:rsidRPr="001E608F">
              <w:rPr>
                <w:rFonts w:ascii="한컴바탕" w:eastAsia="한컴바탕" w:hAnsi="한컴바탕" w:cs="한컴바탕"/>
                <w:spacing w:val="-6"/>
                <w:szCs w:val="21"/>
                <w:lang w:eastAsia="ko-KR"/>
              </w:rPr>
              <w:t>공개성</w:t>
            </w:r>
            <w:proofErr w:type="spellEnd"/>
            <w:r w:rsidRPr="001E608F">
              <w:rPr>
                <w:rFonts w:ascii="한컴바탕" w:eastAsia="한컴바탕" w:hAnsi="한컴바탕" w:cs="한컴바탕"/>
                <w:spacing w:val="-6"/>
                <w:szCs w:val="21"/>
                <w:lang w:eastAsia="ko-KR"/>
              </w:rPr>
              <w:t xml:space="preserve">•투명성을 강화하고 해당 조건을 만족시키는 국내외 투자자가 국유기업 개혁에 참여할 수 있는 공평한 기회를 제공한다. (발전개혁위원회, </w:t>
            </w:r>
            <w:proofErr w:type="spellStart"/>
            <w:r w:rsidRPr="001E608F">
              <w:rPr>
                <w:rFonts w:ascii="한컴바탕" w:eastAsia="한컴바탕" w:hAnsi="한컴바탕" w:cs="한컴바탕"/>
                <w:spacing w:val="-6"/>
                <w:szCs w:val="21"/>
                <w:lang w:eastAsia="ko-KR"/>
              </w:rPr>
              <w:t>상무부</w:t>
            </w:r>
            <w:proofErr w:type="spellEnd"/>
            <w:r w:rsidRPr="001E608F">
              <w:rPr>
                <w:rFonts w:ascii="한컴바탕" w:eastAsia="한컴바탕" w:hAnsi="한컴바탕" w:cs="한컴바탕"/>
                <w:spacing w:val="-6"/>
                <w:szCs w:val="21"/>
                <w:lang w:eastAsia="ko-KR"/>
              </w:rPr>
              <w:t xml:space="preserve">, </w:t>
            </w:r>
            <w:proofErr w:type="spellStart"/>
            <w:r w:rsidRPr="001E608F">
              <w:rPr>
                <w:rFonts w:ascii="한컴바탕" w:eastAsia="한컴바탕" w:hAnsi="한컴바탕" w:cs="한컴바탕"/>
                <w:spacing w:val="-6"/>
                <w:szCs w:val="21"/>
                <w:lang w:eastAsia="ko-KR"/>
              </w:rPr>
              <w:t>국자위</w:t>
            </w:r>
            <w:proofErr w:type="spellEnd"/>
            <w:r w:rsidRPr="001E608F">
              <w:rPr>
                <w:rFonts w:ascii="한컴바탕" w:eastAsia="한컴바탕" w:hAnsi="한컴바탕" w:cs="한컴바탕"/>
                <w:spacing w:val="-6"/>
                <w:szCs w:val="21"/>
                <w:lang w:eastAsia="ko-KR"/>
              </w:rPr>
              <w:t>, 증권감독관리위원회 등 유관부서와 각 성급 인민정부가 직책에 따라 분담한다.)</w:t>
            </w:r>
          </w:p>
          <w:p w:rsidR="001E608F" w:rsidRPr="001E608F" w:rsidRDefault="001E608F" w:rsidP="001E608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(12)</w:t>
            </w:r>
            <w:r>
              <w:rPr>
                <w:rFonts w:ascii="한컴바탕" w:eastAsia="한컴바탕" w:hAnsi="한컴바탕" w:cs="한컴바탕" w:hint="eastAsia"/>
                <w:spacing w:val="-6"/>
                <w:szCs w:val="21"/>
                <w:lang w:eastAsia="ko-KR"/>
              </w:rPr>
              <w:t xml:space="preserve"> </w:t>
            </w:r>
            <w:r w:rsidRPr="001E608F">
              <w:rPr>
                <w:rFonts w:ascii="한컴바탕" w:eastAsia="한컴바탕" w:hAnsi="한컴바탕" w:cs="한컴바탕"/>
                <w:spacing w:val="-6"/>
                <w:szCs w:val="21"/>
                <w:lang w:eastAsia="ko-KR"/>
              </w:rPr>
              <w:t xml:space="preserve">외국인투자기업의 경영 원가를 절감시킨다. 각 지방이 제조업 기업의 법과 절차에 따른 공장건물 층수 증축, 공장구역 개조, 내부용지 정돈 및 </w:t>
            </w:r>
            <w:proofErr w:type="spellStart"/>
            <w:r w:rsidRPr="001E608F">
              <w:rPr>
                <w:rFonts w:ascii="한컴바탕" w:eastAsia="한컴바탕" w:hAnsi="한컴바탕" w:cs="한컴바탕"/>
                <w:spacing w:val="-6"/>
                <w:szCs w:val="21"/>
                <w:lang w:eastAsia="ko-KR"/>
              </w:rPr>
              <w:t>생산동</w:t>
            </w:r>
            <w:proofErr w:type="spellEnd"/>
            <w:r w:rsidRPr="001E608F">
              <w:rPr>
                <w:rFonts w:ascii="한컴바탕" w:eastAsia="한컴바탕" w:hAnsi="한컴바탕" w:cs="한컴바탕"/>
                <w:spacing w:val="-6"/>
                <w:szCs w:val="21"/>
                <w:lang w:eastAsia="ko-KR"/>
              </w:rPr>
              <w:t>•</w:t>
            </w:r>
            <w:proofErr w:type="spellStart"/>
            <w:r w:rsidRPr="001E608F">
              <w:rPr>
                <w:rFonts w:ascii="한컴바탕" w:eastAsia="한컴바탕" w:hAnsi="한컴바탕" w:cs="한컴바탕"/>
                <w:spacing w:val="-6"/>
                <w:szCs w:val="21"/>
                <w:lang w:eastAsia="ko-KR"/>
              </w:rPr>
              <w:t>저장동</w:t>
            </w:r>
            <w:proofErr w:type="spellEnd"/>
            <w:r w:rsidRPr="001E608F">
              <w:rPr>
                <w:rFonts w:ascii="한컴바탕" w:eastAsia="한컴바탕" w:hAnsi="한컴바탕" w:cs="한컴바탕"/>
                <w:spacing w:val="-6"/>
                <w:szCs w:val="21"/>
                <w:lang w:eastAsia="ko-KR"/>
              </w:rPr>
              <w:t xml:space="preserve"> 건물 확충을 지원하고 토지 사용의 집약화 수준을 제고시키며 부지 사용료를 추가로 징수하지 아니하는 것을 허용한다. 외국인투자기업이 일정 작업량 수행을 계약기간으로 하는 근로계약, </w:t>
            </w:r>
            <w:proofErr w:type="spellStart"/>
            <w:r w:rsidRPr="001E608F">
              <w:rPr>
                <w:rFonts w:ascii="한컴바탕" w:eastAsia="한컴바탕" w:hAnsi="한컴바탕" w:cs="한컴바탕"/>
                <w:spacing w:val="-6"/>
                <w:szCs w:val="21"/>
                <w:lang w:eastAsia="ko-KR"/>
              </w:rPr>
              <w:t>단기간제</w:t>
            </w:r>
            <w:proofErr w:type="spellEnd"/>
            <w:r w:rsidRPr="001E608F">
              <w:rPr>
                <w:rFonts w:ascii="한컴바탕" w:eastAsia="한컴바탕" w:hAnsi="한컴바탕" w:cs="한컴바탕"/>
                <w:spacing w:val="-6"/>
                <w:szCs w:val="21"/>
                <w:lang w:eastAsia="ko-KR"/>
              </w:rPr>
              <w:t xml:space="preserve"> 근로계약을 활용하여 근로 사용의 유연성 수요를 만족시키고 과학적으로 근로자를 사용할 수 있도록 지원한다. 외</w:t>
            </w:r>
            <w:r w:rsidRPr="001E608F">
              <w:rPr>
                <w:rFonts w:ascii="한컴바탕" w:eastAsia="한컴바탕" w:hAnsi="한컴바탕" w:cs="한컴바탕" w:hint="eastAsia"/>
                <w:spacing w:val="-6"/>
                <w:szCs w:val="21"/>
                <w:lang w:eastAsia="ko-KR"/>
              </w:rPr>
              <w:t>국인투자기업의</w:t>
            </w:r>
            <w:r w:rsidRPr="001E608F">
              <w:rPr>
                <w:rFonts w:ascii="한컴바탕" w:eastAsia="한컴바탕" w:hAnsi="한컴바탕" w:cs="한컴바탕"/>
                <w:spacing w:val="-6"/>
                <w:szCs w:val="21"/>
                <w:lang w:eastAsia="ko-KR"/>
              </w:rPr>
              <w:t xml:space="preserve"> </w:t>
            </w:r>
            <w:proofErr w:type="spellStart"/>
            <w:r w:rsidRPr="001E608F">
              <w:rPr>
                <w:rFonts w:ascii="한컴바탕" w:eastAsia="한컴바탕" w:hAnsi="한컴바탕" w:cs="한컴바탕"/>
                <w:spacing w:val="-6"/>
                <w:szCs w:val="21"/>
                <w:lang w:eastAsia="ko-KR"/>
              </w:rPr>
              <w:t>탄력적근로시간제</w:t>
            </w:r>
            <w:proofErr w:type="spellEnd"/>
            <w:r w:rsidRPr="001E608F">
              <w:rPr>
                <w:rFonts w:ascii="한컴바탕" w:eastAsia="한컴바탕" w:hAnsi="한컴바탕" w:cs="한컴바탕"/>
                <w:spacing w:val="-6"/>
                <w:szCs w:val="21"/>
                <w:lang w:eastAsia="ko-KR"/>
              </w:rPr>
              <w:t xml:space="preserve"> 및 </w:t>
            </w:r>
            <w:proofErr w:type="spellStart"/>
            <w:r w:rsidRPr="001E608F">
              <w:rPr>
                <w:rFonts w:ascii="한컴바탕" w:eastAsia="한컴바탕" w:hAnsi="한컴바탕" w:cs="한컴바탕"/>
                <w:spacing w:val="-6"/>
                <w:szCs w:val="21"/>
                <w:lang w:eastAsia="ko-KR"/>
              </w:rPr>
              <w:t>선택적근로시간제</w:t>
            </w:r>
            <w:proofErr w:type="spellEnd"/>
            <w:r w:rsidRPr="001E608F">
              <w:rPr>
                <w:rFonts w:ascii="한컴바탕" w:eastAsia="한컴바탕" w:hAnsi="한컴바탕" w:cs="한컴바탕"/>
                <w:spacing w:val="-6"/>
                <w:szCs w:val="21"/>
                <w:lang w:eastAsia="ko-KR"/>
              </w:rPr>
              <w:t xml:space="preserve"> 심사비준 절차를 개선하고 심사비준 기한을 단축시킨다. 양자간•다자간 사회보장협정 협상•체결을 가속화 추진하고 이미 체결한 사회보장협정을 충실하게 이행하며 협정 내용에 의거하여 재중 외국인 근로자의 사회보장 권익을 보장하고 사회보장협정의 내용에 기업과 근로자의 해당 사회보험료 이중 납부 의무를 면제한다. (</w:t>
            </w:r>
            <w:proofErr w:type="spellStart"/>
            <w:r w:rsidRPr="001E608F">
              <w:rPr>
                <w:rFonts w:ascii="한컴바탕" w:eastAsia="한컴바탕" w:hAnsi="한컴바탕" w:cs="한컴바탕"/>
                <w:spacing w:val="-6"/>
                <w:szCs w:val="21"/>
                <w:lang w:eastAsia="ko-KR"/>
              </w:rPr>
              <w:t>인력자원사회보장부</w:t>
            </w:r>
            <w:proofErr w:type="spellEnd"/>
            <w:r w:rsidRPr="001E608F">
              <w:rPr>
                <w:rFonts w:ascii="한컴바탕" w:eastAsia="한컴바탕" w:hAnsi="한컴바탕" w:cs="한컴바탕"/>
                <w:spacing w:val="-6"/>
                <w:szCs w:val="21"/>
                <w:lang w:eastAsia="ko-KR"/>
              </w:rPr>
              <w:t xml:space="preserve">, 자연자원부, </w:t>
            </w:r>
            <w:proofErr w:type="spellStart"/>
            <w:r w:rsidRPr="001E608F">
              <w:rPr>
                <w:rFonts w:ascii="한컴바탕" w:eastAsia="한컴바탕" w:hAnsi="한컴바탕" w:cs="한컴바탕"/>
                <w:spacing w:val="-6"/>
                <w:szCs w:val="21"/>
                <w:lang w:eastAsia="ko-KR"/>
              </w:rPr>
              <w:t>주택도농건설부가</w:t>
            </w:r>
            <w:proofErr w:type="spellEnd"/>
            <w:r w:rsidRPr="001E608F">
              <w:rPr>
                <w:rFonts w:ascii="한컴바탕" w:eastAsia="한컴바탕" w:hAnsi="한컴바탕" w:cs="한컴바탕"/>
                <w:spacing w:val="-6"/>
                <w:szCs w:val="21"/>
                <w:lang w:eastAsia="ko-KR"/>
              </w:rPr>
              <w:t xml:space="preserve"> 직책에 따라 분담한다.)</w:t>
            </w:r>
          </w:p>
          <w:p w:rsidR="001E608F" w:rsidRPr="001E608F" w:rsidRDefault="001E608F" w:rsidP="001E608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(13)</w:t>
            </w:r>
            <w:r>
              <w:rPr>
                <w:rFonts w:ascii="한컴바탕" w:eastAsia="한컴바탕" w:hAnsi="한컴바탕" w:cs="한컴바탕" w:hint="eastAsia"/>
                <w:spacing w:val="-6"/>
                <w:szCs w:val="21"/>
                <w:lang w:eastAsia="ko-KR"/>
              </w:rPr>
              <w:t xml:space="preserve"> </w:t>
            </w:r>
            <w:r w:rsidRPr="001E608F">
              <w:rPr>
                <w:rFonts w:ascii="한컴바탕" w:eastAsia="한컴바탕" w:hAnsi="한컴바탕" w:cs="한컴바탕"/>
                <w:spacing w:val="-6"/>
                <w:szCs w:val="21"/>
                <w:lang w:eastAsia="ko-KR"/>
              </w:rPr>
              <w:t xml:space="preserve">투자 촉진을 강력하게 추진한다. 각 지방이 투자 촉진을 위한 자금 지원을 제공하고 실적평가를 강화하며 격려 제도를 보완하는 것을 권장한다. 각 지방이 법에 정해진 권한과 범위 내에서 특별 정책을 제정하여 경제•사회 발전에 뛰어난 기여를 한 외국인투자기업과 고급 인재를 장려하는 </w:t>
            </w:r>
            <w:r w:rsidRPr="001E608F">
              <w:rPr>
                <w:rFonts w:ascii="한컴바탕" w:eastAsia="한컴바탕" w:hAnsi="한컴바탕" w:cs="한컴바탕"/>
                <w:spacing w:val="-6"/>
                <w:szCs w:val="21"/>
                <w:lang w:eastAsia="ko-KR"/>
              </w:rPr>
              <w:lastRenderedPageBreak/>
              <w:t>것을 지원한다. 공적 업무를 위한 임시출국 관리 관련 정책을 충분히 활용하여 중대 프로젝트 협상, 중대 투자 촉진 행사 등 공적 업무를 위하여 출국하는 방문단에게 편리를 제</w:t>
            </w:r>
            <w:r w:rsidRPr="001E608F">
              <w:rPr>
                <w:rFonts w:ascii="한컴바탕" w:eastAsia="한컴바탕" w:hAnsi="한컴바탕" w:cs="한컴바탕" w:hint="eastAsia"/>
                <w:spacing w:val="-6"/>
                <w:szCs w:val="21"/>
                <w:lang w:eastAsia="ko-KR"/>
              </w:rPr>
              <w:t>공한다</w:t>
            </w:r>
            <w:r w:rsidRPr="001E608F">
              <w:rPr>
                <w:rFonts w:ascii="한컴바탕" w:eastAsia="한컴바탕" w:hAnsi="한컴바탕" w:cs="한컴바탕"/>
                <w:spacing w:val="-6"/>
                <w:szCs w:val="21"/>
                <w:lang w:eastAsia="ko-KR"/>
              </w:rPr>
              <w:t xml:space="preserve">. 각 지방은 투자 유치 과정에서 국가의 산업 정책, 토지이용 정책, </w:t>
            </w:r>
            <w:proofErr w:type="spellStart"/>
            <w:r w:rsidRPr="001E608F">
              <w:rPr>
                <w:rFonts w:ascii="한컴바탕" w:eastAsia="한컴바탕" w:hAnsi="한컴바탕" w:cs="한컴바탕"/>
                <w:spacing w:val="-6"/>
                <w:szCs w:val="21"/>
                <w:lang w:eastAsia="ko-KR"/>
              </w:rPr>
              <w:t>노동규획</w:t>
            </w:r>
            <w:proofErr w:type="spellEnd"/>
            <w:r w:rsidRPr="001E608F">
              <w:rPr>
                <w:rFonts w:ascii="한컴바탕" w:eastAsia="한컴바탕" w:hAnsi="한컴바탕" w:cs="한컴바탕"/>
                <w:spacing w:val="-6"/>
                <w:szCs w:val="21"/>
                <w:lang w:eastAsia="ko-KR"/>
              </w:rPr>
              <w:t xml:space="preserve"> 및 환경보호 등에 관한 요구사항을 준수하여야 하며 사업환경의 종합적인 개선에 치중하고 </w:t>
            </w:r>
            <w:proofErr w:type="spellStart"/>
            <w:r w:rsidRPr="001E608F">
              <w:rPr>
                <w:rFonts w:ascii="한컴바탕" w:eastAsia="한컴바탕" w:hAnsi="한컴바탕" w:cs="한컴바탕"/>
                <w:spacing w:val="-6"/>
                <w:szCs w:val="21"/>
                <w:lang w:eastAsia="ko-KR"/>
              </w:rPr>
              <w:t>내외자기업에게</w:t>
            </w:r>
            <w:proofErr w:type="spellEnd"/>
            <w:r w:rsidRPr="001E608F">
              <w:rPr>
                <w:rFonts w:ascii="한컴바탕" w:eastAsia="한컴바탕" w:hAnsi="한컴바탕" w:cs="한컴바탕"/>
                <w:spacing w:val="-6"/>
                <w:szCs w:val="21"/>
                <w:lang w:eastAsia="ko-KR"/>
              </w:rPr>
              <w:t xml:space="preserve"> 공평한 대우를 제공함으로써 악의적 경쟁을 방지하여야 한다. (</w:t>
            </w:r>
            <w:proofErr w:type="spellStart"/>
            <w:r w:rsidRPr="001E608F">
              <w:rPr>
                <w:rFonts w:ascii="한컴바탕" w:eastAsia="한컴바탕" w:hAnsi="한컴바탕" w:cs="한컴바탕"/>
                <w:spacing w:val="-6"/>
                <w:szCs w:val="21"/>
                <w:lang w:eastAsia="ko-KR"/>
              </w:rPr>
              <w:t>중앙외사공작영도소조판공실</w:t>
            </w:r>
            <w:proofErr w:type="spellEnd"/>
            <w:r w:rsidRPr="001E608F">
              <w:rPr>
                <w:rFonts w:ascii="한컴바탕" w:eastAsia="한컴바탕" w:hAnsi="한컴바탕" w:cs="한컴바탕"/>
                <w:spacing w:val="-6"/>
                <w:szCs w:val="21"/>
                <w:lang w:eastAsia="ko-KR"/>
              </w:rPr>
              <w:t xml:space="preserve">, 외교부, 발전개혁위원회, </w:t>
            </w:r>
            <w:proofErr w:type="spellStart"/>
            <w:r w:rsidRPr="001E608F">
              <w:rPr>
                <w:rFonts w:ascii="한컴바탕" w:eastAsia="한컴바탕" w:hAnsi="한컴바탕" w:cs="한컴바탕"/>
                <w:spacing w:val="-6"/>
                <w:szCs w:val="21"/>
                <w:lang w:eastAsia="ko-KR"/>
              </w:rPr>
              <w:t>재정부</w:t>
            </w:r>
            <w:proofErr w:type="spellEnd"/>
            <w:r w:rsidRPr="001E608F">
              <w:rPr>
                <w:rFonts w:ascii="한컴바탕" w:eastAsia="한컴바탕" w:hAnsi="한컴바탕" w:cs="한컴바탕"/>
                <w:spacing w:val="-6"/>
                <w:szCs w:val="21"/>
                <w:lang w:eastAsia="ko-KR"/>
              </w:rPr>
              <w:t xml:space="preserve">, 자연자원부, 생태환경부, </w:t>
            </w:r>
            <w:proofErr w:type="spellStart"/>
            <w:r w:rsidRPr="001E608F">
              <w:rPr>
                <w:rFonts w:ascii="한컴바탕" w:eastAsia="한컴바탕" w:hAnsi="한컴바탕" w:cs="한컴바탕"/>
                <w:spacing w:val="-6"/>
                <w:szCs w:val="21"/>
                <w:lang w:eastAsia="ko-KR"/>
              </w:rPr>
              <w:t>상무부</w:t>
            </w:r>
            <w:proofErr w:type="spellEnd"/>
            <w:r w:rsidRPr="001E608F">
              <w:rPr>
                <w:rFonts w:ascii="한컴바탕" w:eastAsia="한컴바탕" w:hAnsi="한컴바탕" w:cs="한컴바탕"/>
                <w:spacing w:val="-6"/>
                <w:szCs w:val="21"/>
                <w:lang w:eastAsia="ko-KR"/>
              </w:rPr>
              <w:t xml:space="preserve">, </w:t>
            </w:r>
            <w:proofErr w:type="spellStart"/>
            <w:r w:rsidRPr="001E608F">
              <w:rPr>
                <w:rFonts w:ascii="한컴바탕" w:eastAsia="한컴바탕" w:hAnsi="한컴바탕" w:cs="한컴바탕"/>
                <w:spacing w:val="-6"/>
                <w:szCs w:val="21"/>
                <w:lang w:eastAsia="ko-KR"/>
              </w:rPr>
              <w:t>외국인전문가국</w:t>
            </w:r>
            <w:proofErr w:type="spellEnd"/>
            <w:r w:rsidRPr="001E608F">
              <w:rPr>
                <w:rFonts w:ascii="한컴바탕" w:eastAsia="한컴바탕" w:hAnsi="한컴바탕" w:cs="한컴바탕"/>
                <w:spacing w:val="-6"/>
                <w:szCs w:val="21"/>
                <w:lang w:eastAsia="ko-KR"/>
              </w:rPr>
              <w:t>, 각 성급 인민정부가 직책에 따라 분담한다.)</w:t>
            </w:r>
          </w:p>
          <w:p w:rsidR="001E608F" w:rsidRPr="001E608F" w:rsidRDefault="001E608F" w:rsidP="001E608F">
            <w:pPr>
              <w:wordWrap w:val="0"/>
              <w:autoSpaceDN w:val="0"/>
              <w:snapToGrid w:val="0"/>
              <w:spacing w:line="290" w:lineRule="atLeast"/>
              <w:jc w:val="left"/>
              <w:rPr>
                <w:rFonts w:ascii="한컴바탕" w:eastAsia="한컴바탕" w:hAnsi="한컴바탕" w:cs="한컴바탕"/>
                <w:spacing w:val="-6"/>
                <w:szCs w:val="21"/>
                <w:lang w:eastAsia="ko-KR"/>
              </w:rPr>
            </w:pPr>
          </w:p>
          <w:p w:rsidR="001E608F" w:rsidRPr="001E608F" w:rsidRDefault="001E608F" w:rsidP="001E608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1E608F">
              <w:rPr>
                <w:rFonts w:ascii="한컴바탕" w:eastAsia="한컴바탕" w:hAnsi="한컴바탕" w:cs="한컴바탕"/>
                <w:spacing w:val="-6"/>
                <w:szCs w:val="21"/>
                <w:lang w:eastAsia="ko-KR"/>
              </w:rPr>
              <w:t>투자보호를 강화하고 고수준의 투자환경을 조성한다.</w:t>
            </w:r>
          </w:p>
          <w:p w:rsidR="001E608F" w:rsidRPr="001E608F" w:rsidRDefault="001E608F" w:rsidP="001E608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(14)</w:t>
            </w:r>
            <w:r>
              <w:rPr>
                <w:rFonts w:ascii="한컴바탕" w:eastAsia="한컴바탕" w:hAnsi="한컴바탕" w:cs="한컴바탕" w:hint="eastAsia"/>
                <w:spacing w:val="-6"/>
                <w:szCs w:val="21"/>
                <w:lang w:eastAsia="ko-KR"/>
              </w:rPr>
              <w:t xml:space="preserve"> </w:t>
            </w:r>
            <w:r w:rsidRPr="001E608F">
              <w:rPr>
                <w:rFonts w:ascii="한컴바탕" w:eastAsia="한컴바탕" w:hAnsi="한컴바탕" w:cs="한컴바탕"/>
                <w:spacing w:val="-6"/>
                <w:szCs w:val="21"/>
                <w:lang w:eastAsia="ko-KR"/>
              </w:rPr>
              <w:t>지적재산권 보호를 강화한다. 특허법 등 관련 법률•법규의 개정 절차를 추진하여 지적재산권 침해에 따르는 법정(</w:t>
            </w:r>
            <w:r w:rsidRPr="001E608F">
              <w:rPr>
                <w:rFonts w:ascii="한컴바탕" w:eastAsia="한컴바탕" w:hAnsi="한컴바탕" w:cs="한컴바탕" w:hint="eastAsia"/>
                <w:spacing w:val="-6"/>
                <w:szCs w:val="21"/>
                <w:lang w:eastAsia="ko-KR"/>
              </w:rPr>
              <w:t>法定</w:t>
            </w:r>
            <w:r w:rsidRPr="001E608F">
              <w:rPr>
                <w:rFonts w:ascii="한컴바탕" w:eastAsia="한컴바탕" w:hAnsi="한컴바탕" w:cs="한컴바탕"/>
                <w:spacing w:val="-6"/>
                <w:szCs w:val="21"/>
                <w:lang w:eastAsia="ko-KR"/>
              </w:rPr>
              <w:t>) 배상 한도를 대폭 인상한다. 권리침해•위조 행위를 엄격히 단속하고 외국인투자기업의 애로사항인 상업비밀 침해 행위, 상표 무단선점 및 상업표지 혼동을 통한 부정경쟁 행위, 특허권을 침해하는 위조 행위, 온라인 저작권 침해 행위 등 불법행위에 대한 징계 수위를 강화한다. 우리나라가 세계무역기구 가입 시 약속한 사항을 엄격히 이행하고 외</w:t>
            </w:r>
            <w:r w:rsidRPr="001E608F">
              <w:rPr>
                <w:rFonts w:ascii="한컴바탕" w:eastAsia="한컴바탕" w:hAnsi="한컴바탕" w:cs="한컴바탕" w:hint="eastAsia"/>
                <w:spacing w:val="-6"/>
                <w:szCs w:val="21"/>
                <w:lang w:eastAsia="ko-KR"/>
              </w:rPr>
              <w:t>국인투자</w:t>
            </w:r>
            <w:r w:rsidRPr="001E608F">
              <w:rPr>
                <w:rFonts w:ascii="한컴바탕" w:eastAsia="한컴바탕" w:hAnsi="한컴바탕" w:cs="한컴바탕"/>
                <w:spacing w:val="-6"/>
                <w:szCs w:val="21"/>
                <w:lang w:eastAsia="ko-KR"/>
              </w:rPr>
              <w:t xml:space="preserve"> 과정에서 각 당사자들이 협상을 통해 기술협력 조건을 결정하도록 하며 각 급 인민정부의 공무원은 행정수단을 이용하여 기술양도를 강요하여서는 </w:t>
            </w:r>
            <w:proofErr w:type="spellStart"/>
            <w:r w:rsidRPr="001E608F">
              <w:rPr>
                <w:rFonts w:ascii="한컴바탕" w:eastAsia="한컴바탕" w:hAnsi="한컴바탕" w:cs="한컴바탕"/>
                <w:spacing w:val="-6"/>
                <w:szCs w:val="21"/>
                <w:lang w:eastAsia="ko-KR"/>
              </w:rPr>
              <w:t>아니된다</w:t>
            </w:r>
            <w:proofErr w:type="spellEnd"/>
            <w:r w:rsidRPr="001E608F">
              <w:rPr>
                <w:rFonts w:ascii="한컴바탕" w:eastAsia="한컴바탕" w:hAnsi="한컴바탕" w:cs="한컴바탕"/>
                <w:spacing w:val="-6"/>
                <w:szCs w:val="21"/>
                <w:lang w:eastAsia="ko-KR"/>
              </w:rPr>
              <w:t xml:space="preserve">. 권리보호 지원과 분쟁 중재•조정을 강화하고 분쟁 중재•조정 시범사업을 추진하며 지적재산권 보호 시스템을 개선한다. (중앙선전부, 최고인민법원, </w:t>
            </w:r>
            <w:proofErr w:type="spellStart"/>
            <w:r w:rsidRPr="001E608F">
              <w:rPr>
                <w:rFonts w:ascii="한컴바탕" w:eastAsia="한컴바탕" w:hAnsi="한컴바탕" w:cs="한컴바탕"/>
                <w:spacing w:val="-6"/>
                <w:szCs w:val="21"/>
                <w:lang w:eastAsia="ko-KR"/>
              </w:rPr>
              <w:t>전국권리침해위조행위단속업무영도소조판공실</w:t>
            </w:r>
            <w:proofErr w:type="spellEnd"/>
            <w:r w:rsidRPr="001E608F">
              <w:rPr>
                <w:rFonts w:ascii="한컴바탕" w:eastAsia="한컴바탕" w:hAnsi="한컴바탕" w:cs="한컴바탕"/>
                <w:spacing w:val="-6"/>
                <w:szCs w:val="21"/>
                <w:lang w:eastAsia="ko-KR"/>
              </w:rPr>
              <w:t xml:space="preserve">, 사법부, 시장감독관리총국, </w:t>
            </w:r>
            <w:proofErr w:type="spellStart"/>
            <w:r w:rsidRPr="001E608F">
              <w:rPr>
                <w:rFonts w:ascii="한컴바탕" w:eastAsia="한컴바탕" w:hAnsi="한컴바탕" w:cs="한컴바탕"/>
                <w:spacing w:val="-6"/>
                <w:szCs w:val="21"/>
                <w:lang w:eastAsia="ko-KR"/>
              </w:rPr>
              <w:t>지적재산권국이</w:t>
            </w:r>
            <w:proofErr w:type="spellEnd"/>
            <w:r w:rsidRPr="001E608F">
              <w:rPr>
                <w:rFonts w:ascii="한컴바탕" w:eastAsia="한컴바탕" w:hAnsi="한컴바탕" w:cs="한컴바탕"/>
                <w:spacing w:val="-6"/>
                <w:szCs w:val="21"/>
                <w:lang w:eastAsia="ko-KR"/>
              </w:rPr>
              <w:t xml:space="preserve"> 직책에 따라 분담한다.)</w:t>
            </w:r>
          </w:p>
          <w:p w:rsidR="001E608F" w:rsidRPr="001E608F" w:rsidRDefault="001E608F" w:rsidP="001E608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(15)</w:t>
            </w:r>
            <w:r>
              <w:rPr>
                <w:rFonts w:ascii="한컴바탕" w:eastAsia="한컴바탕" w:hAnsi="한컴바탕" w:cs="한컴바탕" w:hint="eastAsia"/>
                <w:spacing w:val="-6"/>
                <w:szCs w:val="21"/>
                <w:lang w:eastAsia="ko-KR"/>
              </w:rPr>
              <w:t xml:space="preserve"> </w:t>
            </w:r>
            <w:r w:rsidRPr="001E608F">
              <w:rPr>
                <w:rFonts w:ascii="한컴바탕" w:eastAsia="한컴바탕" w:hAnsi="한컴바탕" w:cs="한컴바탕"/>
                <w:spacing w:val="-6"/>
                <w:szCs w:val="21"/>
                <w:lang w:eastAsia="ko-KR"/>
              </w:rPr>
              <w:t xml:space="preserve">외국인투자의 합법적 권익을 보호한다. 외국인투자기업 불만신고 업무 부서간 연석회의 제도를 개선하여 중앙 직권과 연관된 제도적•정책적 문제를 조율하고 해결한다. 각 지방은 외국인투자기업 불만신고 업무 </w:t>
            </w:r>
            <w:proofErr w:type="spellStart"/>
            <w:r w:rsidRPr="001E608F">
              <w:rPr>
                <w:rFonts w:ascii="한컴바탕" w:eastAsia="한컴바탕" w:hAnsi="한컴바탕" w:cs="한컴바탕"/>
                <w:spacing w:val="-6"/>
                <w:szCs w:val="21"/>
                <w:lang w:eastAsia="ko-KR"/>
              </w:rPr>
              <w:t>매커니즘을</w:t>
            </w:r>
            <w:proofErr w:type="spellEnd"/>
            <w:r w:rsidRPr="001E608F">
              <w:rPr>
                <w:rFonts w:ascii="한컴바탕" w:eastAsia="한컴바탕" w:hAnsi="한컴바탕" w:cs="한컴바탕"/>
                <w:spacing w:val="-6"/>
                <w:szCs w:val="21"/>
                <w:lang w:eastAsia="ko-KR"/>
              </w:rPr>
              <w:t xml:space="preserve"> 구축 및 완비하며 각 부서는 지방 관련 부서에 대한 지도와 감독을 강화하고 외국인투자기업이 반영한 불공평 대우 문제를 </w:t>
            </w:r>
            <w:proofErr w:type="spellStart"/>
            <w:r w:rsidRPr="001E608F">
              <w:rPr>
                <w:rFonts w:ascii="한컴바탕" w:eastAsia="한컴바탕" w:hAnsi="한컴바탕" w:cs="한컴바탕"/>
                <w:spacing w:val="-6"/>
                <w:szCs w:val="21"/>
                <w:lang w:eastAsia="ko-KR"/>
              </w:rPr>
              <w:t>지체없이</w:t>
            </w:r>
            <w:proofErr w:type="spellEnd"/>
            <w:r w:rsidRPr="001E608F">
              <w:rPr>
                <w:rFonts w:ascii="한컴바탕" w:eastAsia="한컴바탕" w:hAnsi="한컴바탕" w:cs="한컴바탕"/>
                <w:spacing w:val="-6"/>
                <w:szCs w:val="21"/>
                <w:lang w:eastAsia="ko-KR"/>
              </w:rPr>
              <w:t xml:space="preserve"> 해결하여야 한다. 각 지방은 외국인투자기업의 법에 의거한 </w:t>
            </w:r>
            <w:proofErr w:type="spellStart"/>
            <w:r w:rsidRPr="001E608F">
              <w:rPr>
                <w:rFonts w:ascii="한컴바탕" w:eastAsia="한컴바탕" w:hAnsi="한컴바탕" w:cs="한컴바탕"/>
                <w:spacing w:val="-6"/>
                <w:szCs w:val="21"/>
                <w:lang w:eastAsia="ko-KR"/>
              </w:rPr>
              <w:t>다지역</w:t>
            </w:r>
            <w:proofErr w:type="spellEnd"/>
            <w:r w:rsidRPr="001E608F">
              <w:rPr>
                <w:rFonts w:ascii="한컴바탕" w:eastAsia="한컴바탕" w:hAnsi="한컴바탕" w:cs="한컴바탕"/>
                <w:spacing w:val="-6"/>
                <w:szCs w:val="21"/>
                <w:lang w:eastAsia="ko-KR"/>
              </w:rPr>
              <w:t xml:space="preserve"> 경영• 기업 이전, 말소 등 행위를 제한하여서는 </w:t>
            </w:r>
            <w:proofErr w:type="spellStart"/>
            <w:r w:rsidRPr="001E608F">
              <w:rPr>
                <w:rFonts w:ascii="한컴바탕" w:eastAsia="한컴바탕" w:hAnsi="한컴바탕" w:cs="한컴바탕" w:hint="eastAsia"/>
                <w:spacing w:val="-6"/>
                <w:szCs w:val="21"/>
                <w:lang w:eastAsia="ko-KR"/>
              </w:rPr>
              <w:t>아니된다</w:t>
            </w:r>
            <w:proofErr w:type="spellEnd"/>
            <w:r w:rsidRPr="001E608F">
              <w:rPr>
                <w:rFonts w:ascii="한컴바탕" w:eastAsia="한컴바탕" w:hAnsi="한컴바탕" w:cs="한컴바탕"/>
                <w:spacing w:val="-6"/>
                <w:szCs w:val="21"/>
                <w:lang w:eastAsia="ko-KR"/>
              </w:rPr>
              <w:t>. (상무부의 주도하에 유관부서와 각 성급 인민정부가 직책에 따라 분담한다.)</w:t>
            </w:r>
          </w:p>
          <w:p w:rsidR="001E608F" w:rsidRPr="001E608F" w:rsidRDefault="001E608F" w:rsidP="001E608F">
            <w:pPr>
              <w:wordWrap w:val="0"/>
              <w:autoSpaceDN w:val="0"/>
              <w:snapToGrid w:val="0"/>
              <w:spacing w:line="290" w:lineRule="atLeast"/>
              <w:jc w:val="left"/>
              <w:rPr>
                <w:rFonts w:ascii="한컴바탕" w:eastAsia="한컴바탕" w:hAnsi="한컴바탕" w:cs="한컴바탕"/>
                <w:spacing w:val="-6"/>
                <w:szCs w:val="21"/>
                <w:lang w:eastAsia="ko-KR"/>
              </w:rPr>
            </w:pPr>
          </w:p>
          <w:p w:rsidR="001E608F" w:rsidRPr="001E608F" w:rsidRDefault="001E608F" w:rsidP="001E608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Pr="001E608F">
              <w:rPr>
                <w:rFonts w:ascii="한컴바탕" w:eastAsia="한컴바탕" w:hAnsi="한컴바탕" w:cs="한컴바탕"/>
                <w:spacing w:val="-6"/>
                <w:szCs w:val="21"/>
                <w:lang w:eastAsia="ko-KR"/>
              </w:rPr>
              <w:t xml:space="preserve">개방의 지역 분포를 최적화하고 외국인투자를 중서부 등 지역으로 유도한다. </w:t>
            </w:r>
          </w:p>
          <w:p w:rsidR="001E608F" w:rsidRPr="001E608F" w:rsidRDefault="001E608F" w:rsidP="001E608F">
            <w:pPr>
              <w:wordWrap w:val="0"/>
              <w:autoSpaceDN w:val="0"/>
              <w:snapToGrid w:val="0"/>
              <w:spacing w:line="290" w:lineRule="atLeast"/>
              <w:jc w:val="left"/>
              <w:rPr>
                <w:rFonts w:ascii="한컴바탕" w:eastAsia="한컴바탕" w:hAnsi="한컴바탕" w:cs="한컴바탕"/>
                <w:spacing w:val="-6"/>
                <w:szCs w:val="21"/>
                <w:lang w:eastAsia="ko-KR"/>
              </w:rPr>
            </w:pPr>
            <w:r w:rsidRPr="001E608F">
              <w:rPr>
                <w:rFonts w:ascii="한컴바탕" w:eastAsia="한컴바탕" w:hAnsi="한컴바탕" w:cs="한컴바탕"/>
                <w:spacing w:val="-6"/>
                <w:szCs w:val="21"/>
                <w:lang w:eastAsia="ko-KR"/>
              </w:rPr>
              <w:t>(16)</w:t>
            </w:r>
            <w:r w:rsidRPr="001E608F">
              <w:rPr>
                <w:rFonts w:ascii="한컴바탕" w:eastAsia="한컴바탕" w:hAnsi="한컴바탕" w:cs="한컴바탕"/>
                <w:spacing w:val="-6"/>
                <w:szCs w:val="21"/>
                <w:lang w:eastAsia="ko-KR"/>
              </w:rPr>
              <w:tab/>
              <w:t xml:space="preserve">외국인투자기업의 자금조달 채널을 확대한다. 서부 지역 및 동북 </w:t>
            </w:r>
            <w:proofErr w:type="spellStart"/>
            <w:r w:rsidRPr="001E608F">
              <w:rPr>
                <w:rFonts w:ascii="한컴바탕" w:eastAsia="한컴바탕" w:hAnsi="한컴바탕" w:cs="한컴바탕"/>
                <w:spacing w:val="-6"/>
                <w:szCs w:val="21"/>
                <w:lang w:eastAsia="ko-KR"/>
              </w:rPr>
              <w:t>구공업기지의</w:t>
            </w:r>
            <w:proofErr w:type="spellEnd"/>
            <w:r w:rsidRPr="001E608F">
              <w:rPr>
                <w:rFonts w:ascii="한컴바탕" w:eastAsia="한컴바탕" w:hAnsi="한컴바탕" w:cs="한컴바탕"/>
                <w:spacing w:val="-6"/>
                <w:szCs w:val="21"/>
                <w:lang w:eastAsia="ko-KR"/>
              </w:rPr>
              <w:t xml:space="preserve"> 외국인투자기업이 해외에서 위안화 또는 외화 채권을 발행하고 조달한 금액을 전액 국내로 송금하여 기업 소재 성(</w:t>
            </w:r>
            <w:r w:rsidRPr="001E608F">
              <w:rPr>
                <w:rFonts w:ascii="한컴바탕" w:eastAsia="한컴바탕" w:hAnsi="한컴바탕" w:cs="한컴바탕" w:hint="eastAsia"/>
                <w:spacing w:val="-6"/>
                <w:szCs w:val="21"/>
                <w:lang w:eastAsia="ko-KR"/>
              </w:rPr>
              <w:t>省</w:t>
            </w:r>
            <w:r w:rsidRPr="001E608F">
              <w:rPr>
                <w:rFonts w:ascii="한컴바탕" w:eastAsia="한컴바탕" w:hAnsi="한컴바탕" w:cs="한컴바탕"/>
                <w:spacing w:val="-6"/>
                <w:szCs w:val="21"/>
                <w:lang w:eastAsia="ko-KR"/>
              </w:rPr>
              <w:t xml:space="preserve">) 내에서의 투자•경영에 사용하는 것을 허용한다. 국제 자금조달에 대한 거시적 신중 관리의 틀 안에서 상기 지역의 금융기관 또는 비준을 거쳐 설립된 지방 자산관리회사가 제도 완비, </w:t>
            </w:r>
            <w:proofErr w:type="spellStart"/>
            <w:r w:rsidRPr="001E608F">
              <w:rPr>
                <w:rFonts w:ascii="한컴바탕" w:eastAsia="한컴바탕" w:hAnsi="한컴바탕" w:cs="한컴바탕"/>
                <w:spacing w:val="-6"/>
                <w:szCs w:val="21"/>
                <w:lang w:eastAsia="ko-KR"/>
              </w:rPr>
              <w:t>리스크</w:t>
            </w:r>
            <w:proofErr w:type="spellEnd"/>
            <w:r w:rsidRPr="001E608F">
              <w:rPr>
                <w:rFonts w:ascii="한컴바탕" w:eastAsia="한컴바탕" w:hAnsi="한컴바탕" w:cs="한컴바탕"/>
                <w:spacing w:val="-6"/>
                <w:szCs w:val="21"/>
                <w:lang w:eastAsia="ko-KR"/>
              </w:rPr>
              <w:t xml:space="preserve"> 통제 가능의 요구에 따라 위안화 부실채권을 해외 투자자에게 양도하는 것을 허</w:t>
            </w:r>
            <w:r w:rsidRPr="001E608F">
              <w:rPr>
                <w:rFonts w:ascii="한컴바탕" w:eastAsia="한컴바탕" w:hAnsi="한컴바탕" w:cs="한컴바탕" w:hint="eastAsia"/>
                <w:spacing w:val="-6"/>
                <w:szCs w:val="21"/>
                <w:lang w:eastAsia="ko-KR"/>
              </w:rPr>
              <w:t>용하며</w:t>
            </w:r>
            <w:r w:rsidRPr="001E608F">
              <w:rPr>
                <w:rFonts w:ascii="한컴바탕" w:eastAsia="한컴바탕" w:hAnsi="한컴바탕" w:cs="한컴바탕"/>
                <w:spacing w:val="-6"/>
                <w:szCs w:val="21"/>
                <w:lang w:eastAsia="ko-KR"/>
              </w:rPr>
              <w:t xml:space="preserve"> 충분한 평가를 기반으로 상기 지역의 은행기관이 그가 보유한 위안화 무역융자 자산을 해외 은행에 양도하는 것을 허용한다. (발전개혁위원회, </w:t>
            </w:r>
            <w:proofErr w:type="spellStart"/>
            <w:r w:rsidRPr="001E608F">
              <w:rPr>
                <w:rFonts w:ascii="한컴바탕" w:eastAsia="한컴바탕" w:hAnsi="한컴바탕" w:cs="한컴바탕"/>
                <w:spacing w:val="-6"/>
                <w:szCs w:val="21"/>
                <w:lang w:eastAsia="ko-KR"/>
              </w:rPr>
              <w:t>재정부</w:t>
            </w:r>
            <w:proofErr w:type="spellEnd"/>
            <w:r w:rsidRPr="001E608F">
              <w:rPr>
                <w:rFonts w:ascii="한컴바탕" w:eastAsia="한컴바탕" w:hAnsi="한컴바탕" w:cs="한컴바탕"/>
                <w:spacing w:val="-6"/>
                <w:szCs w:val="21"/>
                <w:lang w:eastAsia="ko-KR"/>
              </w:rPr>
              <w:t>, 인민은행, 은행보험감독관리위원회, 외환관리국이 직책에 따라 분담한다.)</w:t>
            </w:r>
          </w:p>
          <w:p w:rsidR="001E608F" w:rsidRPr="001E608F" w:rsidRDefault="001E608F" w:rsidP="001E608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(17)</w:t>
            </w:r>
            <w:r>
              <w:rPr>
                <w:rFonts w:ascii="한컴바탕" w:eastAsia="한컴바탕" w:hAnsi="한컴바탕" w:cs="한컴바탕" w:hint="eastAsia"/>
                <w:spacing w:val="-6"/>
                <w:szCs w:val="21"/>
                <w:lang w:eastAsia="ko-KR"/>
              </w:rPr>
              <w:t xml:space="preserve"> </w:t>
            </w:r>
            <w:r w:rsidRPr="001E608F">
              <w:rPr>
                <w:rFonts w:ascii="한컴바탕" w:eastAsia="한컴바탕" w:hAnsi="한컴바탕" w:cs="한컴바탕"/>
                <w:spacing w:val="-6"/>
                <w:szCs w:val="21"/>
                <w:lang w:eastAsia="ko-KR"/>
              </w:rPr>
              <w:t xml:space="preserve">외국인투자기업의 물류 원가를 절감시킨다. 중서부 지역과 동북 </w:t>
            </w:r>
            <w:proofErr w:type="spellStart"/>
            <w:r w:rsidRPr="001E608F">
              <w:rPr>
                <w:rFonts w:ascii="한컴바탕" w:eastAsia="한컴바탕" w:hAnsi="한컴바탕" w:cs="한컴바탕"/>
                <w:spacing w:val="-6"/>
                <w:szCs w:val="21"/>
                <w:lang w:eastAsia="ko-KR"/>
              </w:rPr>
              <w:t>구공업기지에</w:t>
            </w:r>
            <w:proofErr w:type="spellEnd"/>
            <w:r w:rsidRPr="001E608F">
              <w:rPr>
                <w:rFonts w:ascii="한컴바탕" w:eastAsia="한컴바탕" w:hAnsi="한컴바탕" w:cs="한컴바탕"/>
                <w:spacing w:val="-6"/>
                <w:szCs w:val="21"/>
                <w:lang w:eastAsia="ko-KR"/>
              </w:rPr>
              <w:t xml:space="preserve"> 육로-항공 종합 개항장 및 복합운송 중추를 건설하고 내수로-해상, 철도-항공, 철도-수로 등 복합운송업을 신속히 발전시킨다. 중서부 및 동북 </w:t>
            </w:r>
            <w:proofErr w:type="spellStart"/>
            <w:r w:rsidRPr="001E608F">
              <w:rPr>
                <w:rFonts w:ascii="한컴바탕" w:eastAsia="한컴바탕" w:hAnsi="한컴바탕" w:cs="한컴바탕"/>
                <w:spacing w:val="-6"/>
                <w:szCs w:val="21"/>
                <w:lang w:eastAsia="ko-KR"/>
              </w:rPr>
              <w:t>구공업기지의</w:t>
            </w:r>
            <w:proofErr w:type="spellEnd"/>
            <w:r w:rsidRPr="001E608F">
              <w:rPr>
                <w:rFonts w:ascii="한컴바탕" w:eastAsia="한컴바탕" w:hAnsi="한컴바탕" w:cs="한컴바탕"/>
                <w:spacing w:val="-6"/>
                <w:szCs w:val="21"/>
                <w:lang w:eastAsia="ko-KR"/>
              </w:rPr>
              <w:t xml:space="preserve"> 국제•국내 항로 증설과 증편을 지원한다. 중국-유럽 화물열차 역전•통로 등 기초시설 건설을 강화하고 중국-유럽 화물열차 발전 환경을 최적화하며 중국-유럽 화물열차의 운행 원가를 절감시키고 운행 효율성을 개선한다. 시장의 조</w:t>
            </w:r>
            <w:r w:rsidRPr="001E608F">
              <w:rPr>
                <w:rFonts w:ascii="한컴바탕" w:eastAsia="한컴바탕" w:hAnsi="한컴바탕" w:cs="한컴바탕" w:hint="eastAsia"/>
                <w:spacing w:val="-6"/>
                <w:szCs w:val="21"/>
                <w:lang w:eastAsia="ko-KR"/>
              </w:rPr>
              <w:t>절</w:t>
            </w:r>
            <w:r w:rsidRPr="001E608F">
              <w:rPr>
                <w:rFonts w:ascii="한컴바탕" w:eastAsia="한컴바탕" w:hAnsi="한컴바탕" w:cs="한컴바탕"/>
                <w:spacing w:val="-6"/>
                <w:szCs w:val="21"/>
                <w:lang w:eastAsia="ko-KR"/>
              </w:rPr>
              <w:t xml:space="preserve"> 기능을 보완하고 운송 구조를 조정하며 운송 효율성을 제고시키고 도로운송, 철도운송, 항공운송, 수로운송 등 분야의 요금수취 행위에 대한 감독관리를 강화함으로써 서부 지역의 물류 원가를 절감시킨다. (</w:t>
            </w:r>
            <w:proofErr w:type="spellStart"/>
            <w:r w:rsidRPr="001E608F">
              <w:rPr>
                <w:rFonts w:ascii="한컴바탕" w:eastAsia="한컴바탕" w:hAnsi="한컴바탕" w:cs="한컴바탕"/>
                <w:spacing w:val="-6"/>
                <w:szCs w:val="21"/>
                <w:lang w:eastAsia="ko-KR"/>
              </w:rPr>
              <w:t>발전개혁위</w:t>
            </w:r>
            <w:proofErr w:type="spellEnd"/>
            <w:r w:rsidRPr="001E608F">
              <w:rPr>
                <w:rFonts w:ascii="한컴바탕" w:eastAsia="한컴바탕" w:hAnsi="한컴바탕" w:cs="한컴바탕"/>
                <w:spacing w:val="-6"/>
                <w:szCs w:val="21"/>
                <w:lang w:eastAsia="ko-KR"/>
              </w:rPr>
              <w:t xml:space="preserve">, </w:t>
            </w:r>
            <w:proofErr w:type="spellStart"/>
            <w:r w:rsidRPr="001E608F">
              <w:rPr>
                <w:rFonts w:ascii="한컴바탕" w:eastAsia="한컴바탕" w:hAnsi="한컴바탕" w:cs="한컴바탕"/>
                <w:spacing w:val="-6"/>
                <w:szCs w:val="21"/>
                <w:lang w:eastAsia="ko-KR"/>
              </w:rPr>
              <w:t>교통운수부</w:t>
            </w:r>
            <w:proofErr w:type="spellEnd"/>
            <w:r w:rsidRPr="001E608F">
              <w:rPr>
                <w:rFonts w:ascii="한컴바탕" w:eastAsia="한컴바탕" w:hAnsi="한컴바탕" w:cs="한컴바탕"/>
                <w:spacing w:val="-6"/>
                <w:szCs w:val="21"/>
                <w:lang w:eastAsia="ko-KR"/>
              </w:rPr>
              <w:t xml:space="preserve">, 해관총서, 시장감독관리총국, 철도국, </w:t>
            </w:r>
            <w:proofErr w:type="spellStart"/>
            <w:r w:rsidRPr="001E608F">
              <w:rPr>
                <w:rFonts w:ascii="한컴바탕" w:eastAsia="한컴바탕" w:hAnsi="한컴바탕" w:cs="한컴바탕"/>
                <w:spacing w:val="-6"/>
                <w:szCs w:val="21"/>
                <w:lang w:eastAsia="ko-KR"/>
              </w:rPr>
              <w:t>민용항공국</w:t>
            </w:r>
            <w:proofErr w:type="spellEnd"/>
            <w:r w:rsidRPr="001E608F">
              <w:rPr>
                <w:rFonts w:ascii="한컴바탕" w:eastAsia="한컴바탕" w:hAnsi="한컴바탕" w:cs="한컴바탕"/>
                <w:spacing w:val="-6"/>
                <w:szCs w:val="21"/>
                <w:lang w:eastAsia="ko-KR"/>
              </w:rPr>
              <w:t xml:space="preserve">, </w:t>
            </w:r>
            <w:proofErr w:type="spellStart"/>
            <w:r w:rsidRPr="001E608F">
              <w:rPr>
                <w:rFonts w:ascii="한컴바탕" w:eastAsia="한컴바탕" w:hAnsi="한컴바탕" w:cs="한컴바탕"/>
                <w:spacing w:val="-6"/>
                <w:szCs w:val="21"/>
                <w:lang w:eastAsia="ko-KR"/>
              </w:rPr>
              <w:t>중국철도총공사가</w:t>
            </w:r>
            <w:proofErr w:type="spellEnd"/>
            <w:r w:rsidRPr="001E608F">
              <w:rPr>
                <w:rFonts w:ascii="한컴바탕" w:eastAsia="한컴바탕" w:hAnsi="한컴바탕" w:cs="한컴바탕"/>
                <w:spacing w:val="-6"/>
                <w:szCs w:val="21"/>
                <w:lang w:eastAsia="ko-KR"/>
              </w:rPr>
              <w:t xml:space="preserve"> 직책에 따라 분담한다.)</w:t>
            </w:r>
          </w:p>
          <w:p w:rsidR="001E608F" w:rsidRPr="001E608F" w:rsidRDefault="001E608F" w:rsidP="001E608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(18)</w:t>
            </w:r>
            <w:r>
              <w:rPr>
                <w:rFonts w:ascii="한컴바탕" w:eastAsia="한컴바탕" w:hAnsi="한컴바탕" w:cs="한컴바탕" w:hint="eastAsia"/>
                <w:spacing w:val="-6"/>
                <w:szCs w:val="21"/>
                <w:lang w:eastAsia="ko-KR"/>
              </w:rPr>
              <w:t xml:space="preserve"> </w:t>
            </w:r>
            <w:r w:rsidRPr="001E608F">
              <w:rPr>
                <w:rFonts w:ascii="한컴바탕" w:eastAsia="한컴바탕" w:hAnsi="한컴바탕" w:cs="한컴바탕"/>
                <w:spacing w:val="-6"/>
                <w:szCs w:val="21"/>
                <w:lang w:eastAsia="ko-KR"/>
              </w:rPr>
              <w:t xml:space="preserve">국경지대 중점 투자 유치 지역의 건설을 가속화한다. 지방이 중앙의 관련 보조자금과 자기자금을 활용하여 </w:t>
            </w:r>
            <w:proofErr w:type="spellStart"/>
            <w:r w:rsidRPr="001E608F">
              <w:rPr>
                <w:rFonts w:ascii="한컴바탕" w:eastAsia="한컴바탕" w:hAnsi="한컴바탕" w:cs="한컴바탕"/>
                <w:spacing w:val="-6"/>
                <w:szCs w:val="21"/>
                <w:lang w:eastAsia="ko-KR"/>
              </w:rPr>
              <w:t>국경지대경제협력구</w:t>
            </w:r>
            <w:proofErr w:type="spellEnd"/>
            <w:r w:rsidRPr="001E608F">
              <w:rPr>
                <w:rFonts w:ascii="한컴바탕" w:eastAsia="한컴바탕" w:hAnsi="한컴바탕" w:cs="한컴바탕"/>
                <w:spacing w:val="-6"/>
                <w:szCs w:val="21"/>
                <w:lang w:eastAsia="ko-KR"/>
              </w:rPr>
              <w:t xml:space="preserve">, </w:t>
            </w:r>
            <w:proofErr w:type="spellStart"/>
            <w:r w:rsidRPr="001E608F">
              <w:rPr>
                <w:rFonts w:ascii="한컴바탕" w:eastAsia="한컴바탕" w:hAnsi="한컴바탕" w:cs="한컴바탕"/>
                <w:spacing w:val="-6"/>
                <w:szCs w:val="21"/>
                <w:lang w:eastAsia="ko-KR"/>
              </w:rPr>
              <w:t>국경간경제협력구</w:t>
            </w:r>
            <w:proofErr w:type="spellEnd"/>
            <w:r w:rsidRPr="001E608F">
              <w:rPr>
                <w:rFonts w:ascii="한컴바탕" w:eastAsia="한컴바탕" w:hAnsi="한컴바탕" w:cs="한컴바탕"/>
                <w:spacing w:val="-6"/>
                <w:szCs w:val="21"/>
                <w:lang w:eastAsia="ko-KR"/>
              </w:rPr>
              <w:t xml:space="preserve">, </w:t>
            </w:r>
            <w:proofErr w:type="spellStart"/>
            <w:r w:rsidRPr="001E608F">
              <w:rPr>
                <w:rFonts w:ascii="한컴바탕" w:eastAsia="한컴바탕" w:hAnsi="한컴바탕" w:cs="한컴바탕"/>
                <w:spacing w:val="-6"/>
                <w:szCs w:val="21"/>
                <w:lang w:eastAsia="ko-KR"/>
              </w:rPr>
              <w:t>국경지대관광시험구의</w:t>
            </w:r>
            <w:proofErr w:type="spellEnd"/>
            <w:r w:rsidRPr="001E608F">
              <w:rPr>
                <w:rFonts w:ascii="한컴바탕" w:eastAsia="한컴바탕" w:hAnsi="한컴바탕" w:cs="한컴바탕"/>
                <w:spacing w:val="-6"/>
                <w:szCs w:val="21"/>
                <w:lang w:eastAsia="ko-KR"/>
              </w:rPr>
              <w:t xml:space="preserve"> 건설을 지원하는 것을 권장한다. </w:t>
            </w:r>
            <w:proofErr w:type="spellStart"/>
            <w:r w:rsidRPr="001E608F">
              <w:rPr>
                <w:rFonts w:ascii="한컴바탕" w:eastAsia="한컴바탕" w:hAnsi="한컴바탕" w:cs="한컴바탕"/>
                <w:spacing w:val="-6"/>
                <w:szCs w:val="21"/>
                <w:lang w:eastAsia="ko-KR"/>
              </w:rPr>
              <w:t>정책성</w:t>
            </w:r>
            <w:proofErr w:type="spellEnd"/>
            <w:r w:rsidRPr="001E608F">
              <w:rPr>
                <w:rFonts w:ascii="한컴바탕" w:eastAsia="한컴바탕" w:hAnsi="한컴바탕" w:cs="한컴바탕"/>
                <w:spacing w:val="-6"/>
                <w:szCs w:val="21"/>
                <w:lang w:eastAsia="ko-KR"/>
              </w:rPr>
              <w:t>•</w:t>
            </w:r>
            <w:proofErr w:type="spellStart"/>
            <w:r w:rsidRPr="001E608F">
              <w:rPr>
                <w:rFonts w:ascii="한컴바탕" w:eastAsia="한컴바탕" w:hAnsi="한컴바탕" w:cs="한컴바탕"/>
                <w:spacing w:val="-6"/>
                <w:szCs w:val="21"/>
                <w:lang w:eastAsia="ko-KR"/>
              </w:rPr>
              <w:t>개발성</w:t>
            </w:r>
            <w:proofErr w:type="spellEnd"/>
            <w:r w:rsidRPr="001E608F">
              <w:rPr>
                <w:rFonts w:ascii="한컴바탕" w:eastAsia="한컴바탕" w:hAnsi="한컴바탕" w:cs="한컴바탕"/>
                <w:spacing w:val="-6"/>
                <w:szCs w:val="21"/>
                <w:lang w:eastAsia="ko-KR"/>
              </w:rPr>
              <w:t xml:space="preserve"> 금융기관이 업무 범위 내에서 </w:t>
            </w:r>
            <w:proofErr w:type="spellStart"/>
            <w:r w:rsidRPr="001E608F">
              <w:rPr>
                <w:rFonts w:ascii="한컴바탕" w:eastAsia="한컴바탕" w:hAnsi="한컴바탕" w:cs="한컴바탕"/>
                <w:spacing w:val="-6"/>
                <w:szCs w:val="21"/>
                <w:lang w:eastAsia="ko-KR"/>
              </w:rPr>
              <w:t>국경지대경제협력구</w:t>
            </w:r>
            <w:proofErr w:type="spellEnd"/>
            <w:r w:rsidRPr="001E608F">
              <w:rPr>
                <w:rFonts w:ascii="한컴바탕" w:eastAsia="한컴바탕" w:hAnsi="한컴바탕" w:cs="한컴바탕"/>
                <w:spacing w:val="-6"/>
                <w:szCs w:val="21"/>
                <w:lang w:eastAsia="ko-KR"/>
              </w:rPr>
              <w:t xml:space="preserve">, </w:t>
            </w:r>
            <w:proofErr w:type="spellStart"/>
            <w:r w:rsidRPr="001E608F">
              <w:rPr>
                <w:rFonts w:ascii="한컴바탕" w:eastAsia="한컴바탕" w:hAnsi="한컴바탕" w:cs="한컴바탕"/>
                <w:spacing w:val="-6"/>
                <w:szCs w:val="21"/>
                <w:lang w:eastAsia="ko-KR"/>
              </w:rPr>
              <w:t>국경간경제협력구</w:t>
            </w:r>
            <w:proofErr w:type="spellEnd"/>
            <w:r w:rsidRPr="001E608F">
              <w:rPr>
                <w:rFonts w:ascii="한컴바탕" w:eastAsia="한컴바탕" w:hAnsi="한컴바탕" w:cs="한컴바탕"/>
                <w:spacing w:val="-6"/>
                <w:szCs w:val="21"/>
                <w:lang w:eastAsia="ko-KR"/>
              </w:rPr>
              <w:t xml:space="preserve"> 내 기업에 대한 대출 지원을 늘리는 것을 권장한다. </w:t>
            </w:r>
            <w:proofErr w:type="spellStart"/>
            <w:r w:rsidRPr="001E608F">
              <w:rPr>
                <w:rFonts w:ascii="한컴바탕" w:eastAsia="한컴바탕" w:hAnsi="한컴바탕" w:cs="한컴바탕"/>
                <w:spacing w:val="-6"/>
                <w:szCs w:val="21"/>
                <w:lang w:eastAsia="ko-KR"/>
              </w:rPr>
              <w:t>등록지와</w:t>
            </w:r>
            <w:proofErr w:type="spellEnd"/>
            <w:r w:rsidRPr="001E608F">
              <w:rPr>
                <w:rFonts w:ascii="한컴바탕" w:eastAsia="한컴바탕" w:hAnsi="한컴바탕" w:cs="한컴바탕"/>
                <w:spacing w:val="-6"/>
                <w:szCs w:val="21"/>
                <w:lang w:eastAsia="ko-KR"/>
              </w:rPr>
              <w:t xml:space="preserve"> 주요 생산지를 </w:t>
            </w:r>
            <w:proofErr w:type="spellStart"/>
            <w:r w:rsidRPr="001E608F">
              <w:rPr>
                <w:rFonts w:ascii="한컴바탕" w:eastAsia="한컴바탕" w:hAnsi="한컴바탕" w:cs="한컴바탕"/>
                <w:spacing w:val="-6"/>
                <w:szCs w:val="21"/>
                <w:lang w:eastAsia="ko-KR"/>
              </w:rPr>
              <w:t>국경지대경제협력구</w:t>
            </w:r>
            <w:proofErr w:type="spellEnd"/>
            <w:r w:rsidRPr="001E608F">
              <w:rPr>
                <w:rFonts w:ascii="한컴바탕" w:eastAsia="한컴바탕" w:hAnsi="한컴바탕" w:cs="한컴바탕"/>
                <w:spacing w:val="-6"/>
                <w:szCs w:val="21"/>
                <w:lang w:eastAsia="ko-KR"/>
              </w:rPr>
              <w:t xml:space="preserve">, </w:t>
            </w:r>
            <w:proofErr w:type="spellStart"/>
            <w:r w:rsidRPr="001E608F">
              <w:rPr>
                <w:rFonts w:ascii="한컴바탕" w:eastAsia="한컴바탕" w:hAnsi="한컴바탕" w:cs="한컴바탕"/>
                <w:spacing w:val="-6"/>
                <w:szCs w:val="21"/>
                <w:lang w:eastAsia="ko-KR"/>
              </w:rPr>
              <w:t>국경간경제협력구에</w:t>
            </w:r>
            <w:proofErr w:type="spellEnd"/>
            <w:r w:rsidRPr="001E608F">
              <w:rPr>
                <w:rFonts w:ascii="한컴바탕" w:eastAsia="한컴바탕" w:hAnsi="한컴바탕" w:cs="한컴바탕"/>
                <w:spacing w:val="-6"/>
                <w:szCs w:val="21"/>
                <w:lang w:eastAsia="ko-KR"/>
              </w:rPr>
              <w:t xml:space="preserve"> 두고 있으며 일정한 조건을 만족시키는 </w:t>
            </w:r>
            <w:proofErr w:type="spellStart"/>
            <w:r w:rsidRPr="001E608F">
              <w:rPr>
                <w:rFonts w:ascii="한컴바탕" w:eastAsia="한컴바탕" w:hAnsi="한컴바탕" w:cs="한컴바탕"/>
                <w:spacing w:val="-6"/>
                <w:szCs w:val="21"/>
                <w:lang w:eastAsia="ko-KR"/>
              </w:rPr>
              <w:t>내외자기업의</w:t>
            </w:r>
            <w:proofErr w:type="spellEnd"/>
            <w:r w:rsidRPr="001E608F">
              <w:rPr>
                <w:rFonts w:ascii="한컴바탕" w:eastAsia="한컴바탕" w:hAnsi="한컴바탕" w:cs="한컴바탕"/>
                <w:spacing w:val="-6"/>
                <w:szCs w:val="21"/>
                <w:lang w:eastAsia="ko-KR"/>
              </w:rPr>
              <w:t xml:space="preserve"> 기업공개상장을 적</w:t>
            </w:r>
            <w:r w:rsidRPr="001E608F">
              <w:rPr>
                <w:rFonts w:ascii="한컴바탕" w:eastAsia="한컴바탕" w:hAnsi="한컴바탕" w:cs="한컴바탕" w:hint="eastAsia"/>
                <w:spacing w:val="-6"/>
                <w:szCs w:val="21"/>
                <w:lang w:eastAsia="ko-KR"/>
              </w:rPr>
              <w:t>극</w:t>
            </w:r>
            <w:r w:rsidRPr="001E608F">
              <w:rPr>
                <w:rFonts w:ascii="한컴바탕" w:eastAsia="한컴바탕" w:hAnsi="한컴바탕" w:cs="한컴바탕"/>
                <w:spacing w:val="-6"/>
                <w:szCs w:val="21"/>
                <w:lang w:eastAsia="ko-KR"/>
              </w:rPr>
              <w:t xml:space="preserve"> 지원한다. (</w:t>
            </w:r>
            <w:proofErr w:type="spellStart"/>
            <w:r w:rsidRPr="001E608F">
              <w:rPr>
                <w:rFonts w:ascii="한컴바탕" w:eastAsia="한컴바탕" w:hAnsi="한컴바탕" w:cs="한컴바탕"/>
                <w:spacing w:val="-6"/>
                <w:szCs w:val="21"/>
                <w:lang w:eastAsia="ko-KR"/>
              </w:rPr>
              <w:t>재정부</w:t>
            </w:r>
            <w:proofErr w:type="spellEnd"/>
            <w:r w:rsidRPr="001E608F">
              <w:rPr>
                <w:rFonts w:ascii="한컴바탕" w:eastAsia="한컴바탕" w:hAnsi="한컴바탕" w:cs="한컴바탕"/>
                <w:spacing w:val="-6"/>
                <w:szCs w:val="21"/>
                <w:lang w:eastAsia="ko-KR"/>
              </w:rPr>
              <w:t xml:space="preserve">, </w:t>
            </w:r>
            <w:proofErr w:type="spellStart"/>
            <w:r w:rsidRPr="001E608F">
              <w:rPr>
                <w:rFonts w:ascii="한컴바탕" w:eastAsia="한컴바탕" w:hAnsi="한컴바탕" w:cs="한컴바탕"/>
                <w:spacing w:val="-6"/>
                <w:szCs w:val="21"/>
                <w:lang w:eastAsia="ko-KR"/>
              </w:rPr>
              <w:t>상무부</w:t>
            </w:r>
            <w:proofErr w:type="spellEnd"/>
            <w:r w:rsidRPr="001E608F">
              <w:rPr>
                <w:rFonts w:ascii="한컴바탕" w:eastAsia="한컴바탕" w:hAnsi="한컴바탕" w:cs="한컴바탕"/>
                <w:spacing w:val="-6"/>
                <w:szCs w:val="21"/>
                <w:lang w:eastAsia="ko-KR"/>
              </w:rPr>
              <w:t xml:space="preserve">, 문화관광부, 인민은행, </w:t>
            </w:r>
            <w:r w:rsidRPr="001E608F">
              <w:rPr>
                <w:rFonts w:ascii="한컴바탕" w:eastAsia="한컴바탕" w:hAnsi="한컴바탕" w:cs="한컴바탕"/>
                <w:spacing w:val="-6"/>
                <w:szCs w:val="21"/>
                <w:lang w:eastAsia="ko-KR"/>
              </w:rPr>
              <w:lastRenderedPageBreak/>
              <w:t>은행보험감독관리위원회, 증권감독관리위원회, 각 성급 인민정부가 직책에 따라 분담한다.)</w:t>
            </w:r>
          </w:p>
          <w:p w:rsidR="001E608F" w:rsidRPr="001E608F" w:rsidRDefault="001E608F" w:rsidP="001E608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(19)</w:t>
            </w:r>
            <w:r>
              <w:rPr>
                <w:rFonts w:ascii="한컴바탕" w:eastAsia="한컴바탕" w:hAnsi="한컴바탕" w:cs="한컴바탕" w:hint="eastAsia"/>
                <w:spacing w:val="-6"/>
                <w:szCs w:val="21"/>
                <w:lang w:eastAsia="ko-KR"/>
              </w:rPr>
              <w:t xml:space="preserve"> </w:t>
            </w:r>
            <w:r w:rsidRPr="001E608F">
              <w:rPr>
                <w:rFonts w:ascii="한컴바탕" w:eastAsia="한컴바탕" w:hAnsi="한컴바탕" w:cs="한컴바탕"/>
                <w:spacing w:val="-6"/>
                <w:szCs w:val="21"/>
                <w:lang w:eastAsia="ko-KR"/>
              </w:rPr>
              <w:t xml:space="preserve">서부 지역에 새로운 투자•협력 매개체를 조성한다. 조건을 갖춘 지역에 시범•인솔 기능을 갖춘 국제협력단지를 </w:t>
            </w:r>
            <w:proofErr w:type="spellStart"/>
            <w:r w:rsidRPr="001E608F">
              <w:rPr>
                <w:rFonts w:ascii="한컴바탕" w:eastAsia="한컴바탕" w:hAnsi="한컴바탕" w:cs="한컴바탕"/>
                <w:spacing w:val="-6"/>
                <w:szCs w:val="21"/>
                <w:lang w:eastAsia="ko-KR"/>
              </w:rPr>
              <w:t>규획하고</w:t>
            </w:r>
            <w:proofErr w:type="spellEnd"/>
            <w:r w:rsidRPr="001E608F">
              <w:rPr>
                <w:rFonts w:ascii="한컴바탕" w:eastAsia="한컴바탕" w:hAnsi="한컴바탕" w:cs="한컴바탕"/>
                <w:spacing w:val="-6"/>
                <w:szCs w:val="21"/>
                <w:lang w:eastAsia="ko-KR"/>
              </w:rPr>
              <w:t xml:space="preserve"> 건설하며 중외기업, 기관, 정부부서 연합전체개발 모델을 탐색하고 시범적으로 추진하며 단지 내에서 국제자본, 인재, 기관, 서비스 등 영역의 유치•수출 원활화 사업을 선도적•시범적으로 추진하는 것을 지원한다. (</w:t>
            </w:r>
            <w:proofErr w:type="spellStart"/>
            <w:r w:rsidRPr="001E608F">
              <w:rPr>
                <w:rFonts w:ascii="한컴바탕" w:eastAsia="한컴바탕" w:hAnsi="한컴바탕" w:cs="한컴바탕"/>
                <w:spacing w:val="-6"/>
                <w:szCs w:val="21"/>
                <w:lang w:eastAsia="ko-KR"/>
              </w:rPr>
              <w:t>중앙재경공작영도소조판공실</w:t>
            </w:r>
            <w:proofErr w:type="spellEnd"/>
            <w:r w:rsidRPr="001E608F">
              <w:rPr>
                <w:rFonts w:ascii="한컴바탕" w:eastAsia="한컴바탕" w:hAnsi="한컴바탕" w:cs="한컴바탕"/>
                <w:spacing w:val="-6"/>
                <w:szCs w:val="21"/>
                <w:lang w:eastAsia="ko-KR"/>
              </w:rPr>
              <w:t xml:space="preserve">, 외교부, 발전개혁위원회, 과학기술부, </w:t>
            </w:r>
            <w:proofErr w:type="spellStart"/>
            <w:r w:rsidRPr="001E608F">
              <w:rPr>
                <w:rFonts w:ascii="한컴바탕" w:eastAsia="한컴바탕" w:hAnsi="한컴바탕" w:cs="한컴바탕"/>
                <w:spacing w:val="-6"/>
                <w:szCs w:val="21"/>
                <w:lang w:eastAsia="ko-KR"/>
              </w:rPr>
              <w:t>인력자원사회보장부</w:t>
            </w:r>
            <w:proofErr w:type="spellEnd"/>
            <w:r w:rsidRPr="001E608F">
              <w:rPr>
                <w:rFonts w:ascii="한컴바탕" w:eastAsia="한컴바탕" w:hAnsi="한컴바탕" w:cs="한컴바탕"/>
                <w:spacing w:val="-6"/>
                <w:szCs w:val="21"/>
                <w:lang w:eastAsia="ko-KR"/>
              </w:rPr>
              <w:t xml:space="preserve">, </w:t>
            </w:r>
            <w:proofErr w:type="spellStart"/>
            <w:r w:rsidRPr="001E608F">
              <w:rPr>
                <w:rFonts w:ascii="한컴바탕" w:eastAsia="한컴바탕" w:hAnsi="한컴바탕" w:cs="한컴바탕"/>
                <w:spacing w:val="-6"/>
                <w:szCs w:val="21"/>
                <w:lang w:eastAsia="ko-KR"/>
              </w:rPr>
              <w:t>상무부</w:t>
            </w:r>
            <w:proofErr w:type="spellEnd"/>
            <w:r w:rsidRPr="001E608F">
              <w:rPr>
                <w:rFonts w:ascii="한컴바탕" w:eastAsia="한컴바탕" w:hAnsi="한컴바탕" w:cs="한컴바탕"/>
                <w:spacing w:val="-6"/>
                <w:szCs w:val="21"/>
                <w:lang w:eastAsia="ko-KR"/>
              </w:rPr>
              <w:t>, 인민은행, 해관총서, 시장감독관</w:t>
            </w:r>
            <w:r w:rsidRPr="001E608F">
              <w:rPr>
                <w:rFonts w:ascii="한컴바탕" w:eastAsia="한컴바탕" w:hAnsi="한컴바탕" w:cs="한컴바탕" w:hint="eastAsia"/>
                <w:spacing w:val="-6"/>
                <w:szCs w:val="21"/>
                <w:lang w:eastAsia="ko-KR"/>
              </w:rPr>
              <w:t>리총국</w:t>
            </w:r>
            <w:r w:rsidRPr="001E608F">
              <w:rPr>
                <w:rFonts w:ascii="한컴바탕" w:eastAsia="한컴바탕" w:hAnsi="한컴바탕" w:cs="한컴바탕"/>
                <w:spacing w:val="-6"/>
                <w:szCs w:val="21"/>
                <w:lang w:eastAsia="ko-KR"/>
              </w:rPr>
              <w:t xml:space="preserve">, </w:t>
            </w:r>
            <w:proofErr w:type="spellStart"/>
            <w:r w:rsidRPr="001E608F">
              <w:rPr>
                <w:rFonts w:ascii="한컴바탕" w:eastAsia="한컴바탕" w:hAnsi="한컴바탕" w:cs="한컴바탕"/>
                <w:spacing w:val="-6"/>
                <w:szCs w:val="21"/>
                <w:lang w:eastAsia="ko-KR"/>
              </w:rPr>
              <w:t>외국인전문가국</w:t>
            </w:r>
            <w:proofErr w:type="spellEnd"/>
            <w:r w:rsidRPr="001E608F">
              <w:rPr>
                <w:rFonts w:ascii="한컴바탕" w:eastAsia="한컴바탕" w:hAnsi="한컴바탕" w:cs="한컴바탕"/>
                <w:spacing w:val="-6"/>
                <w:szCs w:val="21"/>
                <w:lang w:eastAsia="ko-KR"/>
              </w:rPr>
              <w:t xml:space="preserve"> 등 유관부서와 각 성급 인민정부가 직책에 따라 분담한다.)</w:t>
            </w:r>
          </w:p>
          <w:p w:rsidR="001E608F" w:rsidRPr="001E608F" w:rsidRDefault="001E608F" w:rsidP="001E608F">
            <w:pPr>
              <w:wordWrap w:val="0"/>
              <w:autoSpaceDN w:val="0"/>
              <w:snapToGrid w:val="0"/>
              <w:spacing w:line="290" w:lineRule="atLeast"/>
              <w:jc w:val="left"/>
              <w:rPr>
                <w:rFonts w:ascii="한컴바탕" w:eastAsia="한컴바탕" w:hAnsi="한컴바탕" w:cs="한컴바탕"/>
                <w:spacing w:val="-6"/>
                <w:szCs w:val="21"/>
                <w:lang w:eastAsia="ko-KR"/>
              </w:rPr>
            </w:pPr>
          </w:p>
          <w:p w:rsidR="001E608F" w:rsidRPr="001E608F" w:rsidRDefault="001E608F" w:rsidP="001E608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6.</w:t>
            </w:r>
            <w:r>
              <w:rPr>
                <w:rFonts w:ascii="한컴바탕" w:eastAsia="한컴바탕" w:hAnsi="한컴바탕" w:cs="한컴바탕" w:hint="eastAsia"/>
                <w:spacing w:val="-6"/>
                <w:szCs w:val="21"/>
                <w:lang w:eastAsia="ko-KR"/>
              </w:rPr>
              <w:t xml:space="preserve"> </w:t>
            </w:r>
            <w:proofErr w:type="spellStart"/>
            <w:r w:rsidRPr="001E608F">
              <w:rPr>
                <w:rFonts w:ascii="한컴바탕" w:eastAsia="한컴바탕" w:hAnsi="한컴바탕" w:cs="한컴바탕"/>
                <w:spacing w:val="-6"/>
                <w:szCs w:val="21"/>
                <w:lang w:eastAsia="ko-KR"/>
              </w:rPr>
              <w:t>국가급</w:t>
            </w:r>
            <w:proofErr w:type="spellEnd"/>
            <w:r w:rsidRPr="001E608F">
              <w:rPr>
                <w:rFonts w:ascii="한컴바탕" w:eastAsia="한컴바탕" w:hAnsi="한컴바탕" w:cs="한컴바탕"/>
                <w:spacing w:val="-6"/>
                <w:szCs w:val="21"/>
                <w:lang w:eastAsia="ko-KR"/>
              </w:rPr>
              <w:t xml:space="preserve"> </w:t>
            </w:r>
            <w:proofErr w:type="spellStart"/>
            <w:r w:rsidRPr="001E608F">
              <w:rPr>
                <w:rFonts w:ascii="한컴바탕" w:eastAsia="한컴바탕" w:hAnsi="한컴바탕" w:cs="한컴바탕"/>
                <w:spacing w:val="-6"/>
                <w:szCs w:val="21"/>
                <w:lang w:eastAsia="ko-KR"/>
              </w:rPr>
              <w:t>개발구의</w:t>
            </w:r>
            <w:proofErr w:type="spellEnd"/>
            <w:r w:rsidRPr="001E608F">
              <w:rPr>
                <w:rFonts w:ascii="한컴바탕" w:eastAsia="한컴바탕" w:hAnsi="한컴바탕" w:cs="한컴바탕"/>
                <w:spacing w:val="-6"/>
                <w:szCs w:val="21"/>
                <w:lang w:eastAsia="ko-KR"/>
              </w:rPr>
              <w:t xml:space="preserve"> 혁신과 발전을 촉진시키고 중요한 외자이용 플랫폼으로서의 기능을 강화한다. </w:t>
            </w:r>
          </w:p>
          <w:p w:rsidR="001E608F" w:rsidRPr="001E608F" w:rsidRDefault="001E608F" w:rsidP="001E608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(20)</w:t>
            </w:r>
            <w:r>
              <w:rPr>
                <w:rFonts w:ascii="한컴바탕" w:eastAsia="한컴바탕" w:hAnsi="한컴바탕" w:cs="한컴바탕" w:hint="eastAsia"/>
                <w:spacing w:val="-6"/>
                <w:szCs w:val="21"/>
                <w:lang w:eastAsia="ko-KR"/>
              </w:rPr>
              <w:t xml:space="preserve"> </w:t>
            </w:r>
            <w:proofErr w:type="spellStart"/>
            <w:r w:rsidRPr="001E608F">
              <w:rPr>
                <w:rFonts w:ascii="한컴바탕" w:eastAsia="한컴바탕" w:hAnsi="한컴바탕" w:cs="한컴바탕"/>
                <w:spacing w:val="-6"/>
                <w:szCs w:val="21"/>
                <w:lang w:eastAsia="ko-KR"/>
              </w:rPr>
              <w:t>개발구의</w:t>
            </w:r>
            <w:proofErr w:type="spellEnd"/>
            <w:r w:rsidRPr="001E608F">
              <w:rPr>
                <w:rFonts w:ascii="한컴바탕" w:eastAsia="한컴바탕" w:hAnsi="한컴바탕" w:cs="한컴바탕"/>
                <w:spacing w:val="-6"/>
                <w:szCs w:val="21"/>
                <w:lang w:eastAsia="ko-KR"/>
              </w:rPr>
              <w:t xml:space="preserve"> 외자 종합 서비스 개선을 촉진시킨다. 성급 인민정부는 법에 의거하여 </w:t>
            </w:r>
            <w:proofErr w:type="spellStart"/>
            <w:r w:rsidRPr="001E608F">
              <w:rPr>
                <w:rFonts w:ascii="한컴바탕" w:eastAsia="한컴바탕" w:hAnsi="한컴바탕" w:cs="한컴바탕"/>
                <w:spacing w:val="-6"/>
                <w:szCs w:val="21"/>
                <w:lang w:eastAsia="ko-KR"/>
              </w:rPr>
              <w:t>국가급</w:t>
            </w:r>
            <w:proofErr w:type="spellEnd"/>
            <w:r w:rsidRPr="001E608F">
              <w:rPr>
                <w:rFonts w:ascii="한컴바탕" w:eastAsia="한컴바탕" w:hAnsi="한컴바탕" w:cs="한컴바탕"/>
                <w:spacing w:val="-6"/>
                <w:szCs w:val="21"/>
                <w:lang w:eastAsia="ko-KR"/>
              </w:rPr>
              <w:t xml:space="preserve"> </w:t>
            </w:r>
            <w:proofErr w:type="spellStart"/>
            <w:r w:rsidRPr="001E608F">
              <w:rPr>
                <w:rFonts w:ascii="한컴바탕" w:eastAsia="한컴바탕" w:hAnsi="한컴바탕" w:cs="한컴바탕"/>
                <w:spacing w:val="-6"/>
                <w:szCs w:val="21"/>
                <w:lang w:eastAsia="ko-KR"/>
              </w:rPr>
              <w:t>개발구에</w:t>
            </w:r>
            <w:proofErr w:type="spellEnd"/>
            <w:r w:rsidRPr="001E608F">
              <w:rPr>
                <w:rFonts w:ascii="한컴바탕" w:eastAsia="한컴바탕" w:hAnsi="한컴바탕" w:cs="한컴바탕"/>
                <w:spacing w:val="-6"/>
                <w:szCs w:val="21"/>
                <w:lang w:eastAsia="ko-KR"/>
              </w:rPr>
              <w:t xml:space="preserve"> 경제관리 권한을 부여하고 상응하는 권리부여 리스트를 제정 및 발표하며 조건을 갖춘 </w:t>
            </w:r>
            <w:proofErr w:type="spellStart"/>
            <w:r w:rsidRPr="001E608F">
              <w:rPr>
                <w:rFonts w:ascii="한컴바탕" w:eastAsia="한컴바탕" w:hAnsi="한컴바탕" w:cs="한컴바탕"/>
                <w:spacing w:val="-6"/>
                <w:szCs w:val="21"/>
                <w:lang w:eastAsia="ko-KR"/>
              </w:rPr>
              <w:t>국가급</w:t>
            </w:r>
            <w:proofErr w:type="spellEnd"/>
            <w:r w:rsidRPr="001E608F">
              <w:rPr>
                <w:rFonts w:ascii="한컴바탕" w:eastAsia="한컴바탕" w:hAnsi="한컴바탕" w:cs="한컴바탕"/>
                <w:spacing w:val="-6"/>
                <w:szCs w:val="21"/>
                <w:lang w:eastAsia="ko-KR"/>
              </w:rPr>
              <w:t xml:space="preserve"> </w:t>
            </w:r>
            <w:proofErr w:type="spellStart"/>
            <w:r w:rsidRPr="001E608F">
              <w:rPr>
                <w:rFonts w:ascii="한컴바탕" w:eastAsia="한컴바탕" w:hAnsi="한컴바탕" w:cs="한컴바탕"/>
                <w:spacing w:val="-6"/>
                <w:szCs w:val="21"/>
                <w:lang w:eastAsia="ko-KR"/>
              </w:rPr>
              <w:t>개발구에서</w:t>
            </w:r>
            <w:proofErr w:type="spellEnd"/>
            <w:r w:rsidRPr="001E608F">
              <w:rPr>
                <w:rFonts w:ascii="한컴바탕" w:eastAsia="한컴바탕" w:hAnsi="한컴바탕" w:cs="한컴바탕"/>
                <w:spacing w:val="-6"/>
                <w:szCs w:val="21"/>
                <w:lang w:eastAsia="ko-KR"/>
              </w:rPr>
              <w:t xml:space="preserve"> 적절한 성급 경제관리 심사비준 권한 부여 시범사업을 추진하고 </w:t>
            </w:r>
            <w:proofErr w:type="spellStart"/>
            <w:r w:rsidRPr="001E608F">
              <w:rPr>
                <w:rFonts w:ascii="한컴바탕" w:eastAsia="한컴바탕" w:hAnsi="한컴바탕" w:cs="한컴바탕"/>
                <w:spacing w:val="-6"/>
                <w:szCs w:val="21"/>
                <w:lang w:eastAsia="ko-KR"/>
              </w:rPr>
              <w:t>국가급</w:t>
            </w:r>
            <w:proofErr w:type="spellEnd"/>
            <w:r w:rsidRPr="001E608F">
              <w:rPr>
                <w:rFonts w:ascii="한컴바탕" w:eastAsia="한컴바탕" w:hAnsi="한컴바탕" w:cs="한컴바탕"/>
                <w:spacing w:val="-6"/>
                <w:szCs w:val="21"/>
                <w:lang w:eastAsia="ko-KR"/>
              </w:rPr>
              <w:t xml:space="preserve"> 개발구가 관련 권한을 적절하고 효율적으로 이용하여 종합 서비스 능력을 제고시킬 수 있도록 지원한다. </w:t>
            </w:r>
            <w:proofErr w:type="spellStart"/>
            <w:r w:rsidRPr="001E608F">
              <w:rPr>
                <w:rFonts w:ascii="한컴바탕" w:eastAsia="한컴바탕" w:hAnsi="한컴바탕" w:cs="한컴바탕"/>
                <w:spacing w:val="-6"/>
                <w:szCs w:val="21"/>
                <w:lang w:eastAsia="ko-KR"/>
              </w:rPr>
              <w:t>국가급</w:t>
            </w:r>
            <w:proofErr w:type="spellEnd"/>
            <w:r w:rsidRPr="001E608F">
              <w:rPr>
                <w:rFonts w:ascii="한컴바탕" w:eastAsia="한컴바탕" w:hAnsi="한컴바탕" w:cs="한컴바탕"/>
                <w:spacing w:val="-6"/>
                <w:szCs w:val="21"/>
                <w:lang w:eastAsia="ko-KR"/>
              </w:rPr>
              <w:t xml:space="preserve"> 개발구가 상하이 </w:t>
            </w:r>
            <w:proofErr w:type="spellStart"/>
            <w:r w:rsidRPr="001E608F">
              <w:rPr>
                <w:rFonts w:ascii="한컴바탕" w:eastAsia="한컴바탕" w:hAnsi="한컴바탕" w:cs="한컴바탕"/>
                <w:spacing w:val="-6"/>
                <w:szCs w:val="21"/>
                <w:lang w:eastAsia="ko-KR"/>
              </w:rPr>
              <w:t>푸둥신구</w:t>
            </w:r>
            <w:proofErr w:type="spellEnd"/>
            <w:r w:rsidRPr="001E608F">
              <w:rPr>
                <w:rFonts w:ascii="한컴바탕" w:eastAsia="한컴바탕" w:hAnsi="한컴바탕" w:cs="한컴바탕"/>
                <w:spacing w:val="-6"/>
                <w:szCs w:val="21"/>
                <w:lang w:eastAsia="ko-KR"/>
              </w:rPr>
              <w:t>(</w:t>
            </w:r>
            <w:proofErr w:type="spellStart"/>
            <w:r w:rsidRPr="001E608F">
              <w:rPr>
                <w:rFonts w:ascii="한컴바탕" w:eastAsia="한컴바탕" w:hAnsi="한컴바탕" w:cs="한컴바탕" w:hint="eastAsia"/>
                <w:spacing w:val="-6"/>
                <w:szCs w:val="21"/>
                <w:lang w:eastAsia="ko-KR"/>
              </w:rPr>
              <w:t>浦東新區</w:t>
            </w:r>
            <w:proofErr w:type="spellEnd"/>
            <w:r w:rsidRPr="001E608F">
              <w:rPr>
                <w:rFonts w:ascii="한컴바탕" w:eastAsia="한컴바탕" w:hAnsi="한컴바탕" w:cs="한컴바탕"/>
                <w:spacing w:val="-6"/>
                <w:szCs w:val="21"/>
                <w:lang w:eastAsia="ko-KR"/>
              </w:rPr>
              <w:t xml:space="preserve">)의 '경영허가증 및 </w:t>
            </w:r>
            <w:proofErr w:type="spellStart"/>
            <w:r w:rsidRPr="001E608F">
              <w:rPr>
                <w:rFonts w:ascii="한컴바탕" w:eastAsia="한컴바탕" w:hAnsi="한컴바탕" w:cs="한컴바탕"/>
                <w:spacing w:val="-6"/>
                <w:szCs w:val="21"/>
                <w:lang w:eastAsia="ko-KR"/>
              </w:rPr>
              <w:t>영업집조</w:t>
            </w:r>
            <w:proofErr w:type="spellEnd"/>
            <w:r w:rsidRPr="001E608F">
              <w:rPr>
                <w:rFonts w:ascii="한컴바탕" w:eastAsia="한컴바탕" w:hAnsi="한컴바탕" w:cs="한컴바탕"/>
                <w:spacing w:val="-6"/>
                <w:szCs w:val="21"/>
                <w:lang w:eastAsia="ko-KR"/>
              </w:rPr>
              <w:t xml:space="preserve"> 분리(</w:t>
            </w:r>
            <w:r w:rsidRPr="001E608F">
              <w:rPr>
                <w:rFonts w:ascii="한컴바탕" w:eastAsia="한컴바탕" w:hAnsi="한컴바탕" w:cs="한컴바탕" w:hint="eastAsia"/>
                <w:spacing w:val="-6"/>
                <w:szCs w:val="21"/>
                <w:lang w:eastAsia="ko-KR"/>
              </w:rPr>
              <w:t>證照分離</w:t>
            </w:r>
            <w:r w:rsidRPr="001E608F">
              <w:rPr>
                <w:rFonts w:ascii="한컴바탕" w:eastAsia="한컴바탕" w:hAnsi="한컴바탕" w:cs="한컴바탕"/>
                <w:spacing w:val="-6"/>
                <w:szCs w:val="21"/>
                <w:lang w:eastAsia="ko-KR"/>
              </w:rPr>
              <w:t xml:space="preserve">)' </w:t>
            </w:r>
            <w:r w:rsidRPr="001E608F">
              <w:rPr>
                <w:rFonts w:ascii="한컴바탕" w:eastAsia="한컴바탕" w:hAnsi="한컴바탕" w:cs="한컴바탕" w:hint="eastAsia"/>
                <w:spacing w:val="-6"/>
                <w:szCs w:val="21"/>
                <w:lang w:eastAsia="ko-KR"/>
              </w:rPr>
              <w:t>개혁</w:t>
            </w:r>
            <w:r w:rsidRPr="001E608F">
              <w:rPr>
                <w:rFonts w:ascii="한컴바탕" w:eastAsia="한컴바탕" w:hAnsi="한컴바탕" w:cs="한컴바탕"/>
                <w:spacing w:val="-6"/>
                <w:szCs w:val="21"/>
                <w:lang w:eastAsia="ko-KR"/>
              </w:rPr>
              <w:t xml:space="preserve"> 경험을 복제하고 사중(</w:t>
            </w:r>
            <w:r w:rsidRPr="001E608F">
              <w:rPr>
                <w:rFonts w:ascii="한컴바탕" w:eastAsia="한컴바탕" w:hAnsi="한컴바탕" w:cs="한컴바탕" w:hint="eastAsia"/>
                <w:spacing w:val="-6"/>
                <w:szCs w:val="21"/>
                <w:lang w:eastAsia="ko-KR"/>
              </w:rPr>
              <w:t>事中</w:t>
            </w:r>
            <w:r w:rsidRPr="001E608F">
              <w:rPr>
                <w:rFonts w:ascii="한컴바탕" w:eastAsia="한컴바탕" w:hAnsi="한컴바탕" w:cs="한컴바탕"/>
                <w:spacing w:val="-6"/>
                <w:szCs w:val="21"/>
                <w:lang w:eastAsia="ko-KR"/>
              </w:rPr>
              <w:t>)•사후(</w:t>
            </w:r>
            <w:r w:rsidRPr="001E608F">
              <w:rPr>
                <w:rFonts w:ascii="한컴바탕" w:eastAsia="한컴바탕" w:hAnsi="한컴바탕" w:cs="한컴바탕" w:hint="eastAsia"/>
                <w:spacing w:val="-6"/>
                <w:szCs w:val="21"/>
                <w:lang w:eastAsia="ko-KR"/>
              </w:rPr>
              <w:t>事後</w:t>
            </w:r>
            <w:r w:rsidRPr="001E608F">
              <w:rPr>
                <w:rFonts w:ascii="한컴바탕" w:eastAsia="한컴바탕" w:hAnsi="한컴바탕" w:cs="한컴바탕"/>
                <w:spacing w:val="-6"/>
                <w:szCs w:val="21"/>
                <w:lang w:eastAsia="ko-KR"/>
              </w:rPr>
              <w:t>) 감독관리 제도와 조치에 대한 혁신과 탐색을 진행하는 것을 지원한다. 선진국 경험을 참고하여 외국인투자기업이 구내단지(</w:t>
            </w:r>
            <w:r w:rsidRPr="001E608F">
              <w:rPr>
                <w:rFonts w:ascii="한컴바탕" w:eastAsia="한컴바탕" w:hAnsi="한컴바탕" w:cs="한컴바탕" w:hint="eastAsia"/>
                <w:spacing w:val="-6"/>
                <w:szCs w:val="21"/>
                <w:lang w:eastAsia="ko-KR"/>
              </w:rPr>
              <w:t>區中園</w:t>
            </w:r>
            <w:r w:rsidRPr="001E608F">
              <w:rPr>
                <w:rFonts w:ascii="한컴바탕" w:eastAsia="한컴바탕" w:hAnsi="한컴바탕" w:cs="한컴바탕"/>
                <w:spacing w:val="-6"/>
                <w:szCs w:val="21"/>
                <w:lang w:eastAsia="ko-KR"/>
              </w:rPr>
              <w:t xml:space="preserve">), </w:t>
            </w:r>
            <w:proofErr w:type="spellStart"/>
            <w:r w:rsidRPr="001E608F">
              <w:rPr>
                <w:rFonts w:ascii="한컴바탕" w:eastAsia="한컴바탕" w:hAnsi="한컴바탕" w:cs="한컴바탕"/>
                <w:spacing w:val="-6"/>
                <w:szCs w:val="21"/>
                <w:lang w:eastAsia="ko-KR"/>
              </w:rPr>
              <w:t>일구다단지</w:t>
            </w:r>
            <w:proofErr w:type="spellEnd"/>
            <w:r w:rsidRPr="001E608F">
              <w:rPr>
                <w:rFonts w:ascii="한컴바탕" w:eastAsia="한컴바탕" w:hAnsi="한컴바탕" w:cs="한컴바탕"/>
                <w:spacing w:val="-6"/>
                <w:szCs w:val="21"/>
                <w:lang w:eastAsia="ko-KR"/>
              </w:rPr>
              <w:t>(</w:t>
            </w:r>
            <w:proofErr w:type="spellStart"/>
            <w:r w:rsidRPr="001E608F">
              <w:rPr>
                <w:rFonts w:ascii="한컴바탕" w:eastAsia="한컴바탕" w:hAnsi="한컴바탕" w:cs="한컴바탕" w:hint="eastAsia"/>
                <w:spacing w:val="-6"/>
                <w:szCs w:val="21"/>
                <w:lang w:eastAsia="ko-KR"/>
              </w:rPr>
              <w:t>一區多園</w:t>
            </w:r>
            <w:proofErr w:type="spellEnd"/>
            <w:r w:rsidRPr="001E608F">
              <w:rPr>
                <w:rFonts w:ascii="한컴바탕" w:eastAsia="한컴바탕" w:hAnsi="한컴바탕" w:cs="한컴바탕"/>
                <w:spacing w:val="-6"/>
                <w:szCs w:val="21"/>
                <w:lang w:eastAsia="ko-KR"/>
              </w:rPr>
              <w:t xml:space="preserve">) 등의 건설과 운영에 참여하는 것을 권장한다. (자연자원부, </w:t>
            </w:r>
            <w:proofErr w:type="spellStart"/>
            <w:r w:rsidRPr="001E608F">
              <w:rPr>
                <w:rFonts w:ascii="한컴바탕" w:eastAsia="한컴바탕" w:hAnsi="한컴바탕" w:cs="한컴바탕"/>
                <w:spacing w:val="-6"/>
                <w:szCs w:val="21"/>
                <w:lang w:eastAsia="ko-KR"/>
              </w:rPr>
              <w:t>주택도농건설부</w:t>
            </w:r>
            <w:proofErr w:type="spellEnd"/>
            <w:r w:rsidRPr="001E608F">
              <w:rPr>
                <w:rFonts w:ascii="한컴바탕" w:eastAsia="한컴바탕" w:hAnsi="한컴바탕" w:cs="한컴바탕"/>
                <w:spacing w:val="-6"/>
                <w:szCs w:val="21"/>
                <w:lang w:eastAsia="ko-KR"/>
              </w:rPr>
              <w:t xml:space="preserve">, </w:t>
            </w:r>
            <w:proofErr w:type="spellStart"/>
            <w:r w:rsidRPr="001E608F">
              <w:rPr>
                <w:rFonts w:ascii="한컴바탕" w:eastAsia="한컴바탕" w:hAnsi="한컴바탕" w:cs="한컴바탕"/>
                <w:spacing w:val="-6"/>
                <w:szCs w:val="21"/>
                <w:lang w:eastAsia="ko-KR"/>
              </w:rPr>
              <w:t>상무부</w:t>
            </w:r>
            <w:proofErr w:type="spellEnd"/>
            <w:r w:rsidRPr="001E608F">
              <w:rPr>
                <w:rFonts w:ascii="한컴바탕" w:eastAsia="한컴바탕" w:hAnsi="한컴바탕" w:cs="한컴바탕"/>
                <w:spacing w:val="-6"/>
                <w:szCs w:val="21"/>
                <w:lang w:eastAsia="ko-KR"/>
              </w:rPr>
              <w:t>, 시장감독관리총국 등 유관부서와 각 성급 인민정부가 직책에 따라 분담한다.)</w:t>
            </w:r>
          </w:p>
          <w:p w:rsidR="001E608F" w:rsidRPr="001E608F" w:rsidRDefault="001E608F" w:rsidP="001E608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(21)</w:t>
            </w:r>
            <w:r>
              <w:rPr>
                <w:rFonts w:ascii="한컴바탕" w:eastAsia="한컴바탕" w:hAnsi="한컴바탕" w:cs="한컴바탕" w:hint="eastAsia"/>
                <w:spacing w:val="-6"/>
                <w:szCs w:val="21"/>
                <w:lang w:eastAsia="ko-KR"/>
              </w:rPr>
              <w:t xml:space="preserve"> </w:t>
            </w:r>
            <w:r w:rsidRPr="001E608F">
              <w:rPr>
                <w:rFonts w:ascii="한컴바탕" w:eastAsia="한컴바탕" w:hAnsi="한컴바탕" w:cs="한컴바탕"/>
                <w:spacing w:val="-6"/>
                <w:szCs w:val="21"/>
                <w:lang w:eastAsia="ko-KR"/>
              </w:rPr>
              <w:t xml:space="preserve">외자이용 수준을 제고하는데 있어서의 </w:t>
            </w:r>
            <w:proofErr w:type="spellStart"/>
            <w:r w:rsidRPr="001E608F">
              <w:rPr>
                <w:rFonts w:ascii="한컴바탕" w:eastAsia="한컴바탕" w:hAnsi="한컴바탕" w:cs="한컴바탕"/>
                <w:spacing w:val="-6"/>
                <w:szCs w:val="21"/>
                <w:lang w:eastAsia="ko-KR"/>
              </w:rPr>
              <w:t>개발구의</w:t>
            </w:r>
            <w:proofErr w:type="spellEnd"/>
            <w:r w:rsidRPr="001E608F">
              <w:rPr>
                <w:rFonts w:ascii="한컴바탕" w:eastAsia="한컴바탕" w:hAnsi="한컴바탕" w:cs="한컴바탕"/>
                <w:spacing w:val="-6"/>
                <w:szCs w:val="21"/>
                <w:lang w:eastAsia="ko-KR"/>
              </w:rPr>
              <w:t xml:space="preserve"> 시범적•선도적 역할을 발휘시킨다. 성급 인민정부는 법에 의거하여 </w:t>
            </w:r>
            <w:proofErr w:type="spellStart"/>
            <w:r w:rsidRPr="001E608F">
              <w:rPr>
                <w:rFonts w:ascii="한컴바탕" w:eastAsia="한컴바탕" w:hAnsi="한컴바탕" w:cs="한컴바탕"/>
                <w:spacing w:val="-6"/>
                <w:szCs w:val="21"/>
                <w:lang w:eastAsia="ko-KR"/>
              </w:rPr>
              <w:t>국가급</w:t>
            </w:r>
            <w:proofErr w:type="spellEnd"/>
            <w:r w:rsidRPr="001E608F">
              <w:rPr>
                <w:rFonts w:ascii="한컴바탕" w:eastAsia="한컴바탕" w:hAnsi="한컴바탕" w:cs="한컴바탕"/>
                <w:spacing w:val="-6"/>
                <w:szCs w:val="21"/>
                <w:lang w:eastAsia="ko-KR"/>
              </w:rPr>
              <w:t xml:space="preserve"> </w:t>
            </w:r>
            <w:proofErr w:type="spellStart"/>
            <w:r w:rsidRPr="001E608F">
              <w:rPr>
                <w:rFonts w:ascii="한컴바탕" w:eastAsia="한컴바탕" w:hAnsi="한컴바탕" w:cs="한컴바탕"/>
                <w:spacing w:val="-6"/>
                <w:szCs w:val="21"/>
                <w:lang w:eastAsia="ko-KR"/>
              </w:rPr>
              <w:t>개발구</w:t>
            </w:r>
            <w:proofErr w:type="spellEnd"/>
            <w:r w:rsidRPr="001E608F">
              <w:rPr>
                <w:rFonts w:ascii="한컴바탕" w:eastAsia="한컴바탕" w:hAnsi="한컴바탕" w:cs="한컴바탕"/>
                <w:spacing w:val="-6"/>
                <w:szCs w:val="21"/>
                <w:lang w:eastAsia="ko-KR"/>
              </w:rPr>
              <w:t xml:space="preserve"> 소재 도시 재개발, </w:t>
            </w:r>
            <w:proofErr w:type="spellStart"/>
            <w:r w:rsidRPr="001E608F">
              <w:rPr>
                <w:rFonts w:ascii="한컴바탕" w:eastAsia="한컴바탕" w:hAnsi="한컴바탕" w:cs="한컴바탕"/>
                <w:spacing w:val="-6"/>
                <w:szCs w:val="21"/>
                <w:lang w:eastAsia="ko-KR"/>
              </w:rPr>
              <w:t>공업구</w:t>
            </w:r>
            <w:proofErr w:type="spellEnd"/>
            <w:r w:rsidRPr="001E608F">
              <w:rPr>
                <w:rFonts w:ascii="한컴바탕" w:eastAsia="한컴바탕" w:hAnsi="한컴바탕" w:cs="한컴바탕"/>
                <w:spacing w:val="-6"/>
                <w:szCs w:val="21"/>
                <w:lang w:eastAsia="ko-KR"/>
              </w:rPr>
              <w:t xml:space="preserve"> 개조에 관한 정책을 제정하고 토지 공급을 최적화하여 첨단기술, 고부가가치의 외국인투자 프로젝트를 유치한다. 각 지방은 토지이용 계획을 수립함에 있어 </w:t>
            </w:r>
            <w:proofErr w:type="spellStart"/>
            <w:r w:rsidRPr="001E608F">
              <w:rPr>
                <w:rFonts w:ascii="한컴바탕" w:eastAsia="한컴바탕" w:hAnsi="한컴바탕" w:cs="한컴바탕"/>
                <w:spacing w:val="-6"/>
                <w:szCs w:val="21"/>
                <w:lang w:eastAsia="ko-KR"/>
              </w:rPr>
              <w:t>국가급</w:t>
            </w:r>
            <w:proofErr w:type="spellEnd"/>
            <w:r w:rsidRPr="001E608F">
              <w:rPr>
                <w:rFonts w:ascii="한컴바탕" w:eastAsia="한컴바탕" w:hAnsi="한컴바탕" w:cs="한컴바탕"/>
                <w:spacing w:val="-6"/>
                <w:szCs w:val="21"/>
                <w:lang w:eastAsia="ko-KR"/>
              </w:rPr>
              <w:t xml:space="preserve"> </w:t>
            </w:r>
            <w:proofErr w:type="spellStart"/>
            <w:r w:rsidRPr="001E608F">
              <w:rPr>
                <w:rFonts w:ascii="한컴바탕" w:eastAsia="한컴바탕" w:hAnsi="한컴바탕" w:cs="한컴바탕"/>
                <w:spacing w:val="-6"/>
                <w:szCs w:val="21"/>
                <w:lang w:eastAsia="ko-KR"/>
              </w:rPr>
              <w:t>개발구의</w:t>
            </w:r>
            <w:proofErr w:type="spellEnd"/>
            <w:r w:rsidRPr="001E608F">
              <w:rPr>
                <w:rFonts w:ascii="한컴바탕" w:eastAsia="한컴바탕" w:hAnsi="한컴바탕" w:cs="한컴바탕"/>
                <w:spacing w:val="-6"/>
                <w:szCs w:val="21"/>
                <w:lang w:eastAsia="ko-KR"/>
              </w:rPr>
              <w:t xml:space="preserve"> 주도 산업 외자유치, 구조전환•업그레이드 등에 치중한 지원을 제공한다. </w:t>
            </w:r>
            <w:proofErr w:type="spellStart"/>
            <w:r w:rsidRPr="001E608F">
              <w:rPr>
                <w:rFonts w:ascii="한컴바탕" w:eastAsia="한컴바탕" w:hAnsi="한컴바탕" w:cs="한컴바탕"/>
                <w:spacing w:val="-6"/>
                <w:szCs w:val="21"/>
                <w:lang w:eastAsia="ko-KR"/>
              </w:rPr>
              <w:t>국가급</w:t>
            </w:r>
            <w:proofErr w:type="spellEnd"/>
            <w:r w:rsidRPr="001E608F">
              <w:rPr>
                <w:rFonts w:ascii="한컴바탕" w:eastAsia="한컴바탕" w:hAnsi="한컴바탕" w:cs="한컴바탕"/>
                <w:spacing w:val="-6"/>
                <w:szCs w:val="21"/>
                <w:lang w:eastAsia="ko-KR"/>
              </w:rPr>
              <w:t xml:space="preserve"> </w:t>
            </w:r>
            <w:proofErr w:type="spellStart"/>
            <w:r w:rsidRPr="001E608F">
              <w:rPr>
                <w:rFonts w:ascii="한컴바탕" w:eastAsia="한컴바탕" w:hAnsi="한컴바탕" w:cs="한컴바탕"/>
                <w:spacing w:val="-6"/>
                <w:szCs w:val="21"/>
                <w:lang w:eastAsia="ko-KR"/>
              </w:rPr>
              <w:t>개발구의</w:t>
            </w:r>
            <w:proofErr w:type="spellEnd"/>
            <w:r w:rsidRPr="001E608F">
              <w:rPr>
                <w:rFonts w:ascii="한컴바탕" w:eastAsia="한컴바탕" w:hAnsi="한컴바탕" w:cs="한컴바탕"/>
                <w:spacing w:val="-6"/>
                <w:szCs w:val="21"/>
                <w:lang w:eastAsia="ko-KR"/>
              </w:rPr>
              <w:t xml:space="preserve"> 투자 유치 담당부서•단체는 보다 유연적인 인사제</w:t>
            </w:r>
            <w:r w:rsidRPr="001E608F">
              <w:rPr>
                <w:rFonts w:ascii="한컴바탕" w:eastAsia="한컴바탕" w:hAnsi="한컴바탕" w:cs="한컴바탕" w:hint="eastAsia"/>
                <w:spacing w:val="-6"/>
                <w:szCs w:val="21"/>
                <w:lang w:eastAsia="ko-KR"/>
              </w:rPr>
              <w:t>도를</w:t>
            </w:r>
            <w:r w:rsidRPr="001E608F">
              <w:rPr>
                <w:rFonts w:ascii="한컴바탕" w:eastAsia="한컴바탕" w:hAnsi="한컴바탕" w:cs="한컴바탕"/>
                <w:spacing w:val="-6"/>
                <w:szCs w:val="21"/>
                <w:lang w:eastAsia="ko-KR"/>
              </w:rPr>
              <w:t xml:space="preserve"> 시행함으로써 서비스의 전문화•시장화 수준을 강화한다. </w:t>
            </w:r>
            <w:proofErr w:type="spellStart"/>
            <w:r w:rsidRPr="001E608F">
              <w:rPr>
                <w:rFonts w:ascii="한컴바탕" w:eastAsia="한컴바탕" w:hAnsi="한컴바탕" w:cs="한컴바탕"/>
                <w:spacing w:val="-6"/>
                <w:szCs w:val="21"/>
                <w:lang w:eastAsia="ko-KR"/>
              </w:rPr>
              <w:lastRenderedPageBreak/>
              <w:t>국가급</w:t>
            </w:r>
            <w:proofErr w:type="spellEnd"/>
            <w:r w:rsidRPr="001E608F">
              <w:rPr>
                <w:rFonts w:ascii="한컴바탕" w:eastAsia="한컴바탕" w:hAnsi="한컴바탕" w:cs="한컴바탕"/>
                <w:spacing w:val="-6"/>
                <w:szCs w:val="21"/>
                <w:lang w:eastAsia="ko-KR"/>
              </w:rPr>
              <w:t xml:space="preserve"> </w:t>
            </w:r>
            <w:proofErr w:type="spellStart"/>
            <w:r w:rsidRPr="001E608F">
              <w:rPr>
                <w:rFonts w:ascii="한컴바탕" w:eastAsia="한컴바탕" w:hAnsi="한컴바탕" w:cs="한컴바탕"/>
                <w:spacing w:val="-6"/>
                <w:szCs w:val="21"/>
                <w:lang w:eastAsia="ko-KR"/>
              </w:rPr>
              <w:t>개발구의</w:t>
            </w:r>
            <w:proofErr w:type="spellEnd"/>
            <w:r w:rsidRPr="001E608F">
              <w:rPr>
                <w:rFonts w:ascii="한컴바탕" w:eastAsia="한컴바탕" w:hAnsi="한컴바탕" w:cs="한컴바탕"/>
                <w:spacing w:val="-6"/>
                <w:szCs w:val="21"/>
                <w:lang w:eastAsia="ko-KR"/>
              </w:rPr>
              <w:t xml:space="preserve"> 국제화 수준을 진일보 제고시킨다. (</w:t>
            </w:r>
            <w:proofErr w:type="spellStart"/>
            <w:r w:rsidRPr="001E608F">
              <w:rPr>
                <w:rFonts w:ascii="한컴바탕" w:eastAsia="한컴바탕" w:hAnsi="한컴바탕" w:cs="한컴바탕"/>
                <w:spacing w:val="-6"/>
                <w:szCs w:val="21"/>
                <w:lang w:eastAsia="ko-KR"/>
              </w:rPr>
              <w:t>인력자원사회보장부</w:t>
            </w:r>
            <w:proofErr w:type="spellEnd"/>
            <w:r w:rsidRPr="001E608F">
              <w:rPr>
                <w:rFonts w:ascii="한컴바탕" w:eastAsia="한컴바탕" w:hAnsi="한컴바탕" w:cs="한컴바탕"/>
                <w:spacing w:val="-6"/>
                <w:szCs w:val="21"/>
                <w:lang w:eastAsia="ko-KR"/>
              </w:rPr>
              <w:t xml:space="preserve">, 자연자원부, </w:t>
            </w:r>
            <w:proofErr w:type="spellStart"/>
            <w:r w:rsidRPr="001E608F">
              <w:rPr>
                <w:rFonts w:ascii="한컴바탕" w:eastAsia="한컴바탕" w:hAnsi="한컴바탕" w:cs="한컴바탕"/>
                <w:spacing w:val="-6"/>
                <w:szCs w:val="21"/>
                <w:lang w:eastAsia="ko-KR"/>
              </w:rPr>
              <w:t>주택도농건설부</w:t>
            </w:r>
            <w:proofErr w:type="spellEnd"/>
            <w:r w:rsidRPr="001E608F">
              <w:rPr>
                <w:rFonts w:ascii="한컴바탕" w:eastAsia="한컴바탕" w:hAnsi="한컴바탕" w:cs="한컴바탕"/>
                <w:spacing w:val="-6"/>
                <w:szCs w:val="21"/>
                <w:lang w:eastAsia="ko-KR"/>
              </w:rPr>
              <w:t xml:space="preserve">, </w:t>
            </w:r>
            <w:proofErr w:type="spellStart"/>
            <w:r w:rsidRPr="001E608F">
              <w:rPr>
                <w:rFonts w:ascii="한컴바탕" w:eastAsia="한컴바탕" w:hAnsi="한컴바탕" w:cs="한컴바탕"/>
                <w:spacing w:val="-6"/>
                <w:szCs w:val="21"/>
                <w:lang w:eastAsia="ko-KR"/>
              </w:rPr>
              <w:t>상무부와</w:t>
            </w:r>
            <w:proofErr w:type="spellEnd"/>
            <w:r w:rsidRPr="001E608F">
              <w:rPr>
                <w:rFonts w:ascii="한컴바탕" w:eastAsia="한컴바탕" w:hAnsi="한컴바탕" w:cs="한컴바탕"/>
                <w:spacing w:val="-6"/>
                <w:szCs w:val="21"/>
                <w:lang w:eastAsia="ko-KR"/>
              </w:rPr>
              <w:t xml:space="preserve"> 각 성급 인민정부가 직책에 따라 분담한다.)</w:t>
            </w:r>
          </w:p>
          <w:p w:rsidR="001E608F" w:rsidRPr="001E608F" w:rsidRDefault="001E608F" w:rsidP="001E608F">
            <w:pPr>
              <w:wordWrap w:val="0"/>
              <w:autoSpaceDN w:val="0"/>
              <w:snapToGrid w:val="0"/>
              <w:spacing w:line="290" w:lineRule="atLeast"/>
              <w:jc w:val="left"/>
              <w:rPr>
                <w:rFonts w:ascii="한컴바탕" w:eastAsia="한컴바탕" w:hAnsi="한컴바탕" w:cs="한컴바탕"/>
                <w:spacing w:val="-8"/>
                <w:szCs w:val="21"/>
                <w:lang w:eastAsia="ko-KR"/>
              </w:rPr>
            </w:pPr>
            <w:r>
              <w:rPr>
                <w:rFonts w:ascii="한컴바탕" w:eastAsia="한컴바탕" w:hAnsi="한컴바탕" w:cs="한컴바탕"/>
                <w:spacing w:val="-6"/>
                <w:szCs w:val="21"/>
                <w:lang w:eastAsia="ko-KR"/>
              </w:rPr>
              <w:t>(22)</w:t>
            </w:r>
            <w:r>
              <w:rPr>
                <w:rFonts w:ascii="한컴바탕" w:eastAsia="한컴바탕" w:hAnsi="한컴바탕" w:cs="한컴바탕" w:hint="eastAsia"/>
                <w:spacing w:val="-6"/>
                <w:szCs w:val="21"/>
                <w:lang w:eastAsia="ko-KR"/>
              </w:rPr>
              <w:t xml:space="preserve"> </w:t>
            </w:r>
            <w:proofErr w:type="spellStart"/>
            <w:r w:rsidRPr="001E608F">
              <w:rPr>
                <w:rFonts w:ascii="한컴바탕" w:eastAsia="한컴바탕" w:hAnsi="한컴바탕" w:cs="한컴바탕"/>
                <w:spacing w:val="-8"/>
                <w:szCs w:val="21"/>
                <w:lang w:eastAsia="ko-KR"/>
              </w:rPr>
              <w:t>개발구의</w:t>
            </w:r>
            <w:proofErr w:type="spellEnd"/>
            <w:r w:rsidRPr="001E608F">
              <w:rPr>
                <w:rFonts w:ascii="한컴바탕" w:eastAsia="한컴바탕" w:hAnsi="한컴바탕" w:cs="한컴바탕"/>
                <w:spacing w:val="-8"/>
                <w:szCs w:val="21"/>
                <w:lang w:eastAsia="ko-KR"/>
              </w:rPr>
              <w:t xml:space="preserve"> 투자 유치에 대한 금융지원을 강화한다. 각 유형의 환경보호 펀드가 시장화 원칙에 따라 운영하도록 유도하고 외국 자본이 </w:t>
            </w:r>
            <w:proofErr w:type="spellStart"/>
            <w:r w:rsidRPr="001E608F">
              <w:rPr>
                <w:rFonts w:ascii="한컴바탕" w:eastAsia="한컴바탕" w:hAnsi="한컴바탕" w:cs="한컴바탕"/>
                <w:spacing w:val="-8"/>
                <w:szCs w:val="21"/>
                <w:lang w:eastAsia="ko-KR"/>
              </w:rPr>
              <w:t>국가급</w:t>
            </w:r>
            <w:proofErr w:type="spellEnd"/>
            <w:r w:rsidRPr="001E608F">
              <w:rPr>
                <w:rFonts w:ascii="한컴바탕" w:eastAsia="한컴바탕" w:hAnsi="한컴바탕" w:cs="한컴바탕"/>
                <w:spacing w:val="-8"/>
                <w:szCs w:val="21"/>
                <w:lang w:eastAsia="ko-KR"/>
              </w:rPr>
              <w:t xml:space="preserve"> </w:t>
            </w:r>
            <w:proofErr w:type="spellStart"/>
            <w:r w:rsidRPr="001E608F">
              <w:rPr>
                <w:rFonts w:ascii="한컴바탕" w:eastAsia="한컴바탕" w:hAnsi="한컴바탕" w:cs="한컴바탕"/>
                <w:spacing w:val="-8"/>
                <w:szCs w:val="21"/>
                <w:lang w:eastAsia="ko-KR"/>
              </w:rPr>
              <w:t>개발구의</w:t>
            </w:r>
            <w:proofErr w:type="spellEnd"/>
            <w:r w:rsidRPr="001E608F">
              <w:rPr>
                <w:rFonts w:ascii="한컴바탕" w:eastAsia="한컴바탕" w:hAnsi="한컴바탕" w:cs="한컴바탕"/>
                <w:spacing w:val="-8"/>
                <w:szCs w:val="21"/>
                <w:lang w:eastAsia="ko-KR"/>
              </w:rPr>
              <w:t xml:space="preserve"> 환경복원 및 에너지 절감, 오염물질 배출 감소 사업에 참여하는 것을 지원하며 </w:t>
            </w:r>
            <w:proofErr w:type="spellStart"/>
            <w:r w:rsidRPr="001E608F">
              <w:rPr>
                <w:rFonts w:ascii="한컴바탕" w:eastAsia="한컴바탕" w:hAnsi="한컴바탕" w:cs="한컴바탕"/>
                <w:spacing w:val="-8"/>
                <w:szCs w:val="21"/>
                <w:lang w:eastAsia="ko-KR"/>
              </w:rPr>
              <w:t>국가급</w:t>
            </w:r>
            <w:proofErr w:type="spellEnd"/>
            <w:r w:rsidRPr="001E608F">
              <w:rPr>
                <w:rFonts w:ascii="한컴바탕" w:eastAsia="한컴바탕" w:hAnsi="한컴바탕" w:cs="한컴바탕"/>
                <w:spacing w:val="-8"/>
                <w:szCs w:val="21"/>
                <w:lang w:eastAsia="ko-KR"/>
              </w:rPr>
              <w:t xml:space="preserve"> 개발구가 에너지 절감 및 오염물질 배출 감소 분야의 기술과 기업을 유치하는 것에 대하여 금융지원을 제공한다. 지방정부는 공공서비스 가격결정 체계 개선, 특허경영 모델 실시 등 방식을 통하여 녹색•환경보호 펀드가 </w:t>
            </w:r>
            <w:proofErr w:type="spellStart"/>
            <w:r w:rsidRPr="001E608F">
              <w:rPr>
                <w:rFonts w:ascii="한컴바탕" w:eastAsia="한컴바탕" w:hAnsi="한컴바탕" w:cs="한컴바탕"/>
                <w:spacing w:val="-8"/>
                <w:szCs w:val="21"/>
                <w:lang w:eastAsia="ko-KR"/>
              </w:rPr>
              <w:t>국가급</w:t>
            </w:r>
            <w:proofErr w:type="spellEnd"/>
            <w:r w:rsidRPr="001E608F">
              <w:rPr>
                <w:rFonts w:ascii="한컴바탕" w:eastAsia="한컴바탕" w:hAnsi="한컴바탕" w:cs="한컴바탕"/>
                <w:spacing w:val="-8"/>
                <w:szCs w:val="21"/>
                <w:lang w:eastAsia="ko-KR"/>
              </w:rPr>
              <w:t xml:space="preserve"> </w:t>
            </w:r>
            <w:proofErr w:type="spellStart"/>
            <w:r w:rsidRPr="001E608F">
              <w:rPr>
                <w:rFonts w:ascii="한컴바탕" w:eastAsia="한컴바탕" w:hAnsi="한컴바탕" w:cs="한컴바탕"/>
                <w:spacing w:val="-8"/>
                <w:szCs w:val="21"/>
                <w:lang w:eastAsia="ko-KR"/>
              </w:rPr>
              <w:t>개발</w:t>
            </w:r>
            <w:r w:rsidRPr="001E608F">
              <w:rPr>
                <w:rFonts w:ascii="한컴바탕" w:eastAsia="한컴바탕" w:hAnsi="한컴바탕" w:cs="한컴바탕" w:hint="eastAsia"/>
                <w:spacing w:val="-8"/>
                <w:szCs w:val="21"/>
                <w:lang w:eastAsia="ko-KR"/>
              </w:rPr>
              <w:t>구</w:t>
            </w:r>
            <w:proofErr w:type="spellEnd"/>
            <w:r w:rsidRPr="001E608F">
              <w:rPr>
                <w:rFonts w:ascii="한컴바탕" w:eastAsia="한컴바탕" w:hAnsi="한컴바탕" w:cs="한컴바탕"/>
                <w:spacing w:val="-8"/>
                <w:szCs w:val="21"/>
                <w:lang w:eastAsia="ko-KR"/>
              </w:rPr>
              <w:t xml:space="preserve"> 관련 프로젝트에 투자하는 것을 지원할 수 있다. 정부 성격의 융자담보기관을 설립하여 융자담보, </w:t>
            </w:r>
            <w:proofErr w:type="spellStart"/>
            <w:r w:rsidRPr="001E608F">
              <w:rPr>
                <w:rFonts w:ascii="한컴바탕" w:eastAsia="한컴바탕" w:hAnsi="한컴바탕" w:cs="한컴바탕"/>
                <w:spacing w:val="-8"/>
                <w:szCs w:val="21"/>
                <w:lang w:eastAsia="ko-KR"/>
              </w:rPr>
              <w:t>재담보</w:t>
            </w:r>
            <w:proofErr w:type="spellEnd"/>
            <w:r w:rsidRPr="001E608F">
              <w:rPr>
                <w:rFonts w:ascii="한컴바탕" w:eastAsia="한컴바탕" w:hAnsi="한컴바탕" w:cs="한컴바탕"/>
                <w:spacing w:val="-8"/>
                <w:szCs w:val="21"/>
                <w:lang w:eastAsia="ko-KR"/>
              </w:rPr>
              <w:t xml:space="preserve"> 등 서비스를 제공하는 것을 권장하며 </w:t>
            </w:r>
            <w:proofErr w:type="spellStart"/>
            <w:r w:rsidRPr="001E608F">
              <w:rPr>
                <w:rFonts w:ascii="한컴바탕" w:eastAsia="한컴바탕" w:hAnsi="한컴바탕" w:cs="한컴바탕"/>
                <w:spacing w:val="-8"/>
                <w:szCs w:val="21"/>
                <w:lang w:eastAsia="ko-KR"/>
              </w:rPr>
              <w:t>국가급</w:t>
            </w:r>
            <w:proofErr w:type="spellEnd"/>
            <w:r w:rsidRPr="001E608F">
              <w:rPr>
                <w:rFonts w:ascii="한컴바탕" w:eastAsia="한컴바탕" w:hAnsi="한컴바탕" w:cs="한컴바탕"/>
                <w:spacing w:val="-8"/>
                <w:szCs w:val="21"/>
                <w:lang w:eastAsia="ko-KR"/>
              </w:rPr>
              <w:t xml:space="preserve"> 개발구가 해외 </w:t>
            </w:r>
            <w:proofErr w:type="spellStart"/>
            <w:r w:rsidRPr="001E608F">
              <w:rPr>
                <w:rFonts w:ascii="한컴바탕" w:eastAsia="한컴바탕" w:hAnsi="한컴바탕" w:cs="한컴바탕"/>
                <w:spacing w:val="-8"/>
                <w:szCs w:val="21"/>
                <w:lang w:eastAsia="ko-KR"/>
              </w:rPr>
              <w:t>혁신형</w:t>
            </w:r>
            <w:proofErr w:type="spellEnd"/>
            <w:r w:rsidRPr="001E608F">
              <w:rPr>
                <w:rFonts w:ascii="한컴바탕" w:eastAsia="한컴바탕" w:hAnsi="한컴바탕" w:cs="한컴바탕"/>
                <w:spacing w:val="-8"/>
                <w:szCs w:val="21"/>
                <w:lang w:eastAsia="ko-KR"/>
              </w:rPr>
              <w:t xml:space="preserve"> 기업, 창업투자기관 등을 유치하는 것을 지원함으로써 혁신적 성장을 추구한다. (발전개혁위원회, 과학기술부, </w:t>
            </w:r>
            <w:proofErr w:type="spellStart"/>
            <w:r w:rsidRPr="001E608F">
              <w:rPr>
                <w:rFonts w:ascii="한컴바탕" w:eastAsia="한컴바탕" w:hAnsi="한컴바탕" w:cs="한컴바탕"/>
                <w:spacing w:val="-8"/>
                <w:szCs w:val="21"/>
                <w:lang w:eastAsia="ko-KR"/>
              </w:rPr>
              <w:t>공업정보화부</w:t>
            </w:r>
            <w:proofErr w:type="spellEnd"/>
            <w:r w:rsidRPr="001E608F">
              <w:rPr>
                <w:rFonts w:ascii="한컴바탕" w:eastAsia="한컴바탕" w:hAnsi="한컴바탕" w:cs="한컴바탕"/>
                <w:spacing w:val="-8"/>
                <w:szCs w:val="21"/>
                <w:lang w:eastAsia="ko-KR"/>
              </w:rPr>
              <w:t xml:space="preserve">, </w:t>
            </w:r>
            <w:proofErr w:type="spellStart"/>
            <w:r w:rsidRPr="001E608F">
              <w:rPr>
                <w:rFonts w:ascii="한컴바탕" w:eastAsia="한컴바탕" w:hAnsi="한컴바탕" w:cs="한컴바탕"/>
                <w:spacing w:val="-8"/>
                <w:szCs w:val="21"/>
                <w:lang w:eastAsia="ko-KR"/>
              </w:rPr>
              <w:t>재정부</w:t>
            </w:r>
            <w:proofErr w:type="spellEnd"/>
            <w:r w:rsidRPr="001E608F">
              <w:rPr>
                <w:rFonts w:ascii="한컴바탕" w:eastAsia="한컴바탕" w:hAnsi="한컴바탕" w:cs="한컴바탕"/>
                <w:spacing w:val="-8"/>
                <w:szCs w:val="21"/>
                <w:lang w:eastAsia="ko-KR"/>
              </w:rPr>
              <w:t xml:space="preserve">, 생태환경부, </w:t>
            </w:r>
            <w:proofErr w:type="spellStart"/>
            <w:r w:rsidRPr="001E608F">
              <w:rPr>
                <w:rFonts w:ascii="한컴바탕" w:eastAsia="한컴바탕" w:hAnsi="한컴바탕" w:cs="한컴바탕"/>
                <w:spacing w:val="-8"/>
                <w:szCs w:val="21"/>
                <w:lang w:eastAsia="ko-KR"/>
              </w:rPr>
              <w:t>상무부</w:t>
            </w:r>
            <w:proofErr w:type="spellEnd"/>
            <w:r w:rsidRPr="001E608F">
              <w:rPr>
                <w:rFonts w:ascii="한컴바탕" w:eastAsia="한컴바탕" w:hAnsi="한컴바탕" w:cs="한컴바탕"/>
                <w:spacing w:val="-8"/>
                <w:szCs w:val="21"/>
                <w:lang w:eastAsia="ko-KR"/>
              </w:rPr>
              <w:t xml:space="preserve"> 등 유관부서가 직책에 따라 분담한다.)</w:t>
            </w:r>
          </w:p>
          <w:p w:rsidR="001E608F" w:rsidRPr="001E608F" w:rsidRDefault="001E608F" w:rsidP="001E608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(23)</w:t>
            </w:r>
            <w:r>
              <w:rPr>
                <w:rFonts w:ascii="한컴바탕" w:eastAsia="한컴바탕" w:hAnsi="한컴바탕" w:cs="한컴바탕" w:hint="eastAsia"/>
                <w:spacing w:val="-6"/>
                <w:szCs w:val="21"/>
                <w:lang w:eastAsia="ko-KR"/>
              </w:rPr>
              <w:t xml:space="preserve"> </w:t>
            </w:r>
            <w:proofErr w:type="spellStart"/>
            <w:r w:rsidRPr="001E608F">
              <w:rPr>
                <w:rFonts w:ascii="한컴바탕" w:eastAsia="한컴바탕" w:hAnsi="한컴바탕" w:cs="한컴바탕"/>
                <w:spacing w:val="-6"/>
                <w:szCs w:val="21"/>
                <w:lang w:eastAsia="ko-KR"/>
              </w:rPr>
              <w:t>개발구</w:t>
            </w:r>
            <w:proofErr w:type="spellEnd"/>
            <w:r w:rsidRPr="001E608F">
              <w:rPr>
                <w:rFonts w:ascii="한컴바탕" w:eastAsia="한컴바탕" w:hAnsi="한컴바탕" w:cs="한컴바탕"/>
                <w:spacing w:val="-6"/>
                <w:szCs w:val="21"/>
                <w:lang w:eastAsia="ko-KR"/>
              </w:rPr>
              <w:t xml:space="preserve"> 양방향 협력 및 투자 유치 </w:t>
            </w:r>
            <w:proofErr w:type="spellStart"/>
            <w:r w:rsidRPr="001E608F">
              <w:rPr>
                <w:rFonts w:ascii="한컴바탕" w:eastAsia="한컴바탕" w:hAnsi="한컴바탕" w:cs="한컴바탕"/>
                <w:spacing w:val="-6"/>
                <w:szCs w:val="21"/>
                <w:lang w:eastAsia="ko-KR"/>
              </w:rPr>
              <w:t>매커니즘을</w:t>
            </w:r>
            <w:proofErr w:type="spellEnd"/>
            <w:r w:rsidRPr="001E608F">
              <w:rPr>
                <w:rFonts w:ascii="한컴바탕" w:eastAsia="한컴바탕" w:hAnsi="한컴바탕" w:cs="한컴바탕"/>
                <w:spacing w:val="-6"/>
                <w:szCs w:val="21"/>
                <w:lang w:eastAsia="ko-KR"/>
              </w:rPr>
              <w:t xml:space="preserve"> 보완한다. 동부 지역의 </w:t>
            </w:r>
            <w:proofErr w:type="spellStart"/>
            <w:r w:rsidRPr="001E608F">
              <w:rPr>
                <w:rFonts w:ascii="한컴바탕" w:eastAsia="한컴바탕" w:hAnsi="한컴바탕" w:cs="한컴바탕"/>
                <w:spacing w:val="-6"/>
                <w:szCs w:val="21"/>
                <w:lang w:eastAsia="ko-KR"/>
              </w:rPr>
              <w:t>국가급</w:t>
            </w:r>
            <w:proofErr w:type="spellEnd"/>
            <w:r w:rsidRPr="001E608F">
              <w:rPr>
                <w:rFonts w:ascii="한컴바탕" w:eastAsia="한컴바탕" w:hAnsi="한컴바탕" w:cs="한컴바탕"/>
                <w:spacing w:val="-6"/>
                <w:szCs w:val="21"/>
                <w:lang w:eastAsia="ko-KR"/>
              </w:rPr>
              <w:t xml:space="preserve"> </w:t>
            </w:r>
            <w:proofErr w:type="spellStart"/>
            <w:r w:rsidRPr="001E608F">
              <w:rPr>
                <w:rFonts w:ascii="한컴바탕" w:eastAsia="한컴바탕" w:hAnsi="한컴바탕" w:cs="한컴바탕"/>
                <w:spacing w:val="-6"/>
                <w:szCs w:val="21"/>
                <w:lang w:eastAsia="ko-KR"/>
              </w:rPr>
              <w:t>개발구에</w:t>
            </w:r>
            <w:proofErr w:type="spellEnd"/>
            <w:r w:rsidRPr="001E608F">
              <w:rPr>
                <w:rFonts w:ascii="한컴바탕" w:eastAsia="한컴바탕" w:hAnsi="한컴바탕" w:cs="한컴바탕"/>
                <w:spacing w:val="-6"/>
                <w:szCs w:val="21"/>
                <w:lang w:eastAsia="ko-KR"/>
              </w:rPr>
              <w:t xml:space="preserve"> </w:t>
            </w:r>
            <w:proofErr w:type="spellStart"/>
            <w:r w:rsidRPr="001E608F">
              <w:rPr>
                <w:rFonts w:ascii="한컴바탕" w:eastAsia="한컴바탕" w:hAnsi="한컴바탕" w:cs="한컴바탕"/>
                <w:spacing w:val="-6"/>
                <w:szCs w:val="21"/>
                <w:lang w:eastAsia="ko-KR"/>
              </w:rPr>
              <w:t>여러개의</w:t>
            </w:r>
            <w:proofErr w:type="spellEnd"/>
            <w:r w:rsidRPr="001E608F">
              <w:rPr>
                <w:rFonts w:ascii="한컴바탕" w:eastAsia="한컴바탕" w:hAnsi="한컴바탕" w:cs="한컴바탕"/>
                <w:spacing w:val="-6"/>
                <w:szCs w:val="21"/>
                <w:lang w:eastAsia="ko-KR"/>
              </w:rPr>
              <w:t xml:space="preserve"> 산업이동 협력 플랫폼을 구축하여 산업 프로젝트 이동•연결에 관한 협력을 추진한다. 지방이 원가분담 및 이익공유, 인재 교류•협력, 산업이동 협력 등에 관한 조치를 제정하는 것을 지원하며 동부 지역의 </w:t>
            </w:r>
            <w:proofErr w:type="spellStart"/>
            <w:r w:rsidRPr="001E608F">
              <w:rPr>
                <w:rFonts w:ascii="한컴바탕" w:eastAsia="한컴바탕" w:hAnsi="한컴바탕" w:cs="한컴바탕"/>
                <w:spacing w:val="-6"/>
                <w:szCs w:val="21"/>
                <w:lang w:eastAsia="ko-KR"/>
              </w:rPr>
              <w:t>국가급</w:t>
            </w:r>
            <w:proofErr w:type="spellEnd"/>
            <w:r w:rsidRPr="001E608F">
              <w:rPr>
                <w:rFonts w:ascii="한컴바탕" w:eastAsia="한컴바탕" w:hAnsi="한컴바탕" w:cs="한컴바탕"/>
                <w:spacing w:val="-6"/>
                <w:szCs w:val="21"/>
                <w:lang w:eastAsia="ko-KR"/>
              </w:rPr>
              <w:t xml:space="preserve"> 개발구가 다양한 형식으로 서부 지역, 동북 </w:t>
            </w:r>
            <w:proofErr w:type="spellStart"/>
            <w:r w:rsidRPr="001E608F">
              <w:rPr>
                <w:rFonts w:ascii="한컴바탕" w:eastAsia="한컴바탕" w:hAnsi="한컴바탕" w:cs="한컴바탕"/>
                <w:spacing w:val="-6"/>
                <w:szCs w:val="21"/>
                <w:lang w:eastAsia="ko-KR"/>
              </w:rPr>
              <w:t>구공업기지에</w:t>
            </w:r>
            <w:proofErr w:type="spellEnd"/>
            <w:r w:rsidRPr="001E608F">
              <w:rPr>
                <w:rFonts w:ascii="한컴바탕" w:eastAsia="한컴바탕" w:hAnsi="한컴바탕" w:cs="한컴바탕"/>
                <w:spacing w:val="-6"/>
                <w:szCs w:val="21"/>
                <w:lang w:eastAsia="ko-KR"/>
              </w:rPr>
              <w:t xml:space="preserve"> 산업이동 단지를 건설하는 사업을 촉진시킨다. 동부 지역과 중서부 지역의 </w:t>
            </w:r>
            <w:proofErr w:type="spellStart"/>
            <w:r w:rsidRPr="001E608F">
              <w:rPr>
                <w:rFonts w:ascii="한컴바탕" w:eastAsia="한컴바탕" w:hAnsi="한컴바탕" w:cs="한컴바탕"/>
                <w:spacing w:val="-6"/>
                <w:szCs w:val="21"/>
                <w:lang w:eastAsia="ko-KR"/>
              </w:rPr>
              <w:t>국가급</w:t>
            </w:r>
            <w:proofErr w:type="spellEnd"/>
            <w:r w:rsidRPr="001E608F">
              <w:rPr>
                <w:rFonts w:ascii="한컴바탕" w:eastAsia="한컴바탕" w:hAnsi="한컴바탕" w:cs="한컴바탕"/>
                <w:spacing w:val="-6"/>
                <w:szCs w:val="21"/>
                <w:lang w:eastAsia="ko-KR"/>
              </w:rPr>
              <w:t xml:space="preserve"> 개발구가 협력하여 국제 </w:t>
            </w:r>
            <w:proofErr w:type="spellStart"/>
            <w:r w:rsidRPr="001E608F">
              <w:rPr>
                <w:rFonts w:ascii="한컴바탕" w:eastAsia="한컴바탕" w:hAnsi="한컴바탕" w:cs="한컴바탕"/>
                <w:spacing w:val="-6"/>
                <w:szCs w:val="21"/>
                <w:lang w:eastAsia="ko-KR"/>
              </w:rPr>
              <w:t>이원화직업교육기관을</w:t>
            </w:r>
            <w:proofErr w:type="spellEnd"/>
            <w:r w:rsidRPr="001E608F">
              <w:rPr>
                <w:rFonts w:ascii="한컴바탕" w:eastAsia="한컴바탕" w:hAnsi="한컴바탕" w:cs="한컴바탕"/>
                <w:spacing w:val="-6"/>
                <w:szCs w:val="21"/>
                <w:lang w:eastAsia="ko-KR"/>
              </w:rPr>
              <w:t xml:space="preserve"> 유치하고 외국인투자기업에 대한 유효한 인력자원 공급을 확대한다. (발전개혁위원회, 교육부, </w:t>
            </w:r>
            <w:proofErr w:type="spellStart"/>
            <w:r w:rsidRPr="001E608F">
              <w:rPr>
                <w:rFonts w:ascii="한컴바탕" w:eastAsia="한컴바탕" w:hAnsi="한컴바탕" w:cs="한컴바탕"/>
                <w:spacing w:val="-6"/>
                <w:szCs w:val="21"/>
                <w:lang w:eastAsia="ko-KR"/>
              </w:rPr>
              <w:t>공업정보화부</w:t>
            </w:r>
            <w:proofErr w:type="spellEnd"/>
            <w:r w:rsidRPr="001E608F">
              <w:rPr>
                <w:rFonts w:ascii="한컴바탕" w:eastAsia="한컴바탕" w:hAnsi="한컴바탕" w:cs="한컴바탕"/>
                <w:spacing w:val="-6"/>
                <w:szCs w:val="21"/>
                <w:lang w:eastAsia="ko-KR"/>
              </w:rPr>
              <w:t xml:space="preserve">, </w:t>
            </w:r>
            <w:proofErr w:type="spellStart"/>
            <w:r w:rsidRPr="001E608F">
              <w:rPr>
                <w:rFonts w:ascii="한컴바탕" w:eastAsia="한컴바탕" w:hAnsi="한컴바탕" w:cs="한컴바탕"/>
                <w:spacing w:val="-6"/>
                <w:szCs w:val="21"/>
                <w:lang w:eastAsia="ko-KR"/>
              </w:rPr>
              <w:t>인력자원사회보장부</w:t>
            </w:r>
            <w:proofErr w:type="spellEnd"/>
            <w:r w:rsidRPr="001E608F">
              <w:rPr>
                <w:rFonts w:ascii="한컴바탕" w:eastAsia="한컴바탕" w:hAnsi="한컴바탕" w:cs="한컴바탕"/>
                <w:spacing w:val="-6"/>
                <w:szCs w:val="21"/>
                <w:lang w:eastAsia="ko-KR"/>
              </w:rPr>
              <w:t xml:space="preserve">, 자연자원부, </w:t>
            </w:r>
            <w:proofErr w:type="spellStart"/>
            <w:r w:rsidRPr="001E608F">
              <w:rPr>
                <w:rFonts w:ascii="한컴바탕" w:eastAsia="한컴바탕" w:hAnsi="한컴바탕" w:cs="한컴바탕"/>
                <w:spacing w:val="-6"/>
                <w:szCs w:val="21"/>
                <w:lang w:eastAsia="ko-KR"/>
              </w:rPr>
              <w:t>주택도농건설부</w:t>
            </w:r>
            <w:proofErr w:type="spellEnd"/>
            <w:r w:rsidRPr="001E608F">
              <w:rPr>
                <w:rFonts w:ascii="한컴바탕" w:eastAsia="한컴바탕" w:hAnsi="한컴바탕" w:cs="한컴바탕"/>
                <w:spacing w:val="-6"/>
                <w:szCs w:val="21"/>
                <w:lang w:eastAsia="ko-KR"/>
              </w:rPr>
              <w:t xml:space="preserve">, </w:t>
            </w:r>
            <w:proofErr w:type="spellStart"/>
            <w:r w:rsidRPr="001E608F">
              <w:rPr>
                <w:rFonts w:ascii="한컴바탕" w:eastAsia="한컴바탕" w:hAnsi="한컴바탕" w:cs="한컴바탕"/>
                <w:spacing w:val="-6"/>
                <w:szCs w:val="21"/>
                <w:lang w:eastAsia="ko-KR"/>
              </w:rPr>
              <w:t>상무부</w:t>
            </w:r>
            <w:proofErr w:type="spellEnd"/>
            <w:r w:rsidRPr="001E608F">
              <w:rPr>
                <w:rFonts w:ascii="한컴바탕" w:eastAsia="한컴바탕" w:hAnsi="한컴바탕" w:cs="한컴바탕"/>
                <w:spacing w:val="-6"/>
                <w:szCs w:val="21"/>
                <w:lang w:eastAsia="ko-KR"/>
              </w:rPr>
              <w:t xml:space="preserve"> 등 유관부서와 각 성급 인민정부가 직책에 따라 분담한다.)   </w:t>
            </w:r>
          </w:p>
          <w:p w:rsidR="001E608F" w:rsidRPr="001E608F" w:rsidRDefault="001E608F" w:rsidP="001E608F">
            <w:pPr>
              <w:wordWrap w:val="0"/>
              <w:autoSpaceDN w:val="0"/>
              <w:snapToGrid w:val="0"/>
              <w:spacing w:line="290" w:lineRule="atLeast"/>
              <w:jc w:val="left"/>
              <w:rPr>
                <w:rFonts w:ascii="한컴바탕" w:eastAsia="한컴바탕" w:hAnsi="한컴바탕" w:cs="한컴바탕"/>
                <w:spacing w:val="-6"/>
                <w:szCs w:val="21"/>
                <w:lang w:eastAsia="ko-KR"/>
              </w:rPr>
            </w:pPr>
          </w:p>
          <w:p w:rsidR="001E608F" w:rsidRPr="001E608F" w:rsidRDefault="001E608F" w:rsidP="001E608F">
            <w:pPr>
              <w:wordWrap w:val="0"/>
              <w:autoSpaceDN w:val="0"/>
              <w:snapToGrid w:val="0"/>
              <w:spacing w:line="290" w:lineRule="atLeast"/>
              <w:jc w:val="left"/>
              <w:rPr>
                <w:rFonts w:ascii="한컴바탕" w:eastAsia="한컴바탕" w:hAnsi="한컴바탕" w:cs="한컴바탕"/>
                <w:spacing w:val="-6"/>
                <w:szCs w:val="21"/>
                <w:lang w:eastAsia="ko-KR"/>
              </w:rPr>
            </w:pPr>
            <w:r w:rsidRPr="001E608F">
              <w:rPr>
                <w:rFonts w:ascii="한컴바탕" w:eastAsia="한컴바탕" w:hAnsi="한컴바탕" w:cs="한컴바탕" w:hint="eastAsia"/>
                <w:spacing w:val="-6"/>
                <w:szCs w:val="21"/>
                <w:lang w:eastAsia="ko-KR"/>
              </w:rPr>
              <w:t>각</w:t>
            </w:r>
            <w:r w:rsidRPr="001E608F">
              <w:rPr>
                <w:rFonts w:ascii="한컴바탕" w:eastAsia="한컴바탕" w:hAnsi="한컴바탕" w:cs="한컴바탕"/>
                <w:spacing w:val="-6"/>
                <w:szCs w:val="21"/>
                <w:lang w:eastAsia="ko-KR"/>
              </w:rPr>
              <w:t xml:space="preserve"> 지역과 각 부서는 새로운 시대에 대외개방 확대와 적극적•효율적인 외자이용이 현대화 경제체계를 구축하고 경제구조를 업그레이드하는데 있어 가지는 중요한 의미를 충분히 인식하고 고도로 중요시하여야 하며 능동적으로 행동하고 목표 달성을 위해 전력투구하며 실효에 치중함으로써 제반 조치와 이미 출범된 정책이 효과적으로 연결될 수 있도록 보장하고 </w:t>
            </w:r>
            <w:proofErr w:type="spellStart"/>
            <w:r w:rsidRPr="001E608F">
              <w:rPr>
                <w:rFonts w:ascii="한컴바탕" w:eastAsia="한컴바탕" w:hAnsi="한컴바탕" w:cs="한컴바탕"/>
                <w:spacing w:val="-6"/>
                <w:szCs w:val="21"/>
                <w:lang w:eastAsia="ko-KR"/>
              </w:rPr>
              <w:t>합력을</w:t>
            </w:r>
            <w:proofErr w:type="spellEnd"/>
            <w:r w:rsidRPr="001E608F">
              <w:rPr>
                <w:rFonts w:ascii="한컴바탕" w:eastAsia="한컴바탕" w:hAnsi="한컴바탕" w:cs="한컴바탕"/>
                <w:spacing w:val="-6"/>
                <w:szCs w:val="21"/>
                <w:lang w:eastAsia="ko-KR"/>
              </w:rPr>
              <w:t xml:space="preserve"> 형성하여야 한다. 행정법규, 국무원 문건, 국무원의 비준 절차를 거친 </w:t>
            </w:r>
            <w:proofErr w:type="spellStart"/>
            <w:r w:rsidRPr="001E608F">
              <w:rPr>
                <w:rFonts w:ascii="한컴바탕" w:eastAsia="한컴바탕" w:hAnsi="한컴바탕" w:cs="한컴바탕"/>
                <w:spacing w:val="-6"/>
                <w:szCs w:val="21"/>
                <w:lang w:eastAsia="ko-KR"/>
              </w:rPr>
              <w:t>부문</w:t>
            </w:r>
            <w:r w:rsidRPr="001E608F">
              <w:rPr>
                <w:rFonts w:ascii="한컴바탕" w:eastAsia="한컴바탕" w:hAnsi="한컴바탕" w:cs="한컴바탕"/>
                <w:spacing w:val="-6"/>
                <w:szCs w:val="21"/>
                <w:lang w:eastAsia="ko-KR"/>
              </w:rPr>
              <w:lastRenderedPageBreak/>
              <w:t>규장의</w:t>
            </w:r>
            <w:proofErr w:type="spellEnd"/>
            <w:r w:rsidRPr="001E608F">
              <w:rPr>
                <w:rFonts w:ascii="한컴바탕" w:eastAsia="한컴바탕" w:hAnsi="한컴바탕" w:cs="한컴바탕"/>
                <w:spacing w:val="-6"/>
                <w:szCs w:val="21"/>
                <w:lang w:eastAsia="ko-KR"/>
              </w:rPr>
              <w:t xml:space="preserve"> 개정 또는 폐지가 필요한 경우 </w:t>
            </w:r>
            <w:r w:rsidRPr="001E608F">
              <w:rPr>
                <w:rFonts w:ascii="한컴바탕" w:eastAsia="한컴바탕" w:hAnsi="한컴바탕" w:cs="한컴바탕" w:hint="eastAsia"/>
                <w:spacing w:val="-6"/>
                <w:szCs w:val="21"/>
                <w:lang w:eastAsia="ko-KR"/>
              </w:rPr>
              <w:t>기존</w:t>
            </w:r>
            <w:r w:rsidRPr="001E608F">
              <w:rPr>
                <w:rFonts w:ascii="한컴바탕" w:eastAsia="한컴바탕" w:hAnsi="한컴바탕" w:cs="한컴바탕"/>
                <w:spacing w:val="-6"/>
                <w:szCs w:val="21"/>
                <w:lang w:eastAsia="ko-KR"/>
              </w:rPr>
              <w:t xml:space="preserve"> 주도 부서 또는 상무부가 유관부서와 공동으로 국무원에 보고하여 개정 또는 폐지 절차를 추진한다. </w:t>
            </w:r>
            <w:proofErr w:type="spellStart"/>
            <w:r w:rsidRPr="001E608F">
              <w:rPr>
                <w:rFonts w:ascii="한컴바탕" w:eastAsia="한컴바탕" w:hAnsi="한컴바탕" w:cs="한컴바탕"/>
                <w:spacing w:val="-6"/>
                <w:szCs w:val="21"/>
                <w:lang w:eastAsia="ko-KR"/>
              </w:rPr>
              <w:t>상무부</w:t>
            </w:r>
            <w:proofErr w:type="spellEnd"/>
            <w:r w:rsidRPr="001E608F">
              <w:rPr>
                <w:rFonts w:ascii="한컴바탕" w:eastAsia="한컴바탕" w:hAnsi="한컴바탕" w:cs="한컴바탕"/>
                <w:spacing w:val="-6"/>
                <w:szCs w:val="21"/>
                <w:lang w:eastAsia="ko-KR"/>
              </w:rPr>
              <w:t xml:space="preserve">, 발전개혁위원회는 유관부서와 협력하여 독촉과 검사를 강화하여야 하며 중대한 문제가 발생한 경우 </w:t>
            </w:r>
            <w:proofErr w:type="spellStart"/>
            <w:r w:rsidRPr="001E608F">
              <w:rPr>
                <w:rFonts w:ascii="한컴바탕" w:eastAsia="한컴바탕" w:hAnsi="한컴바탕" w:cs="한컴바탕"/>
                <w:spacing w:val="-6"/>
                <w:szCs w:val="21"/>
                <w:lang w:eastAsia="ko-KR"/>
              </w:rPr>
              <w:t>지체없이</w:t>
            </w:r>
            <w:proofErr w:type="spellEnd"/>
            <w:r w:rsidRPr="001E608F">
              <w:rPr>
                <w:rFonts w:ascii="한컴바탕" w:eastAsia="한컴바탕" w:hAnsi="한컴바탕" w:cs="한컴바탕"/>
                <w:spacing w:val="-6"/>
                <w:szCs w:val="21"/>
                <w:lang w:eastAsia="ko-KR"/>
              </w:rPr>
              <w:t xml:space="preserve"> 국무원에 보고하여 지시를 요청하여야 한다.</w:t>
            </w:r>
          </w:p>
          <w:p w:rsidR="001E608F" w:rsidRPr="001E608F" w:rsidRDefault="001E608F" w:rsidP="001E608F">
            <w:pPr>
              <w:wordWrap w:val="0"/>
              <w:autoSpaceDN w:val="0"/>
              <w:snapToGrid w:val="0"/>
              <w:spacing w:line="290" w:lineRule="atLeast"/>
              <w:jc w:val="left"/>
              <w:rPr>
                <w:rFonts w:ascii="한컴바탕" w:eastAsia="한컴바탕" w:hAnsi="한컴바탕" w:cs="한컴바탕"/>
                <w:spacing w:val="-6"/>
                <w:szCs w:val="21"/>
                <w:lang w:eastAsia="ko-KR"/>
              </w:rPr>
            </w:pPr>
          </w:p>
          <w:p w:rsidR="001E608F" w:rsidRPr="001E608F" w:rsidRDefault="001E608F" w:rsidP="001E608F">
            <w:pPr>
              <w:wordWrap w:val="0"/>
              <w:autoSpaceDN w:val="0"/>
              <w:snapToGrid w:val="0"/>
              <w:spacing w:line="290" w:lineRule="atLeast"/>
              <w:jc w:val="right"/>
              <w:rPr>
                <w:rFonts w:ascii="한컴바탕" w:eastAsia="한컴바탕" w:hAnsi="한컴바탕" w:cs="한컴바탕"/>
                <w:spacing w:val="-6"/>
                <w:szCs w:val="21"/>
                <w:lang w:eastAsia="ko-KR"/>
              </w:rPr>
            </w:pPr>
            <w:r w:rsidRPr="001E608F">
              <w:rPr>
                <w:rFonts w:ascii="한컴바탕" w:eastAsia="한컴바탕" w:hAnsi="한컴바탕" w:cs="한컴바탕" w:hint="eastAsia"/>
                <w:spacing w:val="-6"/>
                <w:szCs w:val="21"/>
                <w:lang w:eastAsia="ko-KR"/>
              </w:rPr>
              <w:t>국무원</w:t>
            </w:r>
          </w:p>
          <w:p w:rsidR="00F6633C" w:rsidRPr="001E608F" w:rsidRDefault="001E608F" w:rsidP="001E608F">
            <w:pPr>
              <w:wordWrap w:val="0"/>
              <w:autoSpaceDN w:val="0"/>
              <w:snapToGrid w:val="0"/>
              <w:spacing w:line="290" w:lineRule="atLeast"/>
              <w:jc w:val="right"/>
              <w:rPr>
                <w:rFonts w:ascii="한컴바탕" w:eastAsia="한컴바탕" w:hAnsi="한컴바탕" w:cs="한컴바탕"/>
                <w:spacing w:val="-6"/>
                <w:szCs w:val="21"/>
                <w:lang w:eastAsia="ko-KR"/>
              </w:rPr>
            </w:pPr>
            <w:r w:rsidRPr="001E608F">
              <w:rPr>
                <w:rFonts w:ascii="한컴바탕" w:eastAsia="한컴바탕" w:hAnsi="한컴바탕" w:cs="한컴바탕"/>
                <w:spacing w:val="-6"/>
                <w:szCs w:val="21"/>
                <w:lang w:eastAsia="ko-KR"/>
              </w:rPr>
              <w:t>2018년 6월 10일</w:t>
            </w:r>
          </w:p>
          <w:p w:rsidR="00D44DCD" w:rsidRPr="001E608F"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1E608F"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Pr="001E608F"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Pr="001E608F"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1E608F"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1E608F" w:rsidRPr="001E608F" w:rsidRDefault="001E608F" w:rsidP="001E608F">
            <w:pPr>
              <w:wordWrap w:val="0"/>
              <w:autoSpaceDE w:val="0"/>
              <w:autoSpaceDN w:val="0"/>
              <w:snapToGrid w:val="0"/>
              <w:spacing w:line="290" w:lineRule="atLeast"/>
              <w:jc w:val="center"/>
              <w:rPr>
                <w:rFonts w:ascii="SimSun" w:eastAsia="SimSun" w:hAnsi="SimSun"/>
                <w:b/>
                <w:spacing w:val="14"/>
                <w:sz w:val="26"/>
                <w:szCs w:val="26"/>
              </w:rPr>
            </w:pPr>
            <w:r w:rsidRPr="001E608F">
              <w:rPr>
                <w:rFonts w:ascii="SimSun" w:eastAsia="SimSun" w:hAnsi="SimSun" w:hint="eastAsia"/>
                <w:b/>
                <w:spacing w:val="14"/>
                <w:sz w:val="26"/>
                <w:szCs w:val="26"/>
              </w:rPr>
              <w:t>国务院关于积极有效利用外资推动经济高质量发展若干措施的通知</w:t>
            </w:r>
          </w:p>
          <w:p w:rsidR="001E608F" w:rsidRPr="001E608F" w:rsidRDefault="001E608F" w:rsidP="001E608F">
            <w:pPr>
              <w:wordWrap w:val="0"/>
              <w:autoSpaceDE w:val="0"/>
              <w:autoSpaceDN w:val="0"/>
              <w:snapToGrid w:val="0"/>
              <w:spacing w:line="290" w:lineRule="atLeast"/>
              <w:jc w:val="center"/>
              <w:rPr>
                <w:rFonts w:ascii="SimSun" w:eastAsia="SimSun" w:hAnsi="SimSun"/>
                <w:szCs w:val="21"/>
              </w:rPr>
            </w:pPr>
            <w:r w:rsidRPr="001E608F">
              <w:rPr>
                <w:rFonts w:ascii="SimSun" w:eastAsia="SimSun" w:hAnsi="SimSun" w:hint="eastAsia"/>
                <w:szCs w:val="21"/>
              </w:rPr>
              <w:t>国发〔</w:t>
            </w:r>
            <w:r w:rsidRPr="001E608F">
              <w:rPr>
                <w:rFonts w:ascii="SimSun" w:eastAsia="SimSun" w:hAnsi="SimSun"/>
                <w:szCs w:val="21"/>
              </w:rPr>
              <w:t>2018〕19</w:t>
            </w:r>
            <w:r w:rsidRPr="001E608F">
              <w:rPr>
                <w:rFonts w:ascii="SimSun" w:eastAsia="SimSun" w:hAnsi="SimSun" w:hint="eastAsia"/>
                <w:szCs w:val="21"/>
              </w:rPr>
              <w:t>号</w:t>
            </w:r>
          </w:p>
          <w:p w:rsidR="001E608F" w:rsidRPr="001E608F" w:rsidRDefault="001E608F" w:rsidP="001E608F">
            <w:pPr>
              <w:wordWrap w:val="0"/>
              <w:autoSpaceDE w:val="0"/>
              <w:autoSpaceDN w:val="0"/>
              <w:snapToGrid w:val="0"/>
              <w:spacing w:line="290" w:lineRule="atLeast"/>
              <w:rPr>
                <w:rFonts w:ascii="SimSun" w:eastAsia="SimSun" w:hAnsi="SimSun"/>
                <w:szCs w:val="21"/>
              </w:rPr>
            </w:pPr>
          </w:p>
          <w:p w:rsidR="001E608F" w:rsidRPr="001E608F" w:rsidRDefault="001E608F" w:rsidP="001E608F">
            <w:pPr>
              <w:wordWrap w:val="0"/>
              <w:autoSpaceDE w:val="0"/>
              <w:autoSpaceDN w:val="0"/>
              <w:snapToGrid w:val="0"/>
              <w:spacing w:line="290" w:lineRule="atLeast"/>
              <w:rPr>
                <w:rFonts w:ascii="SimSun" w:eastAsia="SimSun" w:hAnsi="SimSun"/>
                <w:szCs w:val="21"/>
              </w:rPr>
            </w:pPr>
          </w:p>
          <w:p w:rsidR="001E608F" w:rsidRPr="001E608F" w:rsidRDefault="001E608F" w:rsidP="001E608F">
            <w:pPr>
              <w:wordWrap w:val="0"/>
              <w:autoSpaceDE w:val="0"/>
              <w:autoSpaceDN w:val="0"/>
              <w:snapToGrid w:val="0"/>
              <w:spacing w:line="290" w:lineRule="atLeast"/>
              <w:rPr>
                <w:rFonts w:ascii="SimSun" w:eastAsia="SimSun" w:hAnsi="SimSun"/>
                <w:szCs w:val="21"/>
              </w:rPr>
            </w:pPr>
            <w:r w:rsidRPr="001E608F">
              <w:rPr>
                <w:rFonts w:ascii="SimSun" w:eastAsia="SimSun" w:hAnsi="SimSun" w:hint="eastAsia"/>
                <w:szCs w:val="21"/>
              </w:rPr>
              <w:t>各省、自治区、直辖市人民政府，国务院各部委、各直属机构：</w:t>
            </w:r>
          </w:p>
          <w:p w:rsidR="001E608F" w:rsidRPr="001E608F" w:rsidRDefault="001E608F" w:rsidP="001E608F">
            <w:pPr>
              <w:wordWrap w:val="0"/>
              <w:autoSpaceDE w:val="0"/>
              <w:autoSpaceDN w:val="0"/>
              <w:snapToGrid w:val="0"/>
              <w:spacing w:line="290" w:lineRule="atLeast"/>
              <w:rPr>
                <w:rFonts w:ascii="SimSun" w:eastAsia="SimSun" w:hAnsi="SimSun"/>
                <w:spacing w:val="10"/>
                <w:szCs w:val="21"/>
              </w:rPr>
            </w:pPr>
            <w:r w:rsidRPr="001E608F">
              <w:rPr>
                <w:rFonts w:ascii="SimSun" w:eastAsia="SimSun" w:hAnsi="SimSun" w:hint="eastAsia"/>
                <w:spacing w:val="10"/>
                <w:szCs w:val="21"/>
              </w:rPr>
              <w:t>利用外资是我国对外开放基本国策和构建开放型经济新体制的重要内容。当前我国经济已由高速增长阶段转向高质量发展阶段，利用外资面临新形势新挑战。为贯彻落实党中央、国务院关于推动形成全面开放新格局的决策部署，实行高水平投资自由化便利化政策，对标国际先进水平，营造更加公平透明便利、</w:t>
            </w:r>
            <w:r w:rsidRPr="001E608F">
              <w:rPr>
                <w:rFonts w:ascii="SimSun" w:eastAsia="SimSun" w:hAnsi="SimSun" w:hint="eastAsia"/>
                <w:spacing w:val="12"/>
                <w:szCs w:val="21"/>
              </w:rPr>
              <w:t>更有吸引力的投资环境，保持我国全球外商投资主要目的地地位，进一步促进外商投资稳定增长，实现以高水平开放推动经济高质量发展，现将有关事项通知如下：</w:t>
            </w:r>
          </w:p>
          <w:p w:rsidR="001E608F" w:rsidRPr="001E608F" w:rsidRDefault="001E608F" w:rsidP="001E608F">
            <w:pPr>
              <w:wordWrap w:val="0"/>
              <w:autoSpaceDE w:val="0"/>
              <w:autoSpaceDN w:val="0"/>
              <w:snapToGrid w:val="0"/>
              <w:spacing w:line="290" w:lineRule="atLeast"/>
              <w:rPr>
                <w:rFonts w:ascii="SimSun" w:eastAsia="SimSun" w:hAnsi="SimSun"/>
                <w:szCs w:val="21"/>
              </w:rPr>
            </w:pPr>
          </w:p>
          <w:p w:rsidR="001E608F" w:rsidRPr="001E608F" w:rsidRDefault="001E608F" w:rsidP="001E608F">
            <w:pPr>
              <w:wordWrap w:val="0"/>
              <w:autoSpaceDE w:val="0"/>
              <w:autoSpaceDN w:val="0"/>
              <w:snapToGrid w:val="0"/>
              <w:spacing w:line="290" w:lineRule="atLeast"/>
              <w:rPr>
                <w:rFonts w:ascii="SimSun" w:eastAsia="SimSun" w:hAnsi="SimSun"/>
                <w:szCs w:val="21"/>
              </w:rPr>
            </w:pPr>
            <w:r w:rsidRPr="001E608F">
              <w:rPr>
                <w:rFonts w:ascii="SimSun" w:eastAsia="SimSun" w:hAnsi="SimSun" w:hint="eastAsia"/>
                <w:szCs w:val="21"/>
              </w:rPr>
              <w:t>一、大幅度放宽市场准入，提升投资自由化水平</w:t>
            </w:r>
          </w:p>
          <w:p w:rsidR="001E608F" w:rsidRPr="001E608F" w:rsidRDefault="001E608F" w:rsidP="001E608F">
            <w:pPr>
              <w:wordWrap w:val="0"/>
              <w:autoSpaceDE w:val="0"/>
              <w:autoSpaceDN w:val="0"/>
              <w:snapToGrid w:val="0"/>
              <w:spacing w:line="290" w:lineRule="atLeast"/>
              <w:rPr>
                <w:rFonts w:ascii="SimSun" w:eastAsia="SimSun" w:hAnsi="SimSun"/>
                <w:spacing w:val="8"/>
                <w:szCs w:val="21"/>
              </w:rPr>
            </w:pPr>
            <w:r w:rsidRPr="001E608F">
              <w:rPr>
                <w:rFonts w:ascii="SimSun" w:eastAsia="SimSun" w:hAnsi="SimSun" w:hint="eastAsia"/>
                <w:szCs w:val="21"/>
              </w:rPr>
              <w:t>（一）</w:t>
            </w:r>
            <w:r w:rsidRPr="001E608F">
              <w:rPr>
                <w:rFonts w:ascii="SimSun" w:eastAsia="SimSun" w:hAnsi="SimSun" w:hint="eastAsia"/>
                <w:spacing w:val="8"/>
                <w:szCs w:val="21"/>
              </w:rPr>
              <w:t>全面落实准入前国民待遇加负面清单管理制度。</w:t>
            </w:r>
            <w:r w:rsidRPr="001E608F">
              <w:rPr>
                <w:rFonts w:ascii="SimSun" w:eastAsia="SimSun" w:hAnsi="SimSun"/>
                <w:spacing w:val="8"/>
                <w:szCs w:val="21"/>
              </w:rPr>
              <w:t>2018</w:t>
            </w:r>
            <w:r w:rsidRPr="001E608F">
              <w:rPr>
                <w:rFonts w:ascii="SimSun" w:eastAsia="SimSun" w:hAnsi="SimSun" w:hint="eastAsia"/>
                <w:spacing w:val="8"/>
                <w:szCs w:val="21"/>
              </w:rPr>
              <w:t>年</w:t>
            </w:r>
            <w:r w:rsidRPr="001E608F">
              <w:rPr>
                <w:rFonts w:ascii="SimSun" w:eastAsia="SimSun" w:hAnsi="SimSun"/>
                <w:spacing w:val="8"/>
                <w:szCs w:val="21"/>
              </w:rPr>
              <w:t>7</w:t>
            </w:r>
            <w:r w:rsidRPr="001E608F">
              <w:rPr>
                <w:rFonts w:ascii="SimSun" w:eastAsia="SimSun" w:hAnsi="SimSun" w:hint="eastAsia"/>
                <w:spacing w:val="8"/>
                <w:szCs w:val="21"/>
              </w:rPr>
              <w:t>月</w:t>
            </w:r>
            <w:r w:rsidRPr="001E608F">
              <w:rPr>
                <w:rFonts w:ascii="SimSun" w:eastAsia="SimSun" w:hAnsi="SimSun"/>
                <w:spacing w:val="8"/>
                <w:szCs w:val="21"/>
              </w:rPr>
              <w:t>1</w:t>
            </w:r>
            <w:r w:rsidRPr="001E608F">
              <w:rPr>
                <w:rFonts w:ascii="SimSun" w:eastAsia="SimSun" w:hAnsi="SimSun" w:hint="eastAsia"/>
                <w:spacing w:val="8"/>
                <w:szCs w:val="21"/>
              </w:rPr>
              <w:t>日前修订出台全国和自由贸易试验区外商投资准入特别管理措施（负面清单），与国际通行规则对接，全面提升开放水平，以开放促改革、促发展、促创新。负面清单之外的领域，各地区各部门不得专门针对外商投资准入进行限制。（发展改革委、商务部牵头，各有关部门、各省级人民政府按职责分工负责）</w:t>
            </w:r>
          </w:p>
          <w:p w:rsidR="001E608F" w:rsidRPr="001E608F" w:rsidRDefault="001E608F" w:rsidP="001E608F">
            <w:pPr>
              <w:wordWrap w:val="0"/>
              <w:autoSpaceDE w:val="0"/>
              <w:autoSpaceDN w:val="0"/>
              <w:snapToGrid w:val="0"/>
              <w:spacing w:line="290" w:lineRule="atLeast"/>
              <w:rPr>
                <w:rFonts w:ascii="SimSun" w:eastAsia="SimSun" w:hAnsi="SimSun"/>
                <w:szCs w:val="21"/>
              </w:rPr>
            </w:pPr>
            <w:r w:rsidRPr="001E608F">
              <w:rPr>
                <w:rFonts w:ascii="SimSun" w:eastAsia="SimSun" w:hAnsi="SimSun" w:hint="eastAsia"/>
                <w:szCs w:val="21"/>
              </w:rPr>
              <w:t>（二）</w:t>
            </w:r>
            <w:r w:rsidRPr="001E608F">
              <w:rPr>
                <w:rFonts w:ascii="SimSun" w:eastAsia="SimSun" w:hAnsi="SimSun" w:hint="eastAsia"/>
                <w:spacing w:val="16"/>
                <w:szCs w:val="21"/>
              </w:rPr>
              <w:t>稳步扩大金融业开放。放宽外资金融机构设立限制，扩大外资金融机构在华业务范围，拓宽中外金融市场合作领域。修订完善合格境外机构投资者（</w:t>
            </w:r>
            <w:r w:rsidRPr="001E608F">
              <w:rPr>
                <w:rFonts w:ascii="SimSun" w:eastAsia="SimSun" w:hAnsi="SimSun"/>
                <w:spacing w:val="16"/>
                <w:szCs w:val="21"/>
              </w:rPr>
              <w:t>QFII）</w:t>
            </w:r>
            <w:r w:rsidRPr="001E608F">
              <w:rPr>
                <w:rFonts w:ascii="SimSun" w:eastAsia="SimSun" w:hAnsi="SimSun" w:hint="eastAsia"/>
                <w:spacing w:val="16"/>
                <w:szCs w:val="21"/>
              </w:rPr>
              <w:t>和人民币合格境外机构投资者（</w:t>
            </w:r>
            <w:r w:rsidRPr="001E608F">
              <w:rPr>
                <w:rFonts w:ascii="SimSun" w:eastAsia="SimSun" w:hAnsi="SimSun"/>
                <w:spacing w:val="16"/>
                <w:szCs w:val="21"/>
              </w:rPr>
              <w:t>RQFII）</w:t>
            </w:r>
            <w:r w:rsidRPr="001E608F">
              <w:rPr>
                <w:rFonts w:ascii="SimSun" w:eastAsia="SimSun" w:hAnsi="SimSun" w:hint="eastAsia"/>
                <w:spacing w:val="16"/>
                <w:szCs w:val="21"/>
              </w:rPr>
              <w:t>有关规定，建立健全公开透明、操作便利、风险可控的合格境外投资者制度，吸引更多境外长期资金投资</w:t>
            </w:r>
            <w:r w:rsidRPr="001E608F">
              <w:rPr>
                <w:rFonts w:ascii="SimSun" w:eastAsia="SimSun" w:hAnsi="SimSun" w:hint="eastAsia"/>
                <w:spacing w:val="16"/>
                <w:szCs w:val="21"/>
              </w:rPr>
              <w:lastRenderedPageBreak/>
              <w:t>境内资本市场。大力推进原油期货市场建设，积极推进铁矿石等期货品种引入境外交易者参与交易。深化境外上市监管改革，支持符合条件的境内企业到境外上市，稳妥有序推进在境外上市公司的未上市股份在境外市场上市流通。支持外资金融机构更多地参与地方政府债券承销。（财政部、商务部、人民银行、银保监会、证监会按职责分工负责）</w:t>
            </w:r>
          </w:p>
          <w:p w:rsidR="001E608F" w:rsidRPr="001E608F" w:rsidRDefault="001E608F" w:rsidP="001E608F">
            <w:pPr>
              <w:wordWrap w:val="0"/>
              <w:autoSpaceDE w:val="0"/>
              <w:autoSpaceDN w:val="0"/>
              <w:snapToGrid w:val="0"/>
              <w:spacing w:line="290" w:lineRule="atLeast"/>
              <w:rPr>
                <w:rFonts w:ascii="SimSun" w:eastAsia="SimSun" w:hAnsi="SimSun"/>
                <w:szCs w:val="21"/>
              </w:rPr>
            </w:pPr>
            <w:r w:rsidRPr="001E608F">
              <w:rPr>
                <w:rFonts w:ascii="SimSun" w:eastAsia="SimSun" w:hAnsi="SimSun" w:hint="eastAsia"/>
                <w:szCs w:val="21"/>
              </w:rPr>
              <w:t>（三）持续推进服务业开放。取消或放宽交通运输、商贸物流、专业服务等领域外资准入限制。加大自由贸易试验区范围内电信、文化、旅游等领域对外开放压力测试力度。（中央宣传部、中央网信办、发展改革委、工业和信息化部、交通运输部、农业农村部、商务部、文化和旅游部、粮食和储备局等有关部门按职责分工负责）</w:t>
            </w:r>
          </w:p>
          <w:p w:rsidR="001E608F" w:rsidRPr="001E608F" w:rsidRDefault="001E608F" w:rsidP="001E608F">
            <w:pPr>
              <w:wordWrap w:val="0"/>
              <w:autoSpaceDE w:val="0"/>
              <w:autoSpaceDN w:val="0"/>
              <w:snapToGrid w:val="0"/>
              <w:spacing w:line="290" w:lineRule="atLeast"/>
              <w:rPr>
                <w:rFonts w:ascii="SimSun" w:eastAsia="SimSun" w:hAnsi="SimSun"/>
                <w:szCs w:val="21"/>
              </w:rPr>
            </w:pPr>
            <w:r w:rsidRPr="001E608F">
              <w:rPr>
                <w:rFonts w:ascii="SimSun" w:eastAsia="SimSun" w:hAnsi="SimSun" w:hint="eastAsia"/>
                <w:szCs w:val="21"/>
              </w:rPr>
              <w:t>（四）深化农业、采矿业、制造业开放。取消或放宽种业等农业领域，煤炭、非金属矿等采矿业领域，汽车、船舶、飞机等制造业领域外资准入限制。（发展改革委、工业和信息化部、自然资源部、农业农村部、商务部等有关部门按职责分工负责）</w:t>
            </w:r>
          </w:p>
          <w:p w:rsidR="001E608F" w:rsidRPr="001E608F" w:rsidRDefault="001E608F" w:rsidP="001E608F">
            <w:pPr>
              <w:wordWrap w:val="0"/>
              <w:autoSpaceDE w:val="0"/>
              <w:autoSpaceDN w:val="0"/>
              <w:snapToGrid w:val="0"/>
              <w:spacing w:line="290" w:lineRule="atLeast"/>
              <w:rPr>
                <w:rFonts w:ascii="SimSun" w:eastAsia="SimSun" w:hAnsi="SimSun"/>
                <w:szCs w:val="21"/>
              </w:rPr>
            </w:pPr>
          </w:p>
          <w:p w:rsidR="001E608F" w:rsidRPr="001E608F" w:rsidRDefault="001E608F" w:rsidP="001E608F">
            <w:pPr>
              <w:wordWrap w:val="0"/>
              <w:autoSpaceDE w:val="0"/>
              <w:autoSpaceDN w:val="0"/>
              <w:snapToGrid w:val="0"/>
              <w:spacing w:line="290" w:lineRule="atLeast"/>
              <w:rPr>
                <w:rFonts w:ascii="SimSun" w:eastAsia="SimSun" w:hAnsi="SimSun"/>
                <w:szCs w:val="21"/>
              </w:rPr>
            </w:pPr>
            <w:r w:rsidRPr="001E608F">
              <w:rPr>
                <w:rFonts w:ascii="SimSun" w:eastAsia="SimSun" w:hAnsi="SimSun" w:hint="eastAsia"/>
                <w:szCs w:val="21"/>
              </w:rPr>
              <w:t>二、深化“放管服”改革，提升投资便利化水平</w:t>
            </w:r>
          </w:p>
          <w:p w:rsidR="001E608F" w:rsidRPr="001E608F" w:rsidRDefault="001E608F" w:rsidP="001E608F">
            <w:pPr>
              <w:wordWrap w:val="0"/>
              <w:autoSpaceDE w:val="0"/>
              <w:autoSpaceDN w:val="0"/>
              <w:snapToGrid w:val="0"/>
              <w:spacing w:line="290" w:lineRule="atLeast"/>
              <w:rPr>
                <w:rFonts w:ascii="SimSun" w:eastAsia="SimSun" w:hAnsi="SimSun"/>
                <w:spacing w:val="16"/>
                <w:szCs w:val="21"/>
              </w:rPr>
            </w:pPr>
            <w:r w:rsidRPr="001E608F">
              <w:rPr>
                <w:rFonts w:ascii="SimSun" w:eastAsia="SimSun" w:hAnsi="SimSun" w:hint="eastAsia"/>
                <w:szCs w:val="21"/>
              </w:rPr>
              <w:t>（五）</w:t>
            </w:r>
            <w:r w:rsidRPr="001E608F">
              <w:rPr>
                <w:rFonts w:ascii="SimSun" w:eastAsia="SimSun" w:hAnsi="SimSun" w:hint="eastAsia"/>
                <w:spacing w:val="16"/>
                <w:szCs w:val="21"/>
              </w:rPr>
              <w:t>持续推进外资领域“放管服”改革。外商投资准入负面清单内投资总额</w:t>
            </w:r>
            <w:r w:rsidRPr="001E608F">
              <w:rPr>
                <w:rFonts w:ascii="SimSun" w:eastAsia="SimSun" w:hAnsi="SimSun"/>
                <w:spacing w:val="16"/>
                <w:szCs w:val="21"/>
              </w:rPr>
              <w:t>10</w:t>
            </w:r>
            <w:r w:rsidRPr="001E608F">
              <w:rPr>
                <w:rFonts w:ascii="SimSun" w:eastAsia="SimSun" w:hAnsi="SimSun" w:hint="eastAsia"/>
                <w:spacing w:val="16"/>
                <w:szCs w:val="21"/>
              </w:rPr>
              <w:t>亿美元以下的外商投资企业设立及变更，由省级人民政府负责审批和管理。支持地方政府开展相对集中行政许可权改革试点。在全国推行负面清单以外领域外商投资企业商务备案与工商登记“一口办理”。（商务部、市场监管总局等有关部门、各省级人民政府按职责分工负责）</w:t>
            </w:r>
          </w:p>
          <w:p w:rsidR="001E608F" w:rsidRPr="001E608F" w:rsidRDefault="001E608F" w:rsidP="001E608F">
            <w:pPr>
              <w:wordWrap w:val="0"/>
              <w:autoSpaceDE w:val="0"/>
              <w:autoSpaceDN w:val="0"/>
              <w:snapToGrid w:val="0"/>
              <w:spacing w:line="290" w:lineRule="atLeast"/>
              <w:rPr>
                <w:rFonts w:ascii="SimSun" w:eastAsia="SimSun" w:hAnsi="SimSun"/>
                <w:spacing w:val="16"/>
                <w:szCs w:val="21"/>
              </w:rPr>
            </w:pPr>
            <w:r w:rsidRPr="001E608F">
              <w:rPr>
                <w:rFonts w:ascii="SimSun" w:eastAsia="SimSun" w:hAnsi="SimSun" w:hint="eastAsia"/>
                <w:szCs w:val="21"/>
              </w:rPr>
              <w:t>（六）</w:t>
            </w:r>
            <w:r w:rsidRPr="001E608F">
              <w:rPr>
                <w:rFonts w:ascii="SimSun" w:eastAsia="SimSun" w:hAnsi="SimSun" w:hint="eastAsia"/>
                <w:spacing w:val="16"/>
                <w:szCs w:val="21"/>
              </w:rPr>
              <w:t>提高外商投资企业资金运用便利度。进一步简化资金池管理，允许银行审核真实、合法的电子单证，为企业办理集中收付汇、轧差结算业务。放宽企业开展跨国公司</w:t>
            </w:r>
            <w:r w:rsidRPr="001E608F">
              <w:rPr>
                <w:rFonts w:ascii="SimSun" w:eastAsia="SimSun" w:hAnsi="SimSun" w:hint="eastAsia"/>
                <w:spacing w:val="16"/>
                <w:szCs w:val="21"/>
              </w:rPr>
              <w:lastRenderedPageBreak/>
              <w:t>外汇资金集中运营管理试点备案条件。支持跨国企业集团办理跨境双向人民币资金池业务。（人民银行、外汇局按职责分工负责）</w:t>
            </w:r>
          </w:p>
          <w:p w:rsidR="001E608F" w:rsidRPr="001E608F" w:rsidRDefault="001E608F" w:rsidP="001E608F">
            <w:pPr>
              <w:wordWrap w:val="0"/>
              <w:autoSpaceDE w:val="0"/>
              <w:autoSpaceDN w:val="0"/>
              <w:snapToGrid w:val="0"/>
              <w:spacing w:line="290" w:lineRule="atLeast"/>
              <w:rPr>
                <w:rFonts w:ascii="SimSun" w:eastAsia="SimSun" w:hAnsi="SimSun"/>
                <w:spacing w:val="6"/>
                <w:szCs w:val="21"/>
              </w:rPr>
            </w:pPr>
            <w:r w:rsidRPr="001E608F">
              <w:rPr>
                <w:rFonts w:ascii="SimSun" w:eastAsia="SimSun" w:hAnsi="SimSun" w:hint="eastAsia"/>
                <w:szCs w:val="21"/>
              </w:rPr>
              <w:t>（七）</w:t>
            </w:r>
            <w:r w:rsidRPr="001E608F">
              <w:rPr>
                <w:rFonts w:ascii="SimSun" w:eastAsia="SimSun" w:hAnsi="SimSun" w:hint="eastAsia"/>
                <w:spacing w:val="6"/>
                <w:szCs w:val="21"/>
              </w:rPr>
              <w:t>提升外国人才来华工作便利度。研究出台支持政策，依法保障在华工作外国人才享有基本公共服务。为符合国家支持导向的中国境内注册企业急需的外国人才提供更加便利的外国人来华工作许可管理服务。积极推进外国高端人才服务“一卡通”试点，进一步简化工作许可办理程序。（外交部、司法部、人力资源社会保障部、外专局等有关部门按职责分工负责）</w:t>
            </w:r>
          </w:p>
          <w:p w:rsidR="001E608F" w:rsidRPr="001E608F" w:rsidRDefault="001E608F" w:rsidP="001E608F">
            <w:pPr>
              <w:wordWrap w:val="0"/>
              <w:autoSpaceDE w:val="0"/>
              <w:autoSpaceDN w:val="0"/>
              <w:snapToGrid w:val="0"/>
              <w:spacing w:line="290" w:lineRule="atLeast"/>
              <w:rPr>
                <w:rFonts w:ascii="SimSun" w:eastAsia="SimSun" w:hAnsi="SimSun"/>
                <w:spacing w:val="20"/>
                <w:szCs w:val="21"/>
              </w:rPr>
            </w:pPr>
            <w:r w:rsidRPr="001E608F">
              <w:rPr>
                <w:rFonts w:ascii="SimSun" w:eastAsia="SimSun" w:hAnsi="SimSun" w:hint="eastAsia"/>
                <w:szCs w:val="21"/>
              </w:rPr>
              <w:t>（八）</w:t>
            </w:r>
            <w:r w:rsidRPr="001E608F">
              <w:rPr>
                <w:rFonts w:ascii="SimSun" w:eastAsia="SimSun" w:hAnsi="SimSun" w:hint="eastAsia"/>
                <w:spacing w:val="20"/>
                <w:szCs w:val="21"/>
              </w:rPr>
              <w:t>提升外国人才出入境便利度。中国境内注册企业选聘的外国人才，符合外国人才签证实施办法规定条件的，可凭外国高端人才确认函向驻外使馆、领馆或者外交部委托的其他驻外机构申请</w:t>
            </w:r>
            <w:r w:rsidRPr="001E608F">
              <w:rPr>
                <w:rFonts w:ascii="SimSun" w:eastAsia="SimSun" w:hAnsi="SimSun"/>
                <w:spacing w:val="20"/>
                <w:szCs w:val="21"/>
              </w:rPr>
              <w:t>5—10</w:t>
            </w:r>
            <w:r w:rsidRPr="001E608F">
              <w:rPr>
                <w:rFonts w:ascii="SimSun" w:eastAsia="SimSun" w:hAnsi="SimSun" w:hint="eastAsia"/>
                <w:spacing w:val="20"/>
                <w:szCs w:val="21"/>
              </w:rPr>
              <w:t>年有效、多次入境，每次停留期限不超过</w:t>
            </w:r>
            <w:r w:rsidRPr="001E608F">
              <w:rPr>
                <w:rFonts w:ascii="SimSun" w:eastAsia="SimSun" w:hAnsi="SimSun"/>
                <w:spacing w:val="20"/>
                <w:szCs w:val="21"/>
              </w:rPr>
              <w:t>180</w:t>
            </w:r>
            <w:r w:rsidRPr="001E608F">
              <w:rPr>
                <w:rFonts w:ascii="SimSun" w:eastAsia="SimSun" w:hAnsi="SimSun" w:hint="eastAsia"/>
                <w:spacing w:val="20"/>
                <w:szCs w:val="21"/>
              </w:rPr>
              <w:t>天的人才签证，免除签证费和急件费，可在</w:t>
            </w:r>
            <w:r w:rsidRPr="001E608F">
              <w:rPr>
                <w:rFonts w:ascii="SimSun" w:eastAsia="SimSun" w:hAnsi="SimSun"/>
                <w:spacing w:val="20"/>
                <w:szCs w:val="21"/>
              </w:rPr>
              <w:t>2</w:t>
            </w:r>
            <w:r w:rsidRPr="001E608F">
              <w:rPr>
                <w:rFonts w:ascii="SimSun" w:eastAsia="SimSun" w:hAnsi="SimSun" w:hint="eastAsia"/>
                <w:spacing w:val="20"/>
                <w:szCs w:val="21"/>
              </w:rPr>
              <w:t>个工作日内获发签证。（外交部、外专局等有关部门按职责分工负责）</w:t>
            </w:r>
          </w:p>
          <w:p w:rsidR="001E608F" w:rsidRPr="001E608F" w:rsidRDefault="001E608F" w:rsidP="001E608F">
            <w:pPr>
              <w:wordWrap w:val="0"/>
              <w:autoSpaceDE w:val="0"/>
              <w:autoSpaceDN w:val="0"/>
              <w:snapToGrid w:val="0"/>
              <w:spacing w:line="290" w:lineRule="atLeast"/>
              <w:rPr>
                <w:rFonts w:ascii="SimSun" w:eastAsia="SimSun" w:hAnsi="SimSun"/>
                <w:szCs w:val="21"/>
              </w:rPr>
            </w:pPr>
          </w:p>
          <w:p w:rsidR="001E608F" w:rsidRPr="001E608F" w:rsidRDefault="001E608F" w:rsidP="001E608F">
            <w:pPr>
              <w:wordWrap w:val="0"/>
              <w:autoSpaceDE w:val="0"/>
              <w:autoSpaceDN w:val="0"/>
              <w:snapToGrid w:val="0"/>
              <w:spacing w:line="290" w:lineRule="atLeast"/>
              <w:rPr>
                <w:rFonts w:ascii="SimSun" w:eastAsia="SimSun" w:hAnsi="SimSun"/>
                <w:szCs w:val="21"/>
              </w:rPr>
            </w:pPr>
            <w:r w:rsidRPr="001E608F">
              <w:rPr>
                <w:rFonts w:ascii="SimSun" w:eastAsia="SimSun" w:hAnsi="SimSun" w:hint="eastAsia"/>
                <w:szCs w:val="21"/>
              </w:rPr>
              <w:t>三、加强投资促进，提升引资质量和水平</w:t>
            </w:r>
          </w:p>
          <w:p w:rsidR="001E608F" w:rsidRPr="001E608F" w:rsidRDefault="001E608F" w:rsidP="001E608F">
            <w:pPr>
              <w:wordWrap w:val="0"/>
              <w:autoSpaceDE w:val="0"/>
              <w:autoSpaceDN w:val="0"/>
              <w:snapToGrid w:val="0"/>
              <w:spacing w:line="290" w:lineRule="atLeast"/>
              <w:rPr>
                <w:rFonts w:ascii="SimSun" w:eastAsia="SimSun" w:hAnsi="SimSun"/>
                <w:szCs w:val="21"/>
              </w:rPr>
            </w:pPr>
            <w:r w:rsidRPr="001E608F">
              <w:rPr>
                <w:rFonts w:ascii="SimSun" w:eastAsia="SimSun" w:hAnsi="SimSun" w:hint="eastAsia"/>
                <w:szCs w:val="21"/>
              </w:rPr>
              <w:t>（九）优化外商投资导向。积极吸引外商投资以及先进技术、管理经验，支持外商全面参与海南自由贸易港建设，强化自由贸易试验区在扩大开放吸引外资方面的先行先试作用。（商务部牵头，国务院自由贸易试验区工作部际联席会议成员单位按职责分工负责）引导外资更多投向现代农业、生态建设、先进制造业、现代服务业，投向中西部地区。进一步落实企业境外所得抵免、境外投资者以境内利润直接投资以及技术先进型服务企业的税收政策。（发展改革委、财政部、商务部、税务总局按职责分工负责）</w:t>
            </w:r>
          </w:p>
          <w:p w:rsidR="001E608F" w:rsidRPr="001E608F" w:rsidRDefault="001E608F" w:rsidP="001E608F">
            <w:pPr>
              <w:wordWrap w:val="0"/>
              <w:autoSpaceDE w:val="0"/>
              <w:autoSpaceDN w:val="0"/>
              <w:snapToGrid w:val="0"/>
              <w:spacing w:line="290" w:lineRule="atLeast"/>
              <w:rPr>
                <w:rFonts w:ascii="SimSun" w:eastAsia="SimSun" w:hAnsi="SimSun"/>
                <w:szCs w:val="21"/>
              </w:rPr>
            </w:pPr>
            <w:r w:rsidRPr="001E608F">
              <w:rPr>
                <w:rFonts w:ascii="SimSun" w:eastAsia="SimSun" w:hAnsi="SimSun" w:hint="eastAsia"/>
                <w:szCs w:val="21"/>
              </w:rPr>
              <w:t>（十）</w:t>
            </w:r>
            <w:r w:rsidRPr="001E608F">
              <w:rPr>
                <w:rFonts w:ascii="SimSun" w:eastAsia="SimSun" w:hAnsi="SimSun" w:hint="eastAsia"/>
                <w:spacing w:val="8"/>
                <w:szCs w:val="21"/>
              </w:rPr>
              <w:t>支持外商投资创新发展。积极落实外商投资研发中心支持政策，研</w:t>
            </w:r>
            <w:r w:rsidRPr="001E608F">
              <w:rPr>
                <w:rFonts w:ascii="SimSun" w:eastAsia="SimSun" w:hAnsi="SimSun" w:hint="eastAsia"/>
                <w:spacing w:val="8"/>
                <w:szCs w:val="21"/>
              </w:rPr>
              <w:lastRenderedPageBreak/>
              <w:t>究调整优化认定标准，鼓励外商投资企业加大在华研发力度。进一步落实高新技术企业政策，鼓励外资投向高新技术领域。（科技部、财政部、商务部、海关总署、税务总局按职责分工负责）</w:t>
            </w:r>
          </w:p>
          <w:p w:rsidR="001E608F" w:rsidRPr="001E608F" w:rsidRDefault="001E608F" w:rsidP="001E608F">
            <w:pPr>
              <w:wordWrap w:val="0"/>
              <w:autoSpaceDE w:val="0"/>
              <w:autoSpaceDN w:val="0"/>
              <w:snapToGrid w:val="0"/>
              <w:spacing w:line="290" w:lineRule="atLeast"/>
              <w:rPr>
                <w:rFonts w:ascii="SimSun" w:eastAsia="SimSun" w:hAnsi="SimSun"/>
                <w:spacing w:val="14"/>
                <w:szCs w:val="21"/>
              </w:rPr>
            </w:pPr>
            <w:r w:rsidRPr="001E608F">
              <w:rPr>
                <w:rFonts w:ascii="SimSun" w:eastAsia="SimSun" w:hAnsi="SimSun" w:hint="eastAsia"/>
                <w:szCs w:val="21"/>
              </w:rPr>
              <w:t>（十一）</w:t>
            </w:r>
            <w:r w:rsidRPr="001E608F">
              <w:rPr>
                <w:rFonts w:ascii="SimSun" w:eastAsia="SimSun" w:hAnsi="SimSun" w:hint="eastAsia"/>
                <w:spacing w:val="14"/>
                <w:szCs w:val="21"/>
              </w:rPr>
              <w:t>鼓励外资并购投资。鼓励地方政府根据市场化原则建立并购信息库，引导国内企业主动参与国际合作。允许符合条件的外国自然人投资者依法投资境内上市公司。比照上市公司相关规定，允许外商投资全国中小企业股份转让系统挂牌公司。完善上市公司国有股权监督管理制度，进一步提高国有控股上市公司及其国有股权流转的公开透明程度，为符合条件的国内外投资者参与国有企业改革提供公平机会。（发展改革委、商务部、国资委、证监会等有关部门、各省级人民政府按职责分工负责）</w:t>
            </w:r>
          </w:p>
          <w:p w:rsidR="001E608F" w:rsidRPr="001E608F" w:rsidRDefault="001E608F" w:rsidP="001E608F">
            <w:pPr>
              <w:wordWrap w:val="0"/>
              <w:autoSpaceDE w:val="0"/>
              <w:autoSpaceDN w:val="0"/>
              <w:snapToGrid w:val="0"/>
              <w:spacing w:line="290" w:lineRule="atLeast"/>
              <w:rPr>
                <w:rFonts w:ascii="SimSun" w:eastAsia="SimSun" w:hAnsi="SimSun"/>
                <w:spacing w:val="8"/>
                <w:szCs w:val="21"/>
              </w:rPr>
            </w:pPr>
            <w:r w:rsidRPr="001E608F">
              <w:rPr>
                <w:rFonts w:ascii="SimSun" w:eastAsia="SimSun" w:hAnsi="SimSun" w:hint="eastAsia"/>
                <w:szCs w:val="21"/>
              </w:rPr>
              <w:t>（十二）</w:t>
            </w:r>
            <w:r w:rsidRPr="001E608F">
              <w:rPr>
                <w:rFonts w:ascii="SimSun" w:eastAsia="SimSun" w:hAnsi="SimSun" w:hint="eastAsia"/>
                <w:spacing w:val="8"/>
                <w:szCs w:val="21"/>
              </w:rPr>
              <w:t>降低外商投资企业经营成本。允许各地支持制造业企业依法按程序进行厂房加层、厂区改造、内部用地整理及扩建生产、仓储场所，提升集约化用地水平，不再增收地价款。支持外商投资企业科学用工，通过订立以完成一定工作任务为期限的劳动合同、短期固定期限劳动合同满足灵活用工需求。完善外商投资企业申请实行综合计算工时工作制和不定时工作制的审批流程，缩短审批时限。加快推进多双边社会保障协定商签工作，切实履行已签署社会保障协定的条约义务，依据协定内容维护在华外国劳动者的社会保障权益，免除企业和员工对协定约定社会保险险种的双重缴费义务。（人力资源社会保障部、自然资源部、住房城乡建设部按职责分工负责）</w:t>
            </w:r>
          </w:p>
          <w:p w:rsidR="001E608F" w:rsidRPr="001E608F" w:rsidRDefault="001E608F" w:rsidP="001E608F">
            <w:pPr>
              <w:wordWrap w:val="0"/>
              <w:autoSpaceDE w:val="0"/>
              <w:autoSpaceDN w:val="0"/>
              <w:snapToGrid w:val="0"/>
              <w:spacing w:line="290" w:lineRule="atLeast"/>
              <w:rPr>
                <w:rFonts w:ascii="SimSun" w:eastAsia="SimSun" w:hAnsi="SimSun"/>
                <w:szCs w:val="21"/>
              </w:rPr>
            </w:pPr>
            <w:r w:rsidRPr="001E608F">
              <w:rPr>
                <w:rFonts w:ascii="SimSun" w:eastAsia="SimSun" w:hAnsi="SimSun" w:hint="eastAsia"/>
                <w:szCs w:val="21"/>
              </w:rPr>
              <w:t>（十三）</w:t>
            </w:r>
            <w:r w:rsidRPr="001E608F">
              <w:rPr>
                <w:rFonts w:ascii="SimSun" w:eastAsia="SimSun" w:hAnsi="SimSun" w:hint="eastAsia"/>
                <w:spacing w:val="14"/>
                <w:szCs w:val="21"/>
              </w:rPr>
              <w:t>加大投资促进工作力度。鼓励各地提供投资促进资金支持，强化绩效考核，完善激励机制。支持各地在法定权限范围内制定专项政策，对在经济社会发展中作出突出贡献的外商投资企业及高层次人才</w:t>
            </w:r>
            <w:r w:rsidRPr="001E608F">
              <w:rPr>
                <w:rFonts w:ascii="SimSun" w:eastAsia="SimSun" w:hAnsi="SimSun" w:hint="eastAsia"/>
                <w:spacing w:val="14"/>
                <w:szCs w:val="21"/>
              </w:rPr>
              <w:lastRenderedPageBreak/>
              <w:t>给予奖励。充分运用因公临时出国管理有关政策，为重大项目洽谈、重大投资促进活动等因公出访团组提供便利。各地在招商引资过程中，应遵守国家产业政策、土地利用政策、城乡规划和环境保护等要求，注重综合改善营商环境，给予内外资企业公平待遇，避免恶性竞争。（中央外办、外交部、发展改革委、财政部、自然资源部、生态环境部、商务部、外专局、各省级人民政府按职责分工负责）</w:t>
            </w:r>
          </w:p>
          <w:p w:rsidR="001E608F" w:rsidRPr="001E608F" w:rsidRDefault="001E608F" w:rsidP="001E608F">
            <w:pPr>
              <w:wordWrap w:val="0"/>
              <w:autoSpaceDE w:val="0"/>
              <w:autoSpaceDN w:val="0"/>
              <w:snapToGrid w:val="0"/>
              <w:spacing w:line="290" w:lineRule="atLeast"/>
              <w:rPr>
                <w:rFonts w:ascii="SimSun" w:eastAsia="SimSun" w:hAnsi="SimSun"/>
                <w:szCs w:val="21"/>
              </w:rPr>
            </w:pPr>
          </w:p>
          <w:p w:rsidR="001E608F" w:rsidRPr="001E608F" w:rsidRDefault="001E608F" w:rsidP="001E608F">
            <w:pPr>
              <w:wordWrap w:val="0"/>
              <w:autoSpaceDE w:val="0"/>
              <w:autoSpaceDN w:val="0"/>
              <w:snapToGrid w:val="0"/>
              <w:spacing w:line="290" w:lineRule="atLeast"/>
              <w:rPr>
                <w:rFonts w:ascii="SimSun" w:eastAsia="SimSun" w:hAnsi="SimSun"/>
                <w:szCs w:val="21"/>
              </w:rPr>
            </w:pPr>
            <w:r w:rsidRPr="001E608F">
              <w:rPr>
                <w:rFonts w:ascii="SimSun" w:eastAsia="SimSun" w:hAnsi="SimSun" w:hint="eastAsia"/>
                <w:szCs w:val="21"/>
              </w:rPr>
              <w:t>四、提升投资保护水平，打造高标准投资环境</w:t>
            </w:r>
          </w:p>
          <w:p w:rsidR="001E608F" w:rsidRPr="001E608F" w:rsidRDefault="001E608F" w:rsidP="001E608F">
            <w:pPr>
              <w:wordWrap w:val="0"/>
              <w:autoSpaceDE w:val="0"/>
              <w:autoSpaceDN w:val="0"/>
              <w:snapToGrid w:val="0"/>
              <w:spacing w:line="290" w:lineRule="atLeast"/>
              <w:rPr>
                <w:rFonts w:ascii="SimSun" w:eastAsia="SimSun" w:hAnsi="SimSun"/>
                <w:szCs w:val="21"/>
              </w:rPr>
            </w:pPr>
            <w:r w:rsidRPr="001E608F">
              <w:rPr>
                <w:rFonts w:ascii="SimSun" w:eastAsia="SimSun" w:hAnsi="SimSun" w:hint="eastAsia"/>
                <w:szCs w:val="21"/>
              </w:rPr>
              <w:t>（十四）</w:t>
            </w:r>
            <w:r w:rsidRPr="001E608F">
              <w:rPr>
                <w:rFonts w:ascii="SimSun" w:eastAsia="SimSun" w:hAnsi="SimSun" w:hint="eastAsia"/>
                <w:spacing w:val="6"/>
                <w:szCs w:val="21"/>
              </w:rPr>
              <w:t>加大知识产权保护力度。推进专利法等相关法律法规修订工作，大幅提高知识产权侵权法定赔偿上限。严厉打击侵权假冒行为，加大对外商投资企业反映较多的侵犯商业秘密、商标恶意抢注和商业标识混淆不正当竞争、专利侵权假冒、网络盗版侵权等知识产权侵权违法行为的惩治力度。严格履行我国加入世界贸易组织承诺，外商投资过程中技术合作的条件由投资各方议定，各级人民政府工作人员不得利用行政手段强制技术转让。加强维权援助和纠纷仲裁调解，推进纠纷仲裁调解试点工作，推动完善知识产权保护体系。（中央宣传部、最高人民法院、全国打击侵权假冒工作领导小组办公室、司法部、市场监管总局、知识产权局按职责分工负责）</w:t>
            </w:r>
          </w:p>
          <w:p w:rsidR="001E608F" w:rsidRPr="001E608F" w:rsidRDefault="001E608F" w:rsidP="001E608F">
            <w:pPr>
              <w:wordWrap w:val="0"/>
              <w:autoSpaceDE w:val="0"/>
              <w:autoSpaceDN w:val="0"/>
              <w:snapToGrid w:val="0"/>
              <w:spacing w:line="290" w:lineRule="atLeast"/>
              <w:rPr>
                <w:rFonts w:ascii="SimSun" w:eastAsia="SimSun" w:hAnsi="SimSun"/>
                <w:spacing w:val="12"/>
                <w:szCs w:val="21"/>
              </w:rPr>
            </w:pPr>
            <w:r w:rsidRPr="001E608F">
              <w:rPr>
                <w:rFonts w:ascii="SimSun" w:eastAsia="SimSun" w:hAnsi="SimSun" w:hint="eastAsia"/>
                <w:szCs w:val="21"/>
              </w:rPr>
              <w:t>（十五）</w:t>
            </w:r>
            <w:r w:rsidRPr="001E608F">
              <w:rPr>
                <w:rFonts w:ascii="SimSun" w:eastAsia="SimSun" w:hAnsi="SimSun" w:hint="eastAsia"/>
                <w:spacing w:val="12"/>
                <w:szCs w:val="21"/>
              </w:rPr>
              <w:t>保护外商投资合法权益。完善外商投资企业投诉工作部际联席会议制度，协调解决涉及中央事权的制度性、政策性问题。建立健全各地外商投资企业投诉工作机制，各部门要加强对地方对口单位的指导和监督，及时解决外商投资企业反映的不公平待遇问题。各地不得限制外商投资企业依法跨区域经营、搬迁、注销等行为。（商务部牵头，有关部门、各省级人民政府按职责分工负责）</w:t>
            </w:r>
          </w:p>
          <w:p w:rsidR="001E608F" w:rsidRPr="001E608F" w:rsidRDefault="001E608F" w:rsidP="001E608F">
            <w:pPr>
              <w:wordWrap w:val="0"/>
              <w:autoSpaceDE w:val="0"/>
              <w:autoSpaceDN w:val="0"/>
              <w:snapToGrid w:val="0"/>
              <w:spacing w:line="290" w:lineRule="atLeast"/>
              <w:rPr>
                <w:rFonts w:ascii="SimSun" w:eastAsia="SimSun" w:hAnsi="SimSun"/>
                <w:szCs w:val="21"/>
              </w:rPr>
            </w:pPr>
          </w:p>
          <w:p w:rsidR="001E608F" w:rsidRPr="001E608F" w:rsidRDefault="001E608F" w:rsidP="001E608F">
            <w:pPr>
              <w:wordWrap w:val="0"/>
              <w:autoSpaceDE w:val="0"/>
              <w:autoSpaceDN w:val="0"/>
              <w:snapToGrid w:val="0"/>
              <w:spacing w:line="290" w:lineRule="atLeast"/>
              <w:rPr>
                <w:rFonts w:ascii="SimSun" w:eastAsia="SimSun" w:hAnsi="SimSun"/>
                <w:szCs w:val="21"/>
              </w:rPr>
            </w:pPr>
            <w:r w:rsidRPr="001E608F">
              <w:rPr>
                <w:rFonts w:ascii="SimSun" w:eastAsia="SimSun" w:hAnsi="SimSun" w:hint="eastAsia"/>
                <w:szCs w:val="21"/>
              </w:rPr>
              <w:t>五、优化区域开放布局，引导外资投向中西部等地区</w:t>
            </w:r>
          </w:p>
          <w:p w:rsidR="001E608F" w:rsidRPr="001E608F" w:rsidRDefault="001E608F" w:rsidP="001E608F">
            <w:pPr>
              <w:wordWrap w:val="0"/>
              <w:autoSpaceDE w:val="0"/>
              <w:autoSpaceDN w:val="0"/>
              <w:snapToGrid w:val="0"/>
              <w:spacing w:line="290" w:lineRule="atLeast"/>
              <w:rPr>
                <w:rFonts w:ascii="SimSun" w:eastAsia="SimSun" w:hAnsi="SimSun"/>
                <w:spacing w:val="8"/>
                <w:szCs w:val="21"/>
              </w:rPr>
            </w:pPr>
            <w:r w:rsidRPr="001E608F">
              <w:rPr>
                <w:rFonts w:ascii="SimSun" w:eastAsia="SimSun" w:hAnsi="SimSun" w:hint="eastAsia"/>
                <w:szCs w:val="21"/>
              </w:rPr>
              <w:t>（十六）</w:t>
            </w:r>
            <w:r w:rsidRPr="001E608F">
              <w:rPr>
                <w:rFonts w:ascii="SimSun" w:eastAsia="SimSun" w:hAnsi="SimSun" w:hint="eastAsia"/>
                <w:spacing w:val="8"/>
                <w:szCs w:val="21"/>
              </w:rPr>
              <w:t>拓宽外商投资企业融资渠道。允许西部地区和东北老工业基地的外商投资企业在境外发行人民币或外币债券，并可全额汇回所募集资金，用于所在省份投资经营。在全口径跨境融资宏观审慎管理框架内，支持上述区域金融机构或经批准设立的地方资产管理公司按照制度完善、风险可控的要求，向境外投资者转让人民币不良债权；在充分评估的基础上，允许上述区域的银行机构将其持有的人民币贸易融资资产转让给境外银行。（发展改革委、财政部、人民银行、银保监会、外汇局按职责分工负责）</w:t>
            </w:r>
          </w:p>
          <w:p w:rsidR="001E608F" w:rsidRPr="001E608F" w:rsidRDefault="001E608F" w:rsidP="001E608F">
            <w:pPr>
              <w:wordWrap w:val="0"/>
              <w:autoSpaceDE w:val="0"/>
              <w:autoSpaceDN w:val="0"/>
              <w:snapToGrid w:val="0"/>
              <w:spacing w:line="290" w:lineRule="atLeast"/>
              <w:rPr>
                <w:rFonts w:ascii="SimSun" w:eastAsia="SimSun" w:hAnsi="SimSun"/>
                <w:spacing w:val="20"/>
                <w:szCs w:val="21"/>
              </w:rPr>
            </w:pPr>
            <w:r w:rsidRPr="001E608F">
              <w:rPr>
                <w:rFonts w:ascii="SimSun" w:eastAsia="SimSun" w:hAnsi="SimSun" w:hint="eastAsia"/>
                <w:szCs w:val="21"/>
              </w:rPr>
              <w:t>（十七）</w:t>
            </w:r>
            <w:r w:rsidRPr="001E608F">
              <w:rPr>
                <w:rFonts w:ascii="SimSun" w:eastAsia="SimSun" w:hAnsi="SimSun" w:hint="eastAsia"/>
                <w:spacing w:val="18"/>
                <w:szCs w:val="21"/>
              </w:rPr>
              <w:t>降低外商投资企业物流成本。在中西部地区和东北老工业基地建设陆空联合开放口岸和多式联运枢纽，加快发展江海、铁空、铁水等联运。支持增加中西部和东北老工业基地国际国内航线和班次。加强中欧班列场站、通道等基础设施建设，优化中欧班列发展环境，促进中欧班列降本增效。</w:t>
            </w:r>
            <w:r w:rsidRPr="001E608F">
              <w:rPr>
                <w:rFonts w:ascii="SimSun" w:eastAsia="SimSun" w:hAnsi="SimSun" w:hint="eastAsia"/>
                <w:spacing w:val="20"/>
                <w:szCs w:val="21"/>
              </w:rPr>
              <w:t>完善市场调节机制，调整运输结构，提高运输效率，加强公路、铁路、航空、水运等领域收费行为监管，进一步降低西部地区物流成本。（发展改革委、交通运输部、海关总署、市场监管总局、铁路局、民航局、中国铁路总公司按职责分工负责）</w:t>
            </w:r>
          </w:p>
          <w:p w:rsidR="001E608F" w:rsidRPr="001E608F" w:rsidRDefault="001E608F" w:rsidP="001E608F">
            <w:pPr>
              <w:wordWrap w:val="0"/>
              <w:autoSpaceDE w:val="0"/>
              <w:autoSpaceDN w:val="0"/>
              <w:snapToGrid w:val="0"/>
              <w:spacing w:line="290" w:lineRule="atLeast"/>
              <w:rPr>
                <w:rFonts w:ascii="SimSun" w:eastAsia="SimSun" w:hAnsi="SimSun"/>
                <w:szCs w:val="21"/>
              </w:rPr>
            </w:pPr>
            <w:r w:rsidRPr="001E608F">
              <w:rPr>
                <w:rFonts w:ascii="SimSun" w:eastAsia="SimSun" w:hAnsi="SimSun" w:hint="eastAsia"/>
                <w:szCs w:val="21"/>
              </w:rPr>
              <w:t>（十八）加快沿边引资重点地区建设。鼓励地方统筹中央有关补助资金和自有财力，支持边境经济合作区、跨境经济合作区、边境旅游试验区建设。鼓励政策性、开发性金融机构在业务范围内加大对边境经济合作区、跨境经济合作区企业的信贷支持力度。积极支持注册地和主要生产地均在边境经济合作区、跨境经济合作区，符合条件的内外资企业，申请首次公开发行股票并上市。（财政部、商务部、文化和旅游部、人</w:t>
            </w:r>
            <w:r w:rsidRPr="001E608F">
              <w:rPr>
                <w:rFonts w:ascii="SimSun" w:eastAsia="SimSun" w:hAnsi="SimSun" w:hint="eastAsia"/>
                <w:szCs w:val="21"/>
              </w:rPr>
              <w:lastRenderedPageBreak/>
              <w:t>民银行、银保监会、证监会、各省级人民政府按职责分工负责）</w:t>
            </w:r>
          </w:p>
          <w:p w:rsidR="001E608F" w:rsidRPr="001E608F" w:rsidRDefault="001E608F" w:rsidP="001E608F">
            <w:pPr>
              <w:wordWrap w:val="0"/>
              <w:autoSpaceDE w:val="0"/>
              <w:autoSpaceDN w:val="0"/>
              <w:snapToGrid w:val="0"/>
              <w:spacing w:line="290" w:lineRule="atLeast"/>
              <w:rPr>
                <w:rFonts w:ascii="SimSun" w:eastAsia="SimSun" w:hAnsi="SimSun"/>
                <w:szCs w:val="21"/>
              </w:rPr>
            </w:pPr>
            <w:r w:rsidRPr="001E608F">
              <w:rPr>
                <w:rFonts w:ascii="SimSun" w:eastAsia="SimSun" w:hAnsi="SimSun" w:hint="eastAsia"/>
                <w:szCs w:val="21"/>
              </w:rPr>
              <w:t>（十九）</w:t>
            </w:r>
            <w:r w:rsidRPr="001E608F">
              <w:rPr>
                <w:rFonts w:ascii="SimSun" w:eastAsia="SimSun" w:hAnsi="SimSun" w:hint="eastAsia"/>
                <w:spacing w:val="6"/>
                <w:szCs w:val="21"/>
              </w:rPr>
              <w:t>打造西部地区投资合作新载体。在有条件的地区高标准规划建设若干个具有示范引领作用的国际合作园区，试点探索中外企业、机构、政府部门联合整体开发，支持园区在国际资本、人才、机构、服务等领域开展便利进出方面的先行先试。（中央财办、外交部、发展改革委、科技部、人力资源社会保障部、商务部、人民银行、海关总署、市场监管总局、外专局等有关部门、各省级人民政府按职责分工负责）</w:t>
            </w:r>
          </w:p>
          <w:p w:rsidR="001E608F" w:rsidRPr="001E608F" w:rsidRDefault="001E608F" w:rsidP="001E608F">
            <w:pPr>
              <w:wordWrap w:val="0"/>
              <w:autoSpaceDE w:val="0"/>
              <w:autoSpaceDN w:val="0"/>
              <w:snapToGrid w:val="0"/>
              <w:spacing w:line="290" w:lineRule="atLeast"/>
              <w:rPr>
                <w:rFonts w:ascii="SimSun" w:eastAsia="SimSun" w:hAnsi="SimSun"/>
                <w:szCs w:val="21"/>
              </w:rPr>
            </w:pPr>
          </w:p>
          <w:p w:rsidR="001E608F" w:rsidRPr="001E608F" w:rsidRDefault="001E608F" w:rsidP="001E608F">
            <w:pPr>
              <w:wordWrap w:val="0"/>
              <w:autoSpaceDE w:val="0"/>
              <w:autoSpaceDN w:val="0"/>
              <w:snapToGrid w:val="0"/>
              <w:spacing w:line="290" w:lineRule="atLeast"/>
              <w:rPr>
                <w:rFonts w:ascii="SimSun" w:eastAsia="SimSun" w:hAnsi="SimSun"/>
                <w:szCs w:val="21"/>
              </w:rPr>
            </w:pPr>
            <w:r w:rsidRPr="001E608F">
              <w:rPr>
                <w:rFonts w:ascii="SimSun" w:eastAsia="SimSun" w:hAnsi="SimSun" w:hint="eastAsia"/>
                <w:szCs w:val="21"/>
              </w:rPr>
              <w:t>六、推动国家级开发区创新提升，强化利用外资重要平台作用</w:t>
            </w:r>
          </w:p>
          <w:p w:rsidR="001E608F" w:rsidRPr="001E608F" w:rsidRDefault="001E608F" w:rsidP="001E608F">
            <w:pPr>
              <w:wordWrap w:val="0"/>
              <w:autoSpaceDE w:val="0"/>
              <w:autoSpaceDN w:val="0"/>
              <w:snapToGrid w:val="0"/>
              <w:spacing w:line="290" w:lineRule="atLeast"/>
              <w:rPr>
                <w:rFonts w:ascii="SimSun" w:eastAsia="SimSun" w:hAnsi="SimSun"/>
                <w:spacing w:val="20"/>
                <w:szCs w:val="21"/>
              </w:rPr>
            </w:pPr>
            <w:r w:rsidRPr="001E608F">
              <w:rPr>
                <w:rFonts w:ascii="SimSun" w:eastAsia="SimSun" w:hAnsi="SimSun" w:hint="eastAsia"/>
                <w:szCs w:val="21"/>
              </w:rPr>
              <w:t>（二十）</w:t>
            </w:r>
            <w:r w:rsidRPr="001E608F">
              <w:rPr>
                <w:rFonts w:ascii="SimSun" w:eastAsia="SimSun" w:hAnsi="SimSun" w:hint="eastAsia"/>
                <w:spacing w:val="20"/>
                <w:szCs w:val="21"/>
              </w:rPr>
              <w:t>促进开发区优化外资综合服务。省级人民政府依法赋予国家级开发区地市级经济管理权限，制定发布相应的赋权清单，在有条件的国家级开发区试点赋予适宜的省级经济管理审批权限，支持国家级开发区稳妥高效用好相关权限，提升综合服务能力。支持国家级开发区复制推广上海市浦东新区“证照分离”改革经验，创新探索事中事后监管制度措施。借鉴国际先进经验，鼓励外商投资企业参与区中园、一区多园等建设运营。（自然资源部、住房城乡建设部、商务部、市场监管总局等有关部门、各省级人民政府按职责分工负责）</w:t>
            </w:r>
          </w:p>
          <w:p w:rsidR="001E608F" w:rsidRPr="001E608F" w:rsidRDefault="001E608F" w:rsidP="001E608F">
            <w:pPr>
              <w:wordWrap w:val="0"/>
              <w:autoSpaceDE w:val="0"/>
              <w:autoSpaceDN w:val="0"/>
              <w:snapToGrid w:val="0"/>
              <w:spacing w:line="290" w:lineRule="atLeast"/>
              <w:rPr>
                <w:rFonts w:ascii="SimSun" w:eastAsia="SimSun" w:hAnsi="SimSun"/>
                <w:szCs w:val="21"/>
              </w:rPr>
            </w:pPr>
            <w:r w:rsidRPr="001E608F">
              <w:rPr>
                <w:rFonts w:ascii="SimSun" w:eastAsia="SimSun" w:hAnsi="SimSun" w:hint="eastAsia"/>
                <w:szCs w:val="21"/>
              </w:rPr>
              <w:t>（二十一）发挥开发区示范带动提高利用外资水平的作用。省级人民政府依法制定支持国家级开发区城市更新、工业区改造的政策，优化土地存量供给，引进高技术、高附加值外商投资企业和项目。各地在安排土地利用计划时，对国家级开发区主导产业引进外资、促进转型升级等用地予以倾斜支持。在国家级开发区招商引资部门、团队等实行更加灵活的人事制度，提高专业化、市场化服务能力。进一步提升国家级开发区建</w:t>
            </w:r>
            <w:r w:rsidRPr="001E608F">
              <w:rPr>
                <w:rFonts w:ascii="SimSun" w:eastAsia="SimSun" w:hAnsi="SimSun" w:hint="eastAsia"/>
                <w:szCs w:val="21"/>
              </w:rPr>
              <w:lastRenderedPageBreak/>
              <w:t>设的国际化水平。（人力资源社会保障部、自然资源部、住房城乡建设部、商务部、各省级人民政府按职责分工负责）</w:t>
            </w:r>
          </w:p>
          <w:p w:rsidR="001E608F" w:rsidRPr="001E608F" w:rsidRDefault="001E608F" w:rsidP="001E608F">
            <w:pPr>
              <w:wordWrap w:val="0"/>
              <w:autoSpaceDE w:val="0"/>
              <w:autoSpaceDN w:val="0"/>
              <w:snapToGrid w:val="0"/>
              <w:spacing w:line="290" w:lineRule="atLeast"/>
              <w:rPr>
                <w:rFonts w:ascii="SimSun" w:eastAsia="SimSun" w:hAnsi="SimSun"/>
                <w:szCs w:val="21"/>
              </w:rPr>
            </w:pPr>
            <w:r w:rsidRPr="001E608F">
              <w:rPr>
                <w:rFonts w:ascii="SimSun" w:eastAsia="SimSun" w:hAnsi="SimSun" w:hint="eastAsia"/>
                <w:szCs w:val="21"/>
              </w:rPr>
              <w:t>（二十二）</w:t>
            </w:r>
            <w:r w:rsidRPr="001E608F">
              <w:rPr>
                <w:rFonts w:ascii="SimSun" w:eastAsia="SimSun" w:hAnsi="SimSun" w:hint="eastAsia"/>
                <w:spacing w:val="16"/>
                <w:szCs w:val="21"/>
              </w:rPr>
              <w:t>加大开发区引资金融支持力度。引导各类绿色环保基金，按照市场化原则运作，支持外资参与国家级开发区环境治理和节能减排，为国家级开发区引进先进节能环保技术、企业提供金融支持。地方政府可通过完善公共服务定价、实施特许经营模式等方式，支持绿色环保基金投资国家级开发区相关项目。鼓励设立政府性融资担保机构，提供融资担保、再担保等服务，支持国家级开发区引进境外创新型企业、创业投资机构等，推进创新驱动发展。（发展改革委、科技部、工业和信息化部、财政部、生态环境部、商务部等有关部门按职责分工负责）</w:t>
            </w:r>
          </w:p>
          <w:p w:rsidR="001E608F" w:rsidRPr="001E608F" w:rsidRDefault="001E608F" w:rsidP="001E608F">
            <w:pPr>
              <w:wordWrap w:val="0"/>
              <w:autoSpaceDE w:val="0"/>
              <w:autoSpaceDN w:val="0"/>
              <w:snapToGrid w:val="0"/>
              <w:spacing w:line="290" w:lineRule="atLeast"/>
              <w:rPr>
                <w:rFonts w:ascii="SimSun" w:eastAsia="SimSun" w:hAnsi="SimSun"/>
                <w:szCs w:val="21"/>
              </w:rPr>
            </w:pPr>
            <w:r w:rsidRPr="001E608F">
              <w:rPr>
                <w:rFonts w:ascii="SimSun" w:eastAsia="SimSun" w:hAnsi="SimSun" w:hint="eastAsia"/>
                <w:szCs w:val="21"/>
              </w:rPr>
              <w:t>（二十三）健全开发区双向协作引资机制。在东部地区国家级开发区建设若干产业转移协作平台，推进产业项目转移对接合作。支持地方制定成本分担和利益分享、人才交流合作、产业转移协作等方面的措施，推动东部地区国家级开发区通过多种形式在西部地区、东北老工业基地建设产业转移园区。支持东部与中西部地区国家级开发区合作引入国际双元制职业教育机构，增加外商投资企业人力资源有效供给。（发展改革委、教育部、工业和信息化部、人力资源社会保障部、自然资源部、住房城乡建设部、商务部等有关部门、各省级人民政府按职责分工负责）</w:t>
            </w:r>
          </w:p>
          <w:p w:rsidR="001E608F" w:rsidRPr="001E608F" w:rsidRDefault="001E608F" w:rsidP="001E608F">
            <w:pPr>
              <w:wordWrap w:val="0"/>
              <w:autoSpaceDE w:val="0"/>
              <w:autoSpaceDN w:val="0"/>
              <w:snapToGrid w:val="0"/>
              <w:spacing w:line="290" w:lineRule="atLeast"/>
              <w:rPr>
                <w:rFonts w:ascii="SimSun" w:eastAsia="SimSun" w:hAnsi="SimSun"/>
                <w:szCs w:val="21"/>
              </w:rPr>
            </w:pPr>
          </w:p>
          <w:p w:rsidR="001E608F" w:rsidRPr="001E608F" w:rsidRDefault="001E608F" w:rsidP="001E608F">
            <w:pPr>
              <w:wordWrap w:val="0"/>
              <w:autoSpaceDE w:val="0"/>
              <w:autoSpaceDN w:val="0"/>
              <w:snapToGrid w:val="0"/>
              <w:spacing w:line="290" w:lineRule="atLeast"/>
              <w:rPr>
                <w:rFonts w:ascii="SimSun" w:eastAsia="SimSun" w:hAnsi="SimSun"/>
                <w:spacing w:val="20"/>
                <w:szCs w:val="21"/>
              </w:rPr>
            </w:pPr>
            <w:r w:rsidRPr="001E608F">
              <w:rPr>
                <w:rFonts w:ascii="SimSun" w:eastAsia="SimSun" w:hAnsi="SimSun" w:hint="eastAsia"/>
                <w:spacing w:val="20"/>
                <w:szCs w:val="21"/>
              </w:rPr>
              <w:t>各地区、各部门要充分认识新时代推动扩大开放、积极有效利用外资对于建设现代化经济体系、促进经济升级的重要意义，高度重视，主动作为，狠抓落实，注重实效，确保各项措施与已出台政策有效衔接，形成合力。涉及修订或废止行政法规、国务院文件、经国务院批准的部门规章</w:t>
            </w:r>
            <w:r w:rsidRPr="001E608F">
              <w:rPr>
                <w:rFonts w:ascii="SimSun" w:eastAsia="SimSun" w:hAnsi="SimSun" w:hint="eastAsia"/>
                <w:spacing w:val="20"/>
                <w:szCs w:val="21"/>
              </w:rPr>
              <w:lastRenderedPageBreak/>
              <w:t>的，由原牵头起草部门或商务部会同有关部门报请国务院修订或废止。商务部、发展改革委要会同有关部门加强督促检查，重大问题及时向国务院请示报告。</w:t>
            </w:r>
          </w:p>
          <w:p w:rsidR="001E608F" w:rsidRDefault="001E608F" w:rsidP="001E608F">
            <w:pPr>
              <w:wordWrap w:val="0"/>
              <w:autoSpaceDE w:val="0"/>
              <w:autoSpaceDN w:val="0"/>
              <w:snapToGrid w:val="0"/>
              <w:spacing w:line="290" w:lineRule="atLeast"/>
              <w:rPr>
                <w:rFonts w:ascii="SimSun" w:eastAsia="SimSun" w:hAnsi="SimSun" w:hint="eastAsia"/>
                <w:szCs w:val="21"/>
              </w:rPr>
            </w:pPr>
          </w:p>
          <w:p w:rsidR="001E608F" w:rsidRDefault="001E608F" w:rsidP="001E608F">
            <w:pPr>
              <w:wordWrap w:val="0"/>
              <w:autoSpaceDE w:val="0"/>
              <w:autoSpaceDN w:val="0"/>
              <w:snapToGrid w:val="0"/>
              <w:spacing w:line="290" w:lineRule="atLeast"/>
              <w:rPr>
                <w:rFonts w:ascii="SimSun" w:eastAsia="SimSun" w:hAnsi="SimSun" w:hint="eastAsia"/>
                <w:szCs w:val="21"/>
              </w:rPr>
            </w:pPr>
          </w:p>
          <w:p w:rsidR="001E608F" w:rsidRPr="001E608F" w:rsidRDefault="001E608F" w:rsidP="001E608F">
            <w:pPr>
              <w:wordWrap w:val="0"/>
              <w:autoSpaceDE w:val="0"/>
              <w:autoSpaceDN w:val="0"/>
              <w:snapToGrid w:val="0"/>
              <w:spacing w:line="290" w:lineRule="atLeast"/>
              <w:rPr>
                <w:rFonts w:ascii="SimSun" w:eastAsia="SimSun" w:hAnsi="SimSun"/>
                <w:szCs w:val="21"/>
              </w:rPr>
            </w:pPr>
          </w:p>
          <w:p w:rsidR="001E608F" w:rsidRPr="001E608F" w:rsidRDefault="001E608F" w:rsidP="001E608F">
            <w:pPr>
              <w:wordWrap w:val="0"/>
              <w:autoSpaceDE w:val="0"/>
              <w:autoSpaceDN w:val="0"/>
              <w:snapToGrid w:val="0"/>
              <w:spacing w:line="290" w:lineRule="atLeast"/>
              <w:jc w:val="right"/>
              <w:rPr>
                <w:rFonts w:ascii="SimSun" w:eastAsia="SimSun" w:hAnsi="SimSun"/>
                <w:szCs w:val="21"/>
              </w:rPr>
            </w:pPr>
            <w:r w:rsidRPr="001E608F">
              <w:rPr>
                <w:rFonts w:ascii="SimSun" w:eastAsia="SimSun" w:hAnsi="SimSun" w:hint="eastAsia"/>
                <w:szCs w:val="21"/>
              </w:rPr>
              <w:t>国务院</w:t>
            </w:r>
            <w:r w:rsidRPr="001E608F">
              <w:rPr>
                <w:rFonts w:ascii="SimSun" w:eastAsia="SimSun" w:hAnsi="SimSun"/>
                <w:szCs w:val="21"/>
              </w:rPr>
              <w:t xml:space="preserve"> </w:t>
            </w:r>
          </w:p>
          <w:p w:rsidR="00F6633C" w:rsidRPr="00F6633C" w:rsidRDefault="001E608F" w:rsidP="001E608F">
            <w:pPr>
              <w:wordWrap w:val="0"/>
              <w:autoSpaceDE w:val="0"/>
              <w:autoSpaceDN w:val="0"/>
              <w:snapToGrid w:val="0"/>
              <w:spacing w:line="290" w:lineRule="atLeast"/>
              <w:jc w:val="right"/>
              <w:rPr>
                <w:rFonts w:ascii="SimSun" w:eastAsia="SimSun" w:hAnsi="SimSun"/>
                <w:szCs w:val="21"/>
              </w:rPr>
            </w:pPr>
            <w:r w:rsidRPr="001E608F">
              <w:rPr>
                <w:rFonts w:ascii="SimSun" w:eastAsia="SimSun" w:hAnsi="SimSun"/>
                <w:szCs w:val="21"/>
              </w:rPr>
              <w:t>2018</w:t>
            </w:r>
            <w:r w:rsidRPr="001E608F">
              <w:rPr>
                <w:rFonts w:ascii="SimSun" w:eastAsia="SimSun" w:hAnsi="SimSun" w:hint="eastAsia"/>
                <w:szCs w:val="21"/>
              </w:rPr>
              <w:t>年</w:t>
            </w:r>
            <w:r w:rsidRPr="001E608F">
              <w:rPr>
                <w:rFonts w:ascii="SimSun" w:eastAsia="SimSun" w:hAnsi="SimSun"/>
                <w:szCs w:val="21"/>
              </w:rPr>
              <w:t>6</w:t>
            </w:r>
            <w:r w:rsidRPr="001E608F">
              <w:rPr>
                <w:rFonts w:ascii="SimSun" w:eastAsia="SimSun" w:hAnsi="SimSun" w:hint="eastAsia"/>
                <w:szCs w:val="21"/>
              </w:rPr>
              <w:t>月</w:t>
            </w:r>
            <w:r w:rsidRPr="001E608F">
              <w:rPr>
                <w:rFonts w:ascii="SimSun" w:eastAsia="SimSun" w:hAnsi="SimSun"/>
                <w:szCs w:val="21"/>
              </w:rPr>
              <w:t>10</w:t>
            </w:r>
            <w:r w:rsidRPr="001E608F">
              <w:rPr>
                <w:rFonts w:ascii="SimSun" w:eastAsia="SimSun" w:hAnsi="SimSun" w:hint="eastAsia"/>
                <w:szCs w:val="21"/>
              </w:rPr>
              <w:t>日</w:t>
            </w:r>
          </w:p>
          <w:p w:rsidR="00F6633C" w:rsidRPr="00F6633C" w:rsidRDefault="00F6633C" w:rsidP="001E608F">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2EE" w:rsidRDefault="001F22EE" w:rsidP="00C278F4">
      <w:r>
        <w:separator/>
      </w:r>
    </w:p>
  </w:endnote>
  <w:endnote w:type="continuationSeparator" w:id="0">
    <w:p w:rsidR="001F22EE" w:rsidRDefault="001F22EE"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2EE" w:rsidRDefault="001F22EE" w:rsidP="00C278F4">
      <w:r>
        <w:separator/>
      </w:r>
    </w:p>
  </w:footnote>
  <w:footnote w:type="continuationSeparator" w:id="0">
    <w:p w:rsidR="001F22EE" w:rsidRDefault="001F22EE"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E608F"/>
    <w:rsid w:val="001F22EE"/>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9</Pages>
  <Words>2189</Words>
  <Characters>12482</Characters>
  <Application>Microsoft Office Word</Application>
  <DocSecurity>0</DocSecurity>
  <Lines>104</Lines>
  <Paragraphs>29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2018-06-25T00:57:00Z</dcterms:modified>
</cp:coreProperties>
</file>