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905B45" w:rsidTr="000D7404">
        <w:tc>
          <w:tcPr>
            <w:tcW w:w="4785" w:type="dxa"/>
            <w:tcBorders>
              <w:top w:val="nil"/>
              <w:left w:val="nil"/>
              <w:bottom w:val="nil"/>
              <w:right w:val="nil"/>
            </w:tcBorders>
          </w:tcPr>
          <w:p w:rsidR="00905B45" w:rsidRPr="00AB1D76" w:rsidRDefault="00905B45" w:rsidP="00BE44C9">
            <w:pPr>
              <w:autoSpaceDN w:val="0"/>
              <w:spacing w:line="290" w:lineRule="atLeast"/>
              <w:ind w:firstLineChars="0" w:firstLine="0"/>
              <w:jc w:val="center"/>
              <w:rPr>
                <w:rFonts w:ascii="한컴바탕" w:eastAsia="한컴바탕" w:hAnsi="한컴바탕" w:cs="한컴바탕" w:hint="eastAsia"/>
                <w:b/>
                <w:sz w:val="26"/>
                <w:szCs w:val="26"/>
                <w:lang w:eastAsia="ko-KR"/>
              </w:rPr>
            </w:pPr>
            <w:r w:rsidRPr="00AB1D76">
              <w:rPr>
                <w:rFonts w:ascii="한컴바탕" w:eastAsia="한컴바탕" w:hAnsi="한컴바탕" w:cs="한컴바탕" w:hint="eastAsia"/>
                <w:b/>
                <w:sz w:val="26"/>
                <w:szCs w:val="26"/>
                <w:lang w:eastAsia="ko-KR"/>
              </w:rPr>
              <w:t>부동산등기잠행조례</w:t>
            </w:r>
          </w:p>
          <w:p w:rsidR="00905B45" w:rsidRPr="00AB1D76" w:rsidRDefault="00905B45" w:rsidP="00BE44C9">
            <w:pPr>
              <w:autoSpaceDN w:val="0"/>
              <w:spacing w:line="290" w:lineRule="atLeast"/>
              <w:ind w:firstLineChars="0" w:firstLine="0"/>
              <w:jc w:val="center"/>
              <w:rPr>
                <w:rFonts w:ascii="한컴바탕" w:eastAsia="한컴바탕" w:hAnsi="한컴바탕" w:cs="한컴바탕"/>
                <w:b/>
                <w:sz w:val="26"/>
                <w:szCs w:val="26"/>
                <w:lang w:eastAsia="ko-KR"/>
              </w:rPr>
            </w:pPr>
            <w:r w:rsidRPr="00AB1D76">
              <w:rPr>
                <w:rFonts w:ascii="한컴바탕" w:eastAsia="한컴바탕" w:hAnsi="한컴바탕" w:cs="한컴바탕" w:hint="eastAsia"/>
                <w:szCs w:val="21"/>
                <w:lang w:eastAsia="ko-KR"/>
              </w:rPr>
              <w:t xml:space="preserve">국무원 </w:t>
            </w:r>
            <w:proofErr w:type="spellStart"/>
            <w:r w:rsidRPr="00AB1D76">
              <w:rPr>
                <w:rFonts w:ascii="한컴바탕" w:eastAsia="한컴바탕" w:hAnsi="한컴바탕" w:cs="한컴바탕" w:hint="eastAsia"/>
                <w:szCs w:val="21"/>
                <w:lang w:eastAsia="ko-KR"/>
              </w:rPr>
              <w:t>령</w:t>
            </w:r>
            <w:proofErr w:type="spellEnd"/>
            <w:r w:rsidRPr="00AB1D76">
              <w:rPr>
                <w:rFonts w:ascii="한컴바탕" w:eastAsia="한컴바탕" w:hAnsi="한컴바탕" w:cs="한컴바탕" w:hint="eastAsia"/>
                <w:szCs w:val="21"/>
                <w:lang w:eastAsia="ko-KR"/>
              </w:rPr>
              <w:t xml:space="preserve"> 제656호</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&lt;부동산등기잠행조례&gt;를 공표하는 바 2015년 3월 1일부터 시행한다.</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905B45" w:rsidRPr="00AB1D76" w:rsidRDefault="00905B45" w:rsidP="00BE44C9">
            <w:pPr>
              <w:autoSpaceDN w:val="0"/>
              <w:spacing w:line="290" w:lineRule="atLeast"/>
              <w:ind w:firstLine="420"/>
              <w:jc w:val="right"/>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총리　</w:t>
            </w:r>
            <w:proofErr w:type="spellStart"/>
            <w:r w:rsidRPr="00AB1D76">
              <w:rPr>
                <w:rFonts w:ascii="한컴바탕" w:eastAsia="한컴바탕" w:hAnsi="한컴바탕" w:cs="한컴바탕" w:hint="eastAsia"/>
                <w:szCs w:val="21"/>
                <w:lang w:eastAsia="ko-KR"/>
              </w:rPr>
              <w:t>리커챵</w:t>
            </w:r>
            <w:proofErr w:type="spellEnd"/>
            <w:r w:rsidRPr="00AB1D76">
              <w:rPr>
                <w:rFonts w:ascii="한컴바탕" w:eastAsia="한컴바탕" w:hAnsi="한컴바탕" w:cs="한컴바탕" w:hint="eastAsia"/>
                <w:szCs w:val="21"/>
                <w:lang w:eastAsia="ko-KR"/>
              </w:rPr>
              <w:t>(</w:t>
            </w:r>
            <w:proofErr w:type="spellStart"/>
            <w:r w:rsidRPr="00AB1D76">
              <w:rPr>
                <w:rFonts w:ascii="한컴바탕" w:eastAsia="한컴바탕" w:hAnsi="한컴바탕" w:cs="한컴바탕" w:hint="eastAsia"/>
                <w:szCs w:val="21"/>
                <w:lang w:eastAsia="ko-KR"/>
              </w:rPr>
              <w:t>李克强</w:t>
            </w:r>
            <w:proofErr w:type="spellEnd"/>
            <w:r w:rsidRPr="00AB1D76">
              <w:rPr>
                <w:rFonts w:ascii="한컴바탕" w:eastAsia="한컴바탕" w:hAnsi="한컴바탕" w:cs="한컴바탕" w:hint="eastAsia"/>
                <w:szCs w:val="21"/>
                <w:lang w:eastAsia="ko-KR"/>
              </w:rPr>
              <w:t>)</w:t>
            </w:r>
          </w:p>
          <w:p w:rsidR="00905B45" w:rsidRPr="00AB1D76" w:rsidRDefault="00905B45" w:rsidP="00BE44C9">
            <w:pPr>
              <w:autoSpaceDN w:val="0"/>
              <w:spacing w:line="290" w:lineRule="atLeast"/>
              <w:ind w:firstLine="420"/>
              <w:jc w:val="right"/>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2014년 11월 24일</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AB1D76" w:rsidRPr="00AB1D76" w:rsidRDefault="00AB1D76" w:rsidP="00AB1D76">
            <w:pPr>
              <w:autoSpaceDN w:val="0"/>
              <w:spacing w:line="290" w:lineRule="atLeast"/>
              <w:ind w:firstLineChars="0" w:firstLine="412"/>
              <w:jc w:val="both"/>
              <w:rPr>
                <w:rFonts w:ascii="한컴바탕" w:eastAsia="한컴바탕" w:hAnsi="한컴바탕" w:cs="한컴바탕" w:hint="eastAsia"/>
                <w:b/>
                <w:szCs w:val="21"/>
                <w:lang w:eastAsia="ko-KR"/>
              </w:rPr>
            </w:pPr>
            <w:r w:rsidRPr="00AB1D76">
              <w:rPr>
                <w:rFonts w:ascii="한컴바탕" w:eastAsia="한컴바탕" w:hAnsi="한컴바탕" w:cs="한컴바탕" w:hint="eastAsia"/>
                <w:b/>
                <w:szCs w:val="21"/>
                <w:lang w:eastAsia="ko-KR"/>
              </w:rPr>
              <w:t xml:space="preserve">제1장 </w:t>
            </w:r>
            <w:r w:rsidR="00905B45" w:rsidRPr="00AB1D76">
              <w:rPr>
                <w:rFonts w:ascii="한컴바탕" w:eastAsia="한컴바탕" w:hAnsi="한컴바탕" w:cs="한컴바탕" w:hint="eastAsia"/>
                <w:b/>
                <w:szCs w:val="21"/>
                <w:lang w:eastAsia="ko-KR"/>
              </w:rPr>
              <w:t>총칙</w:t>
            </w:r>
          </w:p>
          <w:p w:rsidR="00905B45" w:rsidRPr="00AB1D76" w:rsidRDefault="00AB1D76" w:rsidP="00AB1D76">
            <w:pPr>
              <w:wordWrap w:val="0"/>
              <w:autoSpaceDN w:val="0"/>
              <w:spacing w:line="290" w:lineRule="atLeast"/>
              <w:ind w:firstLineChars="0" w:firstLine="414"/>
              <w:jc w:val="both"/>
              <w:rPr>
                <w:rFonts w:ascii="한컴바탕" w:eastAsia="한컴바탕" w:hAnsi="한컴바탕" w:cs="한컴바탕"/>
                <w:lang w:eastAsia="ko-KR"/>
              </w:rPr>
            </w:pPr>
            <w:r w:rsidRPr="00AB1D76">
              <w:rPr>
                <w:rFonts w:ascii="한컴바탕" w:eastAsia="한컴바탕" w:hAnsi="한컴바탕" w:cs="한컴바탕" w:hint="eastAsia"/>
                <w:b/>
                <w:lang w:eastAsia="ko-KR"/>
              </w:rPr>
              <w:t>제1조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pacing w:val="-6"/>
                <w:lang w:eastAsia="ko-KR"/>
              </w:rPr>
              <w:t xml:space="preserve">부동산등기의 직책을 통합하고 부동산등기 행위를 규율하며 부동산등기를 신청하는 대중들의 편리를 도모하고 권리자의 합법적인 권익을 보호하기 위한 목적으로 &lt;중화인민공화국 </w:t>
            </w:r>
            <w:proofErr w:type="spellStart"/>
            <w:r w:rsidR="00905B45" w:rsidRPr="00AB1D76">
              <w:rPr>
                <w:rFonts w:ascii="한컴바탕" w:eastAsia="한컴바탕" w:hAnsi="한컴바탕" w:cs="한컴바탕" w:hint="eastAsia"/>
                <w:spacing w:val="-6"/>
                <w:lang w:eastAsia="ko-KR"/>
              </w:rPr>
              <w:t>물권법</w:t>
            </w:r>
            <w:proofErr w:type="spellEnd"/>
            <w:r w:rsidR="00905B45" w:rsidRPr="00AB1D76">
              <w:rPr>
                <w:rFonts w:ascii="한컴바탕" w:eastAsia="한컴바탕" w:hAnsi="한컴바탕" w:cs="한컴바탕" w:hint="eastAsia"/>
                <w:spacing w:val="-6"/>
                <w:lang w:eastAsia="ko-KR"/>
              </w:rPr>
              <w:t>&gt; 등 법률에 근거하여 이 조례를 제정한다.</w:t>
            </w:r>
          </w:p>
          <w:p w:rsidR="00905B45" w:rsidRPr="00AB1D76" w:rsidRDefault="00AB1D76" w:rsidP="00AB1D76">
            <w:pPr>
              <w:tabs>
                <w:tab w:val="left" w:pos="1134"/>
              </w:tabs>
              <w:autoSpaceDN w:val="0"/>
              <w:spacing w:line="290" w:lineRule="atLeast"/>
              <w:ind w:firstLineChars="0" w:firstLine="420"/>
              <w:jc w:val="both"/>
              <w:rPr>
                <w:rFonts w:ascii="한컴바탕" w:eastAsia="한컴바탕" w:hAnsi="한컴바탕" w:cs="한컴바탕" w:hint="eastAsia"/>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zCs w:val="21"/>
                <w:lang w:eastAsia="ko-KR"/>
              </w:rPr>
              <w:t>이 조례에서 부동산등기라 함은 부동산등기기관이 법에 따라 부동산 권리귀속 및 기타 법정사항을 부동산등기부에 기재하는 행위를 지칭한다.</w:t>
            </w:r>
          </w:p>
          <w:p w:rsidR="00905B45" w:rsidRPr="00AB1D76" w:rsidRDefault="00905B45" w:rsidP="00AB1D76">
            <w:pPr>
              <w:tabs>
                <w:tab w:val="left" w:pos="1134"/>
              </w:tabs>
              <w:autoSpaceDN w:val="0"/>
              <w:spacing w:line="290" w:lineRule="atLeast"/>
              <w:ind w:firstLine="404"/>
              <w:jc w:val="both"/>
              <w:rPr>
                <w:rFonts w:ascii="한컴바탕" w:eastAsia="한컴바탕" w:hAnsi="한컴바탕" w:cs="한컴바탕"/>
                <w:spacing w:val="-4"/>
                <w:szCs w:val="21"/>
                <w:lang w:eastAsia="ko-KR"/>
              </w:rPr>
            </w:pPr>
            <w:r w:rsidRPr="00AB1D76">
              <w:rPr>
                <w:rFonts w:ascii="한컴바탕" w:eastAsia="한컴바탕" w:hAnsi="한컴바탕" w:cs="한컴바탕" w:hint="eastAsia"/>
                <w:spacing w:val="-4"/>
                <w:szCs w:val="21"/>
                <w:lang w:eastAsia="ko-KR"/>
              </w:rPr>
              <w:t>이 조례에서 부동산이라 함은 토지, 해역과 건물, 임목 등 부착물을 지칭한다.</w:t>
            </w:r>
          </w:p>
          <w:p w:rsidR="00AB1D76" w:rsidRDefault="00AB1D76" w:rsidP="00AB1D76">
            <w:pPr>
              <w:tabs>
                <w:tab w:val="left" w:pos="1134"/>
              </w:tabs>
              <w:autoSpaceDN w:val="0"/>
              <w:spacing w:line="290" w:lineRule="atLeast"/>
              <w:ind w:firstLineChars="0" w:firstLine="420"/>
              <w:jc w:val="both"/>
              <w:rPr>
                <w:rFonts w:ascii="한컴바탕" w:eastAsia="한컴바탕" w:hAnsi="한컴바탕" w:cs="한컴바탕" w:hint="eastAsia"/>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3</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pacing w:val="-8"/>
                <w:szCs w:val="21"/>
                <w:lang w:eastAsia="ko-KR"/>
              </w:rPr>
              <w:t xml:space="preserve">부동산 초기등기, 변경등기, 이전등기, 말소등기, 정정등기, 이의등기, 예고등기, 압류등기 등은 이 조례를 </w:t>
            </w:r>
            <w:proofErr w:type="spellStart"/>
            <w:r w:rsidR="00905B45" w:rsidRPr="00AB1D76">
              <w:rPr>
                <w:rFonts w:ascii="한컴바탕" w:eastAsia="한컴바탕" w:hAnsi="한컴바탕" w:cs="한컴바탕" w:hint="eastAsia"/>
                <w:spacing w:val="-8"/>
                <w:szCs w:val="21"/>
                <w:lang w:eastAsia="ko-KR"/>
              </w:rPr>
              <w:t>적용받는다</w:t>
            </w:r>
            <w:proofErr w:type="spellEnd"/>
            <w:r w:rsidR="00905B45" w:rsidRPr="00AB1D76">
              <w:rPr>
                <w:rFonts w:ascii="한컴바탕" w:eastAsia="한컴바탕" w:hAnsi="한컴바탕" w:cs="한컴바탕" w:hint="eastAsia"/>
                <w:spacing w:val="-8"/>
                <w:szCs w:val="21"/>
                <w:lang w:eastAsia="ko-KR"/>
              </w:rPr>
              <w:t xml:space="preserve">. </w:t>
            </w:r>
          </w:p>
          <w:p w:rsidR="00905B45" w:rsidRPr="00AB1D76" w:rsidRDefault="00AB1D76" w:rsidP="00AB1D76">
            <w:pPr>
              <w:tabs>
                <w:tab w:val="left" w:pos="1134"/>
              </w:tabs>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4</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zCs w:val="21"/>
                <w:lang w:eastAsia="ko-KR"/>
              </w:rPr>
              <w:t>국가는 부동산 통합등기 제도를 시행한다.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부동산등기는 관리의 엄격성, 안정성과 연속성, 대중들의 편리성 원칙을 따라야 한다.</w:t>
            </w:r>
          </w:p>
          <w:p w:rsidR="00AB1D76" w:rsidRDefault="00905B45" w:rsidP="00AB1D76">
            <w:pPr>
              <w:pStyle w:val="a4"/>
              <w:autoSpaceDN w:val="0"/>
              <w:spacing w:line="290" w:lineRule="atLeast"/>
              <w:jc w:val="both"/>
              <w:rPr>
                <w:rFonts w:ascii="한컴바탕" w:eastAsia="한컴바탕" w:hAnsi="한컴바탕" w:cs="한컴바탕" w:hint="eastAsia"/>
                <w:szCs w:val="21"/>
                <w:lang w:eastAsia="ko-KR"/>
              </w:rPr>
            </w:pPr>
            <w:r w:rsidRPr="00AB1D76">
              <w:rPr>
                <w:rFonts w:ascii="한컴바탕" w:eastAsia="한컴바탕" w:hAnsi="한컴바탕" w:cs="한컴바탕" w:hint="eastAsia"/>
                <w:szCs w:val="21"/>
                <w:lang w:eastAsia="ko-KR"/>
              </w:rPr>
              <w:t>부동산권리자가 법에 따라 이미 향유하고 있는 부동산권리는 등기기관 및 등기절차 변경의 영향을 받지 아니한다.</w:t>
            </w:r>
          </w:p>
          <w:p w:rsidR="00905B45" w:rsidRPr="00AB1D76" w:rsidRDefault="00AB1D76" w:rsidP="00AB1D76">
            <w:pPr>
              <w:pStyle w:val="a4"/>
              <w:autoSpaceDN w:val="0"/>
              <w:spacing w:line="290" w:lineRule="atLeast"/>
              <w:ind w:firstLine="412"/>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5</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Pr>
                <w:rFonts w:ascii="한컴바탕" w:eastAsia="한컴바탕" w:hAnsi="한컴바탕" w:cs="한컴바탕" w:hint="eastAsia"/>
                <w:szCs w:val="21"/>
                <w:lang w:eastAsia="ko-KR"/>
              </w:rPr>
              <w:t>다</w:t>
            </w:r>
            <w:r w:rsidR="00905B45" w:rsidRPr="00AB1D76">
              <w:rPr>
                <w:rFonts w:ascii="한컴바탕" w:eastAsia="한컴바탕" w:hAnsi="한컴바탕" w:cs="한컴바탕" w:hint="eastAsia"/>
                <w:szCs w:val="21"/>
                <w:lang w:eastAsia="ko-KR"/>
              </w:rPr>
              <w:t>음 각 호의 부동산권리는 이 조례의 규정에 따라 등기수속을 처리한다.</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proofErr w:type="spellStart"/>
            <w:r w:rsidRPr="00AB1D76">
              <w:rPr>
                <w:rFonts w:ascii="한컴바탕" w:eastAsia="한컴바탕" w:hAnsi="한컴바탕" w:cs="한컴바탕" w:hint="eastAsia"/>
                <w:szCs w:val="21"/>
                <w:lang w:eastAsia="ko-KR"/>
              </w:rPr>
              <w:t>집체토지</w:t>
            </w:r>
            <w:proofErr w:type="spellEnd"/>
            <w:r w:rsidRPr="00AB1D76">
              <w:rPr>
                <w:rFonts w:ascii="한컴바탕" w:eastAsia="한컴바탕" w:hAnsi="한컴바탕" w:cs="한컴바탕" w:hint="eastAsia"/>
                <w:szCs w:val="21"/>
                <w:lang w:eastAsia="ko-KR"/>
              </w:rPr>
              <w:t xml:space="preserve"> 소유권;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주택 등 건축물, 구축물의 소유권;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산림, 임목의 소유권;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경작지, 임지, 초지 등 토지의 </w:t>
            </w:r>
            <w:proofErr w:type="spellStart"/>
            <w:r w:rsidRPr="00AB1D76">
              <w:rPr>
                <w:rFonts w:ascii="한컴바탕" w:eastAsia="한컴바탕" w:hAnsi="한컴바탕" w:cs="한컴바탕" w:hint="eastAsia"/>
                <w:szCs w:val="21"/>
                <w:lang w:eastAsia="ko-KR"/>
              </w:rPr>
              <w:t>도급경</w:t>
            </w:r>
            <w:proofErr w:type="spellEnd"/>
            <w:r w:rsidR="00AB1D76">
              <w:rPr>
                <w:rFonts w:ascii="한컴바탕" w:eastAsia="한컴바탕" w:hAnsi="한컴바탕" w:cs="한컴바탕" w:hint="eastAsia"/>
                <w:szCs w:val="21"/>
                <w:lang w:eastAsia="ko-KR"/>
              </w:rPr>
              <w:t xml:space="preserve"> </w:t>
            </w:r>
            <w:r w:rsidRPr="00AB1D76">
              <w:rPr>
                <w:rFonts w:ascii="한컴바탕" w:eastAsia="한컴바탕" w:hAnsi="한컴바탕" w:cs="한컴바탕" w:hint="eastAsia"/>
                <w:szCs w:val="21"/>
                <w:lang w:eastAsia="ko-KR"/>
              </w:rPr>
              <w:t>영권;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건설용지 사용권;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택지 사용권;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해역 사용권;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지역권;</w:t>
            </w:r>
          </w:p>
          <w:p w:rsidR="00905B45" w:rsidRPr="00AB1D76" w:rsidRDefault="00905B45" w:rsidP="00AB1D76">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저당권;</w:t>
            </w:r>
          </w:p>
          <w:p w:rsidR="00AB1D76" w:rsidRDefault="00905B45" w:rsidP="00AB1D76">
            <w:pPr>
              <w:pStyle w:val="a4"/>
              <w:numPr>
                <w:ilvl w:val="0"/>
                <w:numId w:val="2"/>
              </w:numPr>
              <w:tabs>
                <w:tab w:val="left" w:pos="993"/>
              </w:tabs>
              <w:autoSpaceDN w:val="0"/>
              <w:spacing w:line="290" w:lineRule="atLeast"/>
              <w:ind w:left="0" w:firstLine="420"/>
              <w:jc w:val="both"/>
              <w:rPr>
                <w:rFonts w:ascii="한컴바탕" w:eastAsia="한컴바탕" w:hAnsi="한컴바탕" w:cs="한컴바탕" w:hint="eastAsia"/>
                <w:szCs w:val="21"/>
                <w:lang w:eastAsia="ko-KR"/>
              </w:rPr>
            </w:pPr>
            <w:r w:rsidRPr="00AB1D76">
              <w:rPr>
                <w:rFonts w:ascii="한컴바탕" w:eastAsia="한컴바탕" w:hAnsi="한컴바탕" w:cs="한컴바탕" w:hint="eastAsia"/>
                <w:szCs w:val="21"/>
                <w:lang w:eastAsia="ko-KR"/>
              </w:rPr>
              <w:t>법률 규정에 따라 등기가 필요한 기타 부동산권리.</w:t>
            </w:r>
          </w:p>
          <w:p w:rsidR="00905B45" w:rsidRPr="00AB1D76" w:rsidRDefault="00AB1D76" w:rsidP="00AB1D76">
            <w:pPr>
              <w:pStyle w:val="a4"/>
              <w:tabs>
                <w:tab w:val="left" w:pos="993"/>
              </w:tabs>
              <w:autoSpaceDN w:val="0"/>
              <w:spacing w:line="290" w:lineRule="atLeast"/>
              <w:ind w:left="420" w:firstLineChars="0" w:firstLine="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6</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pacing w:val="-12"/>
                <w:szCs w:val="21"/>
                <w:lang w:eastAsia="ko-KR"/>
              </w:rPr>
              <w:t xml:space="preserve">전국 부동산등기 업무에 대한 지도·감독 </w:t>
            </w:r>
            <w:r w:rsidR="00905B45" w:rsidRPr="00AB1D76">
              <w:rPr>
                <w:rFonts w:ascii="한컴바탕" w:eastAsia="한컴바탕" w:hAnsi="한컴바탕" w:cs="한컴바탕" w:hint="eastAsia"/>
                <w:spacing w:val="-12"/>
                <w:szCs w:val="21"/>
                <w:lang w:eastAsia="ko-KR"/>
              </w:rPr>
              <w:lastRenderedPageBreak/>
              <w:t>업무는 국무원 토지자원 주관부서에서 담당한다.</w:t>
            </w:r>
          </w:p>
          <w:p w:rsidR="00905B45" w:rsidRPr="00AB1D76" w:rsidRDefault="00905B45" w:rsidP="00AB1D76">
            <w:pPr>
              <w:pStyle w:val="a4"/>
              <w:autoSpaceDN w:val="0"/>
              <w:spacing w:line="290" w:lineRule="atLeast"/>
              <w:ind w:firstLine="404"/>
              <w:jc w:val="both"/>
              <w:rPr>
                <w:rFonts w:ascii="한컴바탕" w:eastAsia="한컴바탕" w:hAnsi="한컴바탕" w:cs="한컴바탕"/>
                <w:spacing w:val="-4"/>
                <w:szCs w:val="21"/>
                <w:lang w:eastAsia="ko-KR"/>
              </w:rPr>
            </w:pPr>
            <w:proofErr w:type="spellStart"/>
            <w:r w:rsidRPr="00AB1D76">
              <w:rPr>
                <w:rFonts w:ascii="한컴바탕" w:eastAsia="한컴바탕" w:hAnsi="한컴바탕" w:cs="한컴바탕" w:hint="eastAsia"/>
                <w:spacing w:val="-4"/>
                <w:szCs w:val="21"/>
                <w:lang w:eastAsia="ko-KR"/>
              </w:rPr>
              <w:t>현급이상</w:t>
            </w:r>
            <w:proofErr w:type="spellEnd"/>
            <w:r w:rsidRPr="00AB1D76">
              <w:rPr>
                <w:rFonts w:ascii="한컴바탕" w:eastAsia="한컴바탕" w:hAnsi="한컴바탕" w:cs="한컴바탕" w:hint="eastAsia"/>
                <w:spacing w:val="-4"/>
                <w:szCs w:val="21"/>
                <w:lang w:eastAsia="ko-KR"/>
              </w:rPr>
              <w:t xml:space="preserve"> 지방인민정부는 한 부서를 본 행정구역 부동산등기기관으로 확정하여 부동산</w:t>
            </w:r>
            <w:r w:rsidR="00AB1D76">
              <w:rPr>
                <w:rFonts w:ascii="한컴바탕" w:eastAsia="한컴바탕" w:hAnsi="한컴바탕" w:cs="한컴바탕" w:hint="eastAsia"/>
                <w:spacing w:val="-4"/>
                <w:szCs w:val="21"/>
                <w:lang w:eastAsia="ko-KR"/>
              </w:rPr>
              <w:t xml:space="preserve"> </w:t>
            </w:r>
            <w:r w:rsidRPr="00AB1D76">
              <w:rPr>
                <w:rFonts w:ascii="한컴바탕" w:eastAsia="한컴바탕" w:hAnsi="한컴바탕" w:cs="한컴바탕" w:hint="eastAsia"/>
                <w:spacing w:val="-4"/>
                <w:szCs w:val="21"/>
                <w:lang w:eastAsia="ko-KR"/>
              </w:rPr>
              <w:t xml:space="preserve">등기업무를 담당하도록 해야 하며 상급 인민정부 부동산등기 주관부서의 지도와 감독을 받아야 한다. </w:t>
            </w:r>
          </w:p>
          <w:p w:rsidR="00905B45" w:rsidRPr="00AB1D76" w:rsidRDefault="00AB1D76" w:rsidP="00AB1D76">
            <w:pPr>
              <w:tabs>
                <w:tab w:val="left" w:pos="1134"/>
              </w:tabs>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7</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zCs w:val="21"/>
                <w:lang w:eastAsia="ko-KR"/>
              </w:rPr>
              <w:t xml:space="preserve">부동산등기는 부동산 소재지의 </w:t>
            </w:r>
            <w:proofErr w:type="spellStart"/>
            <w:r w:rsidR="00905B45" w:rsidRPr="00AB1D76">
              <w:rPr>
                <w:rFonts w:ascii="한컴바탕" w:eastAsia="한컴바탕" w:hAnsi="한컴바탕" w:cs="한컴바탕" w:hint="eastAsia"/>
                <w:szCs w:val="21"/>
                <w:lang w:eastAsia="ko-KR"/>
              </w:rPr>
              <w:t>현급</w:t>
            </w:r>
            <w:proofErr w:type="spellEnd"/>
            <w:r w:rsidR="00905B45" w:rsidRPr="00AB1D76">
              <w:rPr>
                <w:rFonts w:ascii="한컴바탕" w:eastAsia="한컴바탕" w:hAnsi="한컴바탕" w:cs="한컴바탕" w:hint="eastAsia"/>
                <w:szCs w:val="21"/>
                <w:lang w:eastAsia="ko-KR"/>
              </w:rPr>
              <w:t xml:space="preserve"> 인민정부 부동산등기기관이 관할한다. 직할시, 구가 설치되어 있는 시의 인민정부는 본급 부동산등기기관이 산하 각 구의 부동산등기 업무를 일괄 관할하도록 확정할 수 있다.</w:t>
            </w:r>
          </w:p>
          <w:p w:rsidR="00905B45" w:rsidRPr="00AB1D76" w:rsidRDefault="00905B45" w:rsidP="00AB1D76">
            <w:pPr>
              <w:pStyle w:val="a4"/>
              <w:autoSpaceDN w:val="0"/>
              <w:spacing w:line="290" w:lineRule="atLeast"/>
              <w:ind w:firstLine="396"/>
              <w:jc w:val="both"/>
              <w:rPr>
                <w:rFonts w:ascii="한컴바탕" w:eastAsia="한컴바탕" w:hAnsi="한컴바탕" w:cs="한컴바탕"/>
                <w:spacing w:val="-6"/>
                <w:szCs w:val="21"/>
                <w:lang w:eastAsia="ko-KR"/>
              </w:rPr>
            </w:pPr>
            <w:proofErr w:type="spellStart"/>
            <w:r w:rsidRPr="00AB1D76">
              <w:rPr>
                <w:rFonts w:ascii="한컴바탕" w:eastAsia="한컴바탕" w:hAnsi="한컴바탕" w:cs="한컴바탕" w:hint="eastAsia"/>
                <w:spacing w:val="-6"/>
                <w:szCs w:val="21"/>
                <w:lang w:eastAsia="ko-KR"/>
              </w:rPr>
              <w:t>두개</w:t>
            </w:r>
            <w:proofErr w:type="spellEnd"/>
            <w:r w:rsidRPr="00AB1D76">
              <w:rPr>
                <w:rFonts w:ascii="한컴바탕" w:eastAsia="한컴바탕" w:hAnsi="한컴바탕" w:cs="한컴바탕" w:hint="eastAsia"/>
                <w:spacing w:val="-6"/>
                <w:szCs w:val="21"/>
                <w:lang w:eastAsia="ko-KR"/>
              </w:rPr>
              <w:t xml:space="preserve"> 이상의 </w:t>
            </w:r>
            <w:proofErr w:type="spellStart"/>
            <w:r w:rsidRPr="00AB1D76">
              <w:rPr>
                <w:rFonts w:ascii="한컴바탕" w:eastAsia="한컴바탕" w:hAnsi="한컴바탕" w:cs="한컴바탕" w:hint="eastAsia"/>
                <w:spacing w:val="-6"/>
                <w:szCs w:val="21"/>
                <w:lang w:eastAsia="ko-KR"/>
              </w:rPr>
              <w:t>현급</w:t>
            </w:r>
            <w:proofErr w:type="spellEnd"/>
            <w:r w:rsidRPr="00AB1D76">
              <w:rPr>
                <w:rFonts w:ascii="한컴바탕" w:eastAsia="한컴바탕" w:hAnsi="한컴바탕" w:cs="한컴바탕" w:hint="eastAsia"/>
                <w:spacing w:val="-6"/>
                <w:szCs w:val="21"/>
                <w:lang w:eastAsia="ko-KR"/>
              </w:rPr>
              <w:t xml:space="preserve"> 행정구역에 걸쳐 있는 부동산등기는 각 </w:t>
            </w:r>
            <w:proofErr w:type="spellStart"/>
            <w:r w:rsidRPr="00AB1D76">
              <w:rPr>
                <w:rFonts w:ascii="한컴바탕" w:eastAsia="한컴바탕" w:hAnsi="한컴바탕" w:cs="한컴바탕" w:hint="eastAsia"/>
                <w:spacing w:val="-6"/>
                <w:szCs w:val="21"/>
                <w:lang w:eastAsia="ko-KR"/>
              </w:rPr>
              <w:t>현급</w:t>
            </w:r>
            <w:proofErr w:type="spellEnd"/>
            <w:r w:rsidRPr="00AB1D76">
              <w:rPr>
                <w:rFonts w:ascii="한컴바탕" w:eastAsia="한컴바탕" w:hAnsi="한컴바탕" w:cs="한컴바탕" w:hint="eastAsia"/>
                <w:spacing w:val="-6"/>
                <w:szCs w:val="21"/>
                <w:lang w:eastAsia="ko-KR"/>
              </w:rPr>
              <w:t xml:space="preserve"> 행정구역의 부동산등기</w:t>
            </w:r>
            <w:r w:rsidR="00AB1D76">
              <w:rPr>
                <w:rFonts w:ascii="한컴바탕" w:eastAsia="한컴바탕" w:hAnsi="한컴바탕" w:cs="한컴바탕" w:hint="eastAsia"/>
                <w:spacing w:val="-6"/>
                <w:szCs w:val="21"/>
                <w:lang w:eastAsia="ko-KR"/>
              </w:rPr>
              <w:t xml:space="preserve"> </w:t>
            </w:r>
            <w:r w:rsidRPr="00AB1D76">
              <w:rPr>
                <w:rFonts w:ascii="한컴바탕" w:eastAsia="한컴바탕" w:hAnsi="한컴바탕" w:cs="한컴바탕" w:hint="eastAsia"/>
                <w:spacing w:val="-6"/>
                <w:szCs w:val="21"/>
                <w:lang w:eastAsia="ko-KR"/>
              </w:rPr>
              <w:t xml:space="preserve">기관에서 각자 관할한다. 각자 관할이 불가능한 경우 각 </w:t>
            </w:r>
            <w:proofErr w:type="spellStart"/>
            <w:r w:rsidRPr="00AB1D76">
              <w:rPr>
                <w:rFonts w:ascii="한컴바탕" w:eastAsia="한컴바탕" w:hAnsi="한컴바탕" w:cs="한컴바탕" w:hint="eastAsia"/>
                <w:spacing w:val="-6"/>
                <w:szCs w:val="21"/>
                <w:lang w:eastAsia="ko-KR"/>
              </w:rPr>
              <w:t>현급</w:t>
            </w:r>
            <w:proofErr w:type="spellEnd"/>
            <w:r w:rsidRPr="00AB1D76">
              <w:rPr>
                <w:rFonts w:ascii="한컴바탕" w:eastAsia="한컴바탕" w:hAnsi="한컴바탕" w:cs="한컴바탕" w:hint="eastAsia"/>
                <w:spacing w:val="-6"/>
                <w:szCs w:val="21"/>
                <w:lang w:eastAsia="ko-KR"/>
              </w:rPr>
              <w:t xml:space="preserve"> 행정구역의 부동산등기기관이 협상을 통해 관할을 확정하되, 협상을 통한 관할 확정이 불가능한 경우 공동 </w:t>
            </w:r>
            <w:proofErr w:type="spellStart"/>
            <w:r w:rsidRPr="00AB1D76">
              <w:rPr>
                <w:rFonts w:ascii="한컴바탕" w:eastAsia="한컴바탕" w:hAnsi="한컴바탕" w:cs="한컴바탕" w:hint="eastAsia"/>
                <w:spacing w:val="-6"/>
                <w:szCs w:val="21"/>
                <w:lang w:eastAsia="ko-KR"/>
              </w:rPr>
              <w:t>직상급</w:t>
            </w:r>
            <w:proofErr w:type="spellEnd"/>
            <w:r w:rsidRPr="00AB1D76">
              <w:rPr>
                <w:rFonts w:ascii="한컴바탕" w:eastAsia="한컴바탕" w:hAnsi="한컴바탕" w:cs="한컴바탕" w:hint="eastAsia"/>
                <w:spacing w:val="-6"/>
                <w:szCs w:val="21"/>
                <w:lang w:eastAsia="ko-KR"/>
              </w:rPr>
              <w:t xml:space="preserve"> 인민정부의 부동산등기기관이 관할기관을 지정한다.</w:t>
            </w:r>
          </w:p>
          <w:p w:rsidR="00905B45" w:rsidRPr="00AB1D76" w:rsidRDefault="00905B45" w:rsidP="00AB1D76">
            <w:pPr>
              <w:pStyle w:val="a4"/>
              <w:autoSpaceDN w:val="0"/>
              <w:spacing w:line="290" w:lineRule="atLeast"/>
              <w:ind w:firstLine="380"/>
              <w:jc w:val="both"/>
              <w:rPr>
                <w:rFonts w:ascii="한컴바탕" w:eastAsia="한컴바탕" w:hAnsi="한컴바탕" w:cs="한컴바탕"/>
                <w:spacing w:val="-10"/>
                <w:szCs w:val="21"/>
                <w:lang w:eastAsia="ko-KR"/>
              </w:rPr>
            </w:pPr>
            <w:r w:rsidRPr="00AB1D76">
              <w:rPr>
                <w:rFonts w:ascii="한컴바탕" w:eastAsia="한컴바탕" w:hAnsi="한컴바탕" w:cs="한컴바탕" w:hint="eastAsia"/>
                <w:spacing w:val="-10"/>
                <w:szCs w:val="21"/>
                <w:lang w:eastAsia="ko-KR"/>
              </w:rPr>
              <w:t>국무원이 확정한 중점 국유산림지대의 산림, 임목과 임지, 국무원의 심사비준을 받은 프로젝트에 사용되는 해역과 섬, 중앙국가기관이 사용하는 국유토지 등의 부동산등기는 국무원 국토자원 주관부서가 관련부서와 공동으로 규정한다.</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905B45" w:rsidRPr="00AB1D76" w:rsidRDefault="00905B45" w:rsidP="00AB1D76">
            <w:pPr>
              <w:autoSpaceDN w:val="0"/>
              <w:spacing w:line="290" w:lineRule="atLeast"/>
              <w:ind w:firstLine="412"/>
              <w:jc w:val="both"/>
              <w:rPr>
                <w:rFonts w:ascii="한컴바탕" w:eastAsia="한컴바탕" w:hAnsi="한컴바탕" w:cs="한컴바탕"/>
                <w:b/>
                <w:szCs w:val="21"/>
                <w:lang w:eastAsia="ko-KR"/>
              </w:rPr>
            </w:pPr>
            <w:r w:rsidRPr="00AB1D76">
              <w:rPr>
                <w:rFonts w:ascii="한컴바탕" w:eastAsia="한컴바탕" w:hAnsi="한컴바탕" w:cs="한컴바탕" w:hint="eastAsia"/>
                <w:b/>
                <w:szCs w:val="21"/>
                <w:lang w:eastAsia="ko-KR"/>
              </w:rPr>
              <w:t>제2장 부동산등기부</w:t>
            </w:r>
          </w:p>
          <w:p w:rsidR="00905B45" w:rsidRPr="00AB1D76" w:rsidRDefault="00AB1D76" w:rsidP="00AB1D76">
            <w:pPr>
              <w:tabs>
                <w:tab w:val="left" w:pos="1134"/>
              </w:tabs>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8</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zCs w:val="21"/>
                <w:lang w:eastAsia="ko-KR"/>
              </w:rPr>
              <w:t>부동산은 부동산 단원을 기본단위로 등기를 진행한다. 부동산단원은 유일한 식별번호를 갖는다.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부동산등기기관은 국무원 국토자원 주관</w:t>
            </w:r>
            <w:r w:rsidR="00AB1D76">
              <w:rPr>
                <w:rFonts w:ascii="한컴바탕" w:eastAsia="한컴바탕" w:hAnsi="한컴바탕" w:cs="한컴바탕" w:hint="eastAsia"/>
                <w:szCs w:val="21"/>
                <w:lang w:eastAsia="ko-KR"/>
              </w:rPr>
              <w:t xml:space="preserve"> </w:t>
            </w:r>
            <w:r w:rsidRPr="00AB1D76">
              <w:rPr>
                <w:rFonts w:ascii="한컴바탕" w:eastAsia="한컴바탕" w:hAnsi="한컴바탕" w:cs="한컴바탕" w:hint="eastAsia"/>
                <w:szCs w:val="21"/>
                <w:lang w:eastAsia="ko-KR"/>
              </w:rPr>
              <w:t xml:space="preserve">부서의 규정에 따라 단일화된 부동산등기부를 마련해야 한다. </w:t>
            </w:r>
          </w:p>
          <w:p w:rsidR="00905B45" w:rsidRPr="00AB1D76" w:rsidRDefault="00905B45" w:rsidP="00AB1D76">
            <w:pPr>
              <w:pStyle w:val="a4"/>
              <w:autoSpaceDN w:val="0"/>
              <w:spacing w:line="290" w:lineRule="atLeast"/>
              <w:ind w:firstLine="372"/>
              <w:jc w:val="both"/>
              <w:rPr>
                <w:rFonts w:ascii="한컴바탕" w:eastAsia="한컴바탕" w:hAnsi="한컴바탕" w:cs="한컴바탕"/>
                <w:spacing w:val="-12"/>
                <w:szCs w:val="21"/>
                <w:lang w:eastAsia="ko-KR"/>
              </w:rPr>
            </w:pPr>
            <w:r w:rsidRPr="00AB1D76">
              <w:rPr>
                <w:rFonts w:ascii="한컴바탕" w:eastAsia="한컴바탕" w:hAnsi="한컴바탕" w:cs="한컴바탕" w:hint="eastAsia"/>
                <w:spacing w:val="-12"/>
                <w:szCs w:val="21"/>
                <w:lang w:eastAsia="ko-KR"/>
              </w:rPr>
              <w:t>부동산등기부에는 다음 각 호의 사항을 기재한다.</w:t>
            </w:r>
          </w:p>
          <w:p w:rsidR="00905B45" w:rsidRPr="00AB1D76" w:rsidRDefault="00905B45" w:rsidP="00AB1D76">
            <w:pPr>
              <w:pStyle w:val="a4"/>
              <w:numPr>
                <w:ilvl w:val="0"/>
                <w:numId w:val="3"/>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부동산의 위치, 경계, 공간 경계, 면적, 용도 등 자연상황;</w:t>
            </w:r>
          </w:p>
          <w:p w:rsidR="00905B45" w:rsidRPr="00AB1D76" w:rsidRDefault="00905B45" w:rsidP="00AB1D76">
            <w:pPr>
              <w:pStyle w:val="a4"/>
              <w:numPr>
                <w:ilvl w:val="0"/>
                <w:numId w:val="3"/>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부동산권리의 주체, 유형, 내용, 근원, 기한, 권리변화 등 권리귀속상황;</w:t>
            </w:r>
          </w:p>
          <w:p w:rsidR="00905B45" w:rsidRPr="00AB1D76" w:rsidRDefault="00905B45" w:rsidP="00AB1D76">
            <w:pPr>
              <w:pStyle w:val="a4"/>
              <w:numPr>
                <w:ilvl w:val="0"/>
                <w:numId w:val="3"/>
              </w:numPr>
              <w:autoSpaceDN w:val="0"/>
              <w:spacing w:line="290" w:lineRule="atLeast"/>
              <w:ind w:left="0" w:firstLine="444"/>
              <w:jc w:val="both"/>
              <w:rPr>
                <w:rFonts w:ascii="한컴바탕" w:eastAsia="한컴바탕" w:hAnsi="한컴바탕" w:cs="한컴바탕"/>
                <w:spacing w:val="6"/>
                <w:szCs w:val="21"/>
                <w:lang w:eastAsia="ko-KR"/>
              </w:rPr>
            </w:pPr>
            <w:r w:rsidRPr="00AB1D76">
              <w:rPr>
                <w:rFonts w:ascii="한컴바탕" w:eastAsia="한컴바탕" w:hAnsi="한컴바탕" w:cs="한컴바탕" w:hint="eastAsia"/>
                <w:spacing w:val="6"/>
                <w:szCs w:val="21"/>
                <w:lang w:eastAsia="ko-KR"/>
              </w:rPr>
              <w:t xml:space="preserve">부동산권리의 제한사항과 주의사항; </w:t>
            </w:r>
          </w:p>
          <w:p w:rsidR="00905B45" w:rsidRPr="00AB1D76" w:rsidRDefault="00905B45" w:rsidP="00AB1D76">
            <w:pPr>
              <w:pStyle w:val="a4"/>
              <w:numPr>
                <w:ilvl w:val="0"/>
                <w:numId w:val="3"/>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기타 관련사항. </w:t>
            </w:r>
          </w:p>
          <w:p w:rsidR="00905B45" w:rsidRPr="00AB1D76" w:rsidRDefault="00AB1D76" w:rsidP="00AB1D76">
            <w:pPr>
              <w:tabs>
                <w:tab w:val="left" w:pos="1134"/>
              </w:tabs>
              <w:autoSpaceDN w:val="0"/>
              <w:spacing w:line="290" w:lineRule="atLeast"/>
              <w:ind w:firstLineChars="0" w:firstLine="420"/>
              <w:jc w:val="both"/>
              <w:rPr>
                <w:rFonts w:ascii="한컴바탕" w:eastAsia="한컴바탕" w:hAnsi="한컴바탕" w:cs="한컴바탕"/>
                <w:spacing w:val="-4"/>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9</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AB1D76">
              <w:rPr>
                <w:rFonts w:ascii="한컴바탕" w:eastAsia="한컴바탕" w:hAnsi="한컴바탕" w:cs="한컴바탕" w:hint="eastAsia"/>
                <w:spacing w:val="-6"/>
                <w:szCs w:val="21"/>
                <w:lang w:eastAsia="ko-KR"/>
              </w:rPr>
              <w:t xml:space="preserve">부동산등기부는 전자 매개물의 형식을 취해야 하며 일시적으로 조건을 구비하지 못한 경우에는 종이 매개물의 형식을 취할 수 있다. 부동산등기기관은 부동산등기부의 유일하고 합법적인 매개물 형식을 명확히 해야 한다. </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전자 매개물 형식의 부동산등기부는 정기적으로 </w:t>
            </w:r>
            <w:proofErr w:type="spellStart"/>
            <w:r w:rsidRPr="00AB1D76">
              <w:rPr>
                <w:rFonts w:ascii="한컴바탕" w:eastAsia="한컴바탕" w:hAnsi="한컴바탕" w:cs="한컴바탕" w:hint="eastAsia"/>
                <w:szCs w:val="21"/>
                <w:lang w:eastAsia="ko-KR"/>
              </w:rPr>
              <w:t>격지</w:t>
            </w:r>
            <w:proofErr w:type="spellEnd"/>
            <w:r w:rsidRPr="00AB1D76">
              <w:rPr>
                <w:rFonts w:ascii="한컴바탕" w:eastAsia="한컴바탕" w:hAnsi="한컴바탕" w:cs="한컴바탕" w:hint="eastAsia"/>
                <w:szCs w:val="21"/>
                <w:lang w:eastAsia="ko-KR"/>
              </w:rPr>
              <w:t xml:space="preserve"> 백업해야 하며 유일하고 고정된 종이서류 전환형식을 구비해야 한다.  </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pacing w:val="-8"/>
                <w:szCs w:val="21"/>
                <w:lang w:eastAsia="ko-KR"/>
              </w:rPr>
            </w:pPr>
            <w:r w:rsidRPr="00AB1D76">
              <w:rPr>
                <w:rFonts w:ascii="한컴바탕" w:eastAsia="한컴바탕" w:hAnsi="한컴바탕" w:cs="한컴바탕" w:hint="eastAsia"/>
                <w:b/>
                <w:lang w:eastAsia="ko-KR"/>
              </w:rPr>
              <w:lastRenderedPageBreak/>
              <w:t>제</w:t>
            </w:r>
            <w:r>
              <w:rPr>
                <w:rFonts w:ascii="한컴바탕" w:eastAsia="한컴바탕" w:hAnsi="한컴바탕" w:cs="한컴바탕" w:hint="eastAsia"/>
                <w:b/>
                <w:lang w:eastAsia="ko-KR"/>
              </w:rPr>
              <w:t>10</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pacing w:val="-10"/>
                <w:szCs w:val="21"/>
                <w:lang w:eastAsia="ko-KR"/>
              </w:rPr>
              <w:t xml:space="preserve">부동산등기기관은 법에 따라 각 유형의 등기사항을 정확·온전·명확하게 부동산등기부에 기재해야 한다. 그 누구도 부동산등기부를 훼손시켜서는 </w:t>
            </w:r>
            <w:proofErr w:type="spellStart"/>
            <w:r w:rsidR="00905B45" w:rsidRPr="00FD5AE6">
              <w:rPr>
                <w:rFonts w:ascii="한컴바탕" w:eastAsia="한컴바탕" w:hAnsi="한컴바탕" w:cs="한컴바탕" w:hint="eastAsia"/>
                <w:spacing w:val="-10"/>
                <w:szCs w:val="21"/>
                <w:lang w:eastAsia="ko-KR"/>
              </w:rPr>
              <w:t>아니되며</w:t>
            </w:r>
            <w:proofErr w:type="spellEnd"/>
            <w:r w:rsidR="00905B45" w:rsidRPr="00FD5AE6">
              <w:rPr>
                <w:rFonts w:ascii="한컴바탕" w:eastAsia="한컴바탕" w:hAnsi="한컴바탕" w:cs="한컴바탕" w:hint="eastAsia"/>
                <w:spacing w:val="-10"/>
                <w:szCs w:val="21"/>
                <w:lang w:eastAsia="ko-KR"/>
              </w:rPr>
              <w:t xml:space="preserve">, 법에 따른 경정을 제외하고 등기사항을 수정해서는 </w:t>
            </w:r>
            <w:proofErr w:type="spellStart"/>
            <w:r w:rsidR="00905B45" w:rsidRPr="00FD5AE6">
              <w:rPr>
                <w:rFonts w:ascii="한컴바탕" w:eastAsia="한컴바탕" w:hAnsi="한컴바탕" w:cs="한컴바탕" w:hint="eastAsia"/>
                <w:spacing w:val="-10"/>
                <w:szCs w:val="21"/>
                <w:lang w:eastAsia="ko-KR"/>
              </w:rPr>
              <w:t>아니된다</w:t>
            </w:r>
            <w:proofErr w:type="spellEnd"/>
            <w:r w:rsidR="00905B45" w:rsidRPr="00FD5AE6">
              <w:rPr>
                <w:rFonts w:ascii="한컴바탕" w:eastAsia="한컴바탕" w:hAnsi="한컴바탕" w:cs="한컴바탕" w:hint="eastAsia"/>
                <w:spacing w:val="-10"/>
                <w:szCs w:val="21"/>
                <w:lang w:eastAsia="ko-KR"/>
              </w:rPr>
              <w:t>.</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1</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zCs w:val="21"/>
                <w:lang w:eastAsia="ko-KR"/>
              </w:rPr>
              <w:t>부동산등기 업무인력은 부동산등기</w:t>
            </w:r>
            <w:r>
              <w:rPr>
                <w:rFonts w:ascii="한컴바탕" w:eastAsia="한컴바탕" w:hAnsi="한컴바탕" w:cs="한컴바탕" w:hint="eastAsia"/>
                <w:szCs w:val="21"/>
                <w:lang w:eastAsia="ko-KR"/>
              </w:rPr>
              <w:t xml:space="preserve"> </w:t>
            </w:r>
            <w:r w:rsidR="00905B45" w:rsidRPr="00FD5AE6">
              <w:rPr>
                <w:rFonts w:ascii="한컴바탕" w:eastAsia="한컴바탕" w:hAnsi="한컴바탕" w:cs="한컴바탕" w:hint="eastAsia"/>
                <w:szCs w:val="21"/>
                <w:lang w:eastAsia="ko-KR"/>
              </w:rPr>
              <w:t>업무에 필요한 전문지식과 업무능력을 구비</w:t>
            </w:r>
            <w:r>
              <w:rPr>
                <w:rFonts w:ascii="한컴바탕" w:eastAsia="한컴바탕" w:hAnsi="한컴바탕" w:cs="한컴바탕" w:hint="eastAsia"/>
                <w:szCs w:val="21"/>
                <w:lang w:eastAsia="ko-KR"/>
              </w:rPr>
              <w:t xml:space="preserve"> </w:t>
            </w:r>
            <w:r w:rsidR="00905B45" w:rsidRPr="00FD5AE6">
              <w:rPr>
                <w:rFonts w:ascii="한컴바탕" w:eastAsia="한컴바탕" w:hAnsi="한컴바탕" w:cs="한컴바탕" w:hint="eastAsia"/>
                <w:szCs w:val="21"/>
                <w:lang w:eastAsia="ko-KR"/>
              </w:rPr>
              <w:t>해야 한다.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부동산등기기관은 부동산등기 업무인력에 대한 관리와 전문지식 교육을 강화해야 한다.</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2</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zCs w:val="21"/>
                <w:lang w:eastAsia="ko-KR"/>
              </w:rPr>
              <w:t>부동산등기기관은 부동산등기부 보관업무 전담인력을 배치해야 하며 해당 안전책임제도를 구축·완비해야 한다.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부동산등기부가 종이 매개물의 형식을 취하고 있는 경우 도난방지, 방화, 습기방지, 유해생물 방제 등 보호시설을 갖추어야 한다.</w:t>
            </w:r>
          </w:p>
          <w:p w:rsidR="00905B45" w:rsidRPr="00AB1D76" w:rsidRDefault="00905B45" w:rsidP="00FD5AE6">
            <w:pPr>
              <w:pStyle w:val="a4"/>
              <w:autoSpaceDN w:val="0"/>
              <w:spacing w:line="290" w:lineRule="atLeast"/>
              <w:ind w:firstLine="396"/>
              <w:jc w:val="both"/>
              <w:rPr>
                <w:rFonts w:ascii="한컴바탕" w:eastAsia="한컴바탕" w:hAnsi="한컴바탕" w:cs="한컴바탕"/>
                <w:szCs w:val="21"/>
                <w:lang w:eastAsia="ko-KR"/>
              </w:rPr>
            </w:pPr>
            <w:r w:rsidRPr="00FD5AE6">
              <w:rPr>
                <w:rFonts w:ascii="한컴바탕" w:eastAsia="한컴바탕" w:hAnsi="한컴바탕" w:cs="한컴바탕" w:hint="eastAsia"/>
                <w:spacing w:val="-6"/>
                <w:szCs w:val="21"/>
                <w:lang w:eastAsia="ko-KR"/>
              </w:rPr>
              <w:t>부동산등기부가 전자 매개물의 형식을 취하고 있는 경우 전문적인 저장장치를 마련해야 하고 정보망 안전보호조치를 취해야 하다</w:t>
            </w:r>
            <w:r w:rsidRPr="00AB1D76">
              <w:rPr>
                <w:rFonts w:ascii="한컴바탕" w:eastAsia="한컴바탕" w:hAnsi="한컴바탕" w:cs="한컴바탕" w:hint="eastAsia"/>
                <w:szCs w:val="21"/>
                <w:lang w:eastAsia="ko-KR"/>
              </w:rPr>
              <w:t>.</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3</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zCs w:val="21"/>
                <w:lang w:eastAsia="ko-KR"/>
              </w:rPr>
              <w:t xml:space="preserve">부동산등기부는 부동산등기기관이 영구적으로 보관한다. 부동산등기부가 훼손, </w:t>
            </w:r>
            <w:proofErr w:type="spellStart"/>
            <w:r w:rsidR="00905B45" w:rsidRPr="00FD5AE6">
              <w:rPr>
                <w:rFonts w:ascii="한컴바탕" w:eastAsia="한컴바탕" w:hAnsi="한컴바탕" w:cs="한컴바탕" w:hint="eastAsia"/>
                <w:szCs w:val="21"/>
                <w:lang w:eastAsia="ko-KR"/>
              </w:rPr>
              <w:t>멸실된</w:t>
            </w:r>
            <w:proofErr w:type="spellEnd"/>
            <w:r w:rsidR="00905B45" w:rsidRPr="00FD5AE6">
              <w:rPr>
                <w:rFonts w:ascii="한컴바탕" w:eastAsia="한컴바탕" w:hAnsi="한컴바탕" w:cs="한컴바탕" w:hint="eastAsia"/>
                <w:szCs w:val="21"/>
                <w:lang w:eastAsia="ko-KR"/>
              </w:rPr>
              <w:t xml:space="preserve"> 경우 부동산등기기관은 기존 등기자료</w:t>
            </w:r>
            <w:r>
              <w:rPr>
                <w:rFonts w:ascii="한컴바탕" w:eastAsia="한컴바탕" w:hAnsi="한컴바탕" w:cs="한컴바탕" w:hint="eastAsia"/>
                <w:szCs w:val="21"/>
                <w:lang w:eastAsia="ko-KR"/>
              </w:rPr>
              <w:t xml:space="preserve"> </w:t>
            </w:r>
            <w:r w:rsidR="00905B45" w:rsidRPr="00FD5AE6">
              <w:rPr>
                <w:rFonts w:ascii="한컴바탕" w:eastAsia="한컴바탕" w:hAnsi="한컴바탕" w:cs="한컴바탕" w:hint="eastAsia"/>
                <w:szCs w:val="21"/>
                <w:lang w:eastAsia="ko-KR"/>
              </w:rPr>
              <w:t>에 근거하여 복구해야 한다.</w:t>
            </w:r>
          </w:p>
          <w:p w:rsidR="00905B45" w:rsidRPr="00FD5AE6" w:rsidRDefault="00905B45" w:rsidP="00FD5AE6">
            <w:pPr>
              <w:pStyle w:val="a4"/>
              <w:autoSpaceDN w:val="0"/>
              <w:spacing w:line="290" w:lineRule="atLeast"/>
              <w:ind w:firstLine="388"/>
              <w:jc w:val="both"/>
              <w:rPr>
                <w:rFonts w:ascii="한컴바탕" w:eastAsia="한컴바탕" w:hAnsi="한컴바탕" w:cs="한컴바탕"/>
                <w:spacing w:val="-8"/>
                <w:szCs w:val="21"/>
                <w:lang w:eastAsia="ko-KR"/>
              </w:rPr>
            </w:pPr>
            <w:r w:rsidRPr="00FD5AE6">
              <w:rPr>
                <w:rFonts w:ascii="한컴바탕" w:eastAsia="한컴바탕" w:hAnsi="한컴바탕" w:cs="한컴바탕" w:hint="eastAsia"/>
                <w:spacing w:val="-8"/>
                <w:szCs w:val="21"/>
                <w:lang w:eastAsia="ko-KR"/>
              </w:rPr>
              <w:t>행정구역이 변경되었거나</w:t>
            </w:r>
            <w:r w:rsidR="00FD5AE6" w:rsidRPr="00FD5AE6">
              <w:rPr>
                <w:rFonts w:ascii="한컴바탕" w:eastAsia="한컴바탕" w:hAnsi="한컴바탕" w:cs="한컴바탕" w:hint="eastAsia"/>
                <w:spacing w:val="-8"/>
                <w:szCs w:val="21"/>
                <w:lang w:eastAsia="ko-KR"/>
              </w:rPr>
              <w:t xml:space="preserve"> </w:t>
            </w:r>
            <w:r w:rsidRPr="00FD5AE6">
              <w:rPr>
                <w:rFonts w:ascii="한컴바탕" w:eastAsia="한컴바탕" w:hAnsi="한컴바탕" w:cs="한컴바탕" w:hint="eastAsia"/>
                <w:spacing w:val="-8"/>
                <w:szCs w:val="21"/>
                <w:lang w:eastAsia="ko-KR"/>
              </w:rPr>
              <w:t>부동산등기기관의 직책과 기능이 변경된 경우 적시에 부동</w:t>
            </w:r>
            <w:r w:rsidR="00FD5AE6" w:rsidRPr="00FD5AE6">
              <w:rPr>
                <w:rFonts w:ascii="한컴바탕" w:eastAsia="한컴바탕" w:hAnsi="한컴바탕" w:cs="한컴바탕" w:hint="eastAsia"/>
                <w:spacing w:val="-8"/>
                <w:szCs w:val="21"/>
                <w:lang w:eastAsia="ko-KR"/>
              </w:rPr>
              <w:t xml:space="preserve"> </w:t>
            </w:r>
            <w:r w:rsidRPr="00FD5AE6">
              <w:rPr>
                <w:rFonts w:ascii="한컴바탕" w:eastAsia="한컴바탕" w:hAnsi="한컴바탕" w:cs="한컴바탕" w:hint="eastAsia"/>
                <w:spacing w:val="-8"/>
                <w:szCs w:val="21"/>
                <w:lang w:eastAsia="ko-KR"/>
              </w:rPr>
              <w:t>산등기부를 해당 부동산등기기관에 인계해야 한다.</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905B45" w:rsidRPr="00AB1D76" w:rsidRDefault="00905B45" w:rsidP="00AB1D76">
            <w:pPr>
              <w:autoSpaceDN w:val="0"/>
              <w:spacing w:line="290" w:lineRule="atLeast"/>
              <w:ind w:firstLine="412"/>
              <w:jc w:val="both"/>
              <w:rPr>
                <w:rFonts w:ascii="한컴바탕" w:eastAsia="한컴바탕" w:hAnsi="한컴바탕" w:cs="한컴바탕"/>
                <w:b/>
                <w:szCs w:val="21"/>
                <w:lang w:eastAsia="ko-KR"/>
              </w:rPr>
            </w:pPr>
            <w:r w:rsidRPr="00AB1D76">
              <w:rPr>
                <w:rFonts w:ascii="한컴바탕" w:eastAsia="한컴바탕" w:hAnsi="한컴바탕" w:cs="한컴바탕" w:hint="eastAsia"/>
                <w:b/>
                <w:szCs w:val="21"/>
                <w:lang w:eastAsia="ko-KR"/>
              </w:rPr>
              <w:t>제3장 등기절차</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pacing w:val="-6"/>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4</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pacing w:val="-6"/>
                <w:szCs w:val="21"/>
                <w:lang w:eastAsia="ko-KR"/>
              </w:rPr>
              <w:t>매매, 저당권 설정 등의 사유로 부동산등기를 신청하는 경우 양 당사자가 공동으로</w:t>
            </w:r>
            <w:r w:rsidRPr="00FD5AE6">
              <w:rPr>
                <w:rFonts w:ascii="한컴바탕" w:eastAsia="한컴바탕" w:hAnsi="한컴바탕" w:cs="한컴바탕" w:hint="eastAsia"/>
                <w:spacing w:val="-6"/>
                <w:szCs w:val="21"/>
                <w:lang w:eastAsia="ko-KR"/>
              </w:rPr>
              <w:t xml:space="preserve"> </w:t>
            </w:r>
            <w:r w:rsidR="00905B45" w:rsidRPr="00FD5AE6">
              <w:rPr>
                <w:rFonts w:ascii="한컴바탕" w:eastAsia="한컴바탕" w:hAnsi="한컴바탕" w:cs="한컴바탕" w:hint="eastAsia"/>
                <w:spacing w:val="-6"/>
                <w:szCs w:val="21"/>
                <w:lang w:eastAsia="ko-KR"/>
              </w:rPr>
              <w:t>신청해야 한다.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단, 다음 각 호의 어느 하나에 해당되는 경우 일방 당사자가 단독으로 신청할 수 있다.</w:t>
            </w:r>
          </w:p>
          <w:p w:rsidR="00905B45" w:rsidRPr="00AB1D76" w:rsidRDefault="00905B45" w:rsidP="00AB1D76">
            <w:pPr>
              <w:pStyle w:val="a4"/>
              <w:numPr>
                <w:ilvl w:val="0"/>
                <w:numId w:val="4"/>
              </w:numPr>
              <w:autoSpaceDN w:val="0"/>
              <w:spacing w:line="290" w:lineRule="atLeast"/>
              <w:ind w:left="2"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 초기등기가 아직 이뤄지지 아니한 경우;</w:t>
            </w:r>
          </w:p>
          <w:p w:rsidR="00905B45" w:rsidRPr="00AB1D76" w:rsidRDefault="00905B45" w:rsidP="00AB1D76">
            <w:pPr>
              <w:pStyle w:val="a4"/>
              <w:numPr>
                <w:ilvl w:val="0"/>
                <w:numId w:val="4"/>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상속, </w:t>
            </w:r>
            <w:proofErr w:type="spellStart"/>
            <w:r w:rsidRPr="00AB1D76">
              <w:rPr>
                <w:rFonts w:ascii="한컴바탕" w:eastAsia="한컴바탕" w:hAnsi="한컴바탕" w:cs="한컴바탕" w:hint="eastAsia"/>
                <w:szCs w:val="21"/>
                <w:lang w:eastAsia="ko-KR"/>
              </w:rPr>
              <w:t>유증을</w:t>
            </w:r>
            <w:proofErr w:type="spellEnd"/>
            <w:r w:rsidRPr="00AB1D76">
              <w:rPr>
                <w:rFonts w:ascii="한컴바탕" w:eastAsia="한컴바탕" w:hAnsi="한컴바탕" w:cs="한컴바탕" w:hint="eastAsia"/>
                <w:szCs w:val="21"/>
                <w:lang w:eastAsia="ko-KR"/>
              </w:rPr>
              <w:t xml:space="preserve"> 통해 부동산권리를 취득한 경우;</w:t>
            </w:r>
          </w:p>
          <w:p w:rsidR="00905B45" w:rsidRPr="00AB1D76" w:rsidRDefault="00905B45" w:rsidP="00AB1D76">
            <w:pPr>
              <w:pStyle w:val="a4"/>
              <w:numPr>
                <w:ilvl w:val="0"/>
                <w:numId w:val="4"/>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효력이 발생한 인민법원, 중재위원회의 법률문서 또는 효력이 발생한 인민정부의 결정문 등에 의해 부동산권리가 설정, 변경, 양도, 소멸된 경우;</w:t>
            </w:r>
          </w:p>
          <w:p w:rsidR="00905B45" w:rsidRPr="00AB1D76" w:rsidRDefault="00905B45" w:rsidP="00AB1D76">
            <w:pPr>
              <w:pStyle w:val="a4"/>
              <w:numPr>
                <w:ilvl w:val="0"/>
                <w:numId w:val="4"/>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권리자의 성명, 명칭 또는 자연상황의 변화 발생에 따라 변경등기를 신청하는 경우;</w:t>
            </w:r>
          </w:p>
          <w:p w:rsidR="00905B45" w:rsidRPr="00FD5AE6" w:rsidRDefault="00905B45" w:rsidP="00FD5AE6">
            <w:pPr>
              <w:pStyle w:val="a4"/>
              <w:numPr>
                <w:ilvl w:val="0"/>
                <w:numId w:val="4"/>
              </w:numPr>
              <w:autoSpaceDN w:val="0"/>
              <w:spacing w:line="290" w:lineRule="atLeast"/>
              <w:ind w:left="0" w:firstLine="396"/>
              <w:jc w:val="both"/>
              <w:rPr>
                <w:rFonts w:ascii="한컴바탕" w:eastAsia="한컴바탕" w:hAnsi="한컴바탕" w:cs="한컴바탕"/>
                <w:spacing w:val="-6"/>
                <w:szCs w:val="21"/>
                <w:lang w:eastAsia="ko-KR"/>
              </w:rPr>
            </w:pPr>
            <w:r w:rsidRPr="00FD5AE6">
              <w:rPr>
                <w:rFonts w:ascii="한컴바탕" w:eastAsia="한컴바탕" w:hAnsi="한컴바탕" w:cs="한컴바탕" w:hint="eastAsia"/>
                <w:spacing w:val="-6"/>
                <w:szCs w:val="21"/>
                <w:lang w:eastAsia="ko-KR"/>
              </w:rPr>
              <w:t>부동산의 멸실 또는 권리자의 부동산권리 포기에 따라 말소등기를 신청하는 경우;</w:t>
            </w:r>
          </w:p>
          <w:p w:rsidR="00905B45" w:rsidRPr="00AB1D76" w:rsidRDefault="00905B45" w:rsidP="00AB1D76">
            <w:pPr>
              <w:pStyle w:val="a4"/>
              <w:numPr>
                <w:ilvl w:val="0"/>
                <w:numId w:val="4"/>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정정등기 또는 이의등기를 신청하는 </w:t>
            </w:r>
            <w:r w:rsidRPr="00AB1D76">
              <w:rPr>
                <w:rFonts w:ascii="한컴바탕" w:eastAsia="한컴바탕" w:hAnsi="한컴바탕" w:cs="한컴바탕" w:hint="eastAsia"/>
                <w:szCs w:val="21"/>
                <w:lang w:eastAsia="ko-KR"/>
              </w:rPr>
              <w:lastRenderedPageBreak/>
              <w:t>경우;</w:t>
            </w:r>
          </w:p>
          <w:p w:rsidR="00905B45" w:rsidRPr="00AB1D76" w:rsidRDefault="00905B45" w:rsidP="00AB1D76">
            <w:pPr>
              <w:pStyle w:val="a4"/>
              <w:numPr>
                <w:ilvl w:val="0"/>
                <w:numId w:val="4"/>
              </w:numPr>
              <w:autoSpaceDN w:val="0"/>
              <w:spacing w:line="290" w:lineRule="atLeast"/>
              <w:ind w:left="2"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법률, 행정법규의 규정에 따라 당사자의 단독 신청이 가능한 기타 경우.</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5</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zCs w:val="21"/>
                <w:lang w:eastAsia="ko-KR"/>
              </w:rPr>
              <w:t>당사자 또는 그 대리인은 부동산등기기관 사무소에 출석하여 부동산</w:t>
            </w:r>
            <w:r>
              <w:rPr>
                <w:rFonts w:ascii="한컴바탕" w:eastAsia="한컴바탕" w:hAnsi="한컴바탕" w:cs="한컴바탕" w:hint="eastAsia"/>
                <w:szCs w:val="21"/>
                <w:lang w:eastAsia="ko-KR"/>
              </w:rPr>
              <w:t xml:space="preserve"> </w:t>
            </w:r>
            <w:r w:rsidR="00905B45" w:rsidRPr="00FD5AE6">
              <w:rPr>
                <w:rFonts w:ascii="한컴바탕" w:eastAsia="한컴바탕" w:hAnsi="한컴바탕" w:cs="한컴바탕" w:hint="eastAsia"/>
                <w:szCs w:val="21"/>
                <w:lang w:eastAsia="ko-KR"/>
              </w:rPr>
              <w:t>등기를 신청해야 한다.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신청인은 부동산등기기관이 등기신청 사항을 부동산등기부에 기재하기 전까지 등기신청을 취하할 수 있다.</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6</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pacing w:val="-12"/>
                <w:szCs w:val="21"/>
                <w:lang w:eastAsia="ko-KR"/>
              </w:rPr>
              <w:t xml:space="preserve">신청인은 다음 각 호의 자료를 제출해야 하며 제출한 자료의 진실성에 대해 책임져야 한다. </w:t>
            </w:r>
          </w:p>
          <w:p w:rsidR="00905B45" w:rsidRPr="00AB1D76" w:rsidRDefault="00905B45" w:rsidP="00AB1D76">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등기신청서;</w:t>
            </w:r>
          </w:p>
          <w:p w:rsidR="00905B45" w:rsidRPr="00AB1D76" w:rsidRDefault="00905B45" w:rsidP="00AB1D76">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신청인·대리인의 신분증명자료, 수권위탁서;</w:t>
            </w:r>
          </w:p>
          <w:p w:rsidR="00905B45" w:rsidRPr="00AB1D76" w:rsidRDefault="00905B45" w:rsidP="00AB1D76">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해당 </w:t>
            </w:r>
            <w:proofErr w:type="spellStart"/>
            <w:r w:rsidRPr="00AB1D76">
              <w:rPr>
                <w:rFonts w:ascii="한컴바탕" w:eastAsia="한컴바탕" w:hAnsi="한컴바탕" w:cs="한컴바탕" w:hint="eastAsia"/>
                <w:szCs w:val="21"/>
                <w:lang w:eastAsia="ko-KR"/>
              </w:rPr>
              <w:t>부동산궈리의</w:t>
            </w:r>
            <w:proofErr w:type="spellEnd"/>
            <w:r w:rsidRPr="00AB1D76">
              <w:rPr>
                <w:rFonts w:ascii="한컴바탕" w:eastAsia="한컴바탕" w:hAnsi="한컴바탕" w:cs="한컴바탕" w:hint="eastAsia"/>
                <w:szCs w:val="21"/>
                <w:lang w:eastAsia="ko-KR"/>
              </w:rPr>
              <w:t xml:space="preserve"> 근원 증명자료, 등기원인 증명자료, 부동산권리증서;</w:t>
            </w:r>
          </w:p>
          <w:p w:rsidR="00905B45" w:rsidRPr="00AB1D76" w:rsidRDefault="00905B45" w:rsidP="00AB1D76">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부동산의 경계, 공간 경계, 면적 등 자료;</w:t>
            </w:r>
          </w:p>
          <w:p w:rsidR="00905B45" w:rsidRPr="00AB1D76" w:rsidRDefault="00905B45" w:rsidP="00AB1D76">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타인과의 이해관계 증명자료;</w:t>
            </w:r>
          </w:p>
          <w:p w:rsidR="00905B45" w:rsidRPr="00AB1D76" w:rsidRDefault="00905B45" w:rsidP="00AB1D76">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법률, 행정법규 및 이 조례의 실시세칙에 규정된 기타 자료.</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부동산등기기관은 사무장소 및 </w:t>
            </w:r>
            <w:proofErr w:type="spellStart"/>
            <w:r w:rsidRPr="00AB1D76">
              <w:rPr>
                <w:rFonts w:ascii="한컴바탕" w:eastAsia="한컴바탕" w:hAnsi="한컴바탕" w:cs="한컴바탕" w:hint="eastAsia"/>
                <w:szCs w:val="21"/>
                <w:lang w:eastAsia="ko-KR"/>
              </w:rPr>
              <w:t>포털사이트에</w:t>
            </w:r>
            <w:proofErr w:type="spellEnd"/>
            <w:r w:rsidRPr="00AB1D76">
              <w:rPr>
                <w:rFonts w:ascii="한컴바탕" w:eastAsia="한컴바탕" w:hAnsi="한컴바탕" w:cs="한컴바탕" w:hint="eastAsia"/>
                <w:szCs w:val="21"/>
                <w:lang w:eastAsia="ko-KR"/>
              </w:rPr>
              <w:t xml:space="preserve"> 등기신청 구비자료의 목록과 문서양식 등 정보를 공개해야 한다.</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7</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zCs w:val="21"/>
                <w:lang w:eastAsia="ko-KR"/>
              </w:rPr>
              <w:t xml:space="preserve">신청인이 부동산등기 신청자료를 제출한 후 부동산등기기관은 아래의 </w:t>
            </w:r>
            <w:proofErr w:type="spellStart"/>
            <w:r w:rsidR="00905B45" w:rsidRPr="00FD5AE6">
              <w:rPr>
                <w:rFonts w:ascii="한컴바탕" w:eastAsia="한컴바탕" w:hAnsi="한컴바탕" w:cs="한컴바탕" w:hint="eastAsia"/>
                <w:szCs w:val="21"/>
                <w:lang w:eastAsia="ko-KR"/>
              </w:rPr>
              <w:t>상황별로</w:t>
            </w:r>
            <w:proofErr w:type="spellEnd"/>
            <w:r w:rsidR="00905B45" w:rsidRPr="00FD5AE6">
              <w:rPr>
                <w:rFonts w:ascii="한컴바탕" w:eastAsia="한컴바탕" w:hAnsi="한컴바탕" w:cs="한컴바탕" w:hint="eastAsia"/>
                <w:szCs w:val="21"/>
                <w:lang w:eastAsia="ko-KR"/>
              </w:rPr>
              <w:t xml:space="preserve"> 처리해야 한다.</w:t>
            </w:r>
          </w:p>
          <w:p w:rsidR="00905B45" w:rsidRPr="00FD5AE6" w:rsidRDefault="00905B45" w:rsidP="00FD5AE6">
            <w:pPr>
              <w:pStyle w:val="a4"/>
              <w:numPr>
                <w:ilvl w:val="0"/>
                <w:numId w:val="6"/>
              </w:numPr>
              <w:autoSpaceDN w:val="0"/>
              <w:spacing w:line="290" w:lineRule="atLeast"/>
              <w:ind w:left="0" w:firstLine="388"/>
              <w:jc w:val="both"/>
              <w:rPr>
                <w:rFonts w:ascii="한컴바탕" w:eastAsia="한컴바탕" w:hAnsi="한컴바탕" w:cs="한컴바탕"/>
                <w:spacing w:val="-8"/>
                <w:szCs w:val="21"/>
                <w:lang w:eastAsia="ko-KR"/>
              </w:rPr>
            </w:pPr>
            <w:r w:rsidRPr="00FD5AE6">
              <w:rPr>
                <w:rFonts w:ascii="한컴바탕" w:eastAsia="한컴바탕" w:hAnsi="한컴바탕" w:cs="한컴바탕" w:hint="eastAsia"/>
                <w:spacing w:val="-8"/>
                <w:szCs w:val="21"/>
                <w:lang w:eastAsia="ko-KR"/>
              </w:rPr>
              <w:t>사건이 그 부동산등기기관의 관할에 속하고 신청자료가 완비 및 법정형식에 부합하거나 신청인이 요구에 따라 신청자료의 보정이 필요한 부분을 모두 보정한 경우 신청을 접수하고 이를 서면으로 신청인에게 고지해야 한다.</w:t>
            </w:r>
          </w:p>
          <w:p w:rsidR="00905B45" w:rsidRPr="00FD5AE6" w:rsidRDefault="00905B45" w:rsidP="00FD5AE6">
            <w:pPr>
              <w:pStyle w:val="a4"/>
              <w:numPr>
                <w:ilvl w:val="0"/>
                <w:numId w:val="6"/>
              </w:numPr>
              <w:autoSpaceDN w:val="0"/>
              <w:spacing w:line="290" w:lineRule="atLeast"/>
              <w:ind w:left="0" w:firstLine="340"/>
              <w:jc w:val="both"/>
              <w:rPr>
                <w:rFonts w:ascii="한컴바탕" w:eastAsia="한컴바탕" w:hAnsi="한컴바탕" w:cs="한컴바탕"/>
                <w:spacing w:val="-20"/>
                <w:szCs w:val="21"/>
                <w:lang w:eastAsia="ko-KR"/>
              </w:rPr>
            </w:pPr>
            <w:r w:rsidRPr="00FD5AE6">
              <w:rPr>
                <w:rFonts w:ascii="한컴바탕" w:eastAsia="한컴바탕" w:hAnsi="한컴바탕" w:cs="한컴바탕" w:hint="eastAsia"/>
                <w:spacing w:val="-20"/>
                <w:szCs w:val="21"/>
                <w:lang w:eastAsia="ko-KR"/>
              </w:rPr>
              <w:t>신청자료에 현장에서 바로 경정이 가능한 오류가 있을 때에는 현장에서 바로 경정할 수 있음을 신청인에게 고지하고 신청인이 현장에서 바로 경정한 후 신청을 접수하며 이를 서면으로 신청인에게 고지해야 한다.</w:t>
            </w:r>
          </w:p>
          <w:p w:rsidR="00905B45" w:rsidRPr="00FD5AE6" w:rsidRDefault="00905B45" w:rsidP="00FD5AE6">
            <w:pPr>
              <w:pStyle w:val="a4"/>
              <w:numPr>
                <w:ilvl w:val="0"/>
                <w:numId w:val="6"/>
              </w:numPr>
              <w:autoSpaceDN w:val="0"/>
              <w:spacing w:line="290" w:lineRule="atLeast"/>
              <w:ind w:left="0" w:firstLine="396"/>
              <w:jc w:val="both"/>
              <w:rPr>
                <w:rFonts w:ascii="한컴바탕" w:eastAsia="한컴바탕" w:hAnsi="한컴바탕" w:cs="한컴바탕"/>
                <w:spacing w:val="-6"/>
                <w:szCs w:val="21"/>
                <w:lang w:eastAsia="ko-KR"/>
              </w:rPr>
            </w:pPr>
            <w:r w:rsidRPr="00FD5AE6">
              <w:rPr>
                <w:rFonts w:ascii="한컴바탕" w:eastAsia="한컴바탕" w:hAnsi="한컴바탕" w:cs="한컴바탕" w:hint="eastAsia"/>
                <w:spacing w:val="-6"/>
                <w:szCs w:val="21"/>
                <w:lang w:eastAsia="ko-KR"/>
              </w:rPr>
              <w:t xml:space="preserve">신청자료가 완비되지 못하였거나 법정형식에 부합하지 않을 겨우 현장에서 바로 등기신청 각하를 신청인에게 서면통보하고 보정이 필요한 모든 내용을 </w:t>
            </w:r>
            <w:proofErr w:type="spellStart"/>
            <w:r w:rsidRPr="00FD5AE6">
              <w:rPr>
                <w:rFonts w:ascii="한컴바탕" w:eastAsia="한컴바탕" w:hAnsi="한컴바탕" w:cs="한컴바탕" w:hint="eastAsia"/>
                <w:spacing w:val="-6"/>
                <w:szCs w:val="21"/>
                <w:lang w:eastAsia="ko-KR"/>
              </w:rPr>
              <w:t>일괄고지해야</w:t>
            </w:r>
            <w:proofErr w:type="spellEnd"/>
            <w:r w:rsidRPr="00FD5AE6">
              <w:rPr>
                <w:rFonts w:ascii="한컴바탕" w:eastAsia="한컴바탕" w:hAnsi="한컴바탕" w:cs="한컴바탕" w:hint="eastAsia"/>
                <w:spacing w:val="-6"/>
                <w:szCs w:val="21"/>
                <w:lang w:eastAsia="ko-KR"/>
              </w:rPr>
              <w:t xml:space="preserve"> 한다.</w:t>
            </w:r>
          </w:p>
          <w:p w:rsidR="00905B45" w:rsidRPr="00AB1D76" w:rsidRDefault="00905B45" w:rsidP="00AB1D76">
            <w:pPr>
              <w:pStyle w:val="a4"/>
              <w:numPr>
                <w:ilvl w:val="0"/>
                <w:numId w:val="6"/>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사건이 그 부동산등기기관의 관할이 아닌 경우 현장에서 바로 등기신청 각하를 신청인에게 서면통보하고 관할권이 있는 기타 기관에 신청해야 함을 고지해야 한다.</w:t>
            </w:r>
          </w:p>
          <w:p w:rsidR="00905B45" w:rsidRPr="00FD5AE6" w:rsidRDefault="00905B45" w:rsidP="00FD5AE6">
            <w:pPr>
              <w:pStyle w:val="a4"/>
              <w:autoSpaceDN w:val="0"/>
              <w:spacing w:line="290" w:lineRule="atLeast"/>
              <w:ind w:firstLine="340"/>
              <w:jc w:val="both"/>
              <w:rPr>
                <w:rFonts w:ascii="한컴바탕" w:eastAsia="한컴바탕" w:hAnsi="한컴바탕" w:cs="한컴바탕"/>
                <w:spacing w:val="-20"/>
                <w:szCs w:val="21"/>
                <w:lang w:eastAsia="ko-KR"/>
              </w:rPr>
            </w:pPr>
            <w:r w:rsidRPr="00FD5AE6">
              <w:rPr>
                <w:rFonts w:ascii="한컴바탕" w:eastAsia="한컴바탕" w:hAnsi="한컴바탕" w:cs="한컴바탕" w:hint="eastAsia"/>
                <w:spacing w:val="-20"/>
                <w:szCs w:val="21"/>
                <w:lang w:eastAsia="ko-KR"/>
              </w:rPr>
              <w:t xml:space="preserve">부동산등기기관이 현장에서 바로 등기신청 각하를 </w:t>
            </w:r>
            <w:proofErr w:type="spellStart"/>
            <w:r w:rsidRPr="00FD5AE6">
              <w:rPr>
                <w:rFonts w:ascii="한컴바탕" w:eastAsia="한컴바탕" w:hAnsi="한컴바탕" w:cs="한컴바탕" w:hint="eastAsia"/>
                <w:spacing w:val="-20"/>
                <w:szCs w:val="21"/>
                <w:lang w:eastAsia="ko-KR"/>
              </w:rPr>
              <w:t>서면통보하지</w:t>
            </w:r>
            <w:proofErr w:type="spellEnd"/>
            <w:r w:rsidRPr="00FD5AE6">
              <w:rPr>
                <w:rFonts w:ascii="한컴바탕" w:eastAsia="한컴바탕" w:hAnsi="한컴바탕" w:cs="한컴바탕" w:hint="eastAsia"/>
                <w:spacing w:val="-20"/>
                <w:szCs w:val="21"/>
                <w:lang w:eastAsia="ko-KR"/>
              </w:rPr>
              <w:t xml:space="preserve"> 아니한 경우 부동산등기 신청이 접수된 </w:t>
            </w:r>
            <w:r w:rsidRPr="00FD5AE6">
              <w:rPr>
                <w:rFonts w:ascii="한컴바탕" w:eastAsia="한컴바탕" w:hAnsi="한컴바탕" w:cs="한컴바탕" w:hint="eastAsia"/>
                <w:spacing w:val="-20"/>
                <w:szCs w:val="21"/>
                <w:lang w:eastAsia="ko-KR"/>
              </w:rPr>
              <w:lastRenderedPageBreak/>
              <w:t>것으로 간주한다.</w:t>
            </w:r>
          </w:p>
          <w:p w:rsidR="00905B45" w:rsidRPr="00FD5AE6" w:rsidRDefault="00FD5AE6" w:rsidP="00FD5AE6">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제1</w:t>
            </w:r>
            <w:r>
              <w:rPr>
                <w:rFonts w:ascii="한컴바탕" w:eastAsia="한컴바탕" w:hAnsi="한컴바탕" w:cs="한컴바탕" w:hint="eastAsia"/>
                <w:b/>
                <w:lang w:eastAsia="ko-KR"/>
              </w:rPr>
              <w:t>8</w:t>
            </w:r>
            <w:r w:rsidRPr="00AB1D76">
              <w:rPr>
                <w:rFonts w:ascii="한컴바탕" w:eastAsia="한컴바탕" w:hAnsi="한컴바탕" w:cs="한컴바탕" w:hint="eastAsia"/>
                <w:b/>
                <w:lang w:eastAsia="ko-KR"/>
              </w:rPr>
              <w:t>조</w:t>
            </w:r>
            <w:r w:rsidR="00BE44C9">
              <w:rPr>
                <w:rFonts w:ascii="한컴바탕" w:eastAsia="한컴바탕" w:hAnsi="한컴바탕" w:cs="한컴바탕" w:hint="eastAsia"/>
                <w:lang w:eastAsia="ko-KR"/>
              </w:rPr>
              <w:t xml:space="preserve"> </w:t>
            </w:r>
            <w:r w:rsidR="00905B45" w:rsidRPr="00FD5AE6">
              <w:rPr>
                <w:rFonts w:ascii="한컴바탕" w:eastAsia="한컴바탕" w:hAnsi="한컴바탕" w:cs="한컴바탕" w:hint="eastAsia"/>
                <w:szCs w:val="21"/>
                <w:lang w:eastAsia="ko-KR"/>
              </w:rPr>
              <w:t>부동산등기기관은 부동산등기 신청을 접수한 후 다음 각 호의 요구에 따라 검토해야 한다.</w:t>
            </w:r>
          </w:p>
          <w:p w:rsidR="00905B45" w:rsidRPr="00AB1D76" w:rsidRDefault="00905B45" w:rsidP="00AB1D76">
            <w:pPr>
              <w:pStyle w:val="a4"/>
              <w:numPr>
                <w:ilvl w:val="0"/>
                <w:numId w:val="7"/>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부동산의 위치, 공간경계, 면적 등에 관한 자료가 등기를 신청한 부동산의 상황과 </w:t>
            </w:r>
            <w:proofErr w:type="spellStart"/>
            <w:r w:rsidRPr="00AB1D76">
              <w:rPr>
                <w:rFonts w:ascii="한컴바탕" w:eastAsia="한컴바탕" w:hAnsi="한컴바탕" w:cs="한컴바탕" w:hint="eastAsia"/>
                <w:szCs w:val="21"/>
                <w:lang w:eastAsia="ko-KR"/>
              </w:rPr>
              <w:t>일치한지를</w:t>
            </w:r>
            <w:proofErr w:type="spellEnd"/>
            <w:r w:rsidRPr="00AB1D76">
              <w:rPr>
                <w:rFonts w:ascii="한컴바탕" w:eastAsia="한컴바탕" w:hAnsi="한컴바탕" w:cs="한컴바탕" w:hint="eastAsia"/>
                <w:szCs w:val="21"/>
                <w:lang w:eastAsia="ko-KR"/>
              </w:rPr>
              <w:t xml:space="preserve"> 검토한다.</w:t>
            </w:r>
          </w:p>
          <w:p w:rsidR="00905B45" w:rsidRPr="00AB1D76" w:rsidRDefault="00905B45" w:rsidP="00AB1D76">
            <w:pPr>
              <w:pStyle w:val="a4"/>
              <w:numPr>
                <w:ilvl w:val="0"/>
                <w:numId w:val="7"/>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관련 증명자료와 서류가 등기 신청의 내용과 </w:t>
            </w:r>
            <w:proofErr w:type="spellStart"/>
            <w:r w:rsidRPr="00AB1D76">
              <w:rPr>
                <w:rFonts w:ascii="한컴바탕" w:eastAsia="한컴바탕" w:hAnsi="한컴바탕" w:cs="한컴바탕" w:hint="eastAsia"/>
                <w:szCs w:val="21"/>
                <w:lang w:eastAsia="ko-KR"/>
              </w:rPr>
              <w:t>일치한지를</w:t>
            </w:r>
            <w:proofErr w:type="spellEnd"/>
            <w:r w:rsidRPr="00AB1D76">
              <w:rPr>
                <w:rFonts w:ascii="한컴바탕" w:eastAsia="한컴바탕" w:hAnsi="한컴바탕" w:cs="한컴바탕" w:hint="eastAsia"/>
                <w:szCs w:val="21"/>
                <w:lang w:eastAsia="ko-KR"/>
              </w:rPr>
              <w:t xml:space="preserve"> 검토한다.</w:t>
            </w:r>
          </w:p>
          <w:p w:rsidR="00BE44C9" w:rsidRDefault="00905B45" w:rsidP="00BE44C9">
            <w:pPr>
              <w:pStyle w:val="a4"/>
              <w:numPr>
                <w:ilvl w:val="0"/>
                <w:numId w:val="7"/>
              </w:numPr>
              <w:autoSpaceDN w:val="0"/>
              <w:spacing w:line="290" w:lineRule="atLeast"/>
              <w:ind w:left="0" w:firstLine="420"/>
              <w:jc w:val="both"/>
              <w:rPr>
                <w:rFonts w:ascii="한컴바탕" w:eastAsia="한컴바탕" w:hAnsi="한컴바탕" w:cs="한컴바탕" w:hint="eastAsia"/>
                <w:szCs w:val="21"/>
                <w:lang w:eastAsia="ko-KR"/>
              </w:rPr>
            </w:pPr>
            <w:r w:rsidRPr="00AB1D76">
              <w:rPr>
                <w:rFonts w:ascii="한컴바탕" w:eastAsia="한컴바탕" w:hAnsi="한컴바탕" w:cs="한컴바탕" w:hint="eastAsia"/>
                <w:szCs w:val="21"/>
                <w:lang w:eastAsia="ko-KR"/>
              </w:rPr>
              <w:t>등기신청이 법률, 행정법규의 규정에 위배되는지 여부를 검토한다.</w:t>
            </w:r>
          </w:p>
          <w:p w:rsidR="00905B45" w:rsidRPr="00BE44C9" w:rsidRDefault="00BE44C9" w:rsidP="00BE44C9">
            <w:pPr>
              <w:autoSpaceDN w:val="0"/>
              <w:spacing w:line="290" w:lineRule="atLeast"/>
              <w:ind w:firstLine="412"/>
              <w:jc w:val="both"/>
              <w:rPr>
                <w:rFonts w:ascii="한컴바탕" w:eastAsia="한컴바탕" w:hAnsi="한컴바탕" w:cs="한컴바탕"/>
                <w:szCs w:val="21"/>
                <w:lang w:eastAsia="ko-KR"/>
              </w:rPr>
            </w:pPr>
            <w:r w:rsidRPr="00BE44C9">
              <w:rPr>
                <w:rFonts w:ascii="한컴바탕" w:eastAsia="한컴바탕" w:hAnsi="한컴바탕" w:cs="한컴바탕" w:hint="eastAsia"/>
                <w:b/>
                <w:lang w:eastAsia="ko-KR"/>
              </w:rPr>
              <w:t>제19조</w:t>
            </w:r>
            <w:r w:rsidRPr="00BE44C9">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다음 각 호의 어느 하나에 해당되는 경우 부동산등기기관은 등기 신청 부동산에 대한 현장검증을 진행할 수 있다.</w:t>
            </w:r>
          </w:p>
          <w:p w:rsidR="00905B45" w:rsidRPr="00AB1D76" w:rsidRDefault="00905B45" w:rsidP="00AB1D76">
            <w:pPr>
              <w:pStyle w:val="a4"/>
              <w:numPr>
                <w:ilvl w:val="0"/>
                <w:numId w:val="8"/>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주택 등 건축물, 구축물 소유권의 초기등기;</w:t>
            </w:r>
          </w:p>
          <w:p w:rsidR="00905B45" w:rsidRPr="00AB1D76" w:rsidRDefault="00905B45" w:rsidP="00AB1D76">
            <w:pPr>
              <w:pStyle w:val="a4"/>
              <w:numPr>
                <w:ilvl w:val="0"/>
                <w:numId w:val="8"/>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건설중인 건축물의 저당권 등기;</w:t>
            </w:r>
          </w:p>
          <w:p w:rsidR="00905B45" w:rsidRPr="00AB1D76" w:rsidRDefault="00905B45" w:rsidP="00AB1D76">
            <w:pPr>
              <w:pStyle w:val="a4"/>
              <w:numPr>
                <w:ilvl w:val="0"/>
                <w:numId w:val="8"/>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부동산의 </w:t>
            </w:r>
            <w:proofErr w:type="spellStart"/>
            <w:r w:rsidRPr="00AB1D76">
              <w:rPr>
                <w:rFonts w:ascii="한컴바탕" w:eastAsia="한컴바탕" w:hAnsi="한컴바탕" w:cs="한컴바탕" w:hint="eastAsia"/>
                <w:szCs w:val="21"/>
                <w:lang w:eastAsia="ko-KR"/>
              </w:rPr>
              <w:t>멸실에</w:t>
            </w:r>
            <w:proofErr w:type="spellEnd"/>
            <w:r w:rsidRPr="00AB1D76">
              <w:rPr>
                <w:rFonts w:ascii="한컴바탕" w:eastAsia="한컴바탕" w:hAnsi="한컴바탕" w:cs="한컴바탕" w:hint="eastAsia"/>
                <w:szCs w:val="21"/>
                <w:lang w:eastAsia="ko-KR"/>
              </w:rPr>
              <w:t xml:space="preserve"> 따른 말소등기;</w:t>
            </w:r>
          </w:p>
          <w:p w:rsidR="00905B45" w:rsidRPr="00AB1D76" w:rsidRDefault="00905B45" w:rsidP="00AB1D76">
            <w:pPr>
              <w:pStyle w:val="a4"/>
              <w:numPr>
                <w:ilvl w:val="0"/>
                <w:numId w:val="8"/>
              </w:numPr>
              <w:autoSpaceDN w:val="0"/>
              <w:spacing w:line="290" w:lineRule="atLeast"/>
              <w:ind w:left="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부동산등기기관이 현장검증이 </w:t>
            </w:r>
            <w:proofErr w:type="spellStart"/>
            <w:r w:rsidRPr="00AB1D76">
              <w:rPr>
                <w:rFonts w:ascii="한컴바탕" w:eastAsia="한컴바탕" w:hAnsi="한컴바탕" w:cs="한컴바탕" w:hint="eastAsia"/>
                <w:szCs w:val="21"/>
                <w:lang w:eastAsia="ko-KR"/>
              </w:rPr>
              <w:t>필요하</w:t>
            </w:r>
            <w:proofErr w:type="spellEnd"/>
            <w:r w:rsidR="00BE44C9">
              <w:rPr>
                <w:rFonts w:ascii="한컴바탕" w:eastAsia="한컴바탕" w:hAnsi="한컴바탕" w:cs="한컴바탕" w:hint="eastAsia"/>
                <w:szCs w:val="21"/>
                <w:lang w:eastAsia="ko-KR"/>
              </w:rPr>
              <w:t xml:space="preserve"> </w:t>
            </w:r>
            <w:r w:rsidRPr="00AB1D76">
              <w:rPr>
                <w:rFonts w:ascii="한컴바탕" w:eastAsia="한컴바탕" w:hAnsi="한컴바탕" w:cs="한컴바탕" w:hint="eastAsia"/>
                <w:szCs w:val="21"/>
                <w:lang w:eastAsia="ko-KR"/>
              </w:rPr>
              <w:t>다고 판단하는 기타 경우.</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권리귀속에 관한 분쟁이 있거나 타인의 이해관계와 연관되어 있을 가능성이 존재하는 경우 부동산등기기관은 신청인, 이해관계자 또는 관련업체를 조사할 수 있다.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신청인, 조사대상자는 부동산등기기관의 현장검증과 조사에 협조해야 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20</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법률에 별도의 규정을 두고 있는 경우를 제외하고 부동산등기기관은 등기신청 접수일로부터 30일(근무일 기준) 내에 부동산등기 수속을 마쳐야 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21</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등기사항이 부동산등기부에 기재된 때 등기가 완성된 것으로 본다.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부동산등기기관은 등기가 완성된 후 법에 따라 신청인에게 부동산권리증서 또는 부동산등기증명을 발급해야 한다.</w:t>
            </w:r>
          </w:p>
          <w:p w:rsidR="00BE44C9" w:rsidRDefault="00BE44C9" w:rsidP="00BE44C9">
            <w:pPr>
              <w:autoSpaceDN w:val="0"/>
              <w:spacing w:line="290" w:lineRule="atLeast"/>
              <w:ind w:firstLineChars="0" w:firstLine="420"/>
              <w:jc w:val="both"/>
              <w:rPr>
                <w:rFonts w:ascii="한컴바탕" w:eastAsia="한컴바탕" w:hAnsi="한컴바탕" w:cs="한컴바탕" w:hint="eastAsia"/>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22</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pacing w:val="-8"/>
                <w:szCs w:val="21"/>
                <w:lang w:eastAsia="ko-KR"/>
              </w:rPr>
              <w:t xml:space="preserve">등기신청이 다음 각 호의 어느 하나에 해당되는 경우 부동산등기기관은 등기를 실행하지 아니며 이를 신청인에게 </w:t>
            </w:r>
            <w:proofErr w:type="spellStart"/>
            <w:r w:rsidR="00905B45" w:rsidRPr="00BE44C9">
              <w:rPr>
                <w:rFonts w:ascii="한컴바탕" w:eastAsia="한컴바탕" w:hAnsi="한컴바탕" w:cs="한컴바탕" w:hint="eastAsia"/>
                <w:spacing w:val="-8"/>
                <w:szCs w:val="21"/>
                <w:lang w:eastAsia="ko-KR"/>
              </w:rPr>
              <w:t>서면고지해야</w:t>
            </w:r>
            <w:proofErr w:type="spellEnd"/>
            <w:r w:rsidR="00905B45" w:rsidRPr="00BE44C9">
              <w:rPr>
                <w:rFonts w:ascii="한컴바탕" w:eastAsia="한컴바탕" w:hAnsi="한컴바탕" w:cs="한컴바탕" w:hint="eastAsia"/>
                <w:spacing w:val="-8"/>
                <w:szCs w:val="21"/>
                <w:lang w:eastAsia="ko-KR"/>
              </w:rPr>
              <w:t xml:space="preserve"> 한다.</w:t>
            </w:r>
            <w:r w:rsidRPr="00BE44C9">
              <w:rPr>
                <w:rFonts w:ascii="한컴바탕" w:eastAsia="한컴바탕" w:hAnsi="한컴바탕" w:cs="한컴바탕" w:hint="eastAsia"/>
                <w:spacing w:val="-8"/>
                <w:szCs w:val="21"/>
                <w:lang w:eastAsia="ko-KR"/>
              </w:rPr>
              <w:t xml:space="preserve"> </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BE44C9">
              <w:rPr>
                <w:rFonts w:ascii="한컴바탕" w:eastAsia="한컴바탕" w:hAnsi="한컴바탕" w:cs="한컴바탕" w:hint="eastAsia"/>
                <w:lang w:eastAsia="ko-KR"/>
              </w:rPr>
              <w:t>(1)</w:t>
            </w:r>
            <w:r>
              <w:rPr>
                <w:rFonts w:ascii="한컴바탕" w:eastAsia="한컴바탕" w:hAnsi="한컴바탕" w:cs="한컴바탕" w:hint="eastAsia"/>
                <w:szCs w:val="21"/>
                <w:lang w:eastAsia="ko-KR"/>
              </w:rPr>
              <w:t xml:space="preserve"> </w:t>
            </w:r>
            <w:r w:rsidR="00905B45" w:rsidRPr="00BE44C9">
              <w:rPr>
                <w:rFonts w:ascii="한컴바탕" w:eastAsia="한컴바탕" w:hAnsi="한컴바탕" w:cs="한컴바탕" w:hint="eastAsia"/>
                <w:szCs w:val="21"/>
                <w:lang w:eastAsia="ko-KR"/>
              </w:rPr>
              <w:t>법률, 행정법규의 규정에 위배되는 경우;</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BE44C9">
              <w:rPr>
                <w:rFonts w:ascii="한컴바탕" w:eastAsia="한컴바탕" w:hAnsi="한컴바탕" w:cs="한컴바탕" w:hint="eastAsia"/>
                <w:lang w:eastAsia="ko-KR"/>
              </w:rPr>
              <w:t>(</w:t>
            </w:r>
            <w:r>
              <w:rPr>
                <w:rFonts w:ascii="한컴바탕" w:eastAsia="한컴바탕" w:hAnsi="한컴바탕" w:cs="한컴바탕" w:hint="eastAsia"/>
                <w:lang w:eastAsia="ko-KR"/>
              </w:rPr>
              <w:t>2</w:t>
            </w:r>
            <w:r w:rsidRPr="00BE44C9">
              <w:rPr>
                <w:rFonts w:ascii="한컴바탕" w:eastAsia="한컴바탕" w:hAnsi="한컴바탕" w:cs="한컴바탕" w:hint="eastAsia"/>
                <w:lang w:eastAsia="ko-KR"/>
              </w:rPr>
              <w:t>)</w:t>
            </w:r>
            <w:r>
              <w:rPr>
                <w:rFonts w:ascii="한컴바탕" w:eastAsia="한컴바탕" w:hAnsi="한컴바탕" w:cs="한컴바탕" w:hint="eastAsia"/>
                <w:szCs w:val="21"/>
                <w:lang w:eastAsia="ko-KR"/>
              </w:rPr>
              <w:t xml:space="preserve"> </w:t>
            </w:r>
            <w:r w:rsidR="00905B45" w:rsidRPr="00BE44C9">
              <w:rPr>
                <w:rFonts w:ascii="한컴바탕" w:eastAsia="한컴바탕" w:hAnsi="한컴바탕" w:cs="한컴바탕" w:hint="eastAsia"/>
                <w:szCs w:val="21"/>
                <w:lang w:eastAsia="ko-KR"/>
              </w:rPr>
              <w:t>권리귀속에 관한 미결의 분쟁이 있는 경우;</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BE44C9">
              <w:rPr>
                <w:rFonts w:ascii="한컴바탕" w:eastAsia="한컴바탕" w:hAnsi="한컴바탕" w:cs="한컴바탕" w:hint="eastAsia"/>
                <w:lang w:eastAsia="ko-KR"/>
              </w:rPr>
              <w:t>(</w:t>
            </w:r>
            <w:r>
              <w:rPr>
                <w:rFonts w:ascii="한컴바탕" w:eastAsia="한컴바탕" w:hAnsi="한컴바탕" w:cs="한컴바탕" w:hint="eastAsia"/>
                <w:lang w:eastAsia="ko-KR"/>
              </w:rPr>
              <w:t>3</w:t>
            </w:r>
            <w:r w:rsidRPr="00BE44C9">
              <w:rPr>
                <w:rFonts w:ascii="한컴바탕" w:eastAsia="한컴바탕" w:hAnsi="한컴바탕" w:cs="한컴바탕" w:hint="eastAsia"/>
                <w:lang w:eastAsia="ko-KR"/>
              </w:rPr>
              <w:t>)</w:t>
            </w:r>
            <w:r>
              <w:rPr>
                <w:rFonts w:ascii="한컴바탕" w:eastAsia="한컴바탕" w:hAnsi="한컴바탕" w:cs="한컴바탕" w:hint="eastAsia"/>
                <w:szCs w:val="21"/>
                <w:lang w:eastAsia="ko-KR"/>
              </w:rPr>
              <w:t xml:space="preserve"> </w:t>
            </w:r>
            <w:r w:rsidR="00905B45" w:rsidRPr="00BE44C9">
              <w:rPr>
                <w:rFonts w:ascii="한컴바탕" w:eastAsia="한컴바탕" w:hAnsi="한컴바탕" w:cs="한컴바탕" w:hint="eastAsia"/>
                <w:szCs w:val="21"/>
                <w:lang w:eastAsia="ko-KR"/>
              </w:rPr>
              <w:t>등기를 신청한 부동산권리가 규정된 기한을 경과한 경우;</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BE44C9">
              <w:rPr>
                <w:rFonts w:ascii="한컴바탕" w:eastAsia="한컴바탕" w:hAnsi="한컴바탕" w:cs="한컴바탕" w:hint="eastAsia"/>
                <w:lang w:eastAsia="ko-KR"/>
              </w:rPr>
              <w:t>(</w:t>
            </w:r>
            <w:r>
              <w:rPr>
                <w:rFonts w:ascii="한컴바탕" w:eastAsia="한컴바탕" w:hAnsi="한컴바탕" w:cs="한컴바탕" w:hint="eastAsia"/>
                <w:lang w:eastAsia="ko-KR"/>
              </w:rPr>
              <w:t>4</w:t>
            </w:r>
            <w:r w:rsidRPr="00BE44C9">
              <w:rPr>
                <w:rFonts w:ascii="한컴바탕" w:eastAsia="한컴바탕" w:hAnsi="한컴바탕" w:cs="한컴바탕" w:hint="eastAsia"/>
                <w:lang w:eastAsia="ko-KR"/>
              </w:rPr>
              <w:t>)</w:t>
            </w:r>
            <w:r>
              <w:rPr>
                <w:rFonts w:ascii="한컴바탕" w:eastAsia="한컴바탕" w:hAnsi="한컴바탕" w:cs="한컴바탕" w:hint="eastAsia"/>
                <w:szCs w:val="21"/>
                <w:lang w:eastAsia="ko-KR"/>
              </w:rPr>
              <w:t xml:space="preserve"> </w:t>
            </w:r>
            <w:r w:rsidR="00905B45" w:rsidRPr="00BE44C9">
              <w:rPr>
                <w:rFonts w:ascii="한컴바탕" w:eastAsia="한컴바탕" w:hAnsi="한컴바탕" w:cs="한컴바탕" w:hint="eastAsia"/>
                <w:szCs w:val="21"/>
                <w:lang w:eastAsia="ko-KR"/>
              </w:rPr>
              <w:t>법률, 행정법규의 규정에 의해 등기가 금지되어 있는 기타의 경우.</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905B45" w:rsidRPr="00AB1D76" w:rsidRDefault="00905B45" w:rsidP="00AB1D76">
            <w:pPr>
              <w:autoSpaceDN w:val="0"/>
              <w:spacing w:line="290" w:lineRule="atLeast"/>
              <w:ind w:firstLine="412"/>
              <w:jc w:val="both"/>
              <w:rPr>
                <w:rFonts w:ascii="한컴바탕" w:eastAsia="한컴바탕" w:hAnsi="한컴바탕" w:cs="한컴바탕"/>
                <w:b/>
                <w:szCs w:val="21"/>
                <w:lang w:eastAsia="ko-KR"/>
              </w:rPr>
            </w:pPr>
            <w:r w:rsidRPr="00AB1D76">
              <w:rPr>
                <w:rFonts w:ascii="한컴바탕" w:eastAsia="한컴바탕" w:hAnsi="한컴바탕" w:cs="한컴바탕" w:hint="eastAsia"/>
                <w:b/>
                <w:szCs w:val="21"/>
                <w:lang w:eastAsia="ko-KR"/>
              </w:rPr>
              <w:t>제4장 등기정보 공유와 보호</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23</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국무원 국토자원 주관부서는 관련부서와 공동으로 단일화된 부동산등기</w:t>
            </w:r>
            <w:r>
              <w:rPr>
                <w:rFonts w:ascii="한컴바탕" w:eastAsia="한컴바탕" w:hAnsi="한컴바탕" w:cs="한컴바탕" w:hint="eastAsia"/>
                <w:szCs w:val="21"/>
                <w:lang w:eastAsia="ko-KR"/>
              </w:rPr>
              <w:t xml:space="preserve"> </w:t>
            </w:r>
            <w:r w:rsidR="00905B45" w:rsidRPr="00BE44C9">
              <w:rPr>
                <w:rFonts w:ascii="한컴바탕" w:eastAsia="한컴바탕" w:hAnsi="한컴바탕" w:cs="한컴바탕" w:hint="eastAsia"/>
                <w:szCs w:val="21"/>
                <w:lang w:eastAsia="ko-KR"/>
              </w:rPr>
              <w:t>정보관리 기본 플랫폼을 구축해야 한다.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각 급 부동산등기기관의 등기정보는 단일화된 부동산등기정보관리 기본 </w:t>
            </w:r>
            <w:proofErr w:type="spellStart"/>
            <w:r w:rsidRPr="00AB1D76">
              <w:rPr>
                <w:rFonts w:ascii="한컴바탕" w:eastAsia="한컴바탕" w:hAnsi="한컴바탕" w:cs="한컴바탕" w:hint="eastAsia"/>
                <w:szCs w:val="21"/>
                <w:lang w:eastAsia="ko-KR"/>
              </w:rPr>
              <w:t>플렛폼에</w:t>
            </w:r>
            <w:proofErr w:type="spellEnd"/>
            <w:r w:rsidRPr="00AB1D76">
              <w:rPr>
                <w:rFonts w:ascii="한컴바탕" w:eastAsia="한컴바탕" w:hAnsi="한컴바탕" w:cs="한컴바탕" w:hint="eastAsia"/>
                <w:szCs w:val="21"/>
                <w:lang w:eastAsia="ko-KR"/>
              </w:rPr>
              <w:t xml:space="preserve"> 편성되어야 하며 국가와 성, 시, 현 4급 등기정보의 실시간 공유를 보장해야 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24</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 xml:space="preserve">부동산등기 관련 정보는 </w:t>
            </w:r>
            <w:proofErr w:type="spellStart"/>
            <w:r w:rsidR="00905B45" w:rsidRPr="00BE44C9">
              <w:rPr>
                <w:rFonts w:ascii="한컴바탕" w:eastAsia="한컴바탕" w:hAnsi="한컴바탕" w:cs="한컴바탕" w:hint="eastAsia"/>
                <w:szCs w:val="21"/>
                <w:lang w:eastAsia="ko-KR"/>
              </w:rPr>
              <w:t>주택도농건설</w:t>
            </w:r>
            <w:proofErr w:type="spellEnd"/>
            <w:r w:rsidR="00905B45" w:rsidRPr="00BE44C9">
              <w:rPr>
                <w:rFonts w:ascii="한컴바탕" w:eastAsia="한컴바탕" w:hAnsi="한컴바탕" w:cs="한컴바탕" w:hint="eastAsia"/>
                <w:szCs w:val="21"/>
                <w:lang w:eastAsia="ko-KR"/>
              </w:rPr>
              <w:t>, 농업, 임업, 해양 등 관련 부서의 심사비준 정보 및 거래 정보와 실시간 상호 소통·공유해야 한다.</w:t>
            </w:r>
          </w:p>
          <w:p w:rsidR="00905B45" w:rsidRPr="00BE44C9" w:rsidRDefault="00905B45" w:rsidP="00BE44C9">
            <w:pPr>
              <w:pStyle w:val="a4"/>
              <w:autoSpaceDN w:val="0"/>
              <w:spacing w:line="290" w:lineRule="atLeast"/>
              <w:ind w:firstLine="388"/>
              <w:jc w:val="both"/>
              <w:rPr>
                <w:rFonts w:ascii="한컴바탕" w:eastAsia="한컴바탕" w:hAnsi="한컴바탕" w:cs="한컴바탕"/>
                <w:spacing w:val="-8"/>
                <w:szCs w:val="21"/>
                <w:lang w:eastAsia="ko-KR"/>
              </w:rPr>
            </w:pPr>
            <w:r w:rsidRPr="00BE44C9">
              <w:rPr>
                <w:rFonts w:ascii="한컴바탕" w:eastAsia="한컴바탕" w:hAnsi="한컴바탕" w:cs="한컴바탕" w:hint="eastAsia"/>
                <w:spacing w:val="-8"/>
                <w:szCs w:val="21"/>
                <w:lang w:eastAsia="ko-KR"/>
              </w:rPr>
              <w:t xml:space="preserve">부동산등기기관은 부동산등기기관이 실시간 상호 소통·공유를 통해 획득할 수 있는 정보의 중복 제출을 신청인에게 요구해서는 </w:t>
            </w:r>
            <w:proofErr w:type="spellStart"/>
            <w:r w:rsidRPr="00BE44C9">
              <w:rPr>
                <w:rFonts w:ascii="한컴바탕" w:eastAsia="한컴바탕" w:hAnsi="한컴바탕" w:cs="한컴바탕" w:hint="eastAsia"/>
                <w:spacing w:val="-8"/>
                <w:szCs w:val="21"/>
                <w:lang w:eastAsia="ko-KR"/>
              </w:rPr>
              <w:t>아니된다</w:t>
            </w:r>
            <w:proofErr w:type="spellEnd"/>
            <w:r w:rsidRPr="00BE44C9">
              <w:rPr>
                <w:rFonts w:ascii="한컴바탕" w:eastAsia="한컴바탕" w:hAnsi="한컴바탕" w:cs="한컴바탕" w:hint="eastAsia"/>
                <w:spacing w:val="-8"/>
                <w:szCs w:val="21"/>
                <w:lang w:eastAsia="ko-KR"/>
              </w:rPr>
              <w:t>.</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25</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국토자원, 공안, 민정, 재정, 세무, 공상, 금융, 심계, 통계 등 관련 부서는 부동산등기 관련 정보의 상호 소통·공유를 강화해야 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26</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부동산등기기관, 부동산등기정보 공유기관 및 그 업무인력은 부동산등기정보의 기밀성을 유지해야 한다. 국가기밀과 연관된 부동산등기정보는 법에 따라 필요한 안전보호 조치와 비밀유지 조치를 취해야 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27</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pacing w:val="-8"/>
                <w:szCs w:val="21"/>
                <w:lang w:eastAsia="ko-KR"/>
              </w:rPr>
              <w:t>권리자, 이해관계자는 법에 따라 부동산등기자료를 조회, 복사할 수 있으며 부동산등기기관은 조회, 복사자료를 제공해야 한다.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 xml:space="preserve">관련 국가기관은 법률, 행정법규의 규정에 따라 조사·처리중인 사건과 연관된 부동산등기자료를 조회, 복사할 수 있다. </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28</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 xml:space="preserve">부동산등기자료를 조회하고자 하는 기관·업체와 개인은 부동산등기기관에 그 조회 목적을 설명해야 하고 조회를 통해 획득한 부동산등기자료를 다른 목적으로 사용하거나 권리자의 동의 없이 누설해서는 </w:t>
            </w:r>
            <w:proofErr w:type="spellStart"/>
            <w:r w:rsidR="00905B45" w:rsidRPr="00BE44C9">
              <w:rPr>
                <w:rFonts w:ascii="한컴바탕" w:eastAsia="한컴바탕" w:hAnsi="한컴바탕" w:cs="한컴바탕" w:hint="eastAsia"/>
                <w:szCs w:val="21"/>
                <w:lang w:eastAsia="ko-KR"/>
              </w:rPr>
              <w:t>아니된다</w:t>
            </w:r>
            <w:proofErr w:type="spellEnd"/>
            <w:r w:rsidR="00905B45" w:rsidRPr="00BE44C9">
              <w:rPr>
                <w:rFonts w:ascii="한컴바탕" w:eastAsia="한컴바탕" w:hAnsi="한컴바탕" w:cs="한컴바탕" w:hint="eastAsia"/>
                <w:szCs w:val="21"/>
                <w:lang w:eastAsia="ko-KR"/>
              </w:rPr>
              <w:t xml:space="preserve">. </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905B45" w:rsidRPr="00AB1D76" w:rsidRDefault="00905B45" w:rsidP="00AB1D76">
            <w:pPr>
              <w:autoSpaceDN w:val="0"/>
              <w:spacing w:line="290" w:lineRule="atLeast"/>
              <w:ind w:firstLine="412"/>
              <w:jc w:val="both"/>
              <w:rPr>
                <w:rFonts w:ascii="한컴바탕" w:eastAsia="한컴바탕" w:hAnsi="한컴바탕" w:cs="한컴바탕"/>
                <w:b/>
                <w:szCs w:val="21"/>
                <w:lang w:eastAsia="ko-KR"/>
              </w:rPr>
            </w:pPr>
            <w:r w:rsidRPr="00AB1D76">
              <w:rPr>
                <w:rFonts w:ascii="한컴바탕" w:eastAsia="한컴바탕" w:hAnsi="한컴바탕" w:cs="한컴바탕" w:hint="eastAsia"/>
                <w:b/>
                <w:szCs w:val="21"/>
                <w:lang w:eastAsia="ko-KR"/>
              </w:rPr>
              <w:t>제5장 법률책임</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29</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 xml:space="preserve">부동산등기기관이 시행착오로 타인에게 손해를 입혔거나 당사자가 허위자료로 등기를 신청하여 타인에게 손해를 입힌 경우 &lt;중화인민공화국 </w:t>
            </w:r>
            <w:proofErr w:type="spellStart"/>
            <w:r w:rsidR="00905B45" w:rsidRPr="00BE44C9">
              <w:rPr>
                <w:rFonts w:ascii="한컴바탕" w:eastAsia="한컴바탕" w:hAnsi="한컴바탕" w:cs="한컴바탕" w:hint="eastAsia"/>
                <w:szCs w:val="21"/>
                <w:lang w:eastAsia="ko-KR"/>
              </w:rPr>
              <w:t>물권법</w:t>
            </w:r>
            <w:proofErr w:type="spellEnd"/>
            <w:r w:rsidR="00905B45" w:rsidRPr="00BE44C9">
              <w:rPr>
                <w:rFonts w:ascii="한컴바탕" w:eastAsia="한컴바탕" w:hAnsi="한컴바탕" w:cs="한컴바탕" w:hint="eastAsia"/>
                <w:szCs w:val="21"/>
                <w:lang w:eastAsia="ko-KR"/>
              </w:rPr>
              <w:t>&gt;의 규정에 따라 배상책임을 진다.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pacing w:val="-6"/>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30</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pacing w:val="-6"/>
                <w:szCs w:val="21"/>
                <w:lang w:eastAsia="ko-KR"/>
              </w:rPr>
              <w:t xml:space="preserve">부동산등기기관의 업무인력이 등기를 허위로 조작하거나 부동산등기부를 훼손·위조하거나 등기사항을 독단적으로 </w:t>
            </w:r>
            <w:r w:rsidR="00905B45" w:rsidRPr="00BE44C9">
              <w:rPr>
                <w:rFonts w:ascii="한컴바탕" w:eastAsia="한컴바탕" w:hAnsi="한컴바탕" w:cs="한컴바탕" w:hint="eastAsia"/>
                <w:spacing w:val="-6"/>
                <w:szCs w:val="21"/>
                <w:lang w:eastAsia="ko-KR"/>
              </w:rPr>
              <w:lastRenderedPageBreak/>
              <w:t>수정하거나 기타 직권남용, 직무유기 행위를 행한 경우 법에 따라 처분하며, 타인에게 손해를 입힌 경우 법에 따라 배상책임을 지고, 범죄에 해당되는 경우 법에 따라 형사책임을 추궁한다.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31</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pacing w:val="-8"/>
                <w:szCs w:val="21"/>
                <w:lang w:eastAsia="ko-KR"/>
              </w:rPr>
              <w:t>부동산권리증서·부동산등기증명을 위조·변조하거나 위조·변조된 부동산권리증서</w:t>
            </w:r>
            <w:r w:rsidRPr="00BE44C9">
              <w:rPr>
                <w:rFonts w:ascii="한컴바탕" w:eastAsia="한컴바탕" w:hAnsi="한컴바탕" w:cs="한컴바탕" w:hint="eastAsia"/>
                <w:spacing w:val="-8"/>
                <w:szCs w:val="21"/>
                <w:lang w:eastAsia="ko-KR"/>
              </w:rPr>
              <w:t xml:space="preserve"> </w:t>
            </w:r>
            <w:r w:rsidR="00905B45" w:rsidRPr="00BE44C9">
              <w:rPr>
                <w:rFonts w:ascii="한컴바탕" w:eastAsia="한컴바탕" w:hAnsi="한컴바탕" w:cs="한컴바탕" w:hint="eastAsia"/>
                <w:spacing w:val="-8"/>
                <w:szCs w:val="21"/>
                <w:lang w:eastAsia="ko-KR"/>
              </w:rPr>
              <w:t>·부동산등기증명을 매매 또는 사용하는 경우 부동산등기기관 또는 공안기관이 법에 따라 몰수하고, 위법소득이 있는 경우 위법소득을 몰수하며, 타인에게 손해를 입힌 경우 법에 따라 배상책임을 지고, 치안관리 위반에 해당되는 경우 법에 따라 치안관리 처벌을 내리며, 범죄에 해당되는 경우 법에 따라 형사책임을 추궁한다.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32</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pacing w:val="-12"/>
                <w:szCs w:val="21"/>
                <w:lang w:eastAsia="ko-KR"/>
              </w:rPr>
              <w:t xml:space="preserve">부동산등기기관, 부동산등기정보를 공유하는 기관·업체 및 그 업무인력과 부동산등기자료를 조회하는 기관·업체 또는 개인이 국가 규정을 위반하고 부동산등기자료·정보를 유출하였거나 부동산등기자료·정보를 이용하여 부정당한 활동을 취급하므로 타인에게 손해를 입힌 경우 법에 따라 손해배상 책임을 지고, 관련 책임자를 </w:t>
            </w:r>
            <w:proofErr w:type="spellStart"/>
            <w:r w:rsidR="00905B45" w:rsidRPr="00BE44C9">
              <w:rPr>
                <w:rFonts w:ascii="한컴바탕" w:eastAsia="한컴바탕" w:hAnsi="한컴바탕" w:cs="한컴바탕" w:hint="eastAsia"/>
                <w:spacing w:val="-12"/>
                <w:szCs w:val="21"/>
                <w:lang w:eastAsia="ko-KR"/>
              </w:rPr>
              <w:t>법에따라</w:t>
            </w:r>
            <w:proofErr w:type="spellEnd"/>
            <w:r w:rsidR="00905B45" w:rsidRPr="00BE44C9">
              <w:rPr>
                <w:rFonts w:ascii="한컴바탕" w:eastAsia="한컴바탕" w:hAnsi="한컴바탕" w:cs="한컴바탕" w:hint="eastAsia"/>
                <w:spacing w:val="-12"/>
                <w:szCs w:val="21"/>
                <w:lang w:eastAsia="ko-KR"/>
              </w:rPr>
              <w:t xml:space="preserve"> 처분하며, 관련 책임자의 행위가 범죄에 해당되는 경우 법에 따라 형사책임을 추궁한다.</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p w:rsidR="00905B45" w:rsidRPr="00AB1D76" w:rsidRDefault="00905B45" w:rsidP="00AB1D76">
            <w:pPr>
              <w:autoSpaceDN w:val="0"/>
              <w:spacing w:line="290" w:lineRule="atLeast"/>
              <w:ind w:firstLine="412"/>
              <w:jc w:val="both"/>
              <w:rPr>
                <w:rFonts w:ascii="한컴바탕" w:eastAsia="한컴바탕" w:hAnsi="한컴바탕" w:cs="한컴바탕"/>
                <w:b/>
                <w:szCs w:val="21"/>
                <w:lang w:eastAsia="ko-KR"/>
              </w:rPr>
            </w:pPr>
            <w:r w:rsidRPr="00AB1D76">
              <w:rPr>
                <w:rFonts w:ascii="한컴바탕" w:eastAsia="한컴바탕" w:hAnsi="한컴바탕" w:cs="한컴바탕" w:hint="eastAsia"/>
                <w:b/>
                <w:szCs w:val="21"/>
                <w:lang w:eastAsia="ko-KR"/>
              </w:rPr>
              <w:t>제6장 부칙</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33</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pacing w:val="-10"/>
                <w:szCs w:val="21"/>
                <w:lang w:eastAsia="ko-KR"/>
              </w:rPr>
              <w:t xml:space="preserve">이 조례 시행 전에 법에 따라 발급된 각 유형의 </w:t>
            </w:r>
            <w:proofErr w:type="spellStart"/>
            <w:r w:rsidR="00905B45" w:rsidRPr="00BE44C9">
              <w:rPr>
                <w:rFonts w:ascii="한컴바탕" w:eastAsia="한컴바탕" w:hAnsi="한컴바탕" w:cs="한컴바탕" w:hint="eastAsia"/>
                <w:spacing w:val="-10"/>
                <w:szCs w:val="21"/>
                <w:lang w:eastAsia="ko-KR"/>
              </w:rPr>
              <w:t>부동사권리증서와</w:t>
            </w:r>
            <w:proofErr w:type="spellEnd"/>
            <w:r w:rsidR="00905B45" w:rsidRPr="00BE44C9">
              <w:rPr>
                <w:rFonts w:ascii="한컴바탕" w:eastAsia="한컴바탕" w:hAnsi="한컴바탕" w:cs="한컴바탕" w:hint="eastAsia"/>
                <w:spacing w:val="-10"/>
                <w:szCs w:val="21"/>
                <w:lang w:eastAsia="ko-KR"/>
              </w:rPr>
              <w:t xml:space="preserve"> 제작된 부동산등기부는 이 조례 시행 후에도 계속 유효하다.</w:t>
            </w:r>
          </w:p>
          <w:p w:rsidR="00905B45" w:rsidRPr="00AB1D76" w:rsidRDefault="00905B45" w:rsidP="00AB1D76">
            <w:pPr>
              <w:pStyle w:val="a4"/>
              <w:autoSpaceDN w:val="0"/>
              <w:spacing w:line="290" w:lineRule="atLeast"/>
              <w:jc w:val="both"/>
              <w:rPr>
                <w:rFonts w:ascii="한컴바탕" w:eastAsia="한컴바탕" w:hAnsi="한컴바탕" w:cs="한컴바탕"/>
                <w:szCs w:val="21"/>
                <w:lang w:eastAsia="ko-KR"/>
              </w:rPr>
            </w:pPr>
            <w:r w:rsidRPr="00AB1D76">
              <w:rPr>
                <w:rFonts w:ascii="한컴바탕" w:eastAsia="한컴바탕" w:hAnsi="한컴바탕" w:cs="한컴바탕" w:hint="eastAsia"/>
                <w:szCs w:val="21"/>
                <w:lang w:eastAsia="ko-KR"/>
              </w:rPr>
              <w:t>부동산 통합등기 과도기 내에 농촌토지 도급경영권 등기는 국가의 관련 규정에 따라 집행한다.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34</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zCs w:val="21"/>
                <w:lang w:eastAsia="ko-KR"/>
              </w:rPr>
              <w:t>이 조례의 실시세칙은 국무원 국토자원 주관부서가 관련 부서와 공동으로 제정한다.</w:t>
            </w:r>
          </w:p>
          <w:p w:rsidR="00905B45" w:rsidRPr="00BE44C9" w:rsidRDefault="00BE44C9" w:rsidP="00BE44C9">
            <w:pPr>
              <w:autoSpaceDN w:val="0"/>
              <w:spacing w:line="290" w:lineRule="atLeast"/>
              <w:ind w:firstLineChars="0" w:firstLine="420"/>
              <w:jc w:val="both"/>
              <w:rPr>
                <w:rFonts w:ascii="한컴바탕" w:eastAsia="한컴바탕" w:hAnsi="한컴바탕" w:cs="한컴바탕"/>
                <w:szCs w:val="21"/>
                <w:lang w:eastAsia="ko-KR"/>
              </w:rPr>
            </w:pPr>
            <w:r w:rsidRPr="00AB1D76">
              <w:rPr>
                <w:rFonts w:ascii="한컴바탕" w:eastAsia="한컴바탕" w:hAnsi="한컴바탕" w:cs="한컴바탕" w:hint="eastAsia"/>
                <w:b/>
                <w:lang w:eastAsia="ko-KR"/>
              </w:rPr>
              <w:t>제</w:t>
            </w:r>
            <w:r>
              <w:rPr>
                <w:rFonts w:ascii="한컴바탕" w:eastAsia="한컴바탕" w:hAnsi="한컴바탕" w:cs="한컴바탕" w:hint="eastAsia"/>
                <w:b/>
                <w:lang w:eastAsia="ko-KR"/>
              </w:rPr>
              <w:t>5</w:t>
            </w:r>
            <w:r w:rsidRPr="00AB1D76">
              <w:rPr>
                <w:rFonts w:ascii="한컴바탕" w:eastAsia="한컴바탕" w:hAnsi="한컴바탕" w:cs="한컴바탕" w:hint="eastAsia"/>
                <w:b/>
                <w:lang w:eastAsia="ko-KR"/>
              </w:rPr>
              <w:t>조</w:t>
            </w:r>
            <w:r w:rsidRPr="00AB1D76">
              <w:rPr>
                <w:rFonts w:ascii="한컴바탕" w:eastAsia="한컴바탕" w:hAnsi="한컴바탕" w:cs="한컴바탕" w:hint="eastAsia"/>
                <w:lang w:eastAsia="ko-KR"/>
              </w:rPr>
              <w:t xml:space="preserve"> </w:t>
            </w:r>
            <w:r w:rsidR="00905B45" w:rsidRPr="00BE44C9">
              <w:rPr>
                <w:rFonts w:ascii="한컴바탕" w:eastAsia="한컴바탕" w:hAnsi="한컴바탕" w:cs="한컴바탕" w:hint="eastAsia"/>
                <w:spacing w:val="-6"/>
                <w:szCs w:val="21"/>
                <w:lang w:eastAsia="ko-KR"/>
              </w:rPr>
              <w:t>이 조례는 2015년 3월 1일부터 시행한다. 이 조례 시행 전에 공표한 행정법규 상의 부동산등기 관련 규정이 이 조례의 규정과 일치하지 아니한 경우 이 조례의 규정에 따른다</w:t>
            </w:r>
            <w:r w:rsidR="00905B45" w:rsidRPr="00BE44C9">
              <w:rPr>
                <w:rFonts w:ascii="한컴바탕" w:eastAsia="한컴바탕" w:hAnsi="한컴바탕" w:cs="한컴바탕" w:hint="eastAsia"/>
                <w:szCs w:val="21"/>
                <w:lang w:eastAsia="ko-KR"/>
              </w:rPr>
              <w:t>.</w:t>
            </w:r>
          </w:p>
          <w:p w:rsidR="00905B45" w:rsidRPr="00AB1D76" w:rsidRDefault="00905B45" w:rsidP="00AB1D76">
            <w:pPr>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905B45" w:rsidRDefault="00905B45" w:rsidP="00905B45">
            <w:pPr>
              <w:ind w:firstLine="420"/>
              <w:rPr>
                <w:lang w:eastAsia="ko-KR"/>
              </w:rPr>
            </w:pPr>
          </w:p>
        </w:tc>
        <w:tc>
          <w:tcPr>
            <w:tcW w:w="3958" w:type="dxa"/>
            <w:tcBorders>
              <w:top w:val="nil"/>
              <w:left w:val="nil"/>
              <w:bottom w:val="nil"/>
              <w:right w:val="nil"/>
            </w:tcBorders>
          </w:tcPr>
          <w:p w:rsidR="00905B45" w:rsidRPr="00905B45" w:rsidRDefault="00905B45" w:rsidP="00905B45">
            <w:pPr>
              <w:wordWrap w:val="0"/>
              <w:autoSpaceDE w:val="0"/>
              <w:autoSpaceDN w:val="0"/>
              <w:spacing w:line="290" w:lineRule="atLeast"/>
              <w:ind w:firstLineChars="0" w:firstLine="0"/>
              <w:jc w:val="center"/>
              <w:rPr>
                <w:rFonts w:ascii="SimSun" w:eastAsia="SimSun" w:hAnsi="SimSun"/>
                <w:b/>
                <w:sz w:val="26"/>
                <w:szCs w:val="26"/>
              </w:rPr>
            </w:pPr>
            <w:r w:rsidRPr="00905B45">
              <w:rPr>
                <w:rFonts w:ascii="SimSun" w:eastAsia="SimSun" w:hAnsi="SimSun" w:hint="eastAsia"/>
                <w:b/>
                <w:sz w:val="26"/>
                <w:szCs w:val="26"/>
              </w:rPr>
              <w:t>不动产登记暂行条例</w:t>
            </w:r>
          </w:p>
          <w:p w:rsidR="00905B45" w:rsidRPr="00905B45" w:rsidRDefault="00905B45" w:rsidP="00905B45">
            <w:pPr>
              <w:wordWrap w:val="0"/>
              <w:autoSpaceDE w:val="0"/>
              <w:autoSpaceDN w:val="0"/>
              <w:spacing w:line="290" w:lineRule="atLeast"/>
              <w:ind w:firstLineChars="0" w:firstLine="0"/>
              <w:jc w:val="center"/>
              <w:rPr>
                <w:rFonts w:ascii="SimSun" w:eastAsia="SimSun" w:hAnsi="SimSun"/>
                <w:szCs w:val="21"/>
              </w:rPr>
            </w:pPr>
            <w:r w:rsidRPr="00905B45">
              <w:rPr>
                <w:rFonts w:ascii="SimSun" w:eastAsia="SimSun" w:hAnsi="SimSun" w:hint="eastAsia"/>
                <w:szCs w:val="21"/>
              </w:rPr>
              <w:t>国务院令第656号</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p>
          <w:p w:rsidR="00905B45" w:rsidRDefault="00905B45" w:rsidP="00905B45">
            <w:pPr>
              <w:wordWrap w:val="0"/>
              <w:autoSpaceDE w:val="0"/>
              <w:autoSpaceDN w:val="0"/>
              <w:spacing w:line="290" w:lineRule="atLeast"/>
              <w:ind w:firstLineChars="0" w:firstLine="450"/>
              <w:jc w:val="both"/>
              <w:rPr>
                <w:rFonts w:ascii="SimSun" w:eastAsia="SimSun" w:hAnsi="SimSun" w:hint="eastAsia"/>
                <w:szCs w:val="21"/>
              </w:rPr>
            </w:pPr>
            <w:r w:rsidRPr="00905B45">
              <w:rPr>
                <w:rFonts w:ascii="SimSun" w:eastAsia="SimSun" w:hAnsi="SimSun" w:hint="eastAsia"/>
                <w:szCs w:val="21"/>
              </w:rPr>
              <w:t>现公布《不动产登记暂行条例》，自2015年3月1日起施行。</w:t>
            </w:r>
          </w:p>
          <w:p w:rsidR="00905B45" w:rsidRPr="00905B45" w:rsidRDefault="00905B45" w:rsidP="00905B45">
            <w:pPr>
              <w:wordWrap w:val="0"/>
              <w:autoSpaceDE w:val="0"/>
              <w:autoSpaceDN w:val="0"/>
              <w:spacing w:line="290" w:lineRule="atLeast"/>
              <w:ind w:firstLineChars="0" w:firstLine="450"/>
              <w:jc w:val="right"/>
              <w:rPr>
                <w:rFonts w:ascii="SimSun" w:eastAsia="SimSun" w:hAnsi="SimSun"/>
                <w:szCs w:val="21"/>
              </w:rPr>
            </w:pPr>
            <w:r w:rsidRPr="00905B45">
              <w:rPr>
                <w:rFonts w:ascii="SimSun" w:eastAsia="SimSun" w:hAnsi="SimSun" w:hint="eastAsia"/>
                <w:szCs w:val="21"/>
              </w:rPr>
              <w:t xml:space="preserve">　　　　　　　　　　　　　　　　　总理　李克强</w:t>
            </w:r>
          </w:p>
          <w:p w:rsidR="00905B45" w:rsidRPr="00905B45" w:rsidRDefault="00905B45" w:rsidP="00905B45">
            <w:pPr>
              <w:wordWrap w:val="0"/>
              <w:autoSpaceDE w:val="0"/>
              <w:autoSpaceDN w:val="0"/>
              <w:spacing w:line="290" w:lineRule="atLeast"/>
              <w:ind w:firstLineChars="0" w:firstLine="0"/>
              <w:jc w:val="right"/>
              <w:rPr>
                <w:rFonts w:ascii="SimSun" w:eastAsia="SimSun" w:hAnsi="SimSun"/>
                <w:szCs w:val="21"/>
              </w:rPr>
            </w:pPr>
            <w:r w:rsidRPr="00905B45">
              <w:rPr>
                <w:rFonts w:ascii="SimSun" w:eastAsia="SimSun" w:hAnsi="SimSun" w:hint="eastAsia"/>
                <w:szCs w:val="21"/>
              </w:rPr>
              <w:t>2014年11月24日</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b/>
                <w:szCs w:val="21"/>
              </w:rPr>
              <w:t>第一章　总　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pacing w:val="6"/>
                <w:szCs w:val="21"/>
              </w:rPr>
            </w:pPr>
            <w:r w:rsidRPr="00905B45">
              <w:rPr>
                <w:rFonts w:ascii="SimSun" w:eastAsia="SimSun" w:hAnsi="SimSun" w:hint="eastAsia"/>
                <w:szCs w:val="21"/>
              </w:rPr>
              <w:t xml:space="preserve">　　</w:t>
            </w:r>
            <w:r w:rsidRPr="00905B45">
              <w:rPr>
                <w:rFonts w:ascii="SimSun" w:eastAsia="SimSun" w:hAnsi="SimSun" w:hint="eastAsia"/>
                <w:b/>
                <w:szCs w:val="21"/>
              </w:rPr>
              <w:t>第一条</w:t>
            </w:r>
            <w:r w:rsidRPr="00905B45">
              <w:rPr>
                <w:rFonts w:ascii="SimSun" w:eastAsia="SimSun" w:hAnsi="SimSun" w:hint="eastAsia"/>
                <w:szCs w:val="21"/>
              </w:rPr>
              <w:t xml:space="preserve">　</w:t>
            </w:r>
            <w:r w:rsidRPr="00905B45">
              <w:rPr>
                <w:rFonts w:ascii="SimSun" w:eastAsia="SimSun" w:hAnsi="SimSun" w:hint="eastAsia"/>
                <w:spacing w:val="6"/>
                <w:szCs w:val="21"/>
              </w:rPr>
              <w:t>为整合不动产登记职责，规范登记行为，方便群众申请登记，保护权利人合法权益，根据《中华人民共和国物权法》等法律，制定本条例。</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pacing w:val="6"/>
                <w:szCs w:val="21"/>
              </w:rPr>
              <w:t xml:space="preserve">　　</w:t>
            </w:r>
            <w:r w:rsidRPr="00905B45">
              <w:rPr>
                <w:rFonts w:ascii="SimSun" w:eastAsia="SimSun" w:hAnsi="SimSun" w:hint="eastAsia"/>
                <w:b/>
                <w:spacing w:val="6"/>
                <w:szCs w:val="21"/>
              </w:rPr>
              <w:t>第二条</w:t>
            </w:r>
            <w:r w:rsidRPr="00905B45">
              <w:rPr>
                <w:rFonts w:ascii="SimSun" w:eastAsia="SimSun" w:hAnsi="SimSun" w:hint="eastAsia"/>
                <w:spacing w:val="6"/>
                <w:szCs w:val="21"/>
              </w:rPr>
              <w:t xml:space="preserve">　本条例所称不动产登记</w:t>
            </w:r>
            <w:r w:rsidRPr="00905B45">
              <w:rPr>
                <w:rFonts w:ascii="SimSun" w:eastAsia="SimSun" w:hAnsi="SimSun" w:hint="eastAsia"/>
                <w:szCs w:val="21"/>
              </w:rPr>
              <w:t>，是指不动产登记机构依法将不动产权利归属和其他法定事项记载于不动产登记簿的行为。</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本条例所称不动产，是指土地、海域以及房屋、林木等定着物。</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第三条</w:t>
            </w:r>
            <w:r w:rsidRPr="00905B45">
              <w:rPr>
                <w:rFonts w:ascii="SimSun" w:eastAsia="SimSun" w:hAnsi="SimSun" w:hint="eastAsia"/>
                <w:szCs w:val="21"/>
              </w:rPr>
              <w:t xml:space="preserve">　</w:t>
            </w:r>
            <w:r w:rsidRPr="00905B45">
              <w:rPr>
                <w:rFonts w:ascii="SimSun" w:eastAsia="SimSun" w:hAnsi="SimSun" w:hint="eastAsia"/>
                <w:spacing w:val="-10"/>
                <w:szCs w:val="21"/>
              </w:rPr>
              <w:t>不动产首次登记、变更登记、转移登记、注销登记、更正登记、异议登记、预告登记、查封登记等，适用本条例。</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第四条</w:t>
            </w:r>
            <w:r w:rsidRPr="00905B45">
              <w:rPr>
                <w:rFonts w:ascii="SimSun" w:eastAsia="SimSun" w:hAnsi="SimSun" w:hint="eastAsia"/>
                <w:szCs w:val="21"/>
              </w:rPr>
              <w:t xml:space="preserve">　国家实行不动产统一登记制度。</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不动产登记遵循严格管理、稳定连续、方便群众的原则。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不动产权利人已经依法享有的不动产权利，不因登记机构和登记程序的改变而受到影响。</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 xml:space="preserve">　第五条</w:t>
            </w:r>
            <w:r w:rsidRPr="00905B45">
              <w:rPr>
                <w:rFonts w:ascii="SimSun" w:eastAsia="SimSun" w:hAnsi="SimSun" w:hint="eastAsia"/>
                <w:szCs w:val="21"/>
              </w:rPr>
              <w:t xml:space="preserve">　下列不动产权利，依照本条例的规定办理登记：</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（一）集体土地所有权；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（二）</w:t>
            </w:r>
            <w:r w:rsidRPr="00905B45">
              <w:rPr>
                <w:rFonts w:ascii="SimSun" w:eastAsia="SimSun" w:hAnsi="SimSun" w:hint="eastAsia"/>
                <w:spacing w:val="-10"/>
                <w:szCs w:val="21"/>
              </w:rPr>
              <w:t>房屋等建筑物、构筑物所有权；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（三）森林、林木所有权；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（四）耕地、林地、草地等土地承包经营权；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（五）建设用地使用权；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（六）宅基地使用权；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（七）海域使用权；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（八）地役权；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（九）抵押权；</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（十）法律规定需要登记的其他不动产权利。</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第六条</w:t>
            </w:r>
            <w:r w:rsidRPr="00905B45">
              <w:rPr>
                <w:rFonts w:ascii="SimSun" w:eastAsia="SimSun" w:hAnsi="SimSun" w:hint="eastAsia"/>
                <w:szCs w:val="21"/>
              </w:rPr>
              <w:t xml:space="preserve">　国务院国土资源主管部门</w:t>
            </w:r>
            <w:r w:rsidRPr="00905B45">
              <w:rPr>
                <w:rFonts w:ascii="SimSun" w:eastAsia="SimSun" w:hAnsi="SimSun" w:hint="eastAsia"/>
                <w:szCs w:val="21"/>
              </w:rPr>
              <w:lastRenderedPageBreak/>
              <w:t>负责指导、监督全国不动产登记工作。</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县级以上地方人民政府应当确定一个部门为本行政区域的不动产登记机构，负责不动产登记工作，并接受上级人民政府不动产登记主管部门的指导、监督。</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第七条</w:t>
            </w:r>
            <w:r w:rsidRPr="00905B45">
              <w:rPr>
                <w:rFonts w:ascii="SimSun" w:eastAsia="SimSun" w:hAnsi="SimSun" w:hint="eastAsia"/>
                <w:szCs w:val="21"/>
              </w:rPr>
              <w:t xml:space="preserve">　不动产登记由不动产所在地的县级人民政府不动产登记机构办理；直辖市、设区的市人民政府可以确定本级不动产登记机构统一办理所属各区的不动产登记。</w:t>
            </w:r>
          </w:p>
          <w:p w:rsidR="00905B45" w:rsidRPr="00905B45" w:rsidRDefault="00905B45" w:rsidP="00905B45">
            <w:pPr>
              <w:wordWrap w:val="0"/>
              <w:autoSpaceDE w:val="0"/>
              <w:autoSpaceDN w:val="0"/>
              <w:spacing w:line="290" w:lineRule="atLeast"/>
              <w:ind w:firstLineChars="0" w:firstLine="0"/>
              <w:jc w:val="both"/>
              <w:rPr>
                <w:rFonts w:ascii="SimSun" w:eastAsia="SimSun" w:hAnsi="SimSun"/>
                <w:spacing w:val="8"/>
                <w:szCs w:val="21"/>
              </w:rPr>
            </w:pPr>
            <w:r w:rsidRPr="00905B45">
              <w:rPr>
                <w:rFonts w:ascii="SimSun" w:eastAsia="SimSun" w:hAnsi="SimSun" w:hint="eastAsia"/>
                <w:szCs w:val="21"/>
              </w:rPr>
              <w:t xml:space="preserve">　　</w:t>
            </w:r>
            <w:r w:rsidRPr="00905B45">
              <w:rPr>
                <w:rFonts w:ascii="SimSun" w:eastAsia="SimSun" w:hAnsi="SimSun" w:hint="eastAsia"/>
                <w:spacing w:val="8"/>
                <w:szCs w:val="21"/>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国务院确定的重点国有林区的森林、林木和林地，国务院批准项目用海、用岛，中央国家机关使用的国有土地等不动产登记，由国务院国土资源主管部门会同有关部门规定。</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b/>
                <w:szCs w:val="21"/>
              </w:rPr>
              <w:t>第二章　不动产登记簿</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第八条</w:t>
            </w:r>
            <w:r w:rsidRPr="00905B45">
              <w:rPr>
                <w:rFonts w:ascii="SimSun" w:eastAsia="SimSun" w:hAnsi="SimSun" w:hint="eastAsia"/>
                <w:szCs w:val="21"/>
              </w:rPr>
              <w:t xml:space="preserve">　不动产以不动产单元为基本单位进行登记。不动产单元具有唯一编码。</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不动产登记机构应当按照国务院国土资源主管部门的规定设立统一的不动产登记簿。</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不动产登记簿应当记载以下事项：</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（一）不动产的坐落、界址、空间界限、面积、用途等自然状况；</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（二）</w:t>
            </w:r>
            <w:r w:rsidRPr="00905B45">
              <w:rPr>
                <w:rFonts w:ascii="SimSun" w:eastAsia="SimSun" w:hAnsi="SimSun" w:hint="eastAsia"/>
                <w:spacing w:val="-6"/>
                <w:szCs w:val="21"/>
              </w:rPr>
              <w:t>不动产权利的主体、类型、内容、来源、期限、权利变化等权属状况；</w:t>
            </w:r>
          </w:p>
          <w:p w:rsidR="00905B45" w:rsidRPr="00AB1D76" w:rsidRDefault="00905B45" w:rsidP="00905B45">
            <w:pPr>
              <w:wordWrap w:val="0"/>
              <w:autoSpaceDE w:val="0"/>
              <w:autoSpaceDN w:val="0"/>
              <w:spacing w:line="290" w:lineRule="atLeast"/>
              <w:ind w:firstLineChars="0" w:firstLine="0"/>
              <w:jc w:val="both"/>
              <w:rPr>
                <w:rFonts w:ascii="SimSun" w:eastAsia="SimSun" w:hAnsi="SimSun"/>
                <w:spacing w:val="-18"/>
                <w:szCs w:val="21"/>
              </w:rPr>
            </w:pPr>
            <w:r w:rsidRPr="00905B45">
              <w:rPr>
                <w:rFonts w:ascii="SimSun" w:eastAsia="SimSun" w:hAnsi="SimSun" w:hint="eastAsia"/>
                <w:szCs w:val="21"/>
              </w:rPr>
              <w:t xml:space="preserve">　　</w:t>
            </w:r>
            <w:r w:rsidRPr="00AB1D76">
              <w:rPr>
                <w:rFonts w:ascii="SimSun" w:eastAsia="SimSun" w:hAnsi="SimSun" w:hint="eastAsia"/>
                <w:spacing w:val="-18"/>
                <w:szCs w:val="21"/>
              </w:rPr>
              <w:t>（三）涉及不动产权利限制、提示的事项；</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（四）其他相关事项。</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 xml:space="preserve">　第九条</w:t>
            </w:r>
            <w:r w:rsidRPr="00905B45">
              <w:rPr>
                <w:rFonts w:ascii="SimSun" w:eastAsia="SimSun" w:hAnsi="SimSun" w:hint="eastAsia"/>
                <w:szCs w:val="21"/>
              </w:rPr>
              <w:t xml:space="preserve">　</w:t>
            </w:r>
            <w:r w:rsidRPr="00AB1D76">
              <w:rPr>
                <w:rFonts w:ascii="SimSun" w:eastAsia="SimSun" w:hAnsi="SimSun" w:hint="eastAsia"/>
                <w:spacing w:val="6"/>
                <w:szCs w:val="21"/>
              </w:rPr>
              <w:t>不动产登记簿应当采用电子介质，暂不具备条件的，可以采用纸质介质。不动产登记机构应当明确不动产登记簿唯一、合法的介质形式。</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不动产登记簿采用电子介质的，应当定期进行异地备份，并具有唯一、确定的纸质转化形式。</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lastRenderedPageBreak/>
              <w:t xml:space="preserve">　　</w:t>
            </w:r>
            <w:r w:rsidRPr="00905B45">
              <w:rPr>
                <w:rFonts w:ascii="SimSun" w:eastAsia="SimSun" w:hAnsi="SimSun" w:hint="eastAsia"/>
                <w:b/>
                <w:szCs w:val="21"/>
              </w:rPr>
              <w:t>第十条</w:t>
            </w:r>
            <w:r w:rsidRPr="00905B45">
              <w:rPr>
                <w:rFonts w:ascii="SimSun" w:eastAsia="SimSun" w:hAnsi="SimSun" w:hint="eastAsia"/>
                <w:szCs w:val="21"/>
              </w:rPr>
              <w:t xml:space="preserve">　不动产登记机构应当依法将各类登记事项准确、完整、清晰地记载于不动产登记簿。任何人不得损毁不动产登记簿，除依法予以更正外不得修改登记事项。</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第十一条</w:t>
            </w:r>
            <w:r w:rsidRPr="00905B45">
              <w:rPr>
                <w:rFonts w:ascii="SimSun" w:eastAsia="SimSun" w:hAnsi="SimSun" w:hint="eastAsia"/>
                <w:szCs w:val="21"/>
              </w:rPr>
              <w:t xml:space="preserve">　不动产登记工作人员应当具备与不动产登记工作相适应的专业知识和业务能力。</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不动产登记机构应当加强对不动产登记工作人员的管理和专业技术培训。</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第十二条</w:t>
            </w:r>
            <w:r w:rsidRPr="00905B45">
              <w:rPr>
                <w:rFonts w:ascii="SimSun" w:eastAsia="SimSun" w:hAnsi="SimSun" w:hint="eastAsia"/>
                <w:szCs w:val="21"/>
              </w:rPr>
              <w:t xml:space="preserve">　不动产登记机构应当指定专人负责不动产登记簿的保管，并建立健全相应的安全责任制度。</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采用纸质介质不动产登记簿的，应当配备必要的防盗、防火、防渍、防有害生物等安全保护设施。</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采用电子介质不动产登记簿的，应当配备专门的存储设施，并采取信息网络安全防护措施。</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第十三条</w:t>
            </w:r>
            <w:r w:rsidRPr="00905B45">
              <w:rPr>
                <w:rFonts w:ascii="SimSun" w:eastAsia="SimSun" w:hAnsi="SimSun" w:hint="eastAsia"/>
                <w:szCs w:val="21"/>
              </w:rPr>
              <w:t xml:space="preserve">　不动产登记簿由不动产登记机构永久保存。不动产登记簿损毁、灭失的，不动产登记机构应当依据原有登记资料予以重建。</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行政区域变更或者不动产登记机构职能调整的，应当及时将不动产登记簿移交相应的不动产登记机构。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b/>
                <w:szCs w:val="21"/>
              </w:rPr>
              <w:t>第三章　登记程序</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第十四条</w:t>
            </w:r>
            <w:r w:rsidRPr="00905B45">
              <w:rPr>
                <w:rFonts w:ascii="SimSun" w:eastAsia="SimSun" w:hAnsi="SimSun" w:hint="eastAsia"/>
                <w:szCs w:val="21"/>
              </w:rPr>
              <w:t xml:space="preserve">　因买卖、设定抵押权等申请不动产登记的，应当由当事人双方共同申请。</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属于下列情形之一的，可以由当事人单方申请：</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（一）尚未登记的不动产首次申请登记的；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（二）继承、接受遗赠取得不动产权利的；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（三）人民法院、仲裁委员会生效的法律文书或者人民政府生效的决定等设立、变更、转让、消灭不动产权利的；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（四）权利人姓名、名称或者自然状况发生变化，申请变更登记的；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（五）不动产灭失或者权利人放弃不动产权利，申请注销登记的；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（六）申请更正登记或者异议登记</w:t>
            </w:r>
            <w:r w:rsidRPr="00905B45">
              <w:rPr>
                <w:rFonts w:ascii="SimSun" w:eastAsia="SimSun" w:hAnsi="SimSun" w:hint="eastAsia"/>
                <w:szCs w:val="21"/>
              </w:rPr>
              <w:lastRenderedPageBreak/>
              <w:t>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（七）法律、行政法规规定可以由当事人单方申请的其他情形。</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第十五条</w:t>
            </w:r>
            <w:r w:rsidRPr="00905B45">
              <w:rPr>
                <w:rFonts w:ascii="SimSun" w:eastAsia="SimSun" w:hAnsi="SimSun" w:hint="eastAsia"/>
                <w:szCs w:val="21"/>
              </w:rPr>
              <w:t xml:space="preserve">　当事人或者其代理人应当到不动产登记机构办公场所申请不动产登记。</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不动产登记机构将申请登记事项记载于不动产登记簿前，申请人可以撤回登记申请。</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第十六条</w:t>
            </w:r>
            <w:r w:rsidRPr="00905B45">
              <w:rPr>
                <w:rFonts w:ascii="SimSun" w:eastAsia="SimSun" w:hAnsi="SimSun" w:hint="eastAsia"/>
                <w:szCs w:val="21"/>
              </w:rPr>
              <w:t xml:space="preserve">　申请人应当提交下列材料，并对申请材料的真实性负责：</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（一）登记申请书；</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（二）申请人、代理人身份证明材料、授权委托书；</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（三）</w:t>
            </w:r>
            <w:r w:rsidRPr="00FD5AE6">
              <w:rPr>
                <w:rFonts w:ascii="SimSun" w:eastAsia="SimSun" w:hAnsi="SimSun" w:hint="eastAsia"/>
                <w:spacing w:val="-8"/>
                <w:szCs w:val="21"/>
              </w:rPr>
              <w:t>相关的不动产权属来源证明材料、登记原因证明文件、不动产权属证书；</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（四）不动产界址、空间界限、面积等材料；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（五）</w:t>
            </w:r>
            <w:r w:rsidRPr="00FD5AE6">
              <w:rPr>
                <w:rFonts w:ascii="SimSun" w:eastAsia="SimSun" w:hAnsi="SimSun" w:hint="eastAsia"/>
                <w:spacing w:val="-8"/>
                <w:szCs w:val="21"/>
              </w:rPr>
              <w:t>与他人利害关系的说明材料；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（六）法律、行政法规以及本条例实施细则规定的其他材料。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不动产登记机构应当在办公场所和门户网站公开申请登记所需材料目录和示范文本等信息。</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 xml:space="preserve">　第十七条</w:t>
            </w:r>
            <w:r w:rsidRPr="00905B45">
              <w:rPr>
                <w:rFonts w:ascii="SimSun" w:eastAsia="SimSun" w:hAnsi="SimSun" w:hint="eastAsia"/>
                <w:szCs w:val="21"/>
              </w:rPr>
              <w:t xml:space="preserve">　不动产登记机构收到不动产登记申请材料，应当分别按照下列情况办理：</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（一）</w:t>
            </w:r>
            <w:r w:rsidRPr="00FD5AE6">
              <w:rPr>
                <w:rFonts w:ascii="SimSun" w:eastAsia="SimSun" w:hAnsi="SimSun" w:hint="eastAsia"/>
                <w:spacing w:val="12"/>
                <w:szCs w:val="21"/>
              </w:rPr>
              <w:t>属于登记职责范围，申请材料齐全、符合法定形式，或者申请人按照要求提交全部补正申请材料的，应当受理并书面告知申请人；</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（二）</w:t>
            </w:r>
            <w:r w:rsidRPr="00FD5AE6">
              <w:rPr>
                <w:rFonts w:ascii="SimSun" w:eastAsia="SimSun" w:hAnsi="SimSun" w:hint="eastAsia"/>
                <w:spacing w:val="14"/>
                <w:szCs w:val="21"/>
              </w:rPr>
              <w:t>申请材料存在可以当场更正的错误的，应当告知申请人当场更正，申请人当场更正后，应当受理并书面告知申请人；</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（三）申请材料不齐全或者不符合法定形式的，应当当场书面告知申请人不予受理并一次性告知需要补正的全部内容；</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（四）申请登记的不动产不属于本机构登记范围的，应当当场书面告知申请人不予受理并告知申请人向有登记权的机构申请。</w:t>
            </w:r>
          </w:p>
          <w:p w:rsidR="00905B45" w:rsidRPr="00FD5AE6" w:rsidRDefault="00905B45" w:rsidP="00905B45">
            <w:pPr>
              <w:wordWrap w:val="0"/>
              <w:autoSpaceDE w:val="0"/>
              <w:autoSpaceDN w:val="0"/>
              <w:spacing w:line="290" w:lineRule="atLeast"/>
              <w:ind w:firstLineChars="0" w:firstLine="0"/>
              <w:jc w:val="both"/>
              <w:rPr>
                <w:rFonts w:ascii="SimSun" w:eastAsia="SimSun" w:hAnsi="SimSun"/>
                <w:spacing w:val="20"/>
                <w:szCs w:val="21"/>
              </w:rPr>
            </w:pPr>
            <w:r w:rsidRPr="00905B45">
              <w:rPr>
                <w:rFonts w:ascii="SimSun" w:eastAsia="SimSun" w:hAnsi="SimSun" w:hint="eastAsia"/>
                <w:szCs w:val="21"/>
              </w:rPr>
              <w:t xml:space="preserve">　　</w:t>
            </w:r>
            <w:r w:rsidRPr="00FD5AE6">
              <w:rPr>
                <w:rFonts w:ascii="SimSun" w:eastAsia="SimSun" w:hAnsi="SimSun" w:hint="eastAsia"/>
                <w:spacing w:val="20"/>
                <w:szCs w:val="21"/>
              </w:rPr>
              <w:t>不动产登记机构未当场书面告知申请人不予受理的，视为受</w:t>
            </w:r>
            <w:r w:rsidRPr="00FD5AE6">
              <w:rPr>
                <w:rFonts w:ascii="SimSun" w:eastAsia="SimSun" w:hAnsi="SimSun" w:hint="eastAsia"/>
                <w:spacing w:val="20"/>
                <w:szCs w:val="21"/>
              </w:rPr>
              <w:lastRenderedPageBreak/>
              <w:t>理。</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第十八条</w:t>
            </w:r>
            <w:r w:rsidRPr="00905B45">
              <w:rPr>
                <w:rFonts w:ascii="SimSun" w:eastAsia="SimSun" w:hAnsi="SimSun" w:hint="eastAsia"/>
                <w:szCs w:val="21"/>
              </w:rPr>
              <w:t xml:space="preserve">　不动产登记机构受理不动产登记申请的，应当按照下列要求进行查验：</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（一）不动产界址、空间界限、面积等材料与申请登记的不动产状况是否一致；</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（二）有关证明材料、文件与申请登记的内容是否一致；</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（三）登记申请是否违反法律、行政法规规定。</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第十九条</w:t>
            </w:r>
            <w:r w:rsidRPr="00905B45">
              <w:rPr>
                <w:rFonts w:ascii="SimSun" w:eastAsia="SimSun" w:hAnsi="SimSun" w:hint="eastAsia"/>
                <w:szCs w:val="21"/>
              </w:rPr>
              <w:t xml:space="preserve">　属于下列情形之一的，不动产登记机构可以对申请登记的不动产进行实地查看：</w:t>
            </w:r>
          </w:p>
          <w:p w:rsidR="00BE44C9" w:rsidRDefault="00905B45" w:rsidP="00BE44C9">
            <w:pPr>
              <w:wordWrap w:val="0"/>
              <w:autoSpaceDE w:val="0"/>
              <w:autoSpaceDN w:val="0"/>
              <w:spacing w:line="290" w:lineRule="atLeast"/>
              <w:ind w:firstLineChars="0" w:firstLine="450"/>
              <w:jc w:val="both"/>
              <w:rPr>
                <w:rFonts w:ascii="SimSun" w:hAnsi="SimSun" w:hint="eastAsia"/>
                <w:szCs w:val="21"/>
              </w:rPr>
            </w:pPr>
            <w:r w:rsidRPr="00905B45">
              <w:rPr>
                <w:rFonts w:ascii="SimSun" w:eastAsia="SimSun" w:hAnsi="SimSun" w:hint="eastAsia"/>
                <w:szCs w:val="21"/>
              </w:rPr>
              <w:t>（一）房屋等建筑物、构筑物所有权首次登记；</w:t>
            </w:r>
          </w:p>
          <w:p w:rsidR="00905B45" w:rsidRPr="00905B45" w:rsidRDefault="00905B45" w:rsidP="00BE44C9">
            <w:pPr>
              <w:wordWrap w:val="0"/>
              <w:autoSpaceDE w:val="0"/>
              <w:autoSpaceDN w:val="0"/>
              <w:spacing w:line="290" w:lineRule="atLeast"/>
              <w:ind w:firstLineChars="0" w:firstLine="450"/>
              <w:jc w:val="both"/>
              <w:rPr>
                <w:rFonts w:ascii="SimSun" w:eastAsia="SimSun" w:hAnsi="SimSun"/>
                <w:szCs w:val="21"/>
              </w:rPr>
            </w:pPr>
            <w:r w:rsidRPr="00905B45">
              <w:rPr>
                <w:rFonts w:ascii="SimSun" w:eastAsia="SimSun" w:hAnsi="SimSun" w:hint="eastAsia"/>
                <w:szCs w:val="21"/>
              </w:rPr>
              <w:t>（二）在建建筑物抵押权登记；</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（三）</w:t>
            </w:r>
            <w:r w:rsidRPr="00BE44C9">
              <w:rPr>
                <w:rFonts w:ascii="SimSun" w:eastAsia="SimSun" w:hAnsi="SimSun" w:hint="eastAsia"/>
                <w:spacing w:val="-10"/>
                <w:szCs w:val="21"/>
              </w:rPr>
              <w:t>因不动产灭失导致的注销登记；</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（四）不动产登记机构认为需要实地查看的其他情形。</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对可能存在权属争议，或者可能涉及他人利害关系的登记申请，不动产登记机构可以向申请人、利害关系人或者有关单位进行调查。</w:t>
            </w:r>
          </w:p>
          <w:p w:rsidR="00905B45" w:rsidRPr="00BE44C9" w:rsidRDefault="00905B45" w:rsidP="00905B45">
            <w:pPr>
              <w:wordWrap w:val="0"/>
              <w:autoSpaceDE w:val="0"/>
              <w:autoSpaceDN w:val="0"/>
              <w:spacing w:line="290" w:lineRule="atLeast"/>
              <w:ind w:firstLineChars="0" w:firstLine="0"/>
              <w:jc w:val="both"/>
              <w:rPr>
                <w:rFonts w:ascii="SimSun" w:eastAsia="SimSun" w:hAnsi="SimSun"/>
                <w:spacing w:val="-8"/>
                <w:szCs w:val="21"/>
              </w:rPr>
            </w:pPr>
            <w:r w:rsidRPr="00905B45">
              <w:rPr>
                <w:rFonts w:ascii="SimSun" w:eastAsia="SimSun" w:hAnsi="SimSun" w:hint="eastAsia"/>
                <w:szCs w:val="21"/>
              </w:rPr>
              <w:t xml:space="preserve">　　</w:t>
            </w:r>
            <w:r w:rsidRPr="00BE44C9">
              <w:rPr>
                <w:rFonts w:ascii="SimSun" w:eastAsia="SimSun" w:hAnsi="SimSun" w:hint="eastAsia"/>
                <w:spacing w:val="-8"/>
                <w:szCs w:val="21"/>
              </w:rPr>
              <w:t>不动产登记机构进行实地查看或者调查时，申请人、被调查人应当予以配合。</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第二十条</w:t>
            </w:r>
            <w:r w:rsidRPr="00905B45">
              <w:rPr>
                <w:rFonts w:ascii="SimSun" w:eastAsia="SimSun" w:hAnsi="SimSun" w:hint="eastAsia"/>
                <w:szCs w:val="21"/>
              </w:rPr>
              <w:t xml:space="preserve">　不动产登记机构应当自受理登记申请之日起30个工作日内办结不动产登记手续，法律另有规定的除外。</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第二十一条</w:t>
            </w:r>
            <w:r w:rsidRPr="00905B45">
              <w:rPr>
                <w:rFonts w:ascii="SimSun" w:eastAsia="SimSun" w:hAnsi="SimSun" w:hint="eastAsia"/>
                <w:szCs w:val="21"/>
              </w:rPr>
              <w:t xml:space="preserve">　登记事项自记载于不动产登记簿时完成登记。</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不动产登记机构完成登记，应当依法向申请人核发不动产权属证书或者登记证明。</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第二十二条</w:t>
            </w:r>
            <w:r w:rsidRPr="00905B45">
              <w:rPr>
                <w:rFonts w:ascii="SimSun" w:eastAsia="SimSun" w:hAnsi="SimSun" w:hint="eastAsia"/>
                <w:szCs w:val="21"/>
              </w:rPr>
              <w:t xml:space="preserve">　登记申请有下列情形之一的，不动产登记机构应当不予登记，并书面告知申请人：</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（一）违反法律、行政法规规定的；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（二）存在尚未解决的权属争议的；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（三）申请登记的不动产权利超过规定期限的；</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（四）法律、行政法规规定不予登记的其他情形。</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b/>
                <w:szCs w:val="21"/>
              </w:rPr>
              <w:t>第四章　登记信息共享与保护</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第二十三条</w:t>
            </w:r>
            <w:r w:rsidRPr="00905B45">
              <w:rPr>
                <w:rFonts w:ascii="SimSun" w:eastAsia="SimSun" w:hAnsi="SimSun" w:hint="eastAsia"/>
                <w:szCs w:val="21"/>
              </w:rPr>
              <w:t xml:space="preserve">　国务院国土资源主管部门应当会同有关部门建立统一的不动产登记信息管理基础平台。</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各级不动产登记机构登记的信息应当纳入统一的不动产登记信息管理基础平台，确保国家、省、市、县四级登记信息的实时共享。</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第二十四条</w:t>
            </w:r>
            <w:r w:rsidRPr="00905B45">
              <w:rPr>
                <w:rFonts w:ascii="SimSun" w:eastAsia="SimSun" w:hAnsi="SimSun" w:hint="eastAsia"/>
                <w:szCs w:val="21"/>
              </w:rPr>
              <w:t xml:space="preserve">　不动产登记有关信息与住房城乡建设、农业、林业、海洋等部门审批信息、交易信息等应当实时互通共享。</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不动产登记机构能够通过实时互通共享取得的信息，不得要求不动产登记申请人重复提交。</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第二十五条</w:t>
            </w:r>
            <w:r w:rsidRPr="00905B45">
              <w:rPr>
                <w:rFonts w:ascii="SimSun" w:eastAsia="SimSun" w:hAnsi="SimSun" w:hint="eastAsia"/>
                <w:szCs w:val="21"/>
              </w:rPr>
              <w:t xml:space="preserve">　国土资源、公安、民政、财政、税务、工商、金融、审计、统计等部门应当加强不动产登记有关信息互通共享。</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第二十六条</w:t>
            </w:r>
            <w:r w:rsidRPr="00905B45">
              <w:rPr>
                <w:rFonts w:ascii="SimSun" w:eastAsia="SimSun" w:hAnsi="SimSun" w:hint="eastAsia"/>
                <w:szCs w:val="21"/>
              </w:rPr>
              <w:t xml:space="preserve">　不动产登记机构、不动产登记信息共享单位及其工作人员应当对不动产登记信息保密；涉及国家秘密的不动产登记信息，应当依法采取必要的安全保密措施。</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第二十七条</w:t>
            </w:r>
            <w:r w:rsidRPr="00905B45">
              <w:rPr>
                <w:rFonts w:ascii="SimSun" w:eastAsia="SimSun" w:hAnsi="SimSun" w:hint="eastAsia"/>
                <w:szCs w:val="21"/>
              </w:rPr>
              <w:t xml:space="preserve">　权利人、利害关系人可以依法查询、复制不动产登记资料，不动产登记机构应当提供。</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有关国家机关可以依照法律、行政法规的规定查询、复制与调查处理事项有关的不动产登记资料。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第二十八条</w:t>
            </w:r>
            <w:r w:rsidRPr="00905B45">
              <w:rPr>
                <w:rFonts w:ascii="SimSun" w:eastAsia="SimSun" w:hAnsi="SimSun" w:hint="eastAsia"/>
                <w:szCs w:val="21"/>
              </w:rPr>
              <w:t xml:space="preserve">　</w:t>
            </w:r>
            <w:r w:rsidRPr="00BE44C9">
              <w:rPr>
                <w:rFonts w:ascii="SimSun" w:eastAsia="SimSun" w:hAnsi="SimSun" w:hint="eastAsia"/>
                <w:spacing w:val="-4"/>
                <w:szCs w:val="21"/>
              </w:rPr>
              <w:t>查询不动产登记资料的单位、个人应当向不动产登记机构说明查询目的，不得将查询获得的不动产登记资料用于其他目的；未经权利人同意，不得泄露查询获得的不动产登记资料。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b/>
                <w:szCs w:val="21"/>
              </w:rPr>
              <w:t>第五章　法律责任</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第二十九条</w:t>
            </w:r>
            <w:r w:rsidRPr="00905B45">
              <w:rPr>
                <w:rFonts w:ascii="SimSun" w:eastAsia="SimSun" w:hAnsi="SimSun" w:hint="eastAsia"/>
                <w:szCs w:val="21"/>
              </w:rPr>
              <w:t xml:space="preserve">　不动产登记机构登记错误给他人造成损害，或者当事人提供虚假材料申请登记给他人造成损害的，依照《中华人民共和国物权法》的规定承担赔偿责任。</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 xml:space="preserve">　第三十条</w:t>
            </w:r>
            <w:r w:rsidRPr="00905B45">
              <w:rPr>
                <w:rFonts w:ascii="SimSun" w:eastAsia="SimSun" w:hAnsi="SimSun" w:hint="eastAsia"/>
                <w:szCs w:val="21"/>
              </w:rPr>
              <w:t xml:space="preserve">　不动产登记机构工作人员进行虚假登记，损毁、伪造不动产登记簿，擅自修改登记事项，或者有其他</w:t>
            </w:r>
            <w:r w:rsidRPr="00905B45">
              <w:rPr>
                <w:rFonts w:ascii="SimSun" w:eastAsia="SimSun" w:hAnsi="SimSun" w:hint="eastAsia"/>
                <w:szCs w:val="21"/>
              </w:rPr>
              <w:lastRenderedPageBreak/>
              <w:t>滥用职权、玩忽职守行为的，依法给予处分；给他人造成损害的，依法承担赔偿责任；构成犯罪的，依法追究刑事责任。</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第三十一条</w:t>
            </w:r>
            <w:r w:rsidRPr="00905B45">
              <w:rPr>
                <w:rFonts w:ascii="SimSun" w:eastAsia="SimSun" w:hAnsi="SimSun" w:hint="eastAsia"/>
                <w:szCs w:val="21"/>
              </w:rPr>
              <w:t xml:space="preserve">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第三十二条</w:t>
            </w:r>
            <w:r w:rsidRPr="00905B45">
              <w:rPr>
                <w:rFonts w:ascii="SimSun" w:eastAsia="SimSun" w:hAnsi="SimSun" w:hint="eastAsia"/>
                <w:szCs w:val="21"/>
              </w:rPr>
              <w:t xml:space="preserve">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b/>
                <w:szCs w:val="21"/>
              </w:rPr>
              <w:t>第六章　附　则</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第三十三条</w:t>
            </w:r>
            <w:r w:rsidRPr="00905B45">
              <w:rPr>
                <w:rFonts w:ascii="SimSun" w:eastAsia="SimSun" w:hAnsi="SimSun" w:hint="eastAsia"/>
                <w:szCs w:val="21"/>
              </w:rPr>
              <w:t xml:space="preserve">　本条例施行前依法颁发的各类不动产权属证书和制作的不动产登记簿继续有效。</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不动产统一登记过渡期内，农村土地承包经营权的登记按照国家有关规定执行。</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第三十四条</w:t>
            </w:r>
            <w:r w:rsidRPr="00905B45">
              <w:rPr>
                <w:rFonts w:ascii="SimSun" w:eastAsia="SimSun" w:hAnsi="SimSun" w:hint="eastAsia"/>
                <w:szCs w:val="21"/>
              </w:rPr>
              <w:t xml:space="preserve">　本条例实施细则由国务院国土资源主管部门会同有关部门制定。</w:t>
            </w:r>
          </w:p>
          <w:p w:rsidR="00905B45" w:rsidRPr="00905B45" w:rsidRDefault="00905B45" w:rsidP="00905B45">
            <w:pPr>
              <w:wordWrap w:val="0"/>
              <w:autoSpaceDE w:val="0"/>
              <w:autoSpaceDN w:val="0"/>
              <w:spacing w:line="290" w:lineRule="atLeast"/>
              <w:ind w:firstLineChars="0" w:firstLine="0"/>
              <w:jc w:val="both"/>
              <w:rPr>
                <w:rFonts w:ascii="SimSun" w:eastAsia="SimSun" w:hAnsi="SimSun"/>
                <w:szCs w:val="21"/>
              </w:rPr>
            </w:pPr>
            <w:r w:rsidRPr="00905B45">
              <w:rPr>
                <w:rFonts w:ascii="SimSun" w:eastAsia="SimSun" w:hAnsi="SimSun" w:hint="eastAsia"/>
                <w:szCs w:val="21"/>
              </w:rPr>
              <w:t xml:space="preserve">　　</w:t>
            </w:r>
            <w:r w:rsidRPr="00905B45">
              <w:rPr>
                <w:rFonts w:ascii="SimSun" w:eastAsia="SimSun" w:hAnsi="SimSun" w:hint="eastAsia"/>
                <w:b/>
                <w:szCs w:val="21"/>
              </w:rPr>
              <w:t>第三十五条</w:t>
            </w:r>
            <w:r w:rsidRPr="00905B45">
              <w:rPr>
                <w:rFonts w:ascii="SimSun" w:eastAsia="SimSun" w:hAnsi="SimSun" w:hint="eastAsia"/>
                <w:szCs w:val="21"/>
              </w:rPr>
              <w:t xml:space="preserve">　本条例自2015年3月1日起施行。本条例施行前公布的行政法规有关不动产登记的规定与本条例规定不一致的，以本条例规定为准。</w:t>
            </w:r>
          </w:p>
          <w:p w:rsidR="00905B45" w:rsidRPr="00905B45" w:rsidRDefault="00905B45" w:rsidP="00905B45">
            <w:pPr>
              <w:wordWrap w:val="0"/>
              <w:autoSpaceDE w:val="0"/>
              <w:autoSpaceDN w:val="0"/>
              <w:spacing w:line="290" w:lineRule="atLeast"/>
              <w:ind w:firstLine="420"/>
              <w:jc w:val="both"/>
              <w:rPr>
                <w:rFonts w:ascii="SimSun" w:eastAsia="SimSun" w:hAnsi="SimSun"/>
                <w:szCs w:val="21"/>
              </w:rPr>
            </w:pPr>
          </w:p>
        </w:tc>
      </w:tr>
    </w:tbl>
    <w:p w:rsidR="008933B4" w:rsidRDefault="008933B4" w:rsidP="00905B45">
      <w:pPr>
        <w:ind w:firstLine="420"/>
      </w:pPr>
    </w:p>
    <w:sectPr w:rsidR="008933B4" w:rsidSect="00905B45">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6176"/>
    <w:multiLevelType w:val="hybridMultilevel"/>
    <w:tmpl w:val="D102C6B2"/>
    <w:lvl w:ilvl="0" w:tplc="C0FAC180">
      <w:start w:val="1"/>
      <w:numFmt w:val="decimal"/>
      <w:lvlText w:val="제%1장"/>
      <w:lvlJc w:val="left"/>
      <w:pPr>
        <w:ind w:left="1132" w:hanging="720"/>
      </w:pPr>
      <w:rPr>
        <w:rFonts w:hint="default"/>
      </w:rPr>
    </w:lvl>
    <w:lvl w:ilvl="1" w:tplc="04090019" w:tentative="1">
      <w:start w:val="1"/>
      <w:numFmt w:val="upperLetter"/>
      <w:lvlText w:val="%2."/>
      <w:lvlJc w:val="left"/>
      <w:pPr>
        <w:ind w:left="1212" w:hanging="400"/>
      </w:pPr>
    </w:lvl>
    <w:lvl w:ilvl="2" w:tplc="0409001B" w:tentative="1">
      <w:start w:val="1"/>
      <w:numFmt w:val="lowerRoman"/>
      <w:lvlText w:val="%3."/>
      <w:lvlJc w:val="right"/>
      <w:pPr>
        <w:ind w:left="1612" w:hanging="400"/>
      </w:pPr>
    </w:lvl>
    <w:lvl w:ilvl="3" w:tplc="0409000F" w:tentative="1">
      <w:start w:val="1"/>
      <w:numFmt w:val="decimal"/>
      <w:lvlText w:val="%4."/>
      <w:lvlJc w:val="left"/>
      <w:pPr>
        <w:ind w:left="2012" w:hanging="400"/>
      </w:pPr>
    </w:lvl>
    <w:lvl w:ilvl="4" w:tplc="04090019" w:tentative="1">
      <w:start w:val="1"/>
      <w:numFmt w:val="upperLetter"/>
      <w:lvlText w:val="%5."/>
      <w:lvlJc w:val="left"/>
      <w:pPr>
        <w:ind w:left="2412" w:hanging="400"/>
      </w:pPr>
    </w:lvl>
    <w:lvl w:ilvl="5" w:tplc="0409001B" w:tentative="1">
      <w:start w:val="1"/>
      <w:numFmt w:val="lowerRoman"/>
      <w:lvlText w:val="%6."/>
      <w:lvlJc w:val="right"/>
      <w:pPr>
        <w:ind w:left="2812" w:hanging="400"/>
      </w:pPr>
    </w:lvl>
    <w:lvl w:ilvl="6" w:tplc="0409000F" w:tentative="1">
      <w:start w:val="1"/>
      <w:numFmt w:val="decimal"/>
      <w:lvlText w:val="%7."/>
      <w:lvlJc w:val="left"/>
      <w:pPr>
        <w:ind w:left="3212" w:hanging="400"/>
      </w:pPr>
    </w:lvl>
    <w:lvl w:ilvl="7" w:tplc="04090019" w:tentative="1">
      <w:start w:val="1"/>
      <w:numFmt w:val="upperLetter"/>
      <w:lvlText w:val="%8."/>
      <w:lvlJc w:val="left"/>
      <w:pPr>
        <w:ind w:left="3612" w:hanging="400"/>
      </w:pPr>
    </w:lvl>
    <w:lvl w:ilvl="8" w:tplc="0409001B" w:tentative="1">
      <w:start w:val="1"/>
      <w:numFmt w:val="lowerRoman"/>
      <w:lvlText w:val="%9."/>
      <w:lvlJc w:val="right"/>
      <w:pPr>
        <w:ind w:left="4012" w:hanging="400"/>
      </w:pPr>
    </w:lvl>
  </w:abstractNum>
  <w:abstractNum w:abstractNumId="1">
    <w:nsid w:val="2A77462D"/>
    <w:multiLevelType w:val="hybridMultilevel"/>
    <w:tmpl w:val="F588E9A2"/>
    <w:lvl w:ilvl="0" w:tplc="28F83FEA">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35B5538"/>
    <w:multiLevelType w:val="hybridMultilevel"/>
    <w:tmpl w:val="205CB91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64A7C50"/>
    <w:multiLevelType w:val="hybridMultilevel"/>
    <w:tmpl w:val="F588E9A2"/>
    <w:lvl w:ilvl="0" w:tplc="28F83FEA">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8A2645E"/>
    <w:multiLevelType w:val="hybridMultilevel"/>
    <w:tmpl w:val="6D98B9B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2E20819"/>
    <w:multiLevelType w:val="hybridMultilevel"/>
    <w:tmpl w:val="AA72747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F1F0BDB"/>
    <w:multiLevelType w:val="hybridMultilevel"/>
    <w:tmpl w:val="20EED288"/>
    <w:lvl w:ilvl="0" w:tplc="5B5EC31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C84B81"/>
    <w:multiLevelType w:val="hybridMultilevel"/>
    <w:tmpl w:val="C1F41F9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B53582D"/>
    <w:multiLevelType w:val="hybridMultilevel"/>
    <w:tmpl w:val="9948C704"/>
    <w:lvl w:ilvl="0" w:tplc="8002568E">
      <w:start w:val="1"/>
      <w:numFmt w:val="decimal"/>
      <w:lvlText w:val="(%1)"/>
      <w:lvlJc w:val="left"/>
      <w:pPr>
        <w:ind w:left="840" w:hanging="420"/>
      </w:pPr>
      <w:rPr>
        <w:rFonts w:ascii="한컴바탕" w:eastAsia="한컴바탕" w:hAnsi="한컴바탕" w:cs="한컴바탕"/>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9C06C9"/>
    <w:multiLevelType w:val="hybridMultilevel"/>
    <w:tmpl w:val="0C82285C"/>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E61344"/>
    <w:multiLevelType w:val="hybridMultilevel"/>
    <w:tmpl w:val="922E98AC"/>
    <w:lvl w:ilvl="0" w:tplc="947ABAE0">
      <w:start w:val="1"/>
      <w:numFmt w:val="decimal"/>
      <w:lvlText w:val="(%1)"/>
      <w:lvlJc w:val="left"/>
      <w:pPr>
        <w:ind w:left="840" w:hanging="420"/>
      </w:pPr>
      <w:rPr>
        <w:rFonts w:ascii="한컴바탕" w:eastAsia="한컴바탕" w:hAnsi="한컴바탕" w:cs="한컴바탕"/>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4"/>
  </w:num>
  <w:num w:numId="3">
    <w:abstractNumId w:val="5"/>
  </w:num>
  <w:num w:numId="4">
    <w:abstractNumId w:val="2"/>
  </w:num>
  <w:num w:numId="5">
    <w:abstractNumId w:val="9"/>
  </w:num>
  <w:num w:numId="6">
    <w:abstractNumId w:val="1"/>
  </w:num>
  <w:num w:numId="7">
    <w:abstractNumId w:val="3"/>
  </w:num>
  <w:num w:numId="8">
    <w:abstractNumId w:val="7"/>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05B45"/>
    <w:rsid w:val="000D7404"/>
    <w:rsid w:val="008933B4"/>
    <w:rsid w:val="00905B45"/>
    <w:rsid w:val="00AB1D76"/>
    <w:rsid w:val="00BE44C9"/>
    <w:rsid w:val="00FD5AE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B45"/>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B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05B45"/>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1593</Words>
  <Characters>9082</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2014-12-25T07:14:00Z</dcterms:created>
  <dcterms:modified xsi:type="dcterms:W3CDTF">2014-12-25T07:56:00Z</dcterms:modified>
</cp:coreProperties>
</file>