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68"/>
        <w:gridCol w:w="3929"/>
      </w:tblGrid>
      <w:tr w:rsidR="00CE6E49" w:rsidTr="00CE6E49">
        <w:tc>
          <w:tcPr>
            <w:tcW w:w="4785" w:type="dxa"/>
          </w:tcPr>
          <w:p w:rsidR="00CE6E49" w:rsidRPr="00CE6E49" w:rsidRDefault="00CE6E49" w:rsidP="00CE6E49">
            <w:pPr>
              <w:pStyle w:val="s0"/>
              <w:autoSpaceDE/>
              <w:spacing w:line="290" w:lineRule="atLeast"/>
              <w:jc w:val="center"/>
              <w:rPr>
                <w:rFonts w:ascii="한컴바탕" w:eastAsia="한컴바탕" w:hAnsi="한컴바탕" w:cs="한컴바탕"/>
                <w:b/>
                <w:bCs/>
                <w:sz w:val="26"/>
                <w:szCs w:val="26"/>
              </w:rPr>
            </w:pPr>
            <w:r w:rsidRPr="00CE6E49">
              <w:rPr>
                <w:rFonts w:ascii="한컴바탕" w:eastAsia="한컴바탕" w:hAnsi="한컴바탕" w:cs="한컴바탕" w:hint="eastAsia"/>
                <w:b/>
                <w:bCs/>
                <w:sz w:val="26"/>
                <w:szCs w:val="26"/>
              </w:rPr>
              <w:t>해관</w:t>
            </w:r>
            <w:r w:rsidRPr="00CE6E49">
              <w:rPr>
                <w:rFonts w:ascii="한컴바탕" w:eastAsia="한컴바탕" w:hAnsi="한컴바탕" w:cs="한컴바탕"/>
                <w:b/>
                <w:bCs/>
                <w:sz w:val="26"/>
                <w:szCs w:val="26"/>
              </w:rPr>
              <w:t xml:space="preserve"> </w:t>
            </w:r>
            <w:r w:rsidRPr="00CE6E49">
              <w:rPr>
                <w:rFonts w:ascii="한컴바탕" w:eastAsia="한컴바탕" w:hAnsi="한컴바탕" w:cs="한컴바탕" w:hint="eastAsia"/>
                <w:b/>
                <w:bCs/>
                <w:sz w:val="26"/>
                <w:szCs w:val="26"/>
              </w:rPr>
              <w:t>특수감독관리구역</w:t>
            </w:r>
            <w:r w:rsidRPr="00CE6E49">
              <w:rPr>
                <w:rFonts w:ascii="한컴바탕" w:eastAsia="한컴바탕" w:hAnsi="한컴바탕" w:cs="한컴바탕"/>
                <w:b/>
                <w:bCs/>
                <w:sz w:val="26"/>
                <w:szCs w:val="26"/>
              </w:rPr>
              <w:t xml:space="preserve"> </w:t>
            </w:r>
            <w:r w:rsidRPr="00CE6E49">
              <w:rPr>
                <w:rFonts w:ascii="한컴바탕" w:eastAsia="한컴바탕" w:hAnsi="한컴바탕" w:cs="한컴바탕" w:hint="eastAsia"/>
                <w:b/>
                <w:bCs/>
                <w:sz w:val="26"/>
                <w:szCs w:val="26"/>
              </w:rPr>
              <w:t>간</w:t>
            </w:r>
            <w:r w:rsidRPr="00CE6E49">
              <w:rPr>
                <w:rFonts w:ascii="한컴바탕" w:eastAsia="한컴바탕" w:hAnsi="한컴바탕" w:cs="한컴바탕"/>
                <w:b/>
                <w:bCs/>
                <w:sz w:val="26"/>
                <w:szCs w:val="26"/>
              </w:rPr>
              <w:t xml:space="preserve"> </w:t>
            </w:r>
            <w:r w:rsidRPr="00CE6E49">
              <w:rPr>
                <w:rFonts w:ascii="한컴바탕" w:eastAsia="한컴바탕" w:hAnsi="한컴바탕" w:cs="한컴바탕" w:hint="eastAsia"/>
                <w:b/>
                <w:bCs/>
                <w:sz w:val="26"/>
                <w:szCs w:val="26"/>
              </w:rPr>
              <w:t>보세화물</w:t>
            </w:r>
            <w:r w:rsidRPr="00CE6E49">
              <w:rPr>
                <w:rFonts w:ascii="한컴바탕" w:eastAsia="한컴바탕" w:hAnsi="한컴바탕" w:cs="한컴바탕"/>
                <w:b/>
                <w:bCs/>
                <w:sz w:val="26"/>
                <w:szCs w:val="26"/>
              </w:rPr>
              <w:t xml:space="preserve"> </w:t>
            </w:r>
            <w:r w:rsidRPr="00CE6E49">
              <w:rPr>
                <w:rFonts w:ascii="한컴바탕" w:eastAsia="한컴바탕" w:hAnsi="한컴바탕" w:cs="한컴바탕" w:hint="eastAsia"/>
                <w:b/>
                <w:bCs/>
                <w:sz w:val="26"/>
                <w:szCs w:val="26"/>
              </w:rPr>
              <w:t>이월</w:t>
            </w:r>
            <w:r w:rsidRPr="00CE6E49">
              <w:rPr>
                <w:rFonts w:ascii="한컴바탕" w:eastAsia="한컴바탕" w:hAnsi="한컴바탕" w:cs="한컴바탕"/>
                <w:b/>
                <w:bCs/>
                <w:sz w:val="26"/>
                <w:szCs w:val="26"/>
              </w:rPr>
              <w:t xml:space="preserve"> </w:t>
            </w:r>
            <w:r w:rsidRPr="00CE6E49">
              <w:rPr>
                <w:rFonts w:ascii="한컴바탕" w:eastAsia="한컴바탕" w:hAnsi="한컴바탕" w:cs="한컴바탕" w:hint="eastAsia"/>
                <w:b/>
                <w:bCs/>
                <w:sz w:val="26"/>
                <w:szCs w:val="26"/>
              </w:rPr>
              <w:t>관리에</w:t>
            </w:r>
            <w:r w:rsidRPr="00CE6E49">
              <w:rPr>
                <w:rFonts w:ascii="한컴바탕" w:eastAsia="한컴바탕" w:hAnsi="한컴바탕" w:cs="한컴바탕"/>
                <w:b/>
                <w:bCs/>
                <w:sz w:val="26"/>
                <w:szCs w:val="26"/>
              </w:rPr>
              <w:t xml:space="preserve"> </w:t>
            </w:r>
            <w:r w:rsidRPr="00CE6E49">
              <w:rPr>
                <w:rFonts w:ascii="한컴바탕" w:eastAsia="한컴바탕" w:hAnsi="한컴바탕" w:cs="한컴바탕" w:hint="eastAsia"/>
                <w:b/>
                <w:bCs/>
                <w:sz w:val="26"/>
                <w:szCs w:val="26"/>
              </w:rPr>
              <w:t>관한</w:t>
            </w:r>
            <w:r w:rsidRPr="00CE6E49">
              <w:rPr>
                <w:rFonts w:ascii="한컴바탕" w:eastAsia="한컴바탕" w:hAnsi="한컴바탕" w:cs="한컴바탕"/>
                <w:b/>
                <w:bCs/>
                <w:sz w:val="26"/>
                <w:szCs w:val="26"/>
              </w:rPr>
              <w:t xml:space="preserve"> </w:t>
            </w:r>
            <w:r w:rsidRPr="00CE6E49">
              <w:rPr>
                <w:rFonts w:ascii="한컴바탕" w:eastAsia="한컴바탕" w:hAnsi="한컴바탕" w:cs="한컴바탕" w:hint="eastAsia"/>
                <w:b/>
                <w:bCs/>
                <w:sz w:val="26"/>
                <w:szCs w:val="26"/>
              </w:rPr>
              <w:t>공고</w:t>
            </w:r>
          </w:p>
          <w:p w:rsidR="00CE6E49" w:rsidRPr="00CE6E49" w:rsidRDefault="00CE6E49" w:rsidP="00CE6E49">
            <w:pPr>
              <w:pStyle w:val="s0"/>
              <w:autoSpaceDE/>
              <w:spacing w:line="290" w:lineRule="atLeast"/>
              <w:jc w:val="center"/>
              <w:rPr>
                <w:rFonts w:ascii="한컴바탕" w:eastAsia="한컴바탕" w:hAnsi="한컴바탕" w:cs="한컴바탕"/>
                <w:sz w:val="21"/>
                <w:szCs w:val="21"/>
              </w:rPr>
            </w:pPr>
            <w:r w:rsidRPr="00CE6E49">
              <w:rPr>
                <w:rFonts w:ascii="한컴바탕" w:eastAsia="한컴바탕" w:hAnsi="한컴바탕" w:cs="한컴바탕" w:hint="eastAsia"/>
                <w:sz w:val="21"/>
                <w:szCs w:val="21"/>
              </w:rPr>
              <w:t>해관총서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공고</w:t>
            </w:r>
            <w:r w:rsidRPr="00CE6E49">
              <w:rPr>
                <w:rFonts w:ascii="한컴바탕" w:eastAsia="한컴바탕" w:hAnsi="한컴바탕" w:cs="한컴바탕"/>
                <w:sz w:val="21"/>
                <w:szCs w:val="21"/>
              </w:rPr>
              <w:t xml:space="preserve"> 2014</w:t>
            </w:r>
            <w:r w:rsidRPr="00CE6E49">
              <w:rPr>
                <w:rFonts w:ascii="한컴바탕" w:eastAsia="한컴바탕" w:hAnsi="한컴바탕" w:cs="한컴바탕" w:hint="eastAsia"/>
                <w:sz w:val="21"/>
                <w:szCs w:val="21"/>
              </w:rPr>
              <w:t>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제</w:t>
            </w:r>
            <w:r w:rsidRPr="00CE6E49">
              <w:rPr>
                <w:rFonts w:ascii="한컴바탕" w:eastAsia="한컴바탕" w:hAnsi="한컴바탕" w:cs="한컴바탕"/>
                <w:sz w:val="21"/>
                <w:szCs w:val="21"/>
              </w:rPr>
              <w:t>83</w:t>
            </w:r>
            <w:r w:rsidRPr="00CE6E49">
              <w:rPr>
                <w:rFonts w:ascii="한컴바탕" w:eastAsia="한컴바탕" w:hAnsi="한컴바탕" w:cs="한컴바탕" w:hint="eastAsia"/>
                <w:sz w:val="21"/>
                <w:szCs w:val="21"/>
              </w:rPr>
              <w:t>호</w:t>
            </w:r>
          </w:p>
          <w:p w:rsidR="00CE6E49" w:rsidRDefault="00CE6E49" w:rsidP="00CE6E49">
            <w:pPr>
              <w:pStyle w:val="s0"/>
              <w:autoSpaceDE/>
              <w:spacing w:line="290" w:lineRule="atLeast"/>
              <w:ind w:firstLineChars="200" w:firstLine="420"/>
              <w:jc w:val="both"/>
              <w:rPr>
                <w:rFonts w:ascii="한컴바탕" w:eastAsia="한컴바탕" w:hAnsi="한컴바탕" w:cs="한컴바탕" w:hint="eastAsia"/>
                <w:sz w:val="21"/>
                <w:szCs w:val="21"/>
                <w:lang w:eastAsia="zh-CN"/>
              </w:rPr>
            </w:pP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hint="eastAsia"/>
                <w:sz w:val="21"/>
                <w:szCs w:val="21"/>
                <w:lang w:eastAsia="zh-CN"/>
              </w:rPr>
            </w:pPr>
          </w:p>
          <w:p w:rsidR="00CE6E49" w:rsidRPr="00CE6E49" w:rsidRDefault="00CE6E49" w:rsidP="00CE6E49">
            <w:pPr>
              <w:pStyle w:val="s0"/>
              <w:autoSpaceDE/>
              <w:spacing w:line="290" w:lineRule="atLeast"/>
              <w:ind w:firstLineChars="200" w:firstLine="388"/>
              <w:jc w:val="both"/>
              <w:rPr>
                <w:rFonts w:ascii="한컴바탕" w:eastAsia="한컴바탕" w:hAnsi="한컴바탕" w:cs="한컴바탕"/>
                <w:spacing w:val="-8"/>
                <w:sz w:val="21"/>
                <w:szCs w:val="21"/>
              </w:rPr>
            </w:pPr>
            <w:r w:rsidRPr="00CE6E49">
              <w:rPr>
                <w:rFonts w:ascii="한컴바탕" w:eastAsia="한컴바탕" w:hAnsi="한컴바탕" w:cs="한컴바탕" w:hint="eastAsia"/>
                <w:spacing w:val="-8"/>
                <w:sz w:val="21"/>
                <w:szCs w:val="21"/>
              </w:rPr>
              <w:t>&lt;국무원의</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해관</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특수감독관리구역</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과학적</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발전에</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관한</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지도의견&gt;</w:t>
            </w:r>
            <w:r w:rsidRPr="00CE6E49">
              <w:rPr>
                <w:rFonts w:ascii="한컴바탕" w:eastAsia="한컴바탕" w:hAnsi="한컴바탕" w:cs="한컴바탕"/>
                <w:spacing w:val="-8"/>
                <w:sz w:val="21"/>
                <w:szCs w:val="21"/>
              </w:rPr>
              <w:t>(</w:t>
            </w:r>
            <w:proofErr w:type="spellStart"/>
            <w:r w:rsidRPr="00CE6E49">
              <w:rPr>
                <w:rFonts w:ascii="한컴바탕" w:eastAsia="한컴바탕" w:hAnsi="한컴바탕" w:cs="한컴바탕" w:hint="eastAsia"/>
                <w:spacing w:val="-8"/>
                <w:sz w:val="21"/>
                <w:szCs w:val="21"/>
              </w:rPr>
              <w:t>국발</w:t>
            </w:r>
            <w:proofErr w:type="spellEnd"/>
            <w:r w:rsidRPr="00CE6E49">
              <w:rPr>
                <w:rFonts w:ascii="한컴바탕" w:eastAsia="한컴바탕" w:hAnsi="한컴바탕" w:cs="한컴바탕"/>
                <w:spacing w:val="-8"/>
                <w:sz w:val="21"/>
                <w:szCs w:val="21"/>
              </w:rPr>
              <w:t>[2012]58</w:t>
            </w:r>
            <w:r w:rsidRPr="00CE6E49">
              <w:rPr>
                <w:rFonts w:ascii="한컴바탕" w:eastAsia="한컴바탕" w:hAnsi="한컴바탕" w:cs="한컴바탕" w:hint="eastAsia"/>
                <w:spacing w:val="-8"/>
                <w:sz w:val="21"/>
                <w:szCs w:val="21"/>
              </w:rPr>
              <w:t>호</w:t>
            </w:r>
            <w:r w:rsidRPr="00CE6E49">
              <w:rPr>
                <w:rFonts w:ascii="한컴바탕" w:eastAsia="한컴바탕" w:hAnsi="한컴바탕" w:cs="한컴바탕"/>
                <w:spacing w:val="-8"/>
                <w:sz w:val="21"/>
                <w:szCs w:val="21"/>
              </w:rPr>
              <w:t>)</w:t>
            </w:r>
            <w:r w:rsidRPr="00CE6E49">
              <w:rPr>
                <w:rFonts w:ascii="한컴바탕" w:eastAsia="한컴바탕" w:hAnsi="한컴바탕" w:cs="한컴바탕" w:hint="eastAsia"/>
                <w:spacing w:val="-8"/>
                <w:sz w:val="21"/>
                <w:szCs w:val="21"/>
              </w:rPr>
              <w:t>을</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구체</w:t>
            </w:r>
            <w:r>
              <w:rPr>
                <w:rFonts w:ascii="한컴바탕" w:eastAsia="한컴바탕" w:hAnsi="한컴바탕" w:cs="한컴바탕" w:hint="eastAsia"/>
                <w:spacing w:val="-8"/>
                <w:sz w:val="21"/>
                <w:szCs w:val="21"/>
              </w:rPr>
              <w:t xml:space="preserve"> </w:t>
            </w:r>
            <w:r w:rsidRPr="00CE6E49">
              <w:rPr>
                <w:rFonts w:ascii="한컴바탕" w:eastAsia="한컴바탕" w:hAnsi="한컴바탕" w:cs="한컴바탕" w:hint="eastAsia"/>
                <w:spacing w:val="-8"/>
                <w:sz w:val="21"/>
                <w:szCs w:val="21"/>
              </w:rPr>
              <w:t>화하고</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보세화물</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물류효율을</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높이기</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위하여</w:t>
            </w:r>
            <w:r w:rsidRPr="00CE6E49">
              <w:rPr>
                <w:rFonts w:ascii="한컴바탕" w:eastAsia="한컴바탕" w:hAnsi="한컴바탕" w:cs="한컴바탕"/>
                <w:spacing w:val="-8"/>
                <w:sz w:val="21"/>
                <w:szCs w:val="21"/>
              </w:rPr>
              <w:t>,</w:t>
            </w:r>
            <w:r w:rsidRPr="00CE6E49">
              <w:rPr>
                <w:rFonts w:ascii="한컴바탕" w:eastAsia="한컴바탕" w:hAnsi="한컴바탕" w:cs="한컴바탕" w:hint="eastAsia"/>
                <w:spacing w:val="-8"/>
                <w:sz w:val="21"/>
                <w:szCs w:val="21"/>
              </w:rPr>
              <w:t xml:space="preserve"> &lt;중화인민공화국</w:t>
            </w:r>
            <w:r w:rsidRPr="00CE6E49">
              <w:rPr>
                <w:rFonts w:ascii="한컴바탕" w:eastAsia="한컴바탕" w:hAnsi="한컴바탕" w:cs="한컴바탕"/>
                <w:spacing w:val="-8"/>
                <w:sz w:val="21"/>
                <w:szCs w:val="21"/>
              </w:rPr>
              <w:t xml:space="preserve"> </w:t>
            </w:r>
            <w:proofErr w:type="spellStart"/>
            <w:r w:rsidRPr="00CE6E49">
              <w:rPr>
                <w:rFonts w:ascii="한컴바탕" w:eastAsia="한컴바탕" w:hAnsi="한컴바탕" w:cs="한컴바탕" w:hint="eastAsia"/>
                <w:spacing w:val="-8"/>
                <w:sz w:val="21"/>
                <w:szCs w:val="21"/>
              </w:rPr>
              <w:t>해관법</w:t>
            </w:r>
            <w:proofErr w:type="spellEnd"/>
            <w:r w:rsidRPr="00CE6E49">
              <w:rPr>
                <w:rFonts w:ascii="한컴바탕" w:eastAsia="한컴바탕" w:hAnsi="한컴바탕" w:cs="한컴바탕" w:hint="eastAsia"/>
                <w:spacing w:val="-8"/>
                <w:sz w:val="21"/>
                <w:szCs w:val="21"/>
              </w:rPr>
              <w:t>&gt;</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및</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기타</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유관</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법률</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행정법규에</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근거하여</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해관</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특수감독관리구역</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간의</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보세화물</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이월</w:t>
            </w:r>
            <w:r w:rsidRPr="00CE6E49">
              <w:rPr>
                <w:rFonts w:ascii="한컴바탕" w:eastAsia="한컴바탕" w:hAnsi="한컴바탕" w:cs="한컴바탕"/>
                <w:spacing w:val="-8"/>
                <w:sz w:val="21"/>
                <w:szCs w:val="21"/>
              </w:rPr>
              <w:t>(</w:t>
            </w:r>
            <w:r w:rsidRPr="00CE6E49">
              <w:rPr>
                <w:rFonts w:ascii="한컴바탕" w:eastAsia="한컴바탕" w:hAnsi="한컴바탕" w:cs="한컴바탕" w:hint="eastAsia"/>
                <w:spacing w:val="-8"/>
                <w:sz w:val="21"/>
                <w:szCs w:val="21"/>
              </w:rPr>
              <w:t>結轉</w:t>
            </w:r>
            <w:r w:rsidRPr="00CE6E49">
              <w:rPr>
                <w:rFonts w:ascii="한컴바탕" w:eastAsia="한컴바탕" w:hAnsi="한컴바탕" w:cs="한컴바탕"/>
                <w:spacing w:val="-8"/>
                <w:sz w:val="21"/>
                <w:szCs w:val="21"/>
              </w:rPr>
              <w:t>)</w:t>
            </w:r>
            <w:r w:rsidRPr="00CE6E49">
              <w:rPr>
                <w:rFonts w:ascii="한컴바탕" w:eastAsia="한컴바탕" w:hAnsi="한컴바탕" w:cs="한컴바탕" w:hint="eastAsia"/>
                <w:spacing w:val="-8"/>
                <w:sz w:val="21"/>
                <w:szCs w:val="21"/>
              </w:rPr>
              <w:t>관리</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관련</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사항에</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대해</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아래와</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같이</w:t>
            </w:r>
            <w:r w:rsidRPr="00CE6E49">
              <w:rPr>
                <w:rFonts w:ascii="한컴바탕" w:eastAsia="한컴바탕" w:hAnsi="한컴바탕" w:cs="한컴바탕"/>
                <w:spacing w:val="-8"/>
                <w:sz w:val="21"/>
                <w:szCs w:val="21"/>
              </w:rPr>
              <w:t xml:space="preserve"> </w:t>
            </w:r>
            <w:r w:rsidRPr="00CE6E49">
              <w:rPr>
                <w:rFonts w:ascii="한컴바탕" w:eastAsia="한컴바탕" w:hAnsi="한컴바탕" w:cs="한컴바탕" w:hint="eastAsia"/>
                <w:spacing w:val="-8"/>
                <w:sz w:val="21"/>
                <w:szCs w:val="21"/>
              </w:rPr>
              <w:t>공고한다</w:t>
            </w:r>
            <w:r w:rsidRPr="00CE6E49">
              <w:rPr>
                <w:rFonts w:ascii="한컴바탕" w:eastAsia="한컴바탕" w:hAnsi="한컴바탕" w:cs="한컴바탕"/>
                <w:spacing w:val="-8"/>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 </w:t>
            </w:r>
            <w:r w:rsidRPr="00CE6E49">
              <w:rPr>
                <w:rFonts w:ascii="한컴바탕" w:eastAsia="한컴바탕" w:hAnsi="한컴바탕" w:cs="한컴바탕" w:hint="eastAsia"/>
                <w:spacing w:val="-12"/>
                <w:sz w:val="21"/>
                <w:szCs w:val="21"/>
              </w:rPr>
              <w:t>해관</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특수감독관리구역</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간의</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보세화물</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물류는</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보세운송화물</w:t>
            </w:r>
            <w:r w:rsidRPr="00CE6E49">
              <w:rPr>
                <w:rFonts w:ascii="한컴바탕" w:eastAsia="한컴바탕" w:hAnsi="한컴바탕" w:cs="한컴바탕"/>
                <w:spacing w:val="-12"/>
                <w:sz w:val="21"/>
                <w:szCs w:val="21"/>
              </w:rPr>
              <w:t>(</w:t>
            </w:r>
            <w:r w:rsidRPr="00CE6E49">
              <w:rPr>
                <w:rFonts w:ascii="한컴바탕" w:eastAsia="한컴바탕" w:hAnsi="한컴바탕" w:cs="한컴바탕" w:hint="eastAsia"/>
                <w:spacing w:val="-12"/>
                <w:sz w:val="21"/>
                <w:szCs w:val="21"/>
              </w:rPr>
              <w:t>轉關</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관련</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규정에</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따라</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처리하고</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본</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공고</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요건에</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부합하는</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경우</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아래에서</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서술하는</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구간이월</w:t>
            </w:r>
            <w:r w:rsidRPr="00CE6E49">
              <w:rPr>
                <w:rFonts w:ascii="한컴바탕" w:eastAsia="한컴바탕" w:hAnsi="한컴바탕" w:cs="한컴바탕"/>
                <w:spacing w:val="-12"/>
                <w:sz w:val="21"/>
                <w:szCs w:val="21"/>
              </w:rPr>
              <w:t>(</w:t>
            </w:r>
            <w:r w:rsidRPr="00CE6E49">
              <w:rPr>
                <w:rFonts w:ascii="한컴바탕" w:eastAsia="한컴바탕" w:hAnsi="한컴바탕" w:cs="한컴바탕" w:hint="eastAsia"/>
                <w:spacing w:val="-12"/>
                <w:sz w:val="21"/>
                <w:szCs w:val="21"/>
              </w:rPr>
              <w:t>區間結轉</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방식에</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따라</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처리할</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수</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있다</w:t>
            </w:r>
            <w:r w:rsidRPr="00CE6E49">
              <w:rPr>
                <w:rFonts w:ascii="한컴바탕" w:eastAsia="한컴바탕" w:hAnsi="한컴바탕" w:cs="한컴바탕"/>
                <w:spacing w:val="-12"/>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2. </w:t>
            </w:r>
            <w:r w:rsidRPr="00CE6E49">
              <w:rPr>
                <w:rFonts w:ascii="한컴바탕" w:eastAsia="한컴바탕" w:hAnsi="한컴바탕" w:cs="한컴바탕" w:hint="eastAsia"/>
                <w:spacing w:val="-14"/>
                <w:sz w:val="21"/>
                <w:szCs w:val="21"/>
              </w:rPr>
              <w:t>본</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공고에서</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구간이월이란</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해관</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특수감독관리</w:t>
            </w:r>
            <w:r>
              <w:rPr>
                <w:rFonts w:ascii="한컴바탕" w:eastAsia="한컴바탕" w:hAnsi="한컴바탕" w:cs="한컴바탕" w:hint="eastAsia"/>
                <w:spacing w:val="-14"/>
                <w:sz w:val="21"/>
                <w:szCs w:val="21"/>
              </w:rPr>
              <w:t xml:space="preserve"> </w:t>
            </w:r>
            <w:r w:rsidRPr="00CE6E49">
              <w:rPr>
                <w:rFonts w:ascii="한컴바탕" w:eastAsia="한컴바탕" w:hAnsi="한컴바탕" w:cs="한컴바탕" w:hint="eastAsia"/>
                <w:spacing w:val="-14"/>
                <w:sz w:val="21"/>
                <w:szCs w:val="21"/>
              </w:rPr>
              <w:t>구역</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내</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기업</w:t>
            </w:r>
            <w:r w:rsidRPr="00CE6E49">
              <w:rPr>
                <w:rFonts w:ascii="한컴바탕" w:eastAsia="한컴바탕" w:hAnsi="한컴바탕" w:cs="한컴바탕"/>
                <w:spacing w:val="-14"/>
                <w:sz w:val="21"/>
                <w:szCs w:val="21"/>
              </w:rPr>
              <w:t>(</w:t>
            </w:r>
            <w:r w:rsidRPr="00CE6E49">
              <w:rPr>
                <w:rFonts w:ascii="한컴바탕" w:eastAsia="한컴바탕" w:hAnsi="한컴바탕" w:cs="한컴바탕" w:hint="eastAsia"/>
                <w:spacing w:val="-14"/>
                <w:sz w:val="21"/>
                <w:szCs w:val="21"/>
              </w:rPr>
              <w:t>이하</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“전출기업”</w:t>
            </w:r>
            <w:proofErr w:type="spellStart"/>
            <w:r w:rsidRPr="00CE6E49">
              <w:rPr>
                <w:rFonts w:ascii="한컴바탕" w:eastAsia="한컴바탕" w:hAnsi="한컴바탕" w:cs="한컴바탕" w:hint="eastAsia"/>
                <w:spacing w:val="-14"/>
                <w:sz w:val="21"/>
                <w:szCs w:val="21"/>
              </w:rPr>
              <w:t>으로</w:t>
            </w:r>
            <w:proofErr w:type="spellEnd"/>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약칭</w:t>
            </w:r>
            <w:r w:rsidRPr="00CE6E49">
              <w:rPr>
                <w:rFonts w:ascii="한컴바탕" w:eastAsia="한컴바탕" w:hAnsi="한컴바탕" w:cs="한컴바탕"/>
                <w:spacing w:val="-14"/>
                <w:sz w:val="21"/>
                <w:szCs w:val="21"/>
              </w:rPr>
              <w:t>)</w:t>
            </w:r>
            <w:r w:rsidRPr="00CE6E49">
              <w:rPr>
                <w:rFonts w:ascii="한컴바탕" w:eastAsia="한컴바탕" w:hAnsi="한컴바탕" w:cs="한컴바탕" w:hint="eastAsia"/>
                <w:spacing w:val="-14"/>
                <w:sz w:val="21"/>
                <w:szCs w:val="21"/>
              </w:rPr>
              <w:t>이</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보세화물을</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다른</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해관</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특수감독관리구역</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내</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기업</w:t>
            </w:r>
            <w:r w:rsidRPr="00CE6E49">
              <w:rPr>
                <w:rFonts w:ascii="한컴바탕" w:eastAsia="한컴바탕" w:hAnsi="한컴바탕" w:cs="한컴바탕"/>
                <w:spacing w:val="-14"/>
                <w:sz w:val="21"/>
                <w:szCs w:val="21"/>
              </w:rPr>
              <w:t>(</w:t>
            </w:r>
            <w:r w:rsidRPr="00CE6E49">
              <w:rPr>
                <w:rFonts w:ascii="한컴바탕" w:eastAsia="한컴바탕" w:hAnsi="한컴바탕" w:cs="한컴바탕" w:hint="eastAsia"/>
                <w:spacing w:val="-14"/>
                <w:sz w:val="21"/>
                <w:szCs w:val="21"/>
              </w:rPr>
              <w:t>이하</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“전입기업”</w:t>
            </w:r>
            <w:proofErr w:type="spellStart"/>
            <w:r w:rsidRPr="00CE6E49">
              <w:rPr>
                <w:rFonts w:ascii="한컴바탕" w:eastAsia="한컴바탕" w:hAnsi="한컴바탕" w:cs="한컴바탕" w:hint="eastAsia"/>
                <w:spacing w:val="-14"/>
                <w:sz w:val="21"/>
                <w:szCs w:val="21"/>
              </w:rPr>
              <w:t>으로</w:t>
            </w:r>
            <w:proofErr w:type="spellEnd"/>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약칭</w:t>
            </w:r>
            <w:r w:rsidRPr="00CE6E49">
              <w:rPr>
                <w:rFonts w:ascii="한컴바탕" w:eastAsia="한컴바탕" w:hAnsi="한컴바탕" w:cs="한컴바탕"/>
                <w:spacing w:val="-14"/>
                <w:sz w:val="21"/>
                <w:szCs w:val="21"/>
              </w:rPr>
              <w:t>)</w:t>
            </w:r>
            <w:r w:rsidRPr="00CE6E49">
              <w:rPr>
                <w:rFonts w:ascii="한컴바탕" w:eastAsia="한컴바탕" w:hAnsi="한컴바탕" w:cs="한컴바탕" w:hint="eastAsia"/>
                <w:spacing w:val="-14"/>
                <w:sz w:val="21"/>
                <w:szCs w:val="21"/>
              </w:rPr>
              <w:t>으로</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이전하여</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경영하는</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활동을</w:t>
            </w:r>
            <w:r w:rsidRPr="00CE6E49">
              <w:rPr>
                <w:rFonts w:ascii="한컴바탕" w:eastAsia="한컴바탕" w:hAnsi="한컴바탕" w:cs="한컴바탕"/>
                <w:spacing w:val="-14"/>
                <w:sz w:val="21"/>
                <w:szCs w:val="21"/>
              </w:rPr>
              <w:t xml:space="preserve"> </w:t>
            </w:r>
            <w:r w:rsidRPr="00CE6E49">
              <w:rPr>
                <w:rFonts w:ascii="한컴바탕" w:eastAsia="한컴바탕" w:hAnsi="한컴바탕" w:cs="한컴바탕" w:hint="eastAsia"/>
                <w:spacing w:val="-14"/>
                <w:sz w:val="21"/>
                <w:szCs w:val="21"/>
              </w:rPr>
              <w:t>말한다</w:t>
            </w:r>
            <w:r w:rsidRPr="00CE6E49">
              <w:rPr>
                <w:rFonts w:ascii="한컴바탕" w:eastAsia="한컴바탕" w:hAnsi="한컴바탕" w:cs="한컴바탕"/>
                <w:spacing w:val="-14"/>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3. </w:t>
            </w:r>
            <w:r w:rsidRPr="00CE6E49">
              <w:rPr>
                <w:rFonts w:ascii="한컴바탕" w:eastAsia="한컴바탕" w:hAnsi="한컴바탕" w:cs="한컴바탕" w:hint="eastAsia"/>
                <w:spacing w:val="-12"/>
                <w:sz w:val="21"/>
                <w:szCs w:val="21"/>
              </w:rPr>
              <w:t>구간이월</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기업은</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“화물은</w:t>
            </w:r>
            <w:r w:rsidRPr="00CE6E49">
              <w:rPr>
                <w:rFonts w:ascii="한컴바탕" w:eastAsia="한컴바탕" w:hAnsi="한컴바탕" w:cs="한컴바탕"/>
                <w:spacing w:val="-12"/>
                <w:sz w:val="21"/>
                <w:szCs w:val="21"/>
              </w:rPr>
              <w:t xml:space="preserve"> </w:t>
            </w:r>
            <w:proofErr w:type="spellStart"/>
            <w:r w:rsidRPr="00CE6E49">
              <w:rPr>
                <w:rFonts w:ascii="한컴바탕" w:eastAsia="한컴바탕" w:hAnsi="한컴바탕" w:cs="한컴바탕" w:hint="eastAsia"/>
                <w:spacing w:val="-12"/>
                <w:sz w:val="21"/>
                <w:szCs w:val="21"/>
              </w:rPr>
              <w:t>회차</w:t>
            </w:r>
            <w:proofErr w:type="spellEnd"/>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별로</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발송하고</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통관신고는</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모아서</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한꺼번에”</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해관</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수속을</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처리할</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수</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있고</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화물</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발송</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및</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수령은</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기업이</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자체</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운송방식을</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채택하거나</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보세운송방식을</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참조하여</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진행할</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수</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있다</w:t>
            </w:r>
            <w:r w:rsidRPr="00CE6E49">
              <w:rPr>
                <w:rFonts w:ascii="한컴바탕" w:eastAsia="한컴바탕" w:hAnsi="한컴바탕" w:cs="한컴바탕"/>
                <w:spacing w:val="-8"/>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4. </w:t>
            </w:r>
            <w:r w:rsidRPr="00CE6E49">
              <w:rPr>
                <w:rFonts w:ascii="한컴바탕" w:eastAsia="한컴바탕" w:hAnsi="한컴바탕" w:cs="한컴바탕" w:hint="eastAsia"/>
                <w:spacing w:val="-8"/>
                <w:kern w:val="16"/>
                <w:sz w:val="21"/>
                <w:szCs w:val="21"/>
              </w:rPr>
              <w:t>구간이월</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기업은</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해관의</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구간이월업무</w:t>
            </w:r>
            <w:r w:rsidRPr="00CE6E49">
              <w:rPr>
                <w:rFonts w:ascii="한컴바탕" w:eastAsia="한컴바탕" w:hAnsi="한컴바탕" w:cs="한컴바탕"/>
                <w:spacing w:val="-8"/>
                <w:kern w:val="16"/>
                <w:sz w:val="21"/>
                <w:szCs w:val="21"/>
              </w:rPr>
              <w:t xml:space="preserve"> </w:t>
            </w:r>
            <w:proofErr w:type="spellStart"/>
            <w:r w:rsidRPr="00CE6E49">
              <w:rPr>
                <w:rFonts w:ascii="한컴바탕" w:eastAsia="한컴바탕" w:hAnsi="한컴바탕" w:cs="한컴바탕" w:hint="eastAsia"/>
                <w:spacing w:val="-8"/>
                <w:kern w:val="16"/>
                <w:sz w:val="21"/>
                <w:szCs w:val="21"/>
              </w:rPr>
              <w:t>정보화관리</w:t>
            </w:r>
            <w:proofErr w:type="spellEnd"/>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관련</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규정과</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해관</w:t>
            </w:r>
            <w:r w:rsidRPr="00CE6E49">
              <w:rPr>
                <w:rFonts w:ascii="한컴바탕" w:eastAsia="한컴바탕" w:hAnsi="한컴바탕" w:cs="한컴바탕"/>
                <w:spacing w:val="-8"/>
                <w:kern w:val="16"/>
                <w:sz w:val="21"/>
                <w:szCs w:val="21"/>
              </w:rPr>
              <w:t xml:space="preserve"> </w:t>
            </w:r>
            <w:proofErr w:type="spellStart"/>
            <w:r w:rsidRPr="00CE6E49">
              <w:rPr>
                <w:rFonts w:ascii="한컴바탕" w:eastAsia="한컴바탕" w:hAnsi="한컴바탕" w:cs="한컴바탕" w:hint="eastAsia"/>
                <w:spacing w:val="-8"/>
                <w:kern w:val="16"/>
                <w:sz w:val="21"/>
                <w:szCs w:val="21"/>
              </w:rPr>
              <w:t>인트라망에</w:t>
            </w:r>
            <w:proofErr w:type="spellEnd"/>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근거하여</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당해</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기업</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보세화물</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전자장부를</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건립해야</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하고</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규정된</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시한</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내에</w:t>
            </w:r>
            <w:r w:rsidRPr="00CE6E49">
              <w:rPr>
                <w:rFonts w:ascii="한컴바탕" w:eastAsia="한컴바탕" w:hAnsi="한컴바탕" w:cs="한컴바탕"/>
                <w:spacing w:val="-8"/>
                <w:kern w:val="16"/>
                <w:sz w:val="21"/>
                <w:szCs w:val="21"/>
              </w:rPr>
              <w:t xml:space="preserve"> </w:t>
            </w:r>
            <w:proofErr w:type="spellStart"/>
            <w:r w:rsidRPr="00CE6E49">
              <w:rPr>
                <w:rFonts w:ascii="한컴바탕" w:eastAsia="한컴바탕" w:hAnsi="한컴바탕" w:cs="한컴바탕" w:hint="eastAsia"/>
                <w:spacing w:val="-8"/>
                <w:kern w:val="16"/>
                <w:sz w:val="21"/>
                <w:szCs w:val="21"/>
              </w:rPr>
              <w:t>정보화관리</w:t>
            </w:r>
            <w:proofErr w:type="spellEnd"/>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시스템을</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통해</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해관에</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사실대로</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이월</w:t>
            </w:r>
            <w:r w:rsidRPr="00CE6E49">
              <w:rPr>
                <w:rFonts w:ascii="한컴바탕" w:eastAsia="한컴바탕" w:hAnsi="한컴바탕" w:cs="한컴바탕"/>
                <w:spacing w:val="-8"/>
                <w:kern w:val="16"/>
                <w:sz w:val="21"/>
                <w:szCs w:val="21"/>
              </w:rPr>
              <w:t xml:space="preserve"> </w:t>
            </w:r>
            <w:proofErr w:type="spellStart"/>
            <w:r w:rsidRPr="00CE6E49">
              <w:rPr>
                <w:rFonts w:ascii="한컴바탕" w:eastAsia="한컴바탕" w:hAnsi="한컴바탕" w:cs="한컴바탕" w:hint="eastAsia"/>
                <w:spacing w:val="-8"/>
                <w:kern w:val="16"/>
                <w:sz w:val="21"/>
                <w:szCs w:val="21"/>
              </w:rPr>
              <w:t>비안</w:t>
            </w:r>
            <w:proofErr w:type="spellEnd"/>
            <w:r w:rsidRPr="00CE6E49">
              <w:rPr>
                <w:rFonts w:ascii="한컴바탕" w:eastAsia="한컴바탕" w:hAnsi="한컴바탕" w:cs="한컴바탕"/>
                <w:spacing w:val="-8"/>
                <w:kern w:val="16"/>
                <w:sz w:val="21"/>
                <w:szCs w:val="21"/>
              </w:rPr>
              <w:t>(</w:t>
            </w:r>
            <w:proofErr w:type="spellStart"/>
            <w:r w:rsidRPr="00CE6E49">
              <w:rPr>
                <w:rFonts w:ascii="한컴바탕" w:eastAsia="한컴바탕" w:hAnsi="한컴바탕" w:cs="한컴바탕" w:hint="eastAsia"/>
                <w:spacing w:val="-8"/>
                <w:kern w:val="16"/>
                <w:sz w:val="21"/>
                <w:szCs w:val="21"/>
              </w:rPr>
              <w:t>備案</w:t>
            </w:r>
            <w:proofErr w:type="spellEnd"/>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송수화인</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통관정보</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등을</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신고해야</w:t>
            </w:r>
            <w:r w:rsidRPr="00CE6E49">
              <w:rPr>
                <w:rFonts w:ascii="한컴바탕" w:eastAsia="한컴바탕" w:hAnsi="한컴바탕" w:cs="한컴바탕"/>
                <w:spacing w:val="-8"/>
                <w:kern w:val="16"/>
                <w:sz w:val="21"/>
                <w:szCs w:val="21"/>
              </w:rPr>
              <w:t xml:space="preserve"> </w:t>
            </w:r>
            <w:r w:rsidRPr="00CE6E49">
              <w:rPr>
                <w:rFonts w:ascii="한컴바탕" w:eastAsia="한컴바탕" w:hAnsi="한컴바탕" w:cs="한컴바탕" w:hint="eastAsia"/>
                <w:spacing w:val="-8"/>
                <w:kern w:val="16"/>
                <w:sz w:val="21"/>
                <w:szCs w:val="21"/>
              </w:rPr>
              <w:t>한다</w:t>
            </w:r>
            <w:r w:rsidRPr="00CE6E49">
              <w:rPr>
                <w:rFonts w:ascii="한컴바탕" w:eastAsia="한컴바탕" w:hAnsi="한컴바탕" w:cs="한컴바탕"/>
                <w:spacing w:val="-8"/>
                <w:kern w:val="16"/>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5. </w:t>
            </w:r>
            <w:r w:rsidRPr="00CE6E49">
              <w:rPr>
                <w:rFonts w:ascii="한컴바탕" w:eastAsia="한컴바탕" w:hAnsi="한컴바탕" w:cs="한컴바탕" w:hint="eastAsia"/>
                <w:spacing w:val="-12"/>
                <w:sz w:val="21"/>
                <w:szCs w:val="21"/>
              </w:rPr>
              <w:t>기업이</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구간이월</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업무를</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전개하는</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경우</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아래</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절차에</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따라</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주관</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해관에</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&lt;해관</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특수감독 관리구역</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내</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보세화물</w:t>
            </w:r>
            <w:r w:rsidRPr="00CE6E49">
              <w:rPr>
                <w:rFonts w:ascii="한컴바탕" w:eastAsia="한컴바탕" w:hAnsi="한컴바탕" w:cs="한컴바탕"/>
                <w:spacing w:val="-12"/>
                <w:sz w:val="21"/>
                <w:szCs w:val="21"/>
              </w:rPr>
              <w:t xml:space="preserve"> </w:t>
            </w:r>
            <w:proofErr w:type="spellStart"/>
            <w:r w:rsidRPr="00CE6E49">
              <w:rPr>
                <w:rFonts w:ascii="한컴바탕" w:eastAsia="한컴바탕" w:hAnsi="한컴바탕" w:cs="한컴바탕" w:hint="eastAsia"/>
                <w:spacing w:val="-12"/>
                <w:sz w:val="21"/>
                <w:szCs w:val="21"/>
              </w:rPr>
              <w:t>이월신고표</w:t>
            </w:r>
            <w:proofErr w:type="spellEnd"/>
            <w:r w:rsidRPr="00CE6E49">
              <w:rPr>
                <w:rFonts w:ascii="한컴바탕" w:eastAsia="한컴바탕" w:hAnsi="한컴바탕" w:cs="한컴바탕" w:hint="eastAsia"/>
                <w:spacing w:val="-12"/>
                <w:sz w:val="21"/>
                <w:szCs w:val="21"/>
              </w:rPr>
              <w:t>&gt;</w:t>
            </w:r>
            <w:r w:rsidRPr="00CE6E49">
              <w:rPr>
                <w:rFonts w:ascii="한컴바탕" w:eastAsia="한컴바탕" w:hAnsi="한컴바탕" w:cs="한컴바탕"/>
                <w:spacing w:val="-12"/>
                <w:sz w:val="21"/>
                <w:szCs w:val="21"/>
              </w:rPr>
              <w:t>(</w:t>
            </w:r>
            <w:r w:rsidRPr="00CE6E49">
              <w:rPr>
                <w:rFonts w:ascii="한컴바탕" w:eastAsia="한컴바탕" w:hAnsi="한컴바탕" w:cs="한컴바탕" w:hint="eastAsia"/>
                <w:spacing w:val="-12"/>
                <w:sz w:val="21"/>
                <w:szCs w:val="21"/>
              </w:rPr>
              <w:t>이하</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&lt;</w:t>
            </w:r>
            <w:proofErr w:type="spellStart"/>
            <w:r w:rsidRPr="00CE6E49">
              <w:rPr>
                <w:rFonts w:ascii="한컴바탕" w:eastAsia="한컴바탕" w:hAnsi="한컴바탕" w:cs="한컴바탕" w:hint="eastAsia"/>
                <w:spacing w:val="-12"/>
                <w:sz w:val="21"/>
                <w:szCs w:val="21"/>
              </w:rPr>
              <w:t>신고표</w:t>
            </w:r>
            <w:proofErr w:type="spellEnd"/>
            <w:r w:rsidRPr="00CE6E49">
              <w:rPr>
                <w:rFonts w:ascii="한컴바탕" w:eastAsia="한컴바탕" w:hAnsi="한컴바탕" w:cs="한컴바탕" w:hint="eastAsia"/>
                <w:spacing w:val="-12"/>
                <w:sz w:val="21"/>
                <w:szCs w:val="21"/>
              </w:rPr>
              <w:t xml:space="preserve">&gt; </w:t>
            </w:r>
            <w:proofErr w:type="spellStart"/>
            <w:r w:rsidRPr="00CE6E49">
              <w:rPr>
                <w:rFonts w:ascii="한컴바탕" w:eastAsia="한컴바탕" w:hAnsi="한컴바탕" w:cs="한컴바탕" w:hint="eastAsia"/>
                <w:spacing w:val="-12"/>
                <w:sz w:val="21"/>
                <w:szCs w:val="21"/>
              </w:rPr>
              <w:t>로</w:t>
            </w:r>
            <w:proofErr w:type="spellEnd"/>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약칭</w:t>
            </w:r>
            <w:r w:rsidRPr="00CE6E49">
              <w:rPr>
                <w:rFonts w:ascii="한컴바탕" w:eastAsia="한컴바탕" w:hAnsi="한컴바탕" w:cs="한컴바탕"/>
                <w:spacing w:val="-12"/>
                <w:sz w:val="21"/>
                <w:szCs w:val="21"/>
              </w:rPr>
              <w:t>)</w:t>
            </w:r>
            <w:r w:rsidRPr="00CE6E49">
              <w:rPr>
                <w:rFonts w:ascii="한컴바탕" w:eastAsia="한컴바탕" w:hAnsi="한컴바탕" w:cs="한컴바탕" w:hint="eastAsia"/>
                <w:spacing w:val="-12"/>
                <w:sz w:val="21"/>
                <w:szCs w:val="21"/>
              </w:rPr>
              <w:t>를</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제출하여</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 xml:space="preserve">구간이월 </w:t>
            </w:r>
            <w:proofErr w:type="spellStart"/>
            <w:r w:rsidRPr="00CE6E49">
              <w:rPr>
                <w:rFonts w:ascii="한컴바탕" w:eastAsia="한컴바탕" w:hAnsi="한컴바탕" w:cs="한컴바탕" w:hint="eastAsia"/>
                <w:spacing w:val="-12"/>
                <w:sz w:val="21"/>
                <w:szCs w:val="21"/>
              </w:rPr>
              <w:t>비안</w:t>
            </w:r>
            <w:proofErr w:type="spellEnd"/>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수속을</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처리해야</w:t>
            </w:r>
            <w:r w:rsidRPr="00CE6E49">
              <w:rPr>
                <w:rFonts w:ascii="한컴바탕" w:eastAsia="한컴바탕" w:hAnsi="한컴바탕" w:cs="한컴바탕"/>
                <w:spacing w:val="-12"/>
                <w:sz w:val="21"/>
                <w:szCs w:val="21"/>
              </w:rPr>
              <w:t xml:space="preserve"> </w:t>
            </w:r>
            <w:r w:rsidRPr="00CE6E49">
              <w:rPr>
                <w:rFonts w:ascii="한컴바탕" w:eastAsia="한컴바탕" w:hAnsi="한컴바탕" w:cs="한컴바탕" w:hint="eastAsia"/>
                <w:spacing w:val="-12"/>
                <w:sz w:val="21"/>
                <w:szCs w:val="21"/>
              </w:rPr>
              <w:t>한다</w:t>
            </w:r>
            <w:r w:rsidRPr="00CE6E49">
              <w:rPr>
                <w:rFonts w:ascii="한컴바탕" w:eastAsia="한컴바탕" w:hAnsi="한컴바탕" w:cs="한컴바탕"/>
                <w:spacing w:val="-12"/>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 </w:t>
            </w:r>
            <w:r w:rsidRPr="00CE6E49">
              <w:rPr>
                <w:rFonts w:ascii="한컴바탕" w:eastAsia="한컴바탕" w:hAnsi="한컴바탕" w:cs="한컴바탕" w:hint="eastAsia"/>
                <w:sz w:val="21"/>
                <w:szCs w:val="21"/>
              </w:rPr>
              <w:t>전입기업이</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신고표를</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작성하여</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전입</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정보를</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전입지</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주관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신고한다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(2) </w:t>
            </w:r>
            <w:proofErr w:type="spellStart"/>
            <w:r w:rsidRPr="00CE6E49">
              <w:rPr>
                <w:rFonts w:ascii="한컴바탕" w:eastAsia="한컴바탕" w:hAnsi="한컴바탕" w:cs="한컴바탕" w:hint="eastAsia"/>
                <w:sz w:val="21"/>
                <w:szCs w:val="21"/>
              </w:rPr>
              <w:t>전입지</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주관해관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확인</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전출기업은</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신고표를</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작성하여</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상응하는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정보를</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전출지</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주관해관에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신고하고</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전출지</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주관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이를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확인한다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pacing w:val="-10"/>
                <w:sz w:val="21"/>
                <w:szCs w:val="21"/>
              </w:rPr>
            </w:pPr>
            <w:r w:rsidRPr="00CE6E49">
              <w:rPr>
                <w:rFonts w:ascii="한컴바탕" w:eastAsia="한컴바탕" w:hAnsi="한컴바탕" w:cs="한컴바탕"/>
                <w:sz w:val="21"/>
                <w:szCs w:val="21"/>
              </w:rPr>
              <w:t xml:space="preserve">(3) </w:t>
            </w:r>
            <w:proofErr w:type="spellStart"/>
            <w:r w:rsidRPr="00CE6E49">
              <w:rPr>
                <w:rFonts w:ascii="한컴바탕" w:eastAsia="한컴바탕" w:hAnsi="한컴바탕" w:cs="한컴바탕" w:hint="eastAsia"/>
                <w:spacing w:val="-10"/>
                <w:sz w:val="21"/>
                <w:szCs w:val="21"/>
              </w:rPr>
              <w:t>신고표는</w:t>
            </w:r>
            <w:proofErr w:type="spellEnd"/>
            <w:r w:rsidRPr="00CE6E49">
              <w:rPr>
                <w:rFonts w:ascii="한컴바탕" w:eastAsia="한컴바탕" w:hAnsi="한컴바탕" w:cs="한컴바탕"/>
                <w:spacing w:val="-10"/>
                <w:sz w:val="21"/>
                <w:szCs w:val="21"/>
              </w:rPr>
              <w:t xml:space="preserve"> </w:t>
            </w:r>
            <w:proofErr w:type="spellStart"/>
            <w:r w:rsidRPr="00CE6E49">
              <w:rPr>
                <w:rFonts w:ascii="한컴바탕" w:eastAsia="한컴바탕" w:hAnsi="한컴바탕" w:cs="한컴바탕" w:hint="eastAsia"/>
                <w:spacing w:val="-10"/>
                <w:sz w:val="21"/>
                <w:szCs w:val="21"/>
              </w:rPr>
              <w:t>전출지</w:t>
            </w:r>
            <w:proofErr w:type="spellEnd"/>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주관</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해관이</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확인한</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날부터</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효력이</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발생하며</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기업은</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해관이</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확인한</w:t>
            </w:r>
            <w:r w:rsidRPr="00CE6E49">
              <w:rPr>
                <w:rFonts w:ascii="한컴바탕" w:eastAsia="한컴바탕" w:hAnsi="한컴바탕" w:cs="한컴바탕"/>
                <w:spacing w:val="-10"/>
                <w:sz w:val="21"/>
                <w:szCs w:val="21"/>
              </w:rPr>
              <w:t xml:space="preserve"> </w:t>
            </w:r>
            <w:proofErr w:type="spellStart"/>
            <w:r w:rsidRPr="00CE6E49">
              <w:rPr>
                <w:rFonts w:ascii="한컴바탕" w:eastAsia="한컴바탕" w:hAnsi="한컴바탕" w:cs="한컴바탕" w:hint="eastAsia"/>
                <w:spacing w:val="-10"/>
                <w:sz w:val="21"/>
                <w:szCs w:val="21"/>
              </w:rPr>
              <w:t>신고표를</w:t>
            </w:r>
            <w:proofErr w:type="spellEnd"/>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가지고</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실제</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화물</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수발</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및</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통관수속을</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lastRenderedPageBreak/>
              <w:t>처리할</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수</w:t>
            </w:r>
            <w:r w:rsidRPr="00CE6E49">
              <w:rPr>
                <w:rFonts w:ascii="한컴바탕" w:eastAsia="한컴바탕" w:hAnsi="한컴바탕" w:cs="한컴바탕"/>
                <w:spacing w:val="-10"/>
                <w:sz w:val="21"/>
                <w:szCs w:val="21"/>
              </w:rPr>
              <w:t xml:space="preserve"> </w:t>
            </w:r>
            <w:r w:rsidRPr="00CE6E49">
              <w:rPr>
                <w:rFonts w:ascii="한컴바탕" w:eastAsia="한컴바탕" w:hAnsi="한컴바탕" w:cs="한컴바탕" w:hint="eastAsia"/>
                <w:spacing w:val="-10"/>
                <w:sz w:val="21"/>
                <w:szCs w:val="21"/>
              </w:rPr>
              <w:t>있다</w:t>
            </w:r>
            <w:r w:rsidRPr="00CE6E49">
              <w:rPr>
                <w:rFonts w:ascii="한컴바탕" w:eastAsia="한컴바탕" w:hAnsi="한컴바탕" w:cs="한컴바탕"/>
                <w:spacing w:val="-10"/>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6. </w:t>
            </w:r>
            <w:proofErr w:type="spellStart"/>
            <w:r w:rsidRPr="00CE6E49">
              <w:rPr>
                <w:rFonts w:ascii="한컴바탕" w:eastAsia="한컴바탕" w:hAnsi="한컴바탕" w:cs="한컴바탕" w:hint="eastAsia"/>
                <w:sz w:val="21"/>
                <w:szCs w:val="21"/>
              </w:rPr>
              <w:t>신고표는</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아래</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요건에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부합되어야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 </w:t>
            </w:r>
            <w:r w:rsidRPr="00CE6E49">
              <w:rPr>
                <w:rFonts w:ascii="한컴바탕" w:eastAsia="한컴바탕" w:hAnsi="한컴바탕" w:cs="한컴바탕" w:hint="eastAsia"/>
                <w:sz w:val="21"/>
                <w:szCs w:val="21"/>
              </w:rPr>
              <w:t>하나의</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신고표에는</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전출기업과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전입기업</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전자장부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각</w:t>
            </w:r>
            <w:r w:rsidRPr="00CE6E49">
              <w:rPr>
                <w:rFonts w:ascii="한컴바탕" w:eastAsia="한컴바탕" w:hAnsi="한컴바탕" w:cs="한컴바탕"/>
                <w:sz w:val="21"/>
                <w:szCs w:val="21"/>
              </w:rPr>
              <w:t xml:space="preserve"> 1</w:t>
            </w:r>
            <w:r w:rsidRPr="00CE6E49">
              <w:rPr>
                <w:rFonts w:ascii="한컴바탕" w:eastAsia="한컴바탕" w:hAnsi="한컴바탕" w:cs="한컴바탕" w:hint="eastAsia"/>
                <w:sz w:val="21"/>
                <w:szCs w:val="21"/>
              </w:rPr>
              <w:t>본이</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상응되어야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(2) </w:t>
            </w:r>
            <w:r w:rsidRPr="00CE6E49">
              <w:rPr>
                <w:rFonts w:ascii="한컴바탕" w:eastAsia="한컴바탕" w:hAnsi="한컴바탕" w:cs="한컴바탕" w:hint="eastAsia"/>
                <w:sz w:val="21"/>
                <w:szCs w:val="21"/>
              </w:rPr>
              <w:t>신고표의</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구간이월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보세화물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품목명</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상품코드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계량단위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등</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정보는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기업의</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상응하는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전자장부와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일치해야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(3)</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구간이월</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양측의</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상품신고</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계량단위와</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신고</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수량이</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일치해야</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한다</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신고</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계량단위가</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일치하지</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않는</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경우</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법정</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수량이</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일치해야</w:t>
            </w:r>
            <w:r w:rsidRPr="003448A2">
              <w:rPr>
                <w:rFonts w:ascii="한컴바탕" w:eastAsia="한컴바탕" w:hAnsi="한컴바탕" w:cs="한컴바탕"/>
                <w:spacing w:val="-6"/>
                <w:sz w:val="21"/>
                <w:szCs w:val="21"/>
              </w:rPr>
              <w:t xml:space="preserve"> </w:t>
            </w:r>
            <w:r w:rsidRPr="003448A2">
              <w:rPr>
                <w:rFonts w:ascii="한컴바탕" w:eastAsia="한컴바탕" w:hAnsi="한컴바탕" w:cs="한컴바탕" w:hint="eastAsia"/>
                <w:spacing w:val="-6"/>
                <w:sz w:val="21"/>
                <w:szCs w:val="21"/>
              </w:rPr>
              <w:t>한다</w:t>
            </w:r>
            <w:r w:rsidRPr="003448A2">
              <w:rPr>
                <w:rFonts w:ascii="한컴바탕" w:eastAsia="한컴바탕" w:hAnsi="한컴바탕" w:cs="한컴바탕"/>
                <w:spacing w:val="-6"/>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(4) </w:t>
            </w:r>
            <w:r w:rsidRPr="00CE6E49">
              <w:rPr>
                <w:rFonts w:ascii="한컴바탕" w:eastAsia="한컴바탕" w:hAnsi="한컴바탕" w:cs="한컴바탕" w:hint="eastAsia"/>
                <w:sz w:val="21"/>
                <w:szCs w:val="21"/>
              </w:rPr>
              <w:t>구간이월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양측의</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제품</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코드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앞</w:t>
            </w:r>
            <w:r w:rsidRPr="00CE6E49">
              <w:rPr>
                <w:rFonts w:ascii="한컴바탕" w:eastAsia="한컴바탕" w:hAnsi="한컴바탕" w:cs="한컴바탕"/>
                <w:sz w:val="21"/>
                <w:szCs w:val="21"/>
              </w:rPr>
              <w:t xml:space="preserve"> 8</w:t>
            </w:r>
            <w:r w:rsidRPr="00CE6E49">
              <w:rPr>
                <w:rFonts w:ascii="한컴바탕" w:eastAsia="한컴바탕" w:hAnsi="한컴바탕" w:cs="한컴바탕" w:hint="eastAsia"/>
                <w:sz w:val="21"/>
                <w:szCs w:val="21"/>
              </w:rPr>
              <w:t>자리</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숫자가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일치해야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(5) </w:t>
            </w:r>
            <w:proofErr w:type="spellStart"/>
            <w:r w:rsidRPr="00CE6E49">
              <w:rPr>
                <w:rFonts w:ascii="한컴바탕" w:eastAsia="한컴바탕" w:hAnsi="한컴바탕" w:cs="한컴바탕" w:hint="eastAsia"/>
                <w:sz w:val="21"/>
                <w:szCs w:val="21"/>
              </w:rPr>
              <w:t>신고표</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유효기간은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일반적으로</w:t>
            </w:r>
            <w:r w:rsidRPr="00CE6E49">
              <w:rPr>
                <w:rFonts w:ascii="한컴바탕" w:eastAsia="한컴바탕" w:hAnsi="한컴바탕" w:cs="한컴바탕"/>
                <w:sz w:val="21"/>
                <w:szCs w:val="21"/>
              </w:rPr>
              <w:t xml:space="preserve"> 6</w:t>
            </w:r>
            <w:r w:rsidRPr="00CE6E49">
              <w:rPr>
                <w:rFonts w:ascii="한컴바탕" w:eastAsia="한컴바탕" w:hAnsi="한컴바탕" w:cs="한컴바탕" w:hint="eastAsia"/>
                <w:sz w:val="21"/>
                <w:szCs w:val="21"/>
              </w:rPr>
              <w:t>개월이고</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최장</w:t>
            </w:r>
            <w:r w:rsidRPr="00CE6E49">
              <w:rPr>
                <w:rFonts w:ascii="한컴바탕" w:eastAsia="한컴바탕" w:hAnsi="한컴바탕" w:cs="한컴바탕"/>
                <w:sz w:val="21"/>
                <w:szCs w:val="21"/>
              </w:rPr>
              <w:t xml:space="preserve"> 1</w:t>
            </w:r>
            <w:r w:rsidRPr="00CE6E49">
              <w:rPr>
                <w:rFonts w:ascii="한컴바탕" w:eastAsia="한컴바탕" w:hAnsi="한컴바탕" w:cs="한컴바탕" w:hint="eastAsia"/>
                <w:sz w:val="21"/>
                <w:szCs w:val="21"/>
              </w:rPr>
              <w:t>년을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초과할</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수</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없다</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기한이</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초과된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경우</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화물을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발송할</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수</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없다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(6) </w:t>
            </w:r>
            <w:proofErr w:type="spellStart"/>
            <w:r w:rsidRPr="003448A2">
              <w:rPr>
                <w:rFonts w:ascii="한컴바탕" w:eastAsia="한컴바탕" w:hAnsi="한컴바탕" w:cs="한컴바탕" w:hint="eastAsia"/>
                <w:spacing w:val="-10"/>
                <w:sz w:val="21"/>
                <w:szCs w:val="21"/>
              </w:rPr>
              <w:t>신고표는</w:t>
            </w:r>
            <w:proofErr w:type="spellEnd"/>
            <w:r w:rsidRPr="003448A2">
              <w:rPr>
                <w:rFonts w:ascii="한컴바탕" w:eastAsia="한컴바탕" w:hAnsi="한컴바탕" w:cs="한컴바탕"/>
                <w:spacing w:val="-10"/>
                <w:sz w:val="21"/>
                <w:szCs w:val="21"/>
              </w:rPr>
              <w:t xml:space="preserve"> </w:t>
            </w:r>
            <w:proofErr w:type="spellStart"/>
            <w:r w:rsidRPr="003448A2">
              <w:rPr>
                <w:rFonts w:ascii="한컴바탕" w:eastAsia="한컴바탕" w:hAnsi="한컴바탕" w:cs="한컴바탕" w:hint="eastAsia"/>
                <w:spacing w:val="-10"/>
                <w:sz w:val="21"/>
                <w:szCs w:val="21"/>
              </w:rPr>
              <w:t>전입지</w:t>
            </w:r>
            <w:proofErr w:type="spellEnd"/>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주관</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해관에서</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등기하여</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번호를</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매긴다</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번호</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매기는</w:t>
            </w:r>
            <w:r w:rsidRPr="003448A2">
              <w:rPr>
                <w:rFonts w:ascii="한컴바탕" w:eastAsia="한컴바탕" w:hAnsi="한컴바탕" w:cs="한컴바탕"/>
                <w:spacing w:val="-10"/>
                <w:sz w:val="21"/>
                <w:szCs w:val="21"/>
              </w:rPr>
              <w:t xml:space="preserve"> </w:t>
            </w:r>
            <w:proofErr w:type="gramStart"/>
            <w:r w:rsidRPr="003448A2">
              <w:rPr>
                <w:rFonts w:ascii="한컴바탕" w:eastAsia="한컴바탕" w:hAnsi="한컴바탕" w:cs="한컴바탕" w:hint="eastAsia"/>
                <w:spacing w:val="-10"/>
                <w:sz w:val="21"/>
                <w:szCs w:val="21"/>
              </w:rPr>
              <w:t>방법</w:t>
            </w:r>
            <w:r w:rsidRPr="003448A2">
              <w:rPr>
                <w:rFonts w:ascii="한컴바탕" w:eastAsia="한컴바탕" w:hAnsi="한컴바탕" w:cs="한컴바탕"/>
                <w:spacing w:val="-10"/>
                <w:sz w:val="21"/>
                <w:szCs w:val="21"/>
              </w:rPr>
              <w:t xml:space="preserve"> :</w:t>
            </w:r>
            <w:proofErr w:type="gramEnd"/>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w:t>
            </w:r>
            <w:r w:rsidRPr="003448A2">
              <w:rPr>
                <w:rFonts w:ascii="한컴바탕" w:eastAsia="한컴바탕" w:hAnsi="한컴바탕" w:cs="한컴바탕"/>
                <w:spacing w:val="-10"/>
                <w:sz w:val="21"/>
                <w:szCs w:val="21"/>
              </w:rPr>
              <w:t>S"(</w:t>
            </w:r>
            <w:r w:rsidRPr="003448A2">
              <w:rPr>
                <w:rFonts w:ascii="한컴바탕" w:eastAsia="한컴바탕" w:hAnsi="한컴바탕" w:cs="한컴바탕" w:hint="eastAsia"/>
                <w:spacing w:val="-10"/>
                <w:sz w:val="21"/>
                <w:szCs w:val="21"/>
              </w:rPr>
              <w:t>구간이월</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식별표시</w:t>
            </w:r>
            <w:r w:rsidRPr="003448A2">
              <w:rPr>
                <w:rFonts w:ascii="한컴바탕" w:eastAsia="한컴바탕" w:hAnsi="한컴바탕" w:cs="한컴바탕"/>
                <w:spacing w:val="-10"/>
                <w:sz w:val="21"/>
                <w:szCs w:val="21"/>
              </w:rPr>
              <w:t>)+</w:t>
            </w:r>
            <w:r w:rsidRPr="003448A2">
              <w:rPr>
                <w:rFonts w:ascii="한컴바탕" w:eastAsia="한컴바탕" w:hAnsi="한컴바탕" w:cs="한컴바탕" w:hint="eastAsia"/>
                <w:spacing w:val="-10"/>
                <w:sz w:val="21"/>
                <w:szCs w:val="21"/>
              </w:rPr>
              <w:t>전입</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해관</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식별번호</w:t>
            </w:r>
            <w:r w:rsidRPr="003448A2">
              <w:rPr>
                <w:rFonts w:ascii="한컴바탕" w:eastAsia="한컴바탕" w:hAnsi="한컴바탕" w:cs="한컴바탕"/>
                <w:spacing w:val="-10"/>
                <w:sz w:val="21"/>
                <w:szCs w:val="21"/>
              </w:rPr>
              <w:t xml:space="preserve"> 4</w:t>
            </w:r>
            <w:r w:rsidRPr="003448A2">
              <w:rPr>
                <w:rFonts w:ascii="한컴바탕" w:eastAsia="한컴바탕" w:hAnsi="한컴바탕" w:cs="한컴바탕" w:hint="eastAsia"/>
                <w:spacing w:val="-10"/>
                <w:sz w:val="21"/>
                <w:szCs w:val="21"/>
              </w:rPr>
              <w:t>자리</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수</w:t>
            </w:r>
            <w:r w:rsidRPr="003448A2">
              <w:rPr>
                <w:rFonts w:ascii="한컴바탕" w:eastAsia="한컴바탕" w:hAnsi="한컴바탕" w:cs="한컴바탕"/>
                <w:spacing w:val="-10"/>
                <w:sz w:val="21"/>
                <w:szCs w:val="21"/>
              </w:rPr>
              <w:t xml:space="preserve"> + </w:t>
            </w:r>
            <w:r w:rsidRPr="003448A2">
              <w:rPr>
                <w:rFonts w:ascii="한컴바탕" w:eastAsia="한컴바탕" w:hAnsi="한컴바탕" w:cs="한컴바탕" w:hint="eastAsia"/>
                <w:spacing w:val="-10"/>
                <w:sz w:val="21"/>
                <w:szCs w:val="21"/>
              </w:rPr>
              <w:t>연도번호</w:t>
            </w:r>
            <w:r w:rsidRPr="003448A2">
              <w:rPr>
                <w:rFonts w:ascii="한컴바탕" w:eastAsia="한컴바탕" w:hAnsi="한컴바탕" w:cs="한컴바탕"/>
                <w:spacing w:val="-10"/>
                <w:sz w:val="21"/>
                <w:szCs w:val="21"/>
              </w:rPr>
              <w:t xml:space="preserve"> 2</w:t>
            </w:r>
            <w:r w:rsidRPr="003448A2">
              <w:rPr>
                <w:rFonts w:ascii="한컴바탕" w:eastAsia="한컴바탕" w:hAnsi="한컴바탕" w:cs="한컴바탕" w:hint="eastAsia"/>
                <w:spacing w:val="-10"/>
                <w:sz w:val="21"/>
                <w:szCs w:val="21"/>
              </w:rPr>
              <w:t>자리</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수</w:t>
            </w:r>
            <w:r w:rsidRPr="003448A2">
              <w:rPr>
                <w:rFonts w:ascii="한컴바탕" w:eastAsia="한컴바탕" w:hAnsi="한컴바탕" w:cs="한컴바탕"/>
                <w:spacing w:val="-10"/>
                <w:sz w:val="21"/>
                <w:szCs w:val="21"/>
              </w:rPr>
              <w:t xml:space="preserve"> + </w:t>
            </w:r>
            <w:r w:rsidRPr="003448A2">
              <w:rPr>
                <w:rFonts w:ascii="한컴바탕" w:eastAsia="한컴바탕" w:hAnsi="한컴바탕" w:cs="한컴바탕" w:hint="eastAsia"/>
                <w:spacing w:val="-10"/>
                <w:sz w:val="21"/>
                <w:szCs w:val="21"/>
              </w:rPr>
              <w:t>순서번호</w:t>
            </w:r>
            <w:r w:rsidRPr="003448A2">
              <w:rPr>
                <w:rFonts w:ascii="한컴바탕" w:eastAsia="한컴바탕" w:hAnsi="한컴바탕" w:cs="한컴바탕"/>
                <w:spacing w:val="-10"/>
                <w:sz w:val="21"/>
                <w:szCs w:val="21"/>
              </w:rPr>
              <w:t xml:space="preserve"> 5</w:t>
            </w:r>
            <w:r w:rsidRPr="003448A2">
              <w:rPr>
                <w:rFonts w:ascii="한컴바탕" w:eastAsia="한컴바탕" w:hAnsi="한컴바탕" w:cs="한컴바탕" w:hint="eastAsia"/>
                <w:spacing w:val="-10"/>
                <w:sz w:val="21"/>
                <w:szCs w:val="21"/>
              </w:rPr>
              <w:t>자리</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수</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(7) </w:t>
            </w:r>
            <w:proofErr w:type="spellStart"/>
            <w:r w:rsidRPr="00CE6E49">
              <w:rPr>
                <w:rFonts w:ascii="한컴바탕" w:eastAsia="한컴바탕" w:hAnsi="한컴바탕" w:cs="한컴바탕" w:hint="eastAsia"/>
                <w:sz w:val="21"/>
                <w:szCs w:val="21"/>
              </w:rPr>
              <w:t>신고표</w:t>
            </w:r>
            <w:proofErr w:type="spellEnd"/>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비안</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이후</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비안</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상품은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변경</w:t>
            </w:r>
            <w:r w:rsidR="003448A2">
              <w:rPr>
                <w:rFonts w:ascii="한컴바탕" w:eastAsia="한컴바탕" w:hAnsi="한컴바탕" w:cs="한컴바탕" w:hint="eastAsia"/>
                <w:sz w:val="21"/>
                <w:szCs w:val="21"/>
              </w:rPr>
              <w:t xml:space="preserve"> </w:t>
            </w:r>
            <w:r w:rsidRPr="00CE6E49">
              <w:rPr>
                <w:rFonts w:ascii="한컴바탕" w:eastAsia="한컴바탕" w:hAnsi="한컴바탕" w:cs="한컴바탕" w:hint="eastAsia"/>
                <w:sz w:val="21"/>
                <w:szCs w:val="21"/>
              </w:rPr>
              <w:t>이</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불가능하다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7. </w:t>
            </w:r>
            <w:r w:rsidRPr="003448A2">
              <w:rPr>
                <w:rFonts w:ascii="한컴바탕" w:eastAsia="한컴바탕" w:hAnsi="한컴바탕" w:cs="한컴바탕" w:hint="eastAsia"/>
                <w:spacing w:val="-10"/>
                <w:sz w:val="21"/>
                <w:szCs w:val="21"/>
              </w:rPr>
              <w:t>기업이</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아래</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상황</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중</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하나에</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해당하는</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경우</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해관은</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기업이</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신고한</w:t>
            </w:r>
            <w:r w:rsidRPr="003448A2">
              <w:rPr>
                <w:rFonts w:ascii="한컴바탕" w:eastAsia="한컴바탕" w:hAnsi="한컴바탕" w:cs="한컴바탕"/>
                <w:spacing w:val="-10"/>
                <w:sz w:val="21"/>
                <w:szCs w:val="21"/>
              </w:rPr>
              <w:t xml:space="preserve"> </w:t>
            </w:r>
            <w:proofErr w:type="spellStart"/>
            <w:r w:rsidRPr="003448A2">
              <w:rPr>
                <w:rFonts w:ascii="한컴바탕" w:eastAsia="한컴바탕" w:hAnsi="한컴바탕" w:cs="한컴바탕" w:hint="eastAsia"/>
                <w:spacing w:val="-10"/>
                <w:sz w:val="21"/>
                <w:szCs w:val="21"/>
              </w:rPr>
              <w:t>신고표를</w:t>
            </w:r>
            <w:proofErr w:type="spellEnd"/>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수리하지</w:t>
            </w:r>
            <w:r w:rsidRPr="003448A2">
              <w:rPr>
                <w:rFonts w:ascii="한컴바탕" w:eastAsia="한컴바탕" w:hAnsi="한컴바탕" w:cs="한컴바탕"/>
                <w:spacing w:val="-10"/>
                <w:sz w:val="21"/>
                <w:szCs w:val="21"/>
              </w:rPr>
              <w:t xml:space="preserve"> </w:t>
            </w:r>
            <w:r w:rsidRPr="003448A2">
              <w:rPr>
                <w:rFonts w:ascii="한컴바탕" w:eastAsia="한컴바탕" w:hAnsi="한컴바탕" w:cs="한컴바탕" w:hint="eastAsia"/>
                <w:spacing w:val="-10"/>
                <w:sz w:val="21"/>
                <w:szCs w:val="21"/>
              </w:rPr>
              <w:t>않는다</w:t>
            </w:r>
            <w:r w:rsidRPr="003448A2">
              <w:rPr>
                <w:rFonts w:ascii="한컴바탕" w:eastAsia="한컴바탕" w:hAnsi="한컴바탕" w:cs="한컴바탕"/>
                <w:spacing w:val="-10"/>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 </w:t>
            </w:r>
            <w:r w:rsidRPr="003448A2">
              <w:rPr>
                <w:rFonts w:ascii="한컴바탕" w:eastAsia="한컴바탕" w:hAnsi="한컴바탕" w:cs="한컴바탕" w:hint="eastAsia"/>
                <w:spacing w:val="-8"/>
                <w:sz w:val="21"/>
                <w:szCs w:val="21"/>
              </w:rPr>
              <w:t>해관</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감독관리</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요구에</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부합하지</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않아</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해관으로부터</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기한부</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개정을</w:t>
            </w:r>
            <w:r w:rsidRPr="003448A2">
              <w:rPr>
                <w:rFonts w:ascii="한컴바탕" w:eastAsia="한컴바탕" w:hAnsi="한컴바탕" w:cs="한컴바탕"/>
                <w:spacing w:val="-8"/>
                <w:sz w:val="21"/>
                <w:szCs w:val="21"/>
              </w:rPr>
              <w:t xml:space="preserve"> </w:t>
            </w:r>
            <w:proofErr w:type="spellStart"/>
            <w:r w:rsidRPr="003448A2">
              <w:rPr>
                <w:rFonts w:ascii="한컴바탕" w:eastAsia="한컴바탕" w:hAnsi="한컴바탕" w:cs="한컴바탕" w:hint="eastAsia"/>
                <w:spacing w:val="-8"/>
                <w:sz w:val="21"/>
                <w:szCs w:val="21"/>
              </w:rPr>
              <w:t>명령받고</w:t>
            </w:r>
            <w:proofErr w:type="spellEnd"/>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그</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개정</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기한</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중인</w:t>
            </w:r>
            <w:r w:rsidRPr="003448A2">
              <w:rPr>
                <w:rFonts w:ascii="한컴바탕" w:eastAsia="한컴바탕" w:hAnsi="한컴바탕" w:cs="한컴바탕"/>
                <w:spacing w:val="-8"/>
                <w:sz w:val="21"/>
                <w:szCs w:val="21"/>
              </w:rPr>
              <w:t xml:space="preserve"> </w:t>
            </w:r>
            <w:r w:rsidRPr="003448A2">
              <w:rPr>
                <w:rFonts w:ascii="한컴바탕" w:eastAsia="한컴바탕" w:hAnsi="한컴바탕" w:cs="한컴바탕" w:hint="eastAsia"/>
                <w:spacing w:val="-8"/>
                <w:sz w:val="21"/>
                <w:szCs w:val="21"/>
              </w:rPr>
              <w:t>경우</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(2) </w:t>
            </w:r>
            <w:r w:rsidRPr="003F396D">
              <w:rPr>
                <w:rFonts w:ascii="한컴바탕" w:eastAsia="한컴바탕" w:hAnsi="한컴바탕" w:cs="한컴바탕" w:hint="eastAsia"/>
                <w:spacing w:val="-8"/>
                <w:sz w:val="21"/>
                <w:szCs w:val="21"/>
              </w:rPr>
              <w:t>밀수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위법</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혐의가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있어</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해관이</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입건하여</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수사</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중이며</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아직</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수사가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끝나지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않은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경우</w:t>
            </w:r>
            <w:r w:rsidRPr="003F396D">
              <w:rPr>
                <w:rFonts w:ascii="한컴바탕" w:eastAsia="한컴바탕" w:hAnsi="한컴바탕" w:cs="한컴바탕"/>
                <w:spacing w:val="-8"/>
                <w:sz w:val="21"/>
                <w:szCs w:val="21"/>
              </w:rPr>
              <w:t>(</w:t>
            </w:r>
            <w:r w:rsidRPr="003F396D">
              <w:rPr>
                <w:rFonts w:ascii="한컴바탕" w:eastAsia="한컴바탕" w:hAnsi="한컴바탕" w:cs="한컴바탕" w:hint="eastAsia"/>
                <w:spacing w:val="-8"/>
                <w:sz w:val="21"/>
                <w:szCs w:val="21"/>
              </w:rPr>
              <w:t>해관의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동의를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거쳐</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보증금을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납부한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기업은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제외</w:t>
            </w:r>
            <w:r w:rsidRPr="003F396D">
              <w:rPr>
                <w:rFonts w:ascii="한컴바탕" w:eastAsia="한컴바탕" w:hAnsi="한컴바탕" w:cs="한컴바탕"/>
                <w:spacing w:val="-8"/>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(3) </w:t>
            </w:r>
            <w:r w:rsidRPr="00CE6E49">
              <w:rPr>
                <w:rFonts w:ascii="한컴바탕" w:eastAsia="한컴바탕" w:hAnsi="한컴바탕" w:cs="한컴바탕" w:hint="eastAsia"/>
                <w:sz w:val="21"/>
                <w:szCs w:val="21"/>
              </w:rPr>
              <w:t>규정된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요건에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따라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통관신고</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및</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화물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수발을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진행하지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않은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경우</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(4) </w:t>
            </w:r>
            <w:r w:rsidRPr="00CE6E49">
              <w:rPr>
                <w:rFonts w:ascii="한컴바탕" w:eastAsia="한컴바탕" w:hAnsi="한컴바탕" w:cs="한컴바탕" w:hint="eastAsia"/>
                <w:sz w:val="21"/>
                <w:szCs w:val="21"/>
              </w:rPr>
              <w:t>기업</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전자장부가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의해</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수출입</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잠정중단</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처분을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받은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경우</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(5) </w:t>
            </w:r>
            <w:r w:rsidRPr="00CE6E49">
              <w:rPr>
                <w:rFonts w:ascii="한컴바탕" w:eastAsia="한컴바탕" w:hAnsi="한컴바탕" w:cs="한컴바탕" w:hint="eastAsia"/>
                <w:sz w:val="21"/>
                <w:szCs w:val="21"/>
              </w:rPr>
              <w:t>기타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감독관리</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조건에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부합하지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않는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경우</w:t>
            </w:r>
          </w:p>
          <w:p w:rsidR="00CE6E49" w:rsidRPr="003F396D" w:rsidRDefault="00CE6E49" w:rsidP="003F396D">
            <w:pPr>
              <w:pStyle w:val="s0"/>
              <w:autoSpaceDE/>
              <w:spacing w:line="290" w:lineRule="atLeast"/>
              <w:ind w:firstLineChars="200" w:firstLine="388"/>
              <w:jc w:val="both"/>
              <w:rPr>
                <w:rFonts w:ascii="한컴바탕" w:eastAsia="한컴바탕" w:hAnsi="한컴바탕" w:cs="한컴바탕"/>
                <w:spacing w:val="-8"/>
                <w:sz w:val="21"/>
                <w:szCs w:val="21"/>
              </w:rPr>
            </w:pPr>
            <w:proofErr w:type="spellStart"/>
            <w:r w:rsidRPr="003F396D">
              <w:rPr>
                <w:rFonts w:ascii="한컴바탕" w:eastAsia="한컴바탕" w:hAnsi="한컴바탕" w:cs="한컴바탕" w:hint="eastAsia"/>
                <w:spacing w:val="-8"/>
                <w:sz w:val="21"/>
                <w:szCs w:val="21"/>
              </w:rPr>
              <w:t>비안이</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처리된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이후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상술한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상황이</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발생한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경우</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해관은</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신고표를</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잠정중단</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처분할</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있고</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잠정중단기간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중</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기업은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화물을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발송하거나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수령할</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없다</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하지만</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신고표</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항목</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화물이</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이미</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실제로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발송되고</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수령되었다면</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통관수속</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처리를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허용한다</w:t>
            </w:r>
            <w:r w:rsidRPr="003F396D">
              <w:rPr>
                <w:rFonts w:ascii="한컴바탕" w:eastAsia="한컴바탕" w:hAnsi="한컴바탕" w:cs="한컴바탕"/>
                <w:spacing w:val="-8"/>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8. </w:t>
            </w:r>
            <w:r w:rsidRPr="003F396D">
              <w:rPr>
                <w:rFonts w:ascii="한컴바탕" w:eastAsia="한컴바탕" w:hAnsi="한컴바탕" w:cs="한컴바탕" w:hint="eastAsia"/>
                <w:spacing w:val="-8"/>
                <w:sz w:val="21"/>
                <w:szCs w:val="21"/>
              </w:rPr>
              <w:t>기업은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구간이월</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비안</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수속을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후</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신고표에</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따라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실제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화물을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발송</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및</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수령해야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한다</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기업은</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회차별</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화물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발송</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및</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수령</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상황을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해관에</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사실대로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신고하여야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하고</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해관은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이를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등기한다</w:t>
            </w:r>
            <w:r w:rsidRPr="003F396D">
              <w:rPr>
                <w:rFonts w:ascii="한컴바탕" w:eastAsia="한컴바탕" w:hAnsi="한컴바탕" w:cs="한컴바탕"/>
                <w:spacing w:val="-8"/>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 </w:t>
            </w:r>
            <w:r w:rsidRPr="00CE6E49">
              <w:rPr>
                <w:rFonts w:ascii="한컴바탕" w:eastAsia="한컴바탕" w:hAnsi="한컴바탕" w:cs="한컴바탕" w:hint="eastAsia"/>
                <w:sz w:val="21"/>
                <w:szCs w:val="21"/>
              </w:rPr>
              <w:t>전출기업은</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신고표에</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따라</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전출지</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주관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구간이월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반출신고서를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제출하고</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lastRenderedPageBreak/>
              <w:t>전출지</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주관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창구</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확인</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화물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발송</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정보를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등기한다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(2) </w:t>
            </w:r>
            <w:r w:rsidRPr="00CE6E49">
              <w:rPr>
                <w:rFonts w:ascii="한컴바탕" w:eastAsia="한컴바탕" w:hAnsi="한컴바탕" w:cs="한컴바탕" w:hint="eastAsia"/>
                <w:sz w:val="21"/>
                <w:szCs w:val="21"/>
              </w:rPr>
              <w:t>전입기업은</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신고표에</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따라</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전입지</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상응하는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구간이월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반입신고서를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제출하고</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전입지</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주관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창구</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확인후</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화물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수령</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정보를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등기한다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9. </w:t>
            </w:r>
            <w:r w:rsidRPr="003F396D">
              <w:rPr>
                <w:rFonts w:ascii="한컴바탕" w:eastAsia="한컴바탕" w:hAnsi="한컴바탕" w:cs="한컴바탕" w:hint="eastAsia"/>
                <w:spacing w:val="-14"/>
                <w:sz w:val="21"/>
                <w:szCs w:val="21"/>
              </w:rPr>
              <w:t>해관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감독관리</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요구에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부합하는</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경우</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구간이</w:t>
            </w:r>
            <w:r w:rsidR="003F396D">
              <w:rPr>
                <w:rFonts w:ascii="한컴바탕" w:eastAsia="한컴바탕" w:hAnsi="한컴바탕" w:cs="한컴바탕" w:hint="eastAsia"/>
                <w:spacing w:val="-14"/>
                <w:sz w:val="21"/>
                <w:szCs w:val="21"/>
              </w:rPr>
              <w:t xml:space="preserve"> </w:t>
            </w:r>
            <w:r w:rsidRPr="003F396D">
              <w:rPr>
                <w:rFonts w:ascii="한컴바탕" w:eastAsia="한컴바탕" w:hAnsi="한컴바탕" w:cs="한컴바탕" w:hint="eastAsia"/>
                <w:spacing w:val="-14"/>
                <w:sz w:val="21"/>
                <w:szCs w:val="21"/>
              </w:rPr>
              <w:t>월</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보세화물을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기업이</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자체적으로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운송할</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있다</w:t>
            </w:r>
            <w:r w:rsidRPr="003F396D">
              <w:rPr>
                <w:rFonts w:ascii="한컴바탕" w:eastAsia="한컴바탕" w:hAnsi="한컴바탕" w:cs="한컴바탕"/>
                <w:spacing w:val="-14"/>
                <w:sz w:val="21"/>
                <w:szCs w:val="21"/>
              </w:rPr>
              <w:t>.</w:t>
            </w:r>
          </w:p>
          <w:p w:rsidR="00CE6E49" w:rsidRPr="003F396D" w:rsidRDefault="00CE6E49" w:rsidP="003F396D">
            <w:pPr>
              <w:pStyle w:val="s0"/>
              <w:autoSpaceDE/>
              <w:spacing w:line="290" w:lineRule="atLeast"/>
              <w:ind w:firstLineChars="200" w:firstLine="380"/>
              <w:jc w:val="both"/>
              <w:rPr>
                <w:rFonts w:ascii="한컴바탕" w:eastAsia="한컴바탕" w:hAnsi="한컴바탕" w:cs="한컴바탕"/>
                <w:spacing w:val="-10"/>
                <w:sz w:val="21"/>
                <w:szCs w:val="21"/>
              </w:rPr>
            </w:pPr>
            <w:r w:rsidRPr="003F396D">
              <w:rPr>
                <w:rFonts w:ascii="한컴바탕" w:eastAsia="한컴바탕" w:hAnsi="한컴바탕" w:cs="한컴바탕" w:hint="eastAsia"/>
                <w:spacing w:val="-10"/>
                <w:sz w:val="21"/>
                <w:szCs w:val="21"/>
              </w:rPr>
              <w:t>반출반입</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창구에서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기업이</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자체</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운송용구를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이용하는</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경우</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해관에</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비안하고</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운송용구</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및</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적재화물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관리에</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관한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해관</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규정을</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준수해야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한다</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전출기업은</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전입기업의</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자체적인</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운송용구를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사용하여</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운송할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수</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있다</w:t>
            </w:r>
            <w:r w:rsidRPr="003F396D">
              <w:rPr>
                <w:rFonts w:ascii="한컴바탕" w:eastAsia="한컴바탕" w:hAnsi="한컴바탕" w:cs="한컴바탕"/>
                <w:spacing w:val="-10"/>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hint="eastAsia"/>
                <w:sz w:val="21"/>
                <w:szCs w:val="21"/>
              </w:rPr>
              <w:t>기업은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자체적으로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운송</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노선</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시간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도중</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환적</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운송용구</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등</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사항을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결정하기에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앞서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사전에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신고해야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10. </w:t>
            </w:r>
            <w:r w:rsidRPr="003F396D">
              <w:rPr>
                <w:rFonts w:ascii="한컴바탕" w:eastAsia="한컴바탕" w:hAnsi="한컴바탕" w:cs="한컴바탕" w:hint="eastAsia"/>
                <w:spacing w:val="-8"/>
                <w:sz w:val="21"/>
                <w:szCs w:val="21"/>
              </w:rPr>
              <w:t>구간이전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보세화물은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보세화물운송</w:t>
            </w:r>
            <w:r w:rsidRPr="003F396D">
              <w:rPr>
                <w:rFonts w:ascii="한컴바탕" w:eastAsia="한컴바탕" w:hAnsi="한컴바탕" w:cs="한컴바탕"/>
                <w:spacing w:val="-8"/>
                <w:sz w:val="21"/>
                <w:szCs w:val="21"/>
              </w:rPr>
              <w:t>(</w:t>
            </w:r>
            <w:r w:rsidRPr="003F396D">
              <w:rPr>
                <w:rFonts w:ascii="한컴바탕" w:eastAsia="한컴바탕" w:hAnsi="한컴바탕" w:cs="한컴바탕" w:hint="eastAsia"/>
                <w:spacing w:val="-8"/>
                <w:sz w:val="21"/>
                <w:szCs w:val="21"/>
              </w:rPr>
              <w:t>轉關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실제화물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발송</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및</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수령</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방식을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참조하여</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보세화물운송</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관련규정에</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따라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해관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감독관리</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차량으로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운송하고</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해관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밀봉을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시행해야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한다</w:t>
            </w:r>
            <w:r w:rsidRPr="003F396D">
              <w:rPr>
                <w:rFonts w:ascii="한컴바탕" w:eastAsia="한컴바탕" w:hAnsi="한컴바탕" w:cs="한컴바탕"/>
                <w:spacing w:val="-8"/>
                <w:sz w:val="21"/>
                <w:szCs w:val="21"/>
              </w:rPr>
              <w:t>.</w:t>
            </w:r>
          </w:p>
          <w:p w:rsidR="00CE6E49" w:rsidRPr="003F396D" w:rsidRDefault="00CE6E49" w:rsidP="00CE6E49">
            <w:pPr>
              <w:pStyle w:val="s0"/>
              <w:autoSpaceDE/>
              <w:spacing w:line="290" w:lineRule="atLeast"/>
              <w:ind w:firstLineChars="200" w:firstLine="420"/>
              <w:jc w:val="both"/>
              <w:rPr>
                <w:rFonts w:ascii="한컴바탕" w:eastAsia="한컴바탕" w:hAnsi="한컴바탕" w:cs="한컴바탕"/>
                <w:spacing w:val="-10"/>
                <w:sz w:val="21"/>
                <w:szCs w:val="21"/>
              </w:rPr>
            </w:pPr>
            <w:r w:rsidRPr="00CE6E49">
              <w:rPr>
                <w:rFonts w:ascii="한컴바탕" w:eastAsia="한컴바탕" w:hAnsi="한컴바탕" w:cs="한컴바탕"/>
                <w:sz w:val="21"/>
                <w:szCs w:val="21"/>
              </w:rPr>
              <w:t xml:space="preserve">11. </w:t>
            </w:r>
            <w:r w:rsidRPr="003F396D">
              <w:rPr>
                <w:rFonts w:ascii="한컴바탕" w:eastAsia="한컴바탕" w:hAnsi="한컴바탕" w:cs="한컴바탕" w:hint="eastAsia"/>
                <w:spacing w:val="-10"/>
                <w:sz w:val="21"/>
                <w:szCs w:val="21"/>
              </w:rPr>
              <w:t>전출기업</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및</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전입기업은</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각</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회차의</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실제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화물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발송</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및</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수령을</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시행한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이후</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해관에</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실제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발송</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및</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수령한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날로부터</w:t>
            </w:r>
            <w:r w:rsidRPr="003F396D">
              <w:rPr>
                <w:rFonts w:ascii="한컴바탕" w:eastAsia="한컴바탕" w:hAnsi="한컴바탕" w:cs="한컴바탕"/>
                <w:spacing w:val="-10"/>
                <w:sz w:val="21"/>
                <w:szCs w:val="21"/>
              </w:rPr>
              <w:t xml:space="preserve"> 30</w:t>
            </w:r>
            <w:r w:rsidRPr="003F396D">
              <w:rPr>
                <w:rFonts w:ascii="한컴바탕" w:eastAsia="한컴바탕" w:hAnsi="한컴바탕" w:cs="한컴바탕" w:hint="eastAsia"/>
                <w:spacing w:val="-10"/>
                <w:sz w:val="21"/>
                <w:szCs w:val="21"/>
              </w:rPr>
              <w:t>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이내에</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각자</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주관</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해관에</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반입신고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후</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반출신고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순서로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집중통관신고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수속을</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처리해야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한다</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반출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및</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반입</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통관신고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데이터는</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반드시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일치해야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한다</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집중통관신고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수속은</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연도를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넘어서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처리할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수</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없다</w:t>
            </w:r>
            <w:r w:rsidRPr="003F396D">
              <w:rPr>
                <w:rFonts w:ascii="한컴바탕" w:eastAsia="한컴바탕" w:hAnsi="한컴바탕" w:cs="한컴바탕"/>
                <w:spacing w:val="-10"/>
                <w:sz w:val="21"/>
                <w:szCs w:val="21"/>
              </w:rPr>
              <w:t>.</w:t>
            </w:r>
          </w:p>
          <w:p w:rsidR="00CE6E49" w:rsidRPr="003F396D" w:rsidRDefault="00CE6E49" w:rsidP="003F396D">
            <w:pPr>
              <w:pStyle w:val="s0"/>
              <w:autoSpaceDE/>
              <w:spacing w:line="290" w:lineRule="atLeast"/>
              <w:ind w:firstLineChars="200" w:firstLine="380"/>
              <w:jc w:val="both"/>
              <w:rPr>
                <w:rFonts w:ascii="한컴바탕" w:eastAsia="한컴바탕" w:hAnsi="한컴바탕" w:cs="한컴바탕"/>
                <w:spacing w:val="-10"/>
                <w:sz w:val="21"/>
                <w:szCs w:val="21"/>
              </w:rPr>
            </w:pPr>
            <w:r w:rsidRPr="003F396D">
              <w:rPr>
                <w:rFonts w:ascii="한컴바탕" w:eastAsia="한컴바탕" w:hAnsi="한컴바탕" w:cs="한컴바탕" w:hint="eastAsia"/>
                <w:spacing w:val="-10"/>
                <w:sz w:val="21"/>
                <w:szCs w:val="21"/>
              </w:rPr>
              <w:t>전입기업은</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이월반입</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통관일로부터</w:t>
            </w:r>
            <w:r w:rsidRPr="003F396D">
              <w:rPr>
                <w:rFonts w:ascii="한컴바탕" w:eastAsia="한컴바탕" w:hAnsi="한컴바탕" w:cs="한컴바탕"/>
                <w:spacing w:val="-10"/>
                <w:sz w:val="21"/>
                <w:szCs w:val="21"/>
              </w:rPr>
              <w:t xml:space="preserve"> 2</w:t>
            </w:r>
            <w:r w:rsidRPr="003F396D">
              <w:rPr>
                <w:rFonts w:ascii="한컴바탕" w:eastAsia="한컴바탕" w:hAnsi="한컴바탕" w:cs="한컴바탕" w:hint="eastAsia"/>
                <w:spacing w:val="-10"/>
                <w:sz w:val="21"/>
                <w:szCs w:val="21"/>
              </w:rPr>
              <w:t>영업일</w:t>
            </w:r>
            <w:r w:rsidR="003F396D" w:rsidRPr="003F396D">
              <w:rPr>
                <w:rFonts w:ascii="한컴바탕" w:eastAsia="한컴바탕" w:hAnsi="한컴바탕" w:cs="한컴바탕" w:hint="eastAsia"/>
                <w:spacing w:val="-10"/>
                <w:sz w:val="21"/>
                <w:szCs w:val="21"/>
              </w:rPr>
              <w:t xml:space="preserve"> </w:t>
            </w:r>
            <w:r w:rsidRPr="003F396D">
              <w:rPr>
                <w:rFonts w:ascii="한컴바탕" w:eastAsia="한컴바탕" w:hAnsi="한컴바탕" w:cs="한컴바탕" w:hint="eastAsia"/>
                <w:spacing w:val="-10"/>
                <w:sz w:val="21"/>
                <w:szCs w:val="21"/>
              </w:rPr>
              <w:t>내에</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통관신고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상황을</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전출기업에게</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통지해야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한다</w:t>
            </w:r>
            <w:r w:rsidRPr="003F396D">
              <w:rPr>
                <w:rFonts w:ascii="한컴바탕" w:eastAsia="한컴바탕" w:hAnsi="한컴바탕" w:cs="한컴바탕"/>
                <w:spacing w:val="-10"/>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12. </w:t>
            </w:r>
            <w:r w:rsidRPr="003F396D">
              <w:rPr>
                <w:rFonts w:ascii="한컴바탕" w:eastAsia="한컴바탕" w:hAnsi="한컴바탕" w:cs="한컴바탕" w:hint="eastAsia"/>
                <w:spacing w:val="-14"/>
                <w:sz w:val="21"/>
                <w:szCs w:val="21"/>
              </w:rPr>
              <w:t>기업이</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화물을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발송하고</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수령한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이후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아래</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규정에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따라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이월</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통관수속을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처리해야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한다</w:t>
            </w:r>
            <w:r w:rsidRPr="003F396D">
              <w:rPr>
                <w:rFonts w:ascii="한컴바탕" w:eastAsia="한컴바탕" w:hAnsi="한컴바탕" w:cs="한컴바탕"/>
                <w:spacing w:val="-14"/>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 </w:t>
            </w:r>
            <w:r w:rsidRPr="003F396D">
              <w:rPr>
                <w:rFonts w:ascii="한컴바탕" w:eastAsia="한컴바탕" w:hAnsi="한컴바탕" w:cs="한컴바탕" w:hint="eastAsia"/>
                <w:spacing w:val="-8"/>
                <w:sz w:val="21"/>
                <w:szCs w:val="21"/>
              </w:rPr>
              <w:t>기업은</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신고표</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항목에</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따라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순차</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또는</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다회차에</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걸쳐</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진행된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화물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상황을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합쳐서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주관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해관에서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집중통관수속을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처리해야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한다</w:t>
            </w:r>
            <w:r w:rsidRPr="003F396D">
              <w:rPr>
                <w:rFonts w:ascii="한컴바탕" w:eastAsia="한컴바탕" w:hAnsi="한컴바탕" w:cs="한컴바탕"/>
                <w:spacing w:val="-8"/>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(2) </w:t>
            </w:r>
            <w:r w:rsidRPr="00CE6E49">
              <w:rPr>
                <w:rFonts w:ascii="한컴바탕" w:eastAsia="한컴바탕" w:hAnsi="한컴바탕" w:cs="한컴바탕" w:hint="eastAsia"/>
                <w:sz w:val="21"/>
                <w:szCs w:val="21"/>
              </w:rPr>
              <w:t>기업이</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비안</w:t>
            </w:r>
            <w:proofErr w:type="spellEnd"/>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목록표</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작성시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규정에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따라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사실대로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정확하게</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이월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보세화물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품목명</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상품코드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규격</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수량</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가격</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등</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내용을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작성하여</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신고해야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한다</w:t>
            </w:r>
            <w:r w:rsidRPr="00CE6E49">
              <w:rPr>
                <w:rFonts w:ascii="한컴바탕" w:eastAsia="한컴바탕" w:hAnsi="한컴바탕" w:cs="한컴바탕"/>
                <w:sz w:val="21"/>
                <w:szCs w:val="21"/>
              </w:rPr>
              <w:t>.</w:t>
            </w:r>
          </w:p>
          <w:p w:rsidR="00CE6E49" w:rsidRPr="003F396D" w:rsidRDefault="00CE6E49" w:rsidP="003F396D">
            <w:pPr>
              <w:pStyle w:val="s0"/>
              <w:autoSpaceDE/>
              <w:spacing w:line="290" w:lineRule="atLeast"/>
              <w:ind w:firstLineChars="200" w:firstLine="396"/>
              <w:jc w:val="both"/>
              <w:rPr>
                <w:rFonts w:ascii="한컴바탕" w:eastAsia="한컴바탕" w:hAnsi="한컴바탕" w:cs="한컴바탕"/>
                <w:spacing w:val="-6"/>
                <w:sz w:val="21"/>
                <w:szCs w:val="21"/>
              </w:rPr>
            </w:pPr>
            <w:r w:rsidRPr="003F396D">
              <w:rPr>
                <w:rFonts w:ascii="한컴바탕" w:eastAsia="한컴바탕" w:hAnsi="한컴바탕" w:cs="한컴바탕" w:hint="eastAsia"/>
                <w:spacing w:val="-6"/>
                <w:sz w:val="21"/>
                <w:szCs w:val="21"/>
              </w:rPr>
              <w:t>하나의</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이월</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반입구역</w:t>
            </w:r>
            <w:r w:rsidRPr="003F396D">
              <w:rPr>
                <w:rFonts w:ascii="한컴바탕" w:eastAsia="한컴바탕" w:hAnsi="한컴바탕" w:cs="한컴바탕"/>
                <w:spacing w:val="-6"/>
                <w:sz w:val="21"/>
                <w:szCs w:val="21"/>
              </w:rPr>
              <w:t xml:space="preserve"> </w:t>
            </w:r>
            <w:proofErr w:type="spellStart"/>
            <w:r w:rsidRPr="003F396D">
              <w:rPr>
                <w:rFonts w:ascii="한컴바탕" w:eastAsia="한컴바탕" w:hAnsi="한컴바탕" w:cs="한컴바탕" w:hint="eastAsia"/>
                <w:spacing w:val="-6"/>
                <w:sz w:val="21"/>
                <w:szCs w:val="21"/>
              </w:rPr>
              <w:t>비안</w:t>
            </w:r>
            <w:proofErr w:type="spellEnd"/>
            <w:r w:rsidRPr="003F396D">
              <w:rPr>
                <w:rFonts w:ascii="한컴바탕" w:eastAsia="한컴바탕" w:hAnsi="한컴바탕" w:cs="한컴바탕"/>
                <w:spacing w:val="-6"/>
                <w:sz w:val="21"/>
                <w:szCs w:val="21"/>
              </w:rPr>
              <w:t xml:space="preserve"> </w:t>
            </w:r>
            <w:proofErr w:type="spellStart"/>
            <w:r w:rsidRPr="003F396D">
              <w:rPr>
                <w:rFonts w:ascii="한컴바탕" w:eastAsia="한컴바탕" w:hAnsi="한컴바탕" w:cs="한컴바탕" w:hint="eastAsia"/>
                <w:spacing w:val="-6"/>
                <w:sz w:val="21"/>
                <w:szCs w:val="21"/>
              </w:rPr>
              <w:t>목록표는</w:t>
            </w:r>
            <w:proofErr w:type="spellEnd"/>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반드시</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하나의</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이월</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반출구역</w:t>
            </w:r>
            <w:r w:rsidRPr="003F396D">
              <w:rPr>
                <w:rFonts w:ascii="한컴바탕" w:eastAsia="한컴바탕" w:hAnsi="한컴바탕" w:cs="한컴바탕"/>
                <w:spacing w:val="-6"/>
                <w:sz w:val="21"/>
                <w:szCs w:val="21"/>
              </w:rPr>
              <w:t xml:space="preserve"> </w:t>
            </w:r>
            <w:proofErr w:type="spellStart"/>
            <w:r w:rsidRPr="003F396D">
              <w:rPr>
                <w:rFonts w:ascii="한컴바탕" w:eastAsia="한컴바탕" w:hAnsi="한컴바탕" w:cs="한컴바탕" w:hint="eastAsia"/>
                <w:spacing w:val="-6"/>
                <w:sz w:val="21"/>
                <w:szCs w:val="21"/>
              </w:rPr>
              <w:t>비안</w:t>
            </w:r>
            <w:proofErr w:type="spellEnd"/>
            <w:r w:rsidRPr="003F396D">
              <w:rPr>
                <w:rFonts w:ascii="한컴바탕" w:eastAsia="한컴바탕" w:hAnsi="한컴바탕" w:cs="한컴바탕"/>
                <w:spacing w:val="-6"/>
                <w:sz w:val="21"/>
                <w:szCs w:val="21"/>
              </w:rPr>
              <w:t xml:space="preserve"> </w:t>
            </w:r>
            <w:proofErr w:type="spellStart"/>
            <w:r w:rsidRPr="003F396D">
              <w:rPr>
                <w:rFonts w:ascii="한컴바탕" w:eastAsia="한컴바탕" w:hAnsi="한컴바탕" w:cs="한컴바탕" w:hint="eastAsia"/>
                <w:spacing w:val="-6"/>
                <w:sz w:val="21"/>
                <w:szCs w:val="21"/>
              </w:rPr>
              <w:t>목록표와</w:t>
            </w:r>
            <w:proofErr w:type="spellEnd"/>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대응해야</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한다</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반입</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및</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반출구역</w:t>
            </w:r>
            <w:r w:rsidRPr="003F396D">
              <w:rPr>
                <w:rFonts w:ascii="한컴바탕" w:eastAsia="한컴바탕" w:hAnsi="한컴바탕" w:cs="한컴바탕"/>
                <w:spacing w:val="-6"/>
                <w:sz w:val="21"/>
                <w:szCs w:val="21"/>
              </w:rPr>
              <w:t xml:space="preserve"> </w:t>
            </w:r>
            <w:proofErr w:type="spellStart"/>
            <w:r w:rsidRPr="003F396D">
              <w:rPr>
                <w:rFonts w:ascii="한컴바탕" w:eastAsia="한컴바탕" w:hAnsi="한컴바탕" w:cs="한컴바탕" w:hint="eastAsia"/>
                <w:spacing w:val="-6"/>
                <w:sz w:val="21"/>
                <w:szCs w:val="21"/>
              </w:rPr>
              <w:t>비안</w:t>
            </w:r>
            <w:proofErr w:type="spellEnd"/>
            <w:r w:rsidRPr="003F396D">
              <w:rPr>
                <w:rFonts w:ascii="한컴바탕" w:eastAsia="한컴바탕" w:hAnsi="한컴바탕" w:cs="한컴바탕"/>
                <w:spacing w:val="-6"/>
                <w:sz w:val="21"/>
                <w:szCs w:val="21"/>
              </w:rPr>
              <w:t xml:space="preserve"> </w:t>
            </w:r>
            <w:proofErr w:type="spellStart"/>
            <w:r w:rsidRPr="003F396D">
              <w:rPr>
                <w:rFonts w:ascii="한컴바탕" w:eastAsia="한컴바탕" w:hAnsi="한컴바탕" w:cs="한컴바탕" w:hint="eastAsia"/>
                <w:spacing w:val="-6"/>
                <w:sz w:val="21"/>
                <w:szCs w:val="21"/>
              </w:rPr>
              <w:t>목록표</w:t>
            </w:r>
            <w:proofErr w:type="spellEnd"/>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간에는</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상응하는</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신고번호</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상품코드</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앞</w:t>
            </w:r>
            <w:r w:rsidRPr="003F396D">
              <w:rPr>
                <w:rFonts w:ascii="한컴바탕" w:eastAsia="한컴바탕" w:hAnsi="한컴바탕" w:cs="한컴바탕"/>
                <w:spacing w:val="-6"/>
                <w:sz w:val="21"/>
                <w:szCs w:val="21"/>
              </w:rPr>
              <w:t xml:space="preserve"> 8</w:t>
            </w:r>
            <w:r w:rsidRPr="003F396D">
              <w:rPr>
                <w:rFonts w:ascii="한컴바탕" w:eastAsia="한컴바탕" w:hAnsi="한컴바탕" w:cs="한컴바탕" w:hint="eastAsia"/>
                <w:spacing w:val="-6"/>
                <w:sz w:val="21"/>
                <w:szCs w:val="21"/>
              </w:rPr>
              <w:t>자리</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수</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가격</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수량</w:t>
            </w:r>
            <w:r w:rsidRPr="003F396D">
              <w:rPr>
                <w:rFonts w:ascii="한컴바탕" w:eastAsia="한컴바탕" w:hAnsi="한컴바탕" w:cs="한컴바탕"/>
                <w:spacing w:val="-6"/>
                <w:sz w:val="21"/>
                <w:szCs w:val="21"/>
              </w:rPr>
              <w:t>(</w:t>
            </w:r>
            <w:r w:rsidRPr="003F396D">
              <w:rPr>
                <w:rFonts w:ascii="한컴바탕" w:eastAsia="한컴바탕" w:hAnsi="한컴바탕" w:cs="한컴바탕" w:hint="eastAsia"/>
                <w:spacing w:val="-6"/>
                <w:sz w:val="21"/>
                <w:szCs w:val="21"/>
              </w:rPr>
              <w:t>또는</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환산</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후</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수량</w:t>
            </w:r>
            <w:r w:rsidRPr="003F396D">
              <w:rPr>
                <w:rFonts w:ascii="한컴바탕" w:eastAsia="한컴바탕" w:hAnsi="한컴바탕" w:cs="한컴바탕"/>
                <w:spacing w:val="-6"/>
                <w:sz w:val="21"/>
                <w:szCs w:val="21"/>
              </w:rPr>
              <w:t>)</w:t>
            </w:r>
            <w:r w:rsidRPr="003F396D">
              <w:rPr>
                <w:rFonts w:ascii="한컴바탕" w:eastAsia="한컴바탕" w:hAnsi="한컴바탕" w:cs="한컴바탕" w:hint="eastAsia"/>
                <w:spacing w:val="-6"/>
                <w:sz w:val="21"/>
                <w:szCs w:val="21"/>
              </w:rPr>
              <w:t>이</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일치해야</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한다</w:t>
            </w:r>
            <w:r w:rsidRPr="003F396D">
              <w:rPr>
                <w:rFonts w:ascii="한컴바탕" w:eastAsia="한컴바탕" w:hAnsi="한컴바탕" w:cs="한컴바탕"/>
                <w:spacing w:val="-6"/>
                <w:sz w:val="21"/>
                <w:szCs w:val="21"/>
              </w:rPr>
              <w:t xml:space="preserve">. </w:t>
            </w:r>
          </w:p>
          <w:p w:rsidR="00CE6E49" w:rsidRPr="003F396D" w:rsidRDefault="00CE6E49" w:rsidP="003F396D">
            <w:pPr>
              <w:pStyle w:val="s0"/>
              <w:autoSpaceDE/>
              <w:spacing w:line="290" w:lineRule="atLeast"/>
              <w:ind w:firstLineChars="200" w:firstLine="372"/>
              <w:jc w:val="both"/>
              <w:rPr>
                <w:rFonts w:ascii="한컴바탕" w:eastAsia="한컴바탕" w:hAnsi="한컴바탕" w:cs="한컴바탕"/>
                <w:spacing w:val="-12"/>
                <w:sz w:val="21"/>
                <w:szCs w:val="21"/>
              </w:rPr>
            </w:pPr>
            <w:r w:rsidRPr="003F396D">
              <w:rPr>
                <w:rFonts w:ascii="한컴바탕" w:eastAsia="한컴바탕" w:hAnsi="한컴바탕" w:cs="한컴바탕" w:hint="eastAsia"/>
                <w:spacing w:val="-12"/>
                <w:sz w:val="21"/>
                <w:szCs w:val="21"/>
              </w:rPr>
              <w:t>반출구역</w:t>
            </w:r>
            <w:r w:rsidRPr="003F396D">
              <w:rPr>
                <w:rFonts w:ascii="한컴바탕" w:eastAsia="한컴바탕" w:hAnsi="한컴바탕" w:cs="한컴바탕"/>
                <w:spacing w:val="-12"/>
                <w:sz w:val="21"/>
                <w:szCs w:val="21"/>
              </w:rPr>
              <w:t xml:space="preserve"> </w:t>
            </w:r>
            <w:proofErr w:type="spellStart"/>
            <w:r w:rsidRPr="003F396D">
              <w:rPr>
                <w:rFonts w:ascii="한컴바탕" w:eastAsia="한컴바탕" w:hAnsi="한컴바탕" w:cs="한컴바탕" w:hint="eastAsia"/>
                <w:spacing w:val="-12"/>
                <w:sz w:val="21"/>
                <w:szCs w:val="21"/>
              </w:rPr>
              <w:t>비안</w:t>
            </w:r>
            <w:proofErr w:type="spellEnd"/>
            <w:r w:rsidRPr="003F396D">
              <w:rPr>
                <w:rFonts w:ascii="한컴바탕" w:eastAsia="한컴바탕" w:hAnsi="한컴바탕" w:cs="한컴바탕"/>
                <w:spacing w:val="-12"/>
                <w:sz w:val="21"/>
                <w:szCs w:val="21"/>
              </w:rPr>
              <w:t xml:space="preserve"> </w:t>
            </w:r>
            <w:proofErr w:type="spellStart"/>
            <w:r w:rsidRPr="003F396D">
              <w:rPr>
                <w:rFonts w:ascii="한컴바탕" w:eastAsia="한컴바탕" w:hAnsi="한컴바탕" w:cs="한컴바탕" w:hint="eastAsia"/>
                <w:spacing w:val="-12"/>
                <w:sz w:val="21"/>
                <w:szCs w:val="21"/>
              </w:rPr>
              <w:t>목록표</w:t>
            </w:r>
            <w:proofErr w:type="spellEnd"/>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중</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“관련</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통관신고</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번호”</w:t>
            </w:r>
            <w:r w:rsidRPr="003F396D">
              <w:rPr>
                <w:rFonts w:ascii="한컴바탕" w:eastAsia="한컴바탕" w:hAnsi="한컴바탕" w:cs="한컴바탕"/>
                <w:spacing w:val="-12"/>
                <w:sz w:val="21"/>
                <w:szCs w:val="21"/>
              </w:rPr>
              <w:t xml:space="preserve"> </w:t>
            </w:r>
            <w:proofErr w:type="spellStart"/>
            <w:r w:rsidRPr="003F396D">
              <w:rPr>
                <w:rFonts w:ascii="한컴바탕" w:eastAsia="한컴바탕" w:hAnsi="한컴바탕" w:cs="한컴바탕" w:hint="eastAsia"/>
                <w:spacing w:val="-12"/>
                <w:sz w:val="21"/>
                <w:szCs w:val="21"/>
              </w:rPr>
              <w:t>란에는</w:t>
            </w:r>
            <w:proofErr w:type="spellEnd"/>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대응하는</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반입구역</w:t>
            </w:r>
            <w:r w:rsidRPr="003F396D">
              <w:rPr>
                <w:rFonts w:ascii="한컴바탕" w:eastAsia="한컴바탕" w:hAnsi="한컴바탕" w:cs="한컴바탕"/>
                <w:spacing w:val="-12"/>
                <w:sz w:val="21"/>
                <w:szCs w:val="21"/>
              </w:rPr>
              <w:t xml:space="preserve"> </w:t>
            </w:r>
            <w:proofErr w:type="spellStart"/>
            <w:r w:rsidRPr="003F396D">
              <w:rPr>
                <w:rFonts w:ascii="한컴바탕" w:eastAsia="한컴바탕" w:hAnsi="한컴바탕" w:cs="한컴바탕" w:hint="eastAsia"/>
                <w:spacing w:val="-12"/>
                <w:sz w:val="21"/>
                <w:szCs w:val="21"/>
              </w:rPr>
              <w:t>비안</w:t>
            </w:r>
            <w:proofErr w:type="spellEnd"/>
            <w:r w:rsidRPr="003F396D">
              <w:rPr>
                <w:rFonts w:ascii="한컴바탕" w:eastAsia="한컴바탕" w:hAnsi="한컴바탕" w:cs="한컴바탕"/>
                <w:spacing w:val="-12"/>
                <w:sz w:val="21"/>
                <w:szCs w:val="21"/>
              </w:rPr>
              <w:t xml:space="preserve"> </w:t>
            </w:r>
            <w:proofErr w:type="spellStart"/>
            <w:r w:rsidRPr="003F396D">
              <w:rPr>
                <w:rFonts w:ascii="한컴바탕" w:eastAsia="한컴바탕" w:hAnsi="한컴바탕" w:cs="한컴바탕" w:hint="eastAsia"/>
                <w:spacing w:val="-12"/>
                <w:sz w:val="21"/>
                <w:szCs w:val="21"/>
              </w:rPr>
              <w:t>목록표</w:t>
            </w:r>
            <w:proofErr w:type="spellEnd"/>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번호를</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기입한다</w:t>
            </w:r>
            <w:r w:rsidRPr="003F396D">
              <w:rPr>
                <w:rFonts w:ascii="한컴바탕" w:eastAsia="한컴바탕" w:hAnsi="한컴바탕" w:cs="한컴바탕"/>
                <w:spacing w:val="-12"/>
                <w:sz w:val="21"/>
                <w:szCs w:val="21"/>
              </w:rPr>
              <w:t>.</w:t>
            </w:r>
          </w:p>
          <w:p w:rsidR="00CE6E49" w:rsidRPr="003F396D" w:rsidRDefault="00CE6E49" w:rsidP="003F396D">
            <w:pPr>
              <w:pStyle w:val="s0"/>
              <w:autoSpaceDE/>
              <w:spacing w:line="290" w:lineRule="atLeast"/>
              <w:ind w:firstLineChars="200" w:firstLine="380"/>
              <w:jc w:val="both"/>
              <w:rPr>
                <w:rFonts w:ascii="한컴바탕" w:eastAsia="한컴바탕" w:hAnsi="한컴바탕" w:cs="한컴바탕"/>
                <w:spacing w:val="-10"/>
                <w:sz w:val="21"/>
                <w:szCs w:val="21"/>
              </w:rPr>
            </w:pPr>
            <w:proofErr w:type="spellStart"/>
            <w:r w:rsidRPr="003F396D">
              <w:rPr>
                <w:rFonts w:ascii="한컴바탕" w:eastAsia="한컴바탕" w:hAnsi="한컴바탕" w:cs="한컴바탕" w:hint="eastAsia"/>
                <w:spacing w:val="-10"/>
                <w:sz w:val="21"/>
                <w:szCs w:val="21"/>
              </w:rPr>
              <w:lastRenderedPageBreak/>
              <w:t>비안</w:t>
            </w:r>
            <w:proofErr w:type="spellEnd"/>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목록표에</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“관련</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비안</w:t>
            </w:r>
            <w:proofErr w:type="spellEnd"/>
            <w:r w:rsidRPr="003F396D">
              <w:rPr>
                <w:rFonts w:ascii="한컴바탕" w:eastAsia="한컴바탕" w:hAnsi="한컴바탕" w:cs="한컴바탕" w:hint="eastAsia"/>
                <w:spacing w:val="-10"/>
                <w:sz w:val="21"/>
                <w:szCs w:val="21"/>
              </w:rPr>
              <w:t>”</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란에</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기입된</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내용은</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상호</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대응하여야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한다</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반입구역</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비안</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목록표의</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“관련</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비안</w:t>
            </w:r>
            <w:proofErr w:type="spellEnd"/>
            <w:r w:rsidRPr="003F396D">
              <w:rPr>
                <w:rFonts w:ascii="한컴바탕" w:eastAsia="한컴바탕" w:hAnsi="한컴바탕" w:cs="한컴바탕" w:hint="eastAsia"/>
                <w:spacing w:val="-10"/>
                <w:sz w:val="21"/>
                <w:szCs w:val="21"/>
              </w:rPr>
              <w:t>”</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란에는</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반출구역</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기업</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비안</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장부</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번호를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기입하고</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반출구역</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비안</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목록표의</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“관련</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비안</w:t>
            </w:r>
            <w:proofErr w:type="spellEnd"/>
            <w:r w:rsidRPr="003F396D">
              <w:rPr>
                <w:rFonts w:ascii="한컴바탕" w:eastAsia="한컴바탕" w:hAnsi="한컴바탕" w:cs="한컴바탕" w:hint="eastAsia"/>
                <w:spacing w:val="-10"/>
                <w:sz w:val="21"/>
                <w:szCs w:val="21"/>
              </w:rPr>
              <w:t>”</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란에는</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반입구역</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기업</w:t>
            </w:r>
            <w:r w:rsidRPr="003F396D">
              <w:rPr>
                <w:rFonts w:ascii="한컴바탕" w:eastAsia="한컴바탕" w:hAnsi="한컴바탕" w:cs="한컴바탕"/>
                <w:spacing w:val="-10"/>
                <w:sz w:val="21"/>
                <w:szCs w:val="21"/>
              </w:rPr>
              <w:t xml:space="preserve"> </w:t>
            </w:r>
            <w:proofErr w:type="spellStart"/>
            <w:r w:rsidRPr="003F396D">
              <w:rPr>
                <w:rFonts w:ascii="한컴바탕" w:eastAsia="한컴바탕" w:hAnsi="한컴바탕" w:cs="한컴바탕" w:hint="eastAsia"/>
                <w:spacing w:val="-10"/>
                <w:sz w:val="21"/>
                <w:szCs w:val="21"/>
              </w:rPr>
              <w:t>비안</w:t>
            </w:r>
            <w:proofErr w:type="spellEnd"/>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장부</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번호를</w:t>
            </w:r>
            <w:r w:rsidRPr="003F396D">
              <w:rPr>
                <w:rFonts w:ascii="한컴바탕" w:eastAsia="한컴바탕" w:hAnsi="한컴바탕" w:cs="한컴바탕"/>
                <w:spacing w:val="-10"/>
                <w:sz w:val="21"/>
                <w:szCs w:val="21"/>
              </w:rPr>
              <w:t xml:space="preserve"> </w:t>
            </w:r>
            <w:r w:rsidRPr="003F396D">
              <w:rPr>
                <w:rFonts w:ascii="한컴바탕" w:eastAsia="한컴바탕" w:hAnsi="한컴바탕" w:cs="한컴바탕" w:hint="eastAsia"/>
                <w:spacing w:val="-10"/>
                <w:sz w:val="21"/>
                <w:szCs w:val="21"/>
              </w:rPr>
              <w:t>기입한다</w:t>
            </w:r>
            <w:r w:rsidRPr="003F396D">
              <w:rPr>
                <w:rFonts w:ascii="한컴바탕" w:eastAsia="한컴바탕" w:hAnsi="한컴바탕" w:cs="한컴바탕"/>
                <w:spacing w:val="-10"/>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hint="eastAsia"/>
                <w:sz w:val="21"/>
                <w:szCs w:val="21"/>
              </w:rPr>
              <w:t>부속문건</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코드는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w:t>
            </w:r>
            <w:r w:rsidRPr="00CE6E49">
              <w:rPr>
                <w:rFonts w:ascii="한컴바탕" w:eastAsia="한컴바탕" w:hAnsi="한컴바탕" w:cs="한컴바탕"/>
                <w:sz w:val="21"/>
                <w:szCs w:val="21"/>
              </w:rPr>
              <w:t>K</w:t>
            </w:r>
            <w:r w:rsidRPr="00CE6E49">
              <w:rPr>
                <w:rFonts w:ascii="한컴바탕" w:eastAsia="한컴바탕" w:hAnsi="한컴바탕" w:cs="한컴바탕" w:hint="eastAsia"/>
                <w:sz w:val="21"/>
                <w:szCs w:val="21"/>
              </w:rPr>
              <w:t>”</w:t>
            </w:r>
            <w:r w:rsidRPr="00CE6E49">
              <w:rPr>
                <w:rFonts w:ascii="한컴바탕" w:eastAsia="한컴바탕" w:hAnsi="한컴바탕" w:cs="한컴바탕"/>
                <w:sz w:val="21"/>
                <w:szCs w:val="21"/>
              </w:rPr>
              <w:t>(</w:t>
            </w:r>
            <w:proofErr w:type="spellStart"/>
            <w:r w:rsidRPr="00CE6E49">
              <w:rPr>
                <w:rFonts w:ascii="한컴바탕" w:eastAsia="한컴바탕" w:hAnsi="한컴바탕" w:cs="한컴바탕" w:hint="eastAsia"/>
                <w:sz w:val="21"/>
                <w:szCs w:val="21"/>
              </w:rPr>
              <w:t>심가공이월</w:t>
            </w:r>
            <w:proofErr w:type="spellEnd"/>
            <w:r w:rsidRPr="00CE6E49">
              <w:rPr>
                <w:rFonts w:ascii="한컴바탕" w:eastAsia="한컴바탕" w:hAnsi="한컴바탕" w:cs="한컴바탕"/>
                <w:sz w:val="21"/>
                <w:szCs w:val="21"/>
              </w:rPr>
              <w:t>)</w:t>
            </w:r>
            <w:r w:rsidRPr="00CE6E49">
              <w:rPr>
                <w:rFonts w:ascii="한컴바탕" w:eastAsia="한컴바탕" w:hAnsi="한컴바탕" w:cs="한컴바탕" w:hint="eastAsia"/>
                <w:sz w:val="21"/>
                <w:szCs w:val="21"/>
              </w:rPr>
              <w:t>라고</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기입하고</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반입</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및</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반출구역</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비안</w:t>
            </w:r>
            <w:proofErr w:type="spellEnd"/>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목록표</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부속문건</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코드</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란에는</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상응하는</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신고표</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번호를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기입한다</w:t>
            </w:r>
            <w:r w:rsidRPr="00CE6E49">
              <w:rPr>
                <w:rFonts w:ascii="한컴바탕" w:eastAsia="한컴바탕" w:hAnsi="한컴바탕" w:cs="한컴바탕"/>
                <w:sz w:val="21"/>
                <w:szCs w:val="21"/>
              </w:rPr>
              <w:t>.</w:t>
            </w:r>
          </w:p>
          <w:p w:rsidR="00CE6E49" w:rsidRPr="003F396D" w:rsidRDefault="00CE6E49" w:rsidP="003F396D">
            <w:pPr>
              <w:pStyle w:val="s0"/>
              <w:autoSpaceDE/>
              <w:spacing w:line="290" w:lineRule="atLeast"/>
              <w:ind w:firstLineChars="200" w:firstLine="396"/>
              <w:jc w:val="both"/>
              <w:rPr>
                <w:rFonts w:ascii="한컴바탕" w:eastAsia="한컴바탕" w:hAnsi="한컴바탕" w:cs="한컴바탕"/>
                <w:spacing w:val="-6"/>
                <w:sz w:val="21"/>
                <w:szCs w:val="21"/>
              </w:rPr>
            </w:pPr>
            <w:r w:rsidRPr="003F396D">
              <w:rPr>
                <w:rFonts w:ascii="한컴바탕" w:eastAsia="한컴바탕" w:hAnsi="한컴바탕" w:cs="한컴바탕" w:hint="eastAsia"/>
                <w:spacing w:val="-6"/>
                <w:sz w:val="21"/>
                <w:szCs w:val="21"/>
              </w:rPr>
              <w:t>운송방식</w:t>
            </w:r>
            <w:r w:rsidRPr="003F396D">
              <w:rPr>
                <w:rFonts w:ascii="한컴바탕" w:eastAsia="한컴바탕" w:hAnsi="한컴바탕" w:cs="한컴바탕"/>
                <w:spacing w:val="-6"/>
                <w:sz w:val="21"/>
                <w:szCs w:val="21"/>
              </w:rPr>
              <w:t xml:space="preserve"> </w:t>
            </w:r>
            <w:proofErr w:type="spellStart"/>
            <w:r w:rsidRPr="003F396D">
              <w:rPr>
                <w:rFonts w:ascii="한컴바탕" w:eastAsia="한컴바탕" w:hAnsi="한컴바탕" w:cs="한컴바탕" w:hint="eastAsia"/>
                <w:spacing w:val="-6"/>
                <w:sz w:val="21"/>
                <w:szCs w:val="21"/>
              </w:rPr>
              <w:t>란에는</w:t>
            </w:r>
            <w:proofErr w:type="spellEnd"/>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“기타”</w:t>
            </w:r>
            <w:r w:rsidRPr="003F396D">
              <w:rPr>
                <w:rFonts w:ascii="한컴바탕" w:eastAsia="한컴바탕" w:hAnsi="한컴바탕" w:cs="한컴바탕"/>
                <w:spacing w:val="-6"/>
                <w:sz w:val="21"/>
                <w:szCs w:val="21"/>
              </w:rPr>
              <w:t>(</w:t>
            </w:r>
            <w:r w:rsidRPr="003F396D">
              <w:rPr>
                <w:rFonts w:ascii="한컴바탕" w:eastAsia="한컴바탕" w:hAnsi="한컴바탕" w:cs="한컴바탕" w:hint="eastAsia"/>
                <w:spacing w:val="-6"/>
                <w:sz w:val="21"/>
                <w:szCs w:val="21"/>
              </w:rPr>
              <w:t>코드</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w:t>
            </w:r>
            <w:r w:rsidRPr="003F396D">
              <w:rPr>
                <w:rFonts w:ascii="한컴바탕" w:eastAsia="한컴바탕" w:hAnsi="한컴바탕" w:cs="한컴바탕"/>
                <w:spacing w:val="-6"/>
                <w:sz w:val="21"/>
                <w:szCs w:val="21"/>
              </w:rPr>
              <w:t>9</w:t>
            </w:r>
            <w:r w:rsidRPr="003F396D">
              <w:rPr>
                <w:rFonts w:ascii="한컴바탕" w:eastAsia="한컴바탕" w:hAnsi="한컴바탕" w:cs="한컴바탕" w:hint="eastAsia"/>
                <w:spacing w:val="-6"/>
                <w:sz w:val="21"/>
                <w:szCs w:val="21"/>
              </w:rPr>
              <w:t>”</w:t>
            </w:r>
            <w:r w:rsidRPr="003F396D">
              <w:rPr>
                <w:rFonts w:ascii="한컴바탕" w:eastAsia="한컴바탕" w:hAnsi="한컴바탕" w:cs="한컴바탕"/>
                <w:spacing w:val="-6"/>
                <w:sz w:val="21"/>
                <w:szCs w:val="21"/>
              </w:rPr>
              <w:t>)</w:t>
            </w:r>
            <w:r w:rsidRPr="003F396D">
              <w:rPr>
                <w:rFonts w:ascii="한컴바탕" w:eastAsia="한컴바탕" w:hAnsi="한컴바탕" w:cs="한컴바탕" w:hint="eastAsia"/>
                <w:spacing w:val="-6"/>
                <w:sz w:val="21"/>
                <w:szCs w:val="21"/>
              </w:rPr>
              <w:t>를</w:t>
            </w:r>
            <w:r w:rsidRPr="003F396D">
              <w:rPr>
                <w:rFonts w:ascii="한컴바탕" w:eastAsia="한컴바탕" w:hAnsi="한컴바탕" w:cs="한컴바탕"/>
                <w:spacing w:val="-6"/>
                <w:sz w:val="21"/>
                <w:szCs w:val="21"/>
              </w:rPr>
              <w:t xml:space="preserve"> </w:t>
            </w:r>
            <w:r w:rsidRPr="003F396D">
              <w:rPr>
                <w:rFonts w:ascii="한컴바탕" w:eastAsia="한컴바탕" w:hAnsi="한컴바탕" w:cs="한컴바탕" w:hint="eastAsia"/>
                <w:spacing w:val="-6"/>
                <w:sz w:val="21"/>
                <w:szCs w:val="21"/>
              </w:rPr>
              <w:t>표시</w:t>
            </w:r>
            <w:r w:rsidR="003F396D">
              <w:rPr>
                <w:rFonts w:ascii="한컴바탕" w:eastAsia="한컴바탕" w:hAnsi="한컴바탕" w:cs="한컴바탕" w:hint="eastAsia"/>
                <w:spacing w:val="-6"/>
                <w:sz w:val="21"/>
                <w:szCs w:val="21"/>
              </w:rPr>
              <w:t xml:space="preserve"> </w:t>
            </w:r>
            <w:r w:rsidRPr="003F396D">
              <w:rPr>
                <w:rFonts w:ascii="한컴바탕" w:eastAsia="한컴바탕" w:hAnsi="한컴바탕" w:cs="한컴바탕" w:hint="eastAsia"/>
                <w:spacing w:val="-6"/>
                <w:sz w:val="21"/>
                <w:szCs w:val="21"/>
              </w:rPr>
              <w:t>한다</w:t>
            </w:r>
            <w:r w:rsidRPr="003F396D">
              <w:rPr>
                <w:rFonts w:ascii="한컴바탕" w:eastAsia="한컴바탕" w:hAnsi="한컴바탕" w:cs="한컴바탕"/>
                <w:spacing w:val="-6"/>
                <w:sz w:val="21"/>
                <w:szCs w:val="21"/>
              </w:rPr>
              <w:t>.</w:t>
            </w:r>
          </w:p>
          <w:p w:rsidR="00CE6E49" w:rsidRPr="003F396D" w:rsidRDefault="00CE6E49" w:rsidP="003F396D">
            <w:pPr>
              <w:pStyle w:val="s0"/>
              <w:autoSpaceDE/>
              <w:spacing w:line="290" w:lineRule="atLeast"/>
              <w:ind w:firstLineChars="200" w:firstLine="388"/>
              <w:jc w:val="both"/>
              <w:rPr>
                <w:rFonts w:ascii="한컴바탕" w:eastAsia="한컴바탕" w:hAnsi="한컴바탕" w:cs="한컴바탕"/>
                <w:spacing w:val="-8"/>
                <w:sz w:val="21"/>
                <w:szCs w:val="21"/>
              </w:rPr>
            </w:pPr>
            <w:proofErr w:type="spellStart"/>
            <w:r w:rsidRPr="003F396D">
              <w:rPr>
                <w:rFonts w:ascii="한컴바탕" w:eastAsia="한컴바탕" w:hAnsi="한컴바탕" w:cs="한컴바탕" w:hint="eastAsia"/>
                <w:spacing w:val="-8"/>
                <w:sz w:val="21"/>
                <w:szCs w:val="21"/>
              </w:rPr>
              <w:t>래료</w:t>
            </w:r>
            <w:proofErr w:type="spellEnd"/>
            <w:r w:rsidRPr="003F396D">
              <w:rPr>
                <w:rFonts w:ascii="한컴바탕" w:eastAsia="한컴바탕" w:hAnsi="한컴바탕" w:cs="한컴바탕"/>
                <w:spacing w:val="-8"/>
                <w:sz w:val="21"/>
                <w:szCs w:val="21"/>
              </w:rPr>
              <w:t>(</w:t>
            </w:r>
            <w:proofErr w:type="spellStart"/>
            <w:r w:rsidRPr="003F396D">
              <w:rPr>
                <w:rFonts w:ascii="한컴바탕" w:eastAsia="한컴바탕" w:hAnsi="한컴바탕" w:cs="한컴바탕" w:hint="eastAsia"/>
                <w:spacing w:val="-8"/>
                <w:sz w:val="21"/>
                <w:szCs w:val="21"/>
              </w:rPr>
              <w:t>來料</w:t>
            </w:r>
            <w:proofErr w:type="spellEnd"/>
            <w:r w:rsidRPr="003F396D">
              <w:rPr>
                <w:rFonts w:ascii="한컴바탕" w:eastAsia="한컴바탕" w:hAnsi="한컴바탕" w:cs="한컴바탕"/>
                <w:spacing w:val="-8"/>
                <w:sz w:val="21"/>
                <w:szCs w:val="21"/>
              </w:rPr>
              <w:t>)</w:t>
            </w:r>
            <w:r w:rsidRPr="003F396D">
              <w:rPr>
                <w:rFonts w:ascii="한컴바탕" w:eastAsia="한컴바탕" w:hAnsi="한컴바탕" w:cs="한컴바탕" w:hint="eastAsia"/>
                <w:spacing w:val="-8"/>
                <w:sz w:val="21"/>
                <w:szCs w:val="21"/>
              </w:rPr>
              <w:t>가공무역</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방식에서의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이월은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기업</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감독관리</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방식</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란에</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w:t>
            </w:r>
            <w:proofErr w:type="spellStart"/>
            <w:r w:rsidRPr="003F396D">
              <w:rPr>
                <w:rFonts w:ascii="한컴바탕" w:eastAsia="한컴바탕" w:hAnsi="한컴바탕" w:cs="한컴바탕" w:hint="eastAsia"/>
                <w:spacing w:val="-8"/>
                <w:sz w:val="21"/>
                <w:szCs w:val="21"/>
              </w:rPr>
              <w:t>래료</w:t>
            </w:r>
            <w:proofErr w:type="spellEnd"/>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심가공이월</w:t>
            </w:r>
            <w:proofErr w:type="spellEnd"/>
            <w:r w:rsidRPr="003F396D">
              <w:rPr>
                <w:rFonts w:ascii="한컴바탕" w:eastAsia="한컴바탕" w:hAnsi="한컴바탕" w:cs="한컴바탕" w:hint="eastAsia"/>
                <w:spacing w:val="-8"/>
                <w:sz w:val="21"/>
                <w:szCs w:val="21"/>
              </w:rPr>
              <w:t>”</w:t>
            </w:r>
            <w:r w:rsidRPr="003F396D">
              <w:rPr>
                <w:rFonts w:ascii="한컴바탕" w:eastAsia="한컴바탕" w:hAnsi="한컴바탕" w:cs="한컴바탕"/>
                <w:spacing w:val="-8"/>
                <w:sz w:val="21"/>
                <w:szCs w:val="21"/>
              </w:rPr>
              <w:t>(</w:t>
            </w:r>
            <w:r w:rsidRPr="003F396D">
              <w:rPr>
                <w:rFonts w:ascii="한컴바탕" w:eastAsia="한컴바탕" w:hAnsi="한컴바탕" w:cs="한컴바탕" w:hint="eastAsia"/>
                <w:spacing w:val="-8"/>
                <w:sz w:val="21"/>
                <w:szCs w:val="21"/>
              </w:rPr>
              <w:t>코드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w:t>
            </w:r>
            <w:r w:rsidRPr="003F396D">
              <w:rPr>
                <w:rFonts w:ascii="한컴바탕" w:eastAsia="한컴바탕" w:hAnsi="한컴바탕" w:cs="한컴바탕"/>
                <w:spacing w:val="-8"/>
                <w:sz w:val="21"/>
                <w:szCs w:val="21"/>
              </w:rPr>
              <w:t>0255</w:t>
            </w:r>
            <w:r w:rsidRPr="003F396D">
              <w:rPr>
                <w:rFonts w:ascii="한컴바탕" w:eastAsia="한컴바탕" w:hAnsi="한컴바탕" w:cs="한컴바탕" w:hint="eastAsia"/>
                <w:spacing w:val="-8"/>
                <w:sz w:val="21"/>
                <w:szCs w:val="21"/>
              </w:rPr>
              <w:t>”</w:t>
            </w:r>
            <w:r w:rsidRPr="003F396D">
              <w:rPr>
                <w:rFonts w:ascii="한컴바탕" w:eastAsia="한컴바탕" w:hAnsi="한컴바탕" w:cs="한컴바탕"/>
                <w:spacing w:val="-8"/>
                <w:sz w:val="21"/>
                <w:szCs w:val="21"/>
              </w:rPr>
              <w:t>)</w:t>
            </w:r>
            <w:r w:rsidRPr="003F396D">
              <w:rPr>
                <w:rFonts w:ascii="한컴바탕" w:eastAsia="한컴바탕" w:hAnsi="한컴바탕" w:cs="한컴바탕" w:hint="eastAsia"/>
                <w:spacing w:val="-8"/>
                <w:sz w:val="21"/>
                <w:szCs w:val="21"/>
              </w:rPr>
              <w:t>이라고</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기입한다</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진료</w:t>
            </w:r>
            <w:r w:rsidRPr="003F396D">
              <w:rPr>
                <w:rFonts w:ascii="한컴바탕" w:eastAsia="한컴바탕" w:hAnsi="한컴바탕" w:cs="한컴바탕"/>
                <w:spacing w:val="-8"/>
                <w:sz w:val="21"/>
                <w:szCs w:val="21"/>
              </w:rPr>
              <w:t>(</w:t>
            </w:r>
            <w:r w:rsidRPr="003F396D">
              <w:rPr>
                <w:rFonts w:ascii="한컴바탕" w:eastAsia="한컴바탕" w:hAnsi="한컴바탕" w:cs="한컴바탕" w:hint="eastAsia"/>
                <w:spacing w:val="-8"/>
                <w:sz w:val="21"/>
                <w:szCs w:val="21"/>
              </w:rPr>
              <w:t>進料</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가공무역</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방식에서의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이월은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기업</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감독관리</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방식</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란에</w:t>
            </w:r>
            <w:proofErr w:type="spellEnd"/>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“진료</w:t>
            </w:r>
            <w:r w:rsidRPr="003F396D">
              <w:rPr>
                <w:rFonts w:ascii="한컴바탕" w:eastAsia="한컴바탕" w:hAnsi="한컴바탕" w:cs="한컴바탕"/>
                <w:spacing w:val="-8"/>
                <w:sz w:val="21"/>
                <w:szCs w:val="21"/>
              </w:rPr>
              <w:t xml:space="preserve"> </w:t>
            </w:r>
            <w:proofErr w:type="spellStart"/>
            <w:r w:rsidRPr="003F396D">
              <w:rPr>
                <w:rFonts w:ascii="한컴바탕" w:eastAsia="한컴바탕" w:hAnsi="한컴바탕" w:cs="한컴바탕" w:hint="eastAsia"/>
                <w:spacing w:val="-8"/>
                <w:sz w:val="21"/>
                <w:szCs w:val="21"/>
              </w:rPr>
              <w:t>심가공이월</w:t>
            </w:r>
            <w:proofErr w:type="spellEnd"/>
            <w:r w:rsidRPr="003F396D">
              <w:rPr>
                <w:rFonts w:ascii="한컴바탕" w:eastAsia="한컴바탕" w:hAnsi="한컴바탕" w:cs="한컴바탕" w:hint="eastAsia"/>
                <w:spacing w:val="-8"/>
                <w:sz w:val="21"/>
                <w:szCs w:val="21"/>
              </w:rPr>
              <w:t>”</w:t>
            </w:r>
            <w:r w:rsidRPr="003F396D">
              <w:rPr>
                <w:rFonts w:ascii="한컴바탕" w:eastAsia="한컴바탕" w:hAnsi="한컴바탕" w:cs="한컴바탕"/>
                <w:spacing w:val="-8"/>
                <w:sz w:val="21"/>
                <w:szCs w:val="21"/>
              </w:rPr>
              <w:t>(</w:t>
            </w:r>
            <w:r w:rsidRPr="003F396D">
              <w:rPr>
                <w:rFonts w:ascii="한컴바탕" w:eastAsia="한컴바탕" w:hAnsi="한컴바탕" w:cs="한컴바탕" w:hint="eastAsia"/>
                <w:spacing w:val="-8"/>
                <w:sz w:val="21"/>
                <w:szCs w:val="21"/>
              </w:rPr>
              <w:t>코드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w:t>
            </w:r>
            <w:r w:rsidRPr="003F396D">
              <w:rPr>
                <w:rFonts w:ascii="한컴바탕" w:eastAsia="한컴바탕" w:hAnsi="한컴바탕" w:cs="한컴바탕"/>
                <w:spacing w:val="-8"/>
                <w:sz w:val="21"/>
                <w:szCs w:val="21"/>
              </w:rPr>
              <w:t>0654</w:t>
            </w:r>
            <w:r w:rsidRPr="003F396D">
              <w:rPr>
                <w:rFonts w:ascii="한컴바탕" w:eastAsia="한컴바탕" w:hAnsi="한컴바탕" w:cs="한컴바탕" w:hint="eastAsia"/>
                <w:spacing w:val="-8"/>
                <w:sz w:val="21"/>
                <w:szCs w:val="21"/>
              </w:rPr>
              <w:t>”</w:t>
            </w:r>
            <w:r w:rsidRPr="003F396D">
              <w:rPr>
                <w:rFonts w:ascii="한컴바탕" w:eastAsia="한컴바탕" w:hAnsi="한컴바탕" w:cs="한컴바탕"/>
                <w:spacing w:val="-8"/>
                <w:sz w:val="21"/>
                <w:szCs w:val="21"/>
              </w:rPr>
              <w:t>)</w:t>
            </w:r>
            <w:r w:rsidRPr="003F396D">
              <w:rPr>
                <w:rFonts w:ascii="한컴바탕" w:eastAsia="한컴바탕" w:hAnsi="한컴바탕" w:cs="한컴바탕" w:hint="eastAsia"/>
                <w:spacing w:val="-8"/>
                <w:sz w:val="21"/>
                <w:szCs w:val="21"/>
              </w:rPr>
              <w:t>이라고</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기입한다</w:t>
            </w:r>
            <w:r w:rsidRPr="003F396D">
              <w:rPr>
                <w:rFonts w:ascii="한컴바탕" w:eastAsia="한컴바탕" w:hAnsi="한컴바탕" w:cs="한컴바탕"/>
                <w:spacing w:val="-8"/>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proofErr w:type="spellStart"/>
            <w:r w:rsidRPr="00CE6E49">
              <w:rPr>
                <w:rFonts w:ascii="한컴바탕" w:eastAsia="한컴바탕" w:hAnsi="한컴바탕" w:cs="한컴바탕" w:hint="eastAsia"/>
                <w:sz w:val="21"/>
                <w:szCs w:val="21"/>
              </w:rPr>
              <w:t>도착국</w:t>
            </w:r>
            <w:proofErr w:type="spellEnd"/>
            <w:r w:rsidRPr="00CE6E49">
              <w:rPr>
                <w:rFonts w:ascii="한컴바탕" w:eastAsia="한컴바탕" w:hAnsi="한컴바탕" w:cs="한컴바탕"/>
                <w:sz w:val="21"/>
                <w:szCs w:val="21"/>
              </w:rPr>
              <w:t>(</w:t>
            </w:r>
            <w:r w:rsidRPr="00CE6E49">
              <w:rPr>
                <w:rFonts w:ascii="한컴바탕" w:eastAsia="한컴바탕" w:hAnsi="한컴바탕" w:cs="한컴바탕" w:hint="eastAsia"/>
                <w:sz w:val="21"/>
                <w:szCs w:val="21"/>
              </w:rPr>
              <w:t>지역</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란은</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“중국</w:t>
            </w:r>
            <w:r w:rsidRPr="00CE6E49">
              <w:rPr>
                <w:rFonts w:ascii="한컴바탕" w:eastAsia="한컴바탕" w:hAnsi="한컴바탕" w:cs="한컴바탕"/>
                <w:sz w:val="21"/>
                <w:szCs w:val="21"/>
              </w:rPr>
              <w:t>(</w:t>
            </w:r>
            <w:r w:rsidRPr="00CE6E49">
              <w:rPr>
                <w:rFonts w:ascii="한컴바탕" w:eastAsia="한컴바탕" w:hAnsi="한컴바탕" w:cs="한컴바탕" w:hint="eastAsia"/>
                <w:sz w:val="21"/>
                <w:szCs w:val="21"/>
              </w:rPr>
              <w:t>코드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w:t>
            </w:r>
            <w:r w:rsidRPr="00CE6E49">
              <w:rPr>
                <w:rFonts w:ascii="한컴바탕" w:eastAsia="한컴바탕" w:hAnsi="한컴바탕" w:cs="한컴바탕"/>
                <w:sz w:val="21"/>
                <w:szCs w:val="21"/>
              </w:rPr>
              <w:t>142</w:t>
            </w:r>
            <w:r w:rsidRPr="00CE6E49">
              <w:rPr>
                <w:rFonts w:ascii="한컴바탕" w:eastAsia="한컴바탕" w:hAnsi="한컴바탕" w:cs="한컴바탕" w:hint="eastAsia"/>
                <w:sz w:val="21"/>
                <w:szCs w:val="21"/>
              </w:rPr>
              <w:t>”</w:t>
            </w:r>
            <w:r w:rsidRPr="00CE6E49">
              <w:rPr>
                <w:rFonts w:ascii="한컴바탕" w:eastAsia="한컴바탕" w:hAnsi="한컴바탕" w:cs="한컴바탕"/>
                <w:sz w:val="21"/>
                <w:szCs w:val="21"/>
              </w:rPr>
              <w:t>)</w:t>
            </w:r>
            <w:r w:rsidRPr="00CE6E49">
              <w:rPr>
                <w:rFonts w:ascii="한컴바탕" w:eastAsia="한컴바탕" w:hAnsi="한컴바탕" w:cs="한컴바탕" w:hint="eastAsia"/>
                <w:sz w:val="21"/>
                <w:szCs w:val="21"/>
              </w:rPr>
              <w:t>이</w:t>
            </w:r>
            <w:r w:rsidR="003F396D">
              <w:rPr>
                <w:rFonts w:ascii="한컴바탕" w:eastAsia="한컴바탕" w:hAnsi="한컴바탕" w:cs="한컴바탕" w:hint="eastAsia"/>
                <w:sz w:val="21"/>
                <w:szCs w:val="21"/>
              </w:rPr>
              <w:t xml:space="preserve"> </w:t>
            </w:r>
            <w:r w:rsidRPr="00CE6E49">
              <w:rPr>
                <w:rFonts w:ascii="한컴바탕" w:eastAsia="한컴바탕" w:hAnsi="한컴바탕" w:cs="한컴바탕" w:hint="eastAsia"/>
                <w:sz w:val="21"/>
                <w:szCs w:val="21"/>
              </w:rPr>
              <w:t>라고</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기입한다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(3) </w:t>
            </w:r>
            <w:r w:rsidRPr="003F396D">
              <w:rPr>
                <w:rFonts w:ascii="한컴바탕" w:eastAsia="한컴바탕" w:hAnsi="한컴바탕" w:cs="한컴바탕" w:hint="eastAsia"/>
                <w:spacing w:val="-14"/>
                <w:sz w:val="21"/>
                <w:szCs w:val="21"/>
              </w:rPr>
              <w:t>기업이</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순차</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또는</w:t>
            </w:r>
            <w:r w:rsidRPr="003F396D">
              <w:rPr>
                <w:rFonts w:ascii="한컴바탕" w:eastAsia="한컴바탕" w:hAnsi="한컴바탕" w:cs="한컴바탕"/>
                <w:spacing w:val="-14"/>
                <w:sz w:val="21"/>
                <w:szCs w:val="21"/>
              </w:rPr>
              <w:t xml:space="preserve"> </w:t>
            </w:r>
            <w:proofErr w:type="spellStart"/>
            <w:r w:rsidRPr="003F396D">
              <w:rPr>
                <w:rFonts w:ascii="한컴바탕" w:eastAsia="한컴바탕" w:hAnsi="한컴바탕" w:cs="한컴바탕" w:hint="eastAsia"/>
                <w:spacing w:val="-14"/>
                <w:sz w:val="21"/>
                <w:szCs w:val="21"/>
              </w:rPr>
              <w:t>다회차</w:t>
            </w:r>
            <w:proofErr w:type="spellEnd"/>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이월을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합쳐서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주관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해관에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통관신고를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하는</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경우</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이월</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당사자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양측의</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화물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발송</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및</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수령</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따라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이월</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통관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확정한다</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수령한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화물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발송한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화물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수량이</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같은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경우</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이월</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당사자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양측은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같은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수량으로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통관수속을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진행한다</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수령한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수량이</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발송한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수량보다</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적은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경우</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이월</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당사자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양측은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수령한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화물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기준으로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통관수속을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진행하고</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발송</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신고</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수량간의</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차이</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부분은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전출기업이</w:t>
            </w:r>
            <w:r w:rsidRPr="003F396D">
              <w:rPr>
                <w:rFonts w:ascii="한컴바탕" w:eastAsia="한컴바탕" w:hAnsi="한컴바탕" w:cs="한컴바탕"/>
                <w:spacing w:val="-14"/>
                <w:sz w:val="21"/>
                <w:szCs w:val="21"/>
              </w:rPr>
              <w:t xml:space="preserve"> </w:t>
            </w:r>
            <w:proofErr w:type="spellStart"/>
            <w:r w:rsidRPr="003F396D">
              <w:rPr>
                <w:rFonts w:ascii="한컴바탕" w:eastAsia="한컴바탕" w:hAnsi="한컴바탕" w:cs="한컴바탕" w:hint="eastAsia"/>
                <w:spacing w:val="-14"/>
                <w:sz w:val="21"/>
                <w:szCs w:val="21"/>
              </w:rPr>
              <w:t>전출지</w:t>
            </w:r>
            <w:proofErr w:type="spellEnd"/>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주관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해관에서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보충</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수속을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처리한다</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만약</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허가증</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관리</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제품에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속할</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경우</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해관에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유효한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수입허가증</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문건을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제출해야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한다</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수령한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화물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수량이</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발송한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수량보다</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많은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경우</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이월</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당사자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양측은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발송한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수량에</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따라</w:t>
            </w:r>
            <w:r w:rsidRPr="003F396D">
              <w:rPr>
                <w:rFonts w:ascii="한컴바탕" w:eastAsia="한컴바탕" w:hAnsi="한컴바탕" w:cs="한컴바탕"/>
                <w:spacing w:val="-14"/>
                <w:sz w:val="21"/>
                <w:szCs w:val="21"/>
              </w:rPr>
              <w:t xml:space="preserve"> </w:t>
            </w:r>
            <w:proofErr w:type="spellStart"/>
            <w:r w:rsidRPr="003F396D">
              <w:rPr>
                <w:rFonts w:ascii="한컴바탕" w:eastAsia="한컴바탕" w:hAnsi="한컴바탕" w:cs="한컴바탕" w:hint="eastAsia"/>
                <w:spacing w:val="-14"/>
                <w:sz w:val="21"/>
                <w:szCs w:val="21"/>
              </w:rPr>
              <w:t>통관수속를</w:t>
            </w:r>
            <w:proofErr w:type="spellEnd"/>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진행하고</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실제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수령</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화물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수량과</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신고</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수량</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간의</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차이</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부분은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전입기업이</w:t>
            </w:r>
            <w:r w:rsidRPr="003F396D">
              <w:rPr>
                <w:rFonts w:ascii="한컴바탕" w:eastAsia="한컴바탕" w:hAnsi="한컴바탕" w:cs="한컴바탕"/>
                <w:spacing w:val="-14"/>
                <w:sz w:val="21"/>
                <w:szCs w:val="21"/>
              </w:rPr>
              <w:t xml:space="preserve"> </w:t>
            </w:r>
            <w:proofErr w:type="spellStart"/>
            <w:r w:rsidRPr="003F396D">
              <w:rPr>
                <w:rFonts w:ascii="한컴바탕" w:eastAsia="한컴바탕" w:hAnsi="한컴바탕" w:cs="한컴바탕" w:hint="eastAsia"/>
                <w:spacing w:val="-14"/>
                <w:sz w:val="21"/>
                <w:szCs w:val="21"/>
              </w:rPr>
              <w:t>전입지</w:t>
            </w:r>
            <w:proofErr w:type="spellEnd"/>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해관에서</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반입구역</w:t>
            </w:r>
            <w:r w:rsidRPr="003F396D">
              <w:rPr>
                <w:rFonts w:ascii="한컴바탕" w:eastAsia="한컴바탕" w:hAnsi="한컴바탕" w:cs="한컴바탕"/>
                <w:spacing w:val="-14"/>
                <w:sz w:val="21"/>
                <w:szCs w:val="21"/>
              </w:rPr>
              <w:t xml:space="preserve"> </w:t>
            </w:r>
            <w:proofErr w:type="spellStart"/>
            <w:r w:rsidRPr="003F396D">
              <w:rPr>
                <w:rFonts w:ascii="한컴바탕" w:eastAsia="한컴바탕" w:hAnsi="한컴바탕" w:cs="한컴바탕" w:hint="eastAsia"/>
                <w:spacing w:val="-14"/>
                <w:sz w:val="21"/>
                <w:szCs w:val="21"/>
              </w:rPr>
              <w:t>비안</w:t>
            </w:r>
            <w:proofErr w:type="spellEnd"/>
            <w:r w:rsidRPr="003F396D">
              <w:rPr>
                <w:rFonts w:ascii="한컴바탕" w:eastAsia="한컴바탕" w:hAnsi="한컴바탕" w:cs="한컴바탕"/>
                <w:spacing w:val="-14"/>
                <w:sz w:val="21"/>
                <w:szCs w:val="21"/>
              </w:rPr>
              <w:t xml:space="preserve"> </w:t>
            </w:r>
            <w:proofErr w:type="spellStart"/>
            <w:r w:rsidRPr="003F396D">
              <w:rPr>
                <w:rFonts w:ascii="한컴바탕" w:eastAsia="한컴바탕" w:hAnsi="한컴바탕" w:cs="한컴바탕" w:hint="eastAsia"/>
                <w:spacing w:val="-14"/>
                <w:sz w:val="21"/>
                <w:szCs w:val="21"/>
              </w:rPr>
              <w:t>목록표를</w:t>
            </w:r>
            <w:proofErr w:type="spellEnd"/>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작성하고</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반입통관</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수속을</w:t>
            </w:r>
            <w:r w:rsidRPr="003F396D">
              <w:rPr>
                <w:rFonts w:ascii="한컴바탕" w:eastAsia="한컴바탕" w:hAnsi="한컴바탕" w:cs="한컴바탕"/>
                <w:spacing w:val="-14"/>
                <w:sz w:val="21"/>
                <w:szCs w:val="21"/>
              </w:rPr>
              <w:t xml:space="preserve"> </w:t>
            </w:r>
            <w:r w:rsidRPr="003F396D">
              <w:rPr>
                <w:rFonts w:ascii="한컴바탕" w:eastAsia="한컴바탕" w:hAnsi="한컴바탕" w:cs="한컴바탕" w:hint="eastAsia"/>
                <w:spacing w:val="-14"/>
                <w:sz w:val="21"/>
                <w:szCs w:val="21"/>
              </w:rPr>
              <w:t>처리한다</w:t>
            </w:r>
            <w:r w:rsidRPr="003F396D">
              <w:rPr>
                <w:rFonts w:ascii="한컴바탕" w:eastAsia="한컴바탕" w:hAnsi="한컴바탕" w:cs="한컴바탕"/>
                <w:spacing w:val="-14"/>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(4) </w:t>
            </w:r>
            <w:r w:rsidRPr="003F396D">
              <w:rPr>
                <w:rFonts w:ascii="한컴바탕" w:eastAsia="한컴바탕" w:hAnsi="한컴바탕" w:cs="한컴바탕" w:hint="eastAsia"/>
                <w:spacing w:val="-8"/>
                <w:sz w:val="21"/>
                <w:szCs w:val="21"/>
              </w:rPr>
              <w:t>기업이</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신고</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부실</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등</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현행</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규정을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위반하여</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이월한</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화물에</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대해</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해관은</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관련</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규정에</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따라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처벌하거나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또는</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수사기관의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동의를</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거쳐</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담보금</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징수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통관수속을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처리해</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줄</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수</w:t>
            </w:r>
            <w:r w:rsidRPr="003F396D">
              <w:rPr>
                <w:rFonts w:ascii="한컴바탕" w:eastAsia="한컴바탕" w:hAnsi="한컴바탕" w:cs="한컴바탕"/>
                <w:spacing w:val="-8"/>
                <w:sz w:val="21"/>
                <w:szCs w:val="21"/>
              </w:rPr>
              <w:t xml:space="preserve"> </w:t>
            </w:r>
            <w:r w:rsidRPr="003F396D">
              <w:rPr>
                <w:rFonts w:ascii="한컴바탕" w:eastAsia="한컴바탕" w:hAnsi="한컴바탕" w:cs="한컴바탕" w:hint="eastAsia"/>
                <w:spacing w:val="-8"/>
                <w:sz w:val="21"/>
                <w:szCs w:val="21"/>
              </w:rPr>
              <w:t>있다</w:t>
            </w:r>
            <w:r w:rsidRPr="003F396D">
              <w:rPr>
                <w:rFonts w:ascii="한컴바탕" w:eastAsia="한컴바탕" w:hAnsi="한컴바탕" w:cs="한컴바탕"/>
                <w:spacing w:val="-8"/>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(5) </w:t>
            </w:r>
            <w:r w:rsidRPr="00CE6E49">
              <w:rPr>
                <w:rFonts w:ascii="한컴바탕" w:eastAsia="한컴바탕" w:hAnsi="한컴바탕" w:cs="한컴바탕" w:hint="eastAsia"/>
                <w:sz w:val="21"/>
                <w:szCs w:val="21"/>
              </w:rPr>
              <w:t>기업</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전자장부</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말소시</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이월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당사자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양측의</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비안</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목록이</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일치해야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한다</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반입</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구역간의</w:t>
            </w:r>
            <w:r w:rsidRPr="00CE6E49">
              <w:rPr>
                <w:rFonts w:ascii="한컴바탕" w:eastAsia="한컴바탕" w:hAnsi="한컴바탕" w:cs="한컴바탕"/>
                <w:sz w:val="21"/>
                <w:szCs w:val="21"/>
              </w:rPr>
              <w:t xml:space="preserve"> </w:t>
            </w:r>
            <w:proofErr w:type="spellStart"/>
            <w:r w:rsidRPr="00CE6E49">
              <w:rPr>
                <w:rFonts w:ascii="한컴바탕" w:eastAsia="한컴바탕" w:hAnsi="한컴바탕" w:cs="한컴바탕" w:hint="eastAsia"/>
                <w:sz w:val="21"/>
                <w:szCs w:val="21"/>
              </w:rPr>
              <w:t>비안</w:t>
            </w:r>
            <w:proofErr w:type="spellEnd"/>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목록이</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일치하지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않는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경우</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말소신고를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접수하지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않는다</w:t>
            </w:r>
            <w:r w:rsidRPr="00CE6E49">
              <w:rPr>
                <w:rFonts w:ascii="한컴바탕" w:eastAsia="한컴바탕" w:hAnsi="한컴바탕" w:cs="한컴바탕"/>
                <w:sz w:val="21"/>
                <w:szCs w:val="21"/>
              </w:rPr>
              <w:t>.</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13. </w:t>
            </w:r>
            <w:r w:rsidRPr="00CE6E49">
              <w:rPr>
                <w:rFonts w:ascii="한컴바탕" w:eastAsia="한컴바탕" w:hAnsi="한컴바탕" w:cs="한컴바탕" w:hint="eastAsia"/>
                <w:sz w:val="21"/>
                <w:szCs w:val="21"/>
              </w:rPr>
              <w:t>품질</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미달</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등</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원인으로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화물을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반송하거나</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반환하는</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경우</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전입기업과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전출기업은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각각</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자신의</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주관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해관에서</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반송</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lastRenderedPageBreak/>
              <w:t>및</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반환</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관련</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규정에</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따라</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수속을</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처리한다</w:t>
            </w:r>
            <w:r w:rsidRPr="00CE6E49">
              <w:rPr>
                <w:rFonts w:ascii="한컴바탕" w:eastAsia="한컴바탕" w:hAnsi="한컴바탕" w:cs="한컴바탕"/>
                <w:sz w:val="21"/>
                <w:szCs w:val="21"/>
              </w:rPr>
              <w:t xml:space="preserve">. </w:t>
            </w:r>
          </w:p>
          <w:p w:rsidR="00CE6E49" w:rsidRPr="00CE6E49" w:rsidRDefault="00CE6E49" w:rsidP="00CE6E49">
            <w:pPr>
              <w:pStyle w:val="s0"/>
              <w:autoSpaceDE/>
              <w:spacing w:line="290" w:lineRule="atLeast"/>
              <w:ind w:firstLineChars="200" w:firstLine="420"/>
              <w:jc w:val="both"/>
              <w:rPr>
                <w:rFonts w:ascii="한컴바탕" w:eastAsia="한컴바탕" w:hAnsi="한컴바탕" w:cs="한컴바탕"/>
                <w:sz w:val="21"/>
                <w:szCs w:val="21"/>
              </w:rPr>
            </w:pPr>
            <w:r w:rsidRPr="00CE6E49">
              <w:rPr>
                <w:rFonts w:ascii="한컴바탕" w:eastAsia="한컴바탕" w:hAnsi="한컴바탕" w:cs="한컴바탕"/>
                <w:sz w:val="21"/>
                <w:szCs w:val="21"/>
              </w:rPr>
              <w:t xml:space="preserve">14. </w:t>
            </w:r>
            <w:r w:rsidRPr="003F396D">
              <w:rPr>
                <w:rFonts w:ascii="한컴바탕" w:eastAsia="한컴바탕" w:hAnsi="한컴바탕" w:cs="한컴바탕" w:hint="eastAsia"/>
                <w:spacing w:val="-12"/>
                <w:sz w:val="21"/>
                <w:szCs w:val="21"/>
              </w:rPr>
              <w:t>본</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공고에서</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말하는</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보세화물이란</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해관</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비준을</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거쳐</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납세</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수속을</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처리한</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수입화물이나</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수출수속을</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처리하였으나</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아직</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국경을</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떠나지</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않고</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해관</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특수감시관리구역</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내에</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보관</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가공</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조립</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중인</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화물을</w:t>
            </w:r>
            <w:r w:rsidRPr="003F396D">
              <w:rPr>
                <w:rFonts w:ascii="한컴바탕" w:eastAsia="한컴바탕" w:hAnsi="한컴바탕" w:cs="한컴바탕"/>
                <w:spacing w:val="-12"/>
                <w:sz w:val="21"/>
                <w:szCs w:val="21"/>
              </w:rPr>
              <w:t xml:space="preserve"> </w:t>
            </w:r>
            <w:r w:rsidRPr="003F396D">
              <w:rPr>
                <w:rFonts w:ascii="한컴바탕" w:eastAsia="한컴바탕" w:hAnsi="한컴바탕" w:cs="한컴바탕" w:hint="eastAsia"/>
                <w:spacing w:val="-12"/>
                <w:sz w:val="21"/>
                <w:szCs w:val="21"/>
              </w:rPr>
              <w:t>말한다</w:t>
            </w:r>
            <w:r w:rsidRPr="003F396D">
              <w:rPr>
                <w:rFonts w:ascii="한컴바탕" w:eastAsia="한컴바탕" w:hAnsi="한컴바탕" w:cs="한컴바탕"/>
                <w:spacing w:val="-12"/>
                <w:sz w:val="21"/>
                <w:szCs w:val="21"/>
              </w:rPr>
              <w:t>.</w:t>
            </w:r>
          </w:p>
          <w:p w:rsidR="00CE6E49" w:rsidRDefault="00CE6E49" w:rsidP="00CE6E49">
            <w:pPr>
              <w:pStyle w:val="s0"/>
              <w:autoSpaceDE/>
              <w:spacing w:line="290" w:lineRule="atLeast"/>
              <w:ind w:firstLineChars="200" w:firstLine="420"/>
              <w:jc w:val="both"/>
              <w:rPr>
                <w:rFonts w:ascii="한컴바탕" w:eastAsia="한컴바탕" w:hAnsi="한컴바탕" w:cs="한컴바탕" w:hint="eastAsia"/>
                <w:sz w:val="21"/>
                <w:szCs w:val="21"/>
              </w:rPr>
            </w:pPr>
            <w:r w:rsidRPr="00CE6E49">
              <w:rPr>
                <w:rFonts w:ascii="한컴바탕" w:eastAsia="한컴바탕" w:hAnsi="한컴바탕" w:cs="한컴바탕" w:hint="eastAsia"/>
                <w:sz w:val="21"/>
                <w:szCs w:val="21"/>
              </w:rPr>
              <w:t>이와</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같이</w:t>
            </w:r>
            <w:r w:rsidRPr="00CE6E49">
              <w:rPr>
                <w:rFonts w:ascii="한컴바탕" w:eastAsia="한컴바탕" w:hAnsi="한컴바탕" w:cs="한컴바탕"/>
                <w:sz w:val="21"/>
                <w:szCs w:val="21"/>
              </w:rPr>
              <w:t xml:space="preserve"> </w:t>
            </w:r>
            <w:r w:rsidRPr="00CE6E49">
              <w:rPr>
                <w:rFonts w:ascii="한컴바탕" w:eastAsia="한컴바탕" w:hAnsi="한컴바탕" w:cs="한컴바탕" w:hint="eastAsia"/>
                <w:sz w:val="21"/>
                <w:szCs w:val="21"/>
              </w:rPr>
              <w:t>공고한다</w:t>
            </w:r>
            <w:r w:rsidRPr="00CE6E49">
              <w:rPr>
                <w:rFonts w:ascii="한컴바탕" w:eastAsia="한컴바탕" w:hAnsi="한컴바탕" w:cs="한컴바탕"/>
                <w:sz w:val="21"/>
                <w:szCs w:val="21"/>
              </w:rPr>
              <w:t>.</w:t>
            </w:r>
          </w:p>
          <w:p w:rsidR="003F396D" w:rsidRPr="00CE6E49" w:rsidRDefault="003F396D" w:rsidP="00CE6E49">
            <w:pPr>
              <w:pStyle w:val="s0"/>
              <w:autoSpaceDE/>
              <w:spacing w:line="290" w:lineRule="atLeast"/>
              <w:ind w:firstLineChars="200" w:firstLine="420"/>
              <w:jc w:val="both"/>
              <w:rPr>
                <w:rFonts w:ascii="한컴바탕" w:eastAsia="한컴바탕" w:hAnsi="한컴바탕" w:cs="한컴바탕"/>
                <w:sz w:val="21"/>
                <w:szCs w:val="21"/>
              </w:rPr>
            </w:pPr>
          </w:p>
          <w:p w:rsidR="00CE6E49" w:rsidRPr="00CE6E49" w:rsidRDefault="00CE6E49" w:rsidP="003F396D">
            <w:pPr>
              <w:pStyle w:val="s0"/>
              <w:autoSpaceDE/>
              <w:spacing w:line="290" w:lineRule="atLeast"/>
              <w:ind w:firstLineChars="200" w:firstLine="420"/>
              <w:jc w:val="right"/>
              <w:rPr>
                <w:rFonts w:ascii="한컴바탕" w:eastAsia="한컴바탕" w:hAnsi="한컴바탕" w:cs="한컴바탕"/>
                <w:sz w:val="21"/>
                <w:szCs w:val="21"/>
              </w:rPr>
            </w:pPr>
            <w:r w:rsidRPr="00CE6E49">
              <w:rPr>
                <w:rFonts w:ascii="한컴바탕" w:eastAsia="한컴바탕" w:hAnsi="한컴바탕" w:cs="한컴바탕" w:hint="eastAsia"/>
                <w:sz w:val="21"/>
                <w:szCs w:val="21"/>
              </w:rPr>
              <w:t>해관총서</w:t>
            </w:r>
            <w:r w:rsidRPr="00CE6E49">
              <w:rPr>
                <w:rFonts w:ascii="한컴바탕" w:eastAsia="한컴바탕" w:hAnsi="한컴바탕" w:cs="한컴바탕"/>
                <w:sz w:val="21"/>
                <w:szCs w:val="21"/>
              </w:rPr>
              <w:t xml:space="preserve"> </w:t>
            </w:r>
          </w:p>
          <w:p w:rsidR="00CE6E49" w:rsidRPr="00CE6E49" w:rsidRDefault="00CE6E49" w:rsidP="003F396D">
            <w:pPr>
              <w:pStyle w:val="s0"/>
              <w:autoSpaceDE/>
              <w:spacing w:line="290" w:lineRule="atLeast"/>
              <w:ind w:firstLineChars="200" w:firstLine="420"/>
              <w:jc w:val="right"/>
              <w:rPr>
                <w:rFonts w:ascii="한컴바탕" w:eastAsia="한컴바탕" w:hAnsi="한컴바탕" w:cs="한컴바탕"/>
                <w:sz w:val="21"/>
                <w:szCs w:val="21"/>
              </w:rPr>
            </w:pPr>
            <w:r w:rsidRPr="00CE6E49">
              <w:rPr>
                <w:rFonts w:ascii="한컴바탕" w:eastAsia="한컴바탕" w:hAnsi="한컴바탕" w:cs="한컴바탕"/>
                <w:sz w:val="21"/>
                <w:szCs w:val="21"/>
              </w:rPr>
              <w:t>2014</w:t>
            </w:r>
            <w:r w:rsidRPr="00CE6E49">
              <w:rPr>
                <w:rFonts w:ascii="한컴바탕" w:eastAsia="한컴바탕" w:hAnsi="한컴바탕" w:cs="한컴바탕" w:hint="eastAsia"/>
                <w:sz w:val="21"/>
                <w:szCs w:val="21"/>
              </w:rPr>
              <w:t>년</w:t>
            </w:r>
            <w:r w:rsidRPr="00CE6E49">
              <w:rPr>
                <w:rFonts w:ascii="한컴바탕" w:eastAsia="한컴바탕" w:hAnsi="한컴바탕" w:cs="한컴바탕"/>
                <w:sz w:val="21"/>
                <w:szCs w:val="21"/>
              </w:rPr>
              <w:t xml:space="preserve"> 11</w:t>
            </w:r>
            <w:r w:rsidRPr="00CE6E49">
              <w:rPr>
                <w:rFonts w:ascii="한컴바탕" w:eastAsia="한컴바탕" w:hAnsi="한컴바탕" w:cs="한컴바탕" w:hint="eastAsia"/>
                <w:sz w:val="21"/>
                <w:szCs w:val="21"/>
              </w:rPr>
              <w:t>월</w:t>
            </w:r>
            <w:r w:rsidRPr="00CE6E49">
              <w:rPr>
                <w:rFonts w:ascii="한컴바탕" w:eastAsia="한컴바탕" w:hAnsi="한컴바탕" w:cs="한컴바탕"/>
                <w:sz w:val="21"/>
                <w:szCs w:val="21"/>
              </w:rPr>
              <w:t xml:space="preserve"> 19</w:t>
            </w:r>
            <w:r w:rsidRPr="00CE6E49">
              <w:rPr>
                <w:rFonts w:ascii="한컴바탕" w:eastAsia="한컴바탕" w:hAnsi="한컴바탕" w:cs="한컴바탕" w:hint="eastAsia"/>
                <w:sz w:val="21"/>
                <w:szCs w:val="21"/>
              </w:rPr>
              <w:t>일</w:t>
            </w:r>
          </w:p>
          <w:p w:rsidR="00CE6E49" w:rsidRPr="00CE6E49" w:rsidRDefault="00CE6E49" w:rsidP="00CE6E49">
            <w:pPr>
              <w:wordWrap/>
              <w:autoSpaceDE/>
              <w:spacing w:line="290" w:lineRule="atLeast"/>
              <w:ind w:firstLineChars="200" w:firstLine="420"/>
              <w:rPr>
                <w:rFonts w:ascii="한컴바탕" w:eastAsia="한컴바탕" w:hAnsi="한컴바탕" w:cs="한컴바탕"/>
                <w:sz w:val="21"/>
                <w:szCs w:val="21"/>
              </w:rPr>
            </w:pPr>
          </w:p>
        </w:tc>
        <w:tc>
          <w:tcPr>
            <w:tcW w:w="568" w:type="dxa"/>
          </w:tcPr>
          <w:p w:rsidR="00CE6E49" w:rsidRDefault="00CE6E49"/>
        </w:tc>
        <w:tc>
          <w:tcPr>
            <w:tcW w:w="3929" w:type="dxa"/>
          </w:tcPr>
          <w:p w:rsidR="00CE6E49" w:rsidRPr="00CE6E49" w:rsidRDefault="00CE6E49" w:rsidP="00CE6E49">
            <w:pPr>
              <w:spacing w:line="290" w:lineRule="atLeast"/>
              <w:jc w:val="center"/>
              <w:rPr>
                <w:rFonts w:ascii="SimSun" w:eastAsia="SimSun" w:hAnsi="SimSun"/>
                <w:b/>
                <w:sz w:val="26"/>
                <w:szCs w:val="26"/>
                <w:lang w:eastAsia="zh-CN"/>
              </w:rPr>
            </w:pPr>
            <w:r w:rsidRPr="00CE6E49">
              <w:rPr>
                <w:rFonts w:ascii="SimSun" w:eastAsia="SimSun" w:hAnsi="SimSun" w:hint="eastAsia"/>
                <w:b/>
                <w:sz w:val="26"/>
                <w:szCs w:val="26"/>
                <w:lang w:eastAsia="zh-CN"/>
              </w:rPr>
              <w:t>关于海关特殊监管区域间保税货物结转管理的公告</w:t>
            </w:r>
          </w:p>
          <w:p w:rsidR="00CE6E49" w:rsidRPr="00CE6E49" w:rsidRDefault="00CE6E49" w:rsidP="00CE6E49">
            <w:pPr>
              <w:spacing w:line="290" w:lineRule="atLeast"/>
              <w:jc w:val="center"/>
              <w:rPr>
                <w:rFonts w:ascii="SimSun" w:eastAsia="SimSun" w:hAnsi="SimSun"/>
                <w:sz w:val="21"/>
                <w:szCs w:val="21"/>
                <w:lang w:eastAsia="zh-CN"/>
              </w:rPr>
            </w:pPr>
            <w:r w:rsidRPr="00CE6E49">
              <w:rPr>
                <w:rFonts w:ascii="SimSun" w:eastAsia="SimSun" w:hAnsi="SimSun" w:hint="eastAsia"/>
                <w:sz w:val="21"/>
                <w:szCs w:val="21"/>
                <w:lang w:eastAsia="zh-CN"/>
              </w:rPr>
              <w:t>海关总署公告2014年第83号</w:t>
            </w:r>
          </w:p>
          <w:p w:rsidR="00CE6E49" w:rsidRPr="00CE6E49" w:rsidRDefault="00CE6E49" w:rsidP="00CE6E49">
            <w:pPr>
              <w:spacing w:line="290" w:lineRule="atLeast"/>
              <w:rPr>
                <w:rFonts w:ascii="SimSun" w:eastAsia="SimSun" w:hAnsi="SimSun"/>
                <w:sz w:val="21"/>
                <w:szCs w:val="21"/>
                <w:lang w:eastAsia="zh-CN"/>
              </w:rPr>
            </w:pPr>
          </w:p>
          <w:p w:rsidR="00CE6E49" w:rsidRPr="00CE6E49" w:rsidRDefault="00CE6E49" w:rsidP="00CE6E49">
            <w:pPr>
              <w:spacing w:line="290" w:lineRule="atLeast"/>
              <w:rPr>
                <w:rFonts w:ascii="SimSun" w:eastAsia="SimSun" w:hAnsi="SimSun"/>
                <w:sz w:val="21"/>
                <w:szCs w:val="21"/>
                <w:lang w:eastAsia="zh-CN"/>
              </w:rPr>
            </w:pP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为落实《国务院关于促进海关特殊监管区域科学发展的指导意见》（国发〔2012〕58号），提高保税货物流转效率，根据《中华人民共和国海关法》和其他有关法律、行政法规，现将海关特殊监管区域间保税货物结转管理有关事宜公告如下：</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一、海关特殊监管区域间保税货物流转，按照转关运输的有关规定办理，符合本公告要求的也可以按照下述区间结转方式办理。</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二、本公告所称区间结转是指海关特殊监管区域内企业（以下简称转出企业）将保税货物转入其他海关特殊监管区域内企业（以下简称转入企业）的经营活动。</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三、区间结转企业可以采用“分批送货、集中报关”的方式办理海关手续，收发货可采用企业自行运输或者比照转关运输的方式进行。</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四、区间结转企业应当根据海关对区间结转业务信息化管理的有关规定与海关联网，建立企业保税货物电子底账，并在规定的时限内，通过信息化管理系统，向海关如实申报结转备案、收发货、报关等信息。</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五、企业开展区间结转业务，应当按照以下流程向主管海关申报《海关特殊监管区域保税货物结转申报表》（以下简称《申报表》），办理区间结转备案手续：</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（一）转入企业填报《申报表》转入信息向转入地主管海关申报。</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（二）转入地主管海关确认后，转出企业填报《申报表》相应的转出信息向转出地主管海关申报，转出地主管海关进行确认。</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（三） 《申报表》从转出地主管海关确认之日起生效，企业可以按照经海关确认后的《申报表》进行实际收发</w:t>
            </w:r>
            <w:r w:rsidRPr="00CE6E49">
              <w:rPr>
                <w:rFonts w:ascii="SimSun" w:eastAsia="SimSun" w:hAnsi="SimSun" w:hint="eastAsia"/>
                <w:sz w:val="21"/>
                <w:szCs w:val="21"/>
                <w:lang w:eastAsia="zh-CN"/>
              </w:rPr>
              <w:lastRenderedPageBreak/>
              <w:t>货，办理报关手续。</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六、 《申报表》应符合以下要求：</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（一）</w:t>
            </w:r>
            <w:r w:rsidRPr="003448A2">
              <w:rPr>
                <w:rFonts w:ascii="SimSun" w:eastAsia="SimSun" w:hAnsi="SimSun" w:hint="eastAsia"/>
                <w:spacing w:val="-8"/>
                <w:sz w:val="21"/>
                <w:szCs w:val="21"/>
                <w:lang w:eastAsia="zh-CN"/>
              </w:rPr>
              <w:t>一份《申报表》对应转出企业一本电子账册和转入企业一本电子账册。</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（二） 《申报表》中区间结转保税货物品名、商品编号和计量单位等信息应与企业对应电子账册一致。</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（三）区间结转双方对应商品申报计量单位和申报数量应当一致，申报计量单位不一致的法定数量应当一致</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（四）区间结转双方的商品编号前8位应当一致。</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（五） </w:t>
            </w:r>
            <w:r w:rsidRPr="003448A2">
              <w:rPr>
                <w:rFonts w:ascii="SimSun" w:eastAsia="SimSun" w:hAnsi="SimSun" w:hint="eastAsia"/>
                <w:spacing w:val="6"/>
                <w:sz w:val="21"/>
                <w:szCs w:val="21"/>
                <w:lang w:eastAsia="zh-CN"/>
              </w:rPr>
              <w:t>《申报表》有效期一般为半年，最长不超过1年，逾期不能发货。</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（六） 《申报表》由转入地主管海关进行登记编号，编号办法为：“S”（代表区间结转)+转入关别4位+年份2位+顺序号5位。</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（七） 《申报表》备案后已备案商品不能变更。</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七、 企业有下列情形之一的，企业申报的《申报表》海关不予受理：</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（一）</w:t>
            </w:r>
            <w:r w:rsidRPr="003448A2">
              <w:rPr>
                <w:rFonts w:ascii="SimSun" w:eastAsia="SimSun" w:hAnsi="SimSun" w:hint="eastAsia"/>
                <w:spacing w:val="12"/>
                <w:sz w:val="21"/>
                <w:szCs w:val="21"/>
                <w:lang w:eastAsia="zh-CN"/>
              </w:rPr>
              <w:t>不符合海关监管要求，被海关责令限期整改，在整改期内的；</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（二）涉嫌走私、违规已被海关立案调查，尚未结案的（经海关同意，并已收取担保金的涉案企业除外）；</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（三）未按规定要求报关或者收发货的；</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（四）企业电子账册被海关暂停进出口的；</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（五）其他不符合海关监管条件的。</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备案后如发生上述情况，海关可对《申报表》进行暂停处理，在暂停期间企业不能进行收发货，但《申报表》项下已实际收发货的，允许办理报关手续。</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八、企业办理区间结转备案手续后，应当按照《申报表》进行实际收发货。企业的每批次收发货，应向海关如实申报，海关予以登记：</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（一）转出企业按照《申报表》向转出地主管海关申报区间结转出区核放</w:t>
            </w:r>
            <w:r w:rsidRPr="00CE6E49">
              <w:rPr>
                <w:rFonts w:ascii="SimSun" w:eastAsia="SimSun" w:hAnsi="SimSun" w:hint="eastAsia"/>
                <w:sz w:val="21"/>
                <w:szCs w:val="21"/>
                <w:lang w:eastAsia="zh-CN"/>
              </w:rPr>
              <w:lastRenderedPageBreak/>
              <w:t>单，转出地主管海关卡口核放确认后，海关登记发货信息。</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（二）转入企业按照《申报表》向转入地主管海关申报对应的区间结转入区核放单，转入地主管海关卡口核放确认后，海关登记收货信息。</w:t>
            </w:r>
          </w:p>
          <w:p w:rsidR="00CE6E49" w:rsidRPr="00CE6E49" w:rsidRDefault="00CE6E49" w:rsidP="00CE6E49">
            <w:pPr>
              <w:spacing w:line="290" w:lineRule="atLeast"/>
              <w:ind w:firstLineChars="50" w:firstLine="105"/>
              <w:rPr>
                <w:rFonts w:ascii="SimSun" w:eastAsia="SimSun" w:hAnsi="SimSun"/>
                <w:sz w:val="21"/>
                <w:szCs w:val="21"/>
                <w:lang w:eastAsia="zh-CN"/>
              </w:rPr>
            </w:pPr>
            <w:r w:rsidRPr="00CE6E49">
              <w:rPr>
                <w:rFonts w:ascii="SimSun" w:eastAsia="SimSun" w:hAnsi="SimSun" w:hint="eastAsia"/>
                <w:sz w:val="21"/>
                <w:szCs w:val="21"/>
                <w:lang w:eastAsia="zh-CN"/>
              </w:rPr>
              <w:t xml:space="preserve">   九、 符合海关监管要求的，区间结转保税货物可由企业自行运输。</w:t>
            </w:r>
          </w:p>
          <w:p w:rsidR="00CE6E49" w:rsidRPr="003F396D" w:rsidRDefault="00CE6E49" w:rsidP="00CE6E49">
            <w:pPr>
              <w:spacing w:line="290" w:lineRule="atLeast"/>
              <w:ind w:firstLineChars="50" w:firstLine="105"/>
              <w:rPr>
                <w:rFonts w:ascii="SimSun" w:eastAsia="SimSun" w:hAnsi="SimSun"/>
                <w:spacing w:val="6"/>
                <w:sz w:val="21"/>
                <w:szCs w:val="21"/>
                <w:lang w:eastAsia="zh-CN"/>
              </w:rPr>
            </w:pPr>
            <w:r w:rsidRPr="00CE6E49">
              <w:rPr>
                <w:rFonts w:ascii="SimSun" w:eastAsia="SimSun" w:hAnsi="SimSun" w:hint="eastAsia"/>
                <w:sz w:val="21"/>
                <w:szCs w:val="21"/>
                <w:lang w:eastAsia="zh-CN"/>
              </w:rPr>
              <w:t xml:space="preserve">   </w:t>
            </w:r>
            <w:r w:rsidRPr="003F396D">
              <w:rPr>
                <w:rFonts w:ascii="SimSun" w:eastAsia="SimSun" w:hAnsi="SimSun" w:hint="eastAsia"/>
                <w:spacing w:val="6"/>
                <w:sz w:val="21"/>
                <w:szCs w:val="21"/>
                <w:lang w:eastAsia="zh-CN"/>
              </w:rPr>
              <w:t>进出卡口的企业自行运输工具应经海关备案，并遵守海关对运输工具及其所载货物管理的规定。转出企业可以使用转入企业自行运输工具进行运输。</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企业自行运输的线路、时间、在运输途中换装运输工具等事项，需提前向海关报备。</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十、区间结转保税货物比照转关运输方式实际收发货的，应按转关运输有关规定使用海关监管车辆运输，施加海关封志。</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十一、</w:t>
            </w:r>
            <w:r w:rsidRPr="003F396D">
              <w:rPr>
                <w:rFonts w:ascii="SimSun" w:eastAsia="SimSun" w:hAnsi="SimSun" w:hint="eastAsia"/>
                <w:spacing w:val="8"/>
                <w:sz w:val="21"/>
                <w:szCs w:val="21"/>
                <w:lang w:eastAsia="zh-CN"/>
              </w:rPr>
              <w:t>转出、转入企业每次实际发货、收货后，应当在每次实际发货、收货之日起30日内在各自主管海关按照先报进、后报出的顺序办结集中报关手续，转出与转入报关数据应对碰一致。集中报关手续不得跨年度办理。</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转入企业应在结转进口报关之日起2个工作日内将报关情况通知转出企业。</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十二、企业实际收发货后，应当按照以下规定办理结转报关手续：</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（一） 企业按照《申报表》项下实际收货逐批或者多批次合并向主管海关办理报关手续。</w:t>
            </w:r>
          </w:p>
          <w:p w:rsidR="00CE6E49" w:rsidRPr="00CE6E49" w:rsidRDefault="00CE6E49" w:rsidP="00CE6E49">
            <w:pPr>
              <w:spacing w:line="290" w:lineRule="atLeast"/>
              <w:ind w:firstLine="420"/>
              <w:rPr>
                <w:rFonts w:ascii="SimSun" w:eastAsia="SimSun" w:hAnsi="SimSun"/>
                <w:sz w:val="21"/>
                <w:szCs w:val="21"/>
                <w:lang w:eastAsia="zh-CN"/>
              </w:rPr>
            </w:pPr>
            <w:r w:rsidRPr="00CE6E49">
              <w:rPr>
                <w:rFonts w:ascii="SimSun" w:eastAsia="SimSun" w:hAnsi="SimSun" w:hint="eastAsia"/>
                <w:sz w:val="21"/>
                <w:szCs w:val="21"/>
                <w:lang w:eastAsia="zh-CN"/>
              </w:rPr>
              <w:t>（二）企业填制备案清单时，应当按照海关规定如实、准确地向海关申报结转保税货物的品名、商品编号、规格、数量、价格等项目。</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一份结转进区备案清单对应一份结转出区备案清单，进区、出区备案清单之间对应的申报序号、商品编号前8位、价格、数量（或折算后数量）应当一致。</w:t>
            </w:r>
          </w:p>
          <w:p w:rsidR="00CE6E49" w:rsidRPr="003F396D" w:rsidRDefault="00CE6E49" w:rsidP="00CE6E49">
            <w:pPr>
              <w:spacing w:line="290" w:lineRule="atLeast"/>
              <w:ind w:firstLine="420"/>
              <w:rPr>
                <w:rFonts w:ascii="SimSun" w:eastAsia="SimSun" w:hAnsi="SimSun"/>
                <w:spacing w:val="8"/>
                <w:sz w:val="21"/>
                <w:szCs w:val="21"/>
                <w:lang w:eastAsia="zh-CN"/>
              </w:rPr>
            </w:pPr>
            <w:r w:rsidRPr="003F396D">
              <w:rPr>
                <w:rFonts w:ascii="SimSun" w:eastAsia="SimSun" w:hAnsi="SimSun" w:hint="eastAsia"/>
                <w:spacing w:val="8"/>
                <w:sz w:val="21"/>
                <w:szCs w:val="21"/>
                <w:lang w:eastAsia="zh-CN"/>
              </w:rPr>
              <w:t>出区备案清单中“关联报关单号”栏应填写所对应的进区备案清单号。</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lastRenderedPageBreak/>
              <w:t xml:space="preserve">    备案清单所填写的“关联备案”栏应相互对应，进区备案清单的“关联备案”栏应填写出区企业备案的账册号，出区备案清单的“关联备案”栏应填写进区企业备案的账册号。 </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随附单证代码填写“K”（深加工结转），进区、出区备案清单随附单证的单证编号栏内填写对应《申报表》编号。</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运输方式应当填写“其他”（代码“9”）。</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以来料加工贸易方式结转的，企业监管方式应当填写“来料深加工结转”（代码“0255”）；以进料加工贸易方式结转的，企业监管方式应当填写“进料深加工结转”（代码“0654”）。</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启抵国（地区）应当填写“中国”（代码“142”）。</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（三）</w:t>
            </w:r>
            <w:r w:rsidRPr="003F396D">
              <w:rPr>
                <w:rFonts w:ascii="SimSun" w:eastAsia="SimSun" w:hAnsi="SimSun" w:hint="eastAsia"/>
                <w:spacing w:val="12"/>
                <w:sz w:val="21"/>
                <w:szCs w:val="21"/>
                <w:lang w:eastAsia="zh-CN"/>
              </w:rPr>
              <w:t>企业逐批或者多批次合并向主管海关办理报关手续时，应根据结转双方实际收发货数量确定结转报关数量。实际收货数量与实际发货数量相同的，结转双方按相同数量报关；实际收货数量少于实际发货数量的，结转双方按实际收货数量进行报关，实际发货数量与报关数量差异部分由转出企业向转出地主管海关办理补税手续，如属许可证件管理商品，还应向海关出具有效的进口许可证件；实际收货数量大于实际发货数量的，结转双方按实际发货数量进行报关，实际收货数量与报关数量差异部分由转入企业向转入地海关申报入区备案清单，办理货物入区报关手续。</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（四）企业发生申报不实等违规行为的结转货物，经海关按照相关规定作出处罚或者经海关办案部门同意并收取足额担保金后，可以办理报关手续。</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（五）企业电子账册核销时，结转双方进出区备案清单应对碰一致，进出区备案清单不能一一对应的，海关不予接受报核；</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十三、因质量不符等原因发生退运、退换的，转入企业、转出企业分别在其主管海关按退运、退换的有关规定</w:t>
            </w:r>
            <w:r w:rsidRPr="00CE6E49">
              <w:rPr>
                <w:rFonts w:ascii="SimSun" w:eastAsia="SimSun" w:hAnsi="SimSun" w:hint="eastAsia"/>
                <w:sz w:val="21"/>
                <w:szCs w:val="21"/>
                <w:lang w:eastAsia="zh-CN"/>
              </w:rPr>
              <w:lastRenderedPageBreak/>
              <w:t>办理相关手续。</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十四、</w:t>
            </w:r>
            <w:r w:rsidRPr="003F396D">
              <w:rPr>
                <w:rFonts w:ascii="SimSun" w:eastAsia="SimSun" w:hAnsi="SimSun" w:hint="eastAsia"/>
                <w:spacing w:val="10"/>
                <w:sz w:val="21"/>
                <w:szCs w:val="21"/>
                <w:lang w:eastAsia="zh-CN"/>
              </w:rPr>
              <w:t>本公告所称保税货物是指经海关批准未办理纳税手续进境或者已办理出口手续未出境，在海关特殊监管区域内储存、加工、装配的货物。</w:t>
            </w:r>
          </w:p>
          <w:p w:rsidR="00CE6E49" w:rsidRPr="00CE6E49" w:rsidRDefault="00CE6E49" w:rsidP="00CE6E49">
            <w:pPr>
              <w:spacing w:line="290" w:lineRule="atLeast"/>
              <w:rPr>
                <w:rFonts w:ascii="SimSun" w:eastAsia="SimSun" w:hAnsi="SimSun"/>
                <w:sz w:val="21"/>
                <w:szCs w:val="21"/>
                <w:lang w:eastAsia="zh-CN"/>
              </w:rPr>
            </w:pPr>
            <w:r w:rsidRPr="00CE6E49">
              <w:rPr>
                <w:rFonts w:ascii="SimSun" w:eastAsia="SimSun" w:hAnsi="SimSun" w:hint="eastAsia"/>
                <w:sz w:val="21"/>
                <w:szCs w:val="21"/>
                <w:lang w:eastAsia="zh-CN"/>
              </w:rPr>
              <w:t xml:space="preserve">    特此公告。</w:t>
            </w:r>
            <w:r w:rsidRPr="00CE6E49">
              <w:rPr>
                <w:rFonts w:ascii="SimSun" w:eastAsia="SimSun" w:hAnsi="SimSun"/>
                <w:sz w:val="21"/>
                <w:szCs w:val="21"/>
                <w:lang w:eastAsia="zh-CN"/>
              </w:rPr>
              <w:t xml:space="preserve"> </w:t>
            </w:r>
          </w:p>
          <w:p w:rsidR="003F396D" w:rsidRDefault="00CE6E49" w:rsidP="003F396D">
            <w:pPr>
              <w:spacing w:line="290" w:lineRule="atLeast"/>
              <w:jc w:val="right"/>
              <w:rPr>
                <w:rFonts w:ascii="SimSun" w:eastAsiaTheme="minorEastAsia" w:hAnsi="SimSun" w:hint="eastAsia"/>
                <w:sz w:val="21"/>
                <w:szCs w:val="21"/>
              </w:rPr>
            </w:pPr>
            <w:r w:rsidRPr="00CE6E49">
              <w:rPr>
                <w:rFonts w:ascii="SimSun" w:eastAsia="SimSun" w:hAnsi="SimSun" w:hint="eastAsia"/>
                <w:sz w:val="21"/>
                <w:szCs w:val="21"/>
                <w:lang w:eastAsia="zh-CN"/>
              </w:rPr>
              <w:t xml:space="preserve">                                                                                                                                                  </w:t>
            </w:r>
            <w:r w:rsidR="003F396D">
              <w:rPr>
                <w:rFonts w:ascii="SimSun" w:eastAsia="SimSun" w:hAnsi="SimSun" w:hint="eastAsia"/>
                <w:sz w:val="21"/>
                <w:szCs w:val="21"/>
                <w:lang w:eastAsia="zh-CN"/>
              </w:rPr>
              <w:t xml:space="preserve">                             </w:t>
            </w:r>
            <w:r w:rsidRPr="00CE6E49">
              <w:rPr>
                <w:rFonts w:ascii="SimSun" w:eastAsia="SimSun" w:hAnsi="SimSun" w:hint="eastAsia"/>
                <w:sz w:val="21"/>
                <w:szCs w:val="21"/>
                <w:lang w:eastAsia="zh-CN"/>
              </w:rPr>
              <w:t xml:space="preserve">海关总署                       </w:t>
            </w:r>
          </w:p>
          <w:p w:rsidR="00CE6E49" w:rsidRPr="00CE6E49" w:rsidRDefault="00CE6E49" w:rsidP="003F396D">
            <w:pPr>
              <w:spacing w:line="290" w:lineRule="atLeast"/>
              <w:jc w:val="right"/>
              <w:rPr>
                <w:rFonts w:ascii="SimSun" w:eastAsia="SimSun" w:hAnsi="SimSun"/>
                <w:sz w:val="21"/>
                <w:szCs w:val="21"/>
                <w:lang w:eastAsia="zh-CN"/>
              </w:rPr>
            </w:pPr>
            <w:r w:rsidRPr="00CE6E49">
              <w:rPr>
                <w:rFonts w:ascii="SimSun" w:eastAsia="SimSun" w:hAnsi="SimSun" w:hint="eastAsia"/>
                <w:sz w:val="21"/>
                <w:szCs w:val="21"/>
                <w:lang w:eastAsia="zh-CN"/>
              </w:rPr>
              <w:t>2014年11月19日</w:t>
            </w:r>
          </w:p>
          <w:p w:rsidR="00CE6E49" w:rsidRPr="00CE6E49" w:rsidRDefault="00CE6E49" w:rsidP="00CE6E49">
            <w:pPr>
              <w:spacing w:line="290" w:lineRule="atLeast"/>
              <w:rPr>
                <w:rFonts w:ascii="SimSun" w:eastAsia="SimSun" w:hAnsi="SimSun"/>
                <w:sz w:val="21"/>
                <w:szCs w:val="21"/>
                <w:lang w:eastAsia="zh-CN"/>
              </w:rPr>
            </w:pPr>
          </w:p>
        </w:tc>
      </w:tr>
    </w:tbl>
    <w:p w:rsidR="00AB6A1B" w:rsidRDefault="00AB6A1B">
      <w:pPr>
        <w:rPr>
          <w:lang w:eastAsia="zh-CN"/>
        </w:rPr>
      </w:pPr>
    </w:p>
    <w:sectPr w:rsidR="00AB6A1B" w:rsidSect="00CE6E4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E6E49"/>
    <w:rsid w:val="0023208C"/>
    <w:rsid w:val="003448A2"/>
    <w:rsid w:val="003F396D"/>
    <w:rsid w:val="00AB6A1B"/>
    <w:rsid w:val="00CE6E4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E49"/>
    <w:pPr>
      <w:widowControl w:val="0"/>
      <w:wordWrap w:val="0"/>
      <w:autoSpaceDE w:val="0"/>
      <w:autoSpaceDN w:val="0"/>
      <w:jc w:val="both"/>
    </w:pPr>
    <w:rPr>
      <w:rFonts w:ascii="바탕" w:eastAsia="바탕" w:hAnsi="Times New Roman" w:cs="바탕"/>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0">
    <w:name w:val="s0"/>
    <w:uiPriority w:val="99"/>
    <w:rsid w:val="00CE6E49"/>
    <w:pPr>
      <w:widowControl w:val="0"/>
      <w:autoSpaceDE w:val="0"/>
      <w:autoSpaceDN w:val="0"/>
      <w:adjustRightInd w:val="0"/>
    </w:pPr>
    <w:rPr>
      <w:rFonts w:ascii="바탕" w:eastAsia="바탕" w:hAnsi="Times New Roman" w:cs="바탕"/>
      <w:kern w:val="0"/>
      <w:sz w:val="24"/>
      <w:szCs w:val="24"/>
    </w:rPr>
  </w:style>
  <w:style w:type="paragraph" w:styleId="a4">
    <w:name w:val="header"/>
    <w:basedOn w:val="a"/>
    <w:link w:val="Char"/>
    <w:uiPriority w:val="99"/>
    <w:semiHidden/>
    <w:unhideWhenUsed/>
    <w:rsid w:val="00CE6E49"/>
    <w:pPr>
      <w:tabs>
        <w:tab w:val="center" w:pos="4513"/>
        <w:tab w:val="right" w:pos="9026"/>
      </w:tabs>
      <w:snapToGrid w:val="0"/>
    </w:pPr>
  </w:style>
  <w:style w:type="character" w:customStyle="1" w:styleId="Char">
    <w:name w:val="머리글 Char"/>
    <w:basedOn w:val="a0"/>
    <w:link w:val="a4"/>
    <w:uiPriority w:val="99"/>
    <w:semiHidden/>
    <w:rsid w:val="00CE6E49"/>
    <w:rPr>
      <w:rFonts w:ascii="바탕" w:eastAsia="바탕" w:hAnsi="Times New Roman" w:cs="바탕"/>
      <w:szCs w:val="20"/>
    </w:rPr>
  </w:style>
  <w:style w:type="paragraph" w:styleId="a5">
    <w:name w:val="footer"/>
    <w:basedOn w:val="a"/>
    <w:link w:val="Char0"/>
    <w:uiPriority w:val="99"/>
    <w:semiHidden/>
    <w:unhideWhenUsed/>
    <w:rsid w:val="00CE6E49"/>
    <w:pPr>
      <w:tabs>
        <w:tab w:val="center" w:pos="4513"/>
        <w:tab w:val="right" w:pos="9026"/>
      </w:tabs>
      <w:snapToGrid w:val="0"/>
    </w:pPr>
  </w:style>
  <w:style w:type="character" w:customStyle="1" w:styleId="Char0">
    <w:name w:val="바닥글 Char"/>
    <w:basedOn w:val="a0"/>
    <w:link w:val="a5"/>
    <w:uiPriority w:val="99"/>
    <w:semiHidden/>
    <w:rsid w:val="00CE6E49"/>
    <w:rPr>
      <w:rFonts w:ascii="바탕" w:eastAsia="바탕" w:hAnsi="Times New Roman" w:cs="바탕"/>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1131</Words>
  <Characters>6451</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2015-01-19T00:57:00Z</dcterms:created>
  <dcterms:modified xsi:type="dcterms:W3CDTF">2015-01-19T02:45:00Z</dcterms:modified>
</cp:coreProperties>
</file>