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D39E4" w:rsidRPr="00BD39E4" w:rsidTr="00921C79">
        <w:tc>
          <w:tcPr>
            <w:tcW w:w="4785" w:type="dxa"/>
          </w:tcPr>
          <w:p w:rsidR="00BD39E4" w:rsidRPr="00BD39E4" w:rsidRDefault="00BD39E4" w:rsidP="00BD39E4">
            <w:pPr>
              <w:wordWrap w:val="0"/>
              <w:autoSpaceDN w:val="0"/>
              <w:snapToGrid w:val="0"/>
              <w:spacing w:line="290" w:lineRule="atLeast"/>
              <w:jc w:val="center"/>
              <w:rPr>
                <w:rFonts w:ascii="한컴바탕" w:eastAsia="한컴바탕" w:hAnsi="한컴바탕" w:cs="한컴바탕"/>
                <w:b/>
                <w:sz w:val="26"/>
                <w:szCs w:val="26"/>
                <w:lang w:eastAsia="ko-KR"/>
              </w:rPr>
            </w:pPr>
            <w:r w:rsidRPr="00BD39E4">
              <w:rPr>
                <w:rFonts w:ascii="한컴바탕" w:eastAsia="한컴바탕" w:hAnsi="한컴바탕" w:cs="한컴바탕" w:hint="eastAsia"/>
                <w:b/>
                <w:sz w:val="26"/>
                <w:szCs w:val="26"/>
                <w:lang w:eastAsia="ko-KR"/>
              </w:rPr>
              <w:t>식품경영허가 심사통칙(시범시행</w:t>
            </w:r>
            <w:r>
              <w:rPr>
                <w:rFonts w:ascii="한컴바탕" w:eastAsia="한컴바탕" w:hAnsi="한컴바탕" w:cs="한컴바탕" w:hint="eastAsia"/>
                <w:b/>
                <w:sz w:val="26"/>
                <w:szCs w:val="26"/>
                <w:lang w:eastAsia="ko-KR"/>
              </w:rPr>
              <w:t xml:space="preserve">) </w:t>
            </w:r>
            <w:r w:rsidRPr="00BD39E4">
              <w:rPr>
                <w:rFonts w:ascii="한컴바탕" w:eastAsia="한컴바탕" w:hAnsi="한컴바탕" w:cs="한컴바탕" w:hint="eastAsia"/>
                <w:b/>
                <w:sz w:val="26"/>
                <w:szCs w:val="26"/>
                <w:lang w:eastAsia="ko-KR"/>
              </w:rPr>
              <w:t>인쇄발부에 관한 식품약품감독관리총국의 통지</w:t>
            </w:r>
          </w:p>
          <w:p w:rsidR="00BD39E4" w:rsidRPr="00BD39E4" w:rsidRDefault="00BD39E4" w:rsidP="00BD39E4">
            <w:pPr>
              <w:wordWrap w:val="0"/>
              <w:autoSpaceDN w:val="0"/>
              <w:snapToGrid w:val="0"/>
              <w:spacing w:line="290" w:lineRule="atLeast"/>
              <w:jc w:val="center"/>
              <w:rPr>
                <w:rFonts w:ascii="한컴바탕" w:eastAsia="한컴바탕" w:hAnsi="한컴바탕" w:cs="한컴바탕"/>
                <w:szCs w:val="21"/>
                <w:lang w:eastAsia="ko-KR"/>
              </w:rPr>
            </w:pPr>
            <w:proofErr w:type="spellStart"/>
            <w:r w:rsidRPr="00BD39E4">
              <w:rPr>
                <w:rFonts w:ascii="한컴바탕" w:eastAsia="한컴바탕" w:hAnsi="한컴바탕" w:cs="한컴바탕" w:hint="eastAsia"/>
                <w:szCs w:val="21"/>
                <w:lang w:eastAsia="ko-KR"/>
              </w:rPr>
              <w:t>식약감식감이</w:t>
            </w:r>
            <w:proofErr w:type="spellEnd"/>
            <w:r w:rsidRPr="00BD39E4">
              <w:rPr>
                <w:rFonts w:ascii="한컴바탕" w:eastAsia="한컴바탕" w:hAnsi="한컴바탕" w:cs="한컴바탕" w:hint="eastAsia"/>
                <w:szCs w:val="21"/>
                <w:lang w:eastAsia="ko-KR"/>
              </w:rPr>
              <w:t>[2015]228호</w:t>
            </w:r>
          </w:p>
          <w:p w:rsidR="00BD39E4" w:rsidRPr="00BD39E4" w:rsidRDefault="00BD39E4" w:rsidP="00BD39E4">
            <w:pPr>
              <w:wordWrap w:val="0"/>
              <w:autoSpaceDN w:val="0"/>
              <w:snapToGrid w:val="0"/>
              <w:spacing w:line="290" w:lineRule="atLeast"/>
              <w:ind w:firstLineChars="200" w:firstLine="420"/>
              <w:rPr>
                <w:rFonts w:ascii="한컴바탕" w:eastAsia="한컴바탕" w:hAnsi="한컴바탕" w:cs="한컴바탕"/>
                <w:szCs w:val="21"/>
                <w:lang w:eastAsia="ko-KR"/>
              </w:rPr>
            </w:pPr>
          </w:p>
          <w:p w:rsidR="00BD39E4" w:rsidRPr="00BD39E4" w:rsidRDefault="00BD39E4" w:rsidP="00BD39E4">
            <w:pPr>
              <w:wordWrap w:val="0"/>
              <w:autoSpaceDN w:val="0"/>
              <w:snapToGrid w:val="0"/>
              <w:spacing w:line="290" w:lineRule="atLeast"/>
              <w:ind w:firstLineChars="200" w:firstLine="420"/>
              <w:rPr>
                <w:rFonts w:ascii="한컴바탕" w:eastAsia="한컴바탕" w:hAnsi="한컴바탕" w:cs="한컴바탕"/>
                <w:szCs w:val="21"/>
                <w:lang w:eastAsia="ko-KR"/>
              </w:rPr>
            </w:pPr>
            <w:r w:rsidRPr="00BD39E4">
              <w:rPr>
                <w:rFonts w:ascii="한컴바탕" w:eastAsia="한컴바탕" w:hAnsi="한컴바탕" w:cs="한컴바탕" w:hint="eastAsia"/>
                <w:szCs w:val="21"/>
                <w:lang w:eastAsia="ko-KR"/>
              </w:rPr>
              <w:t>각 성·자치구·직할시 식품약품감독관리국, 신장(</w:t>
            </w:r>
            <w:proofErr w:type="spellStart"/>
            <w:r w:rsidRPr="00BD39E4">
              <w:rPr>
                <w:rFonts w:ascii="한컴바탕" w:eastAsia="한컴바탕" w:hAnsi="한컴바탕" w:cs="한컴바탕" w:hint="eastAsia"/>
                <w:szCs w:val="21"/>
                <w:lang w:eastAsia="ko-KR"/>
              </w:rPr>
              <w:t>新疆</w:t>
            </w:r>
            <w:proofErr w:type="spellEnd"/>
            <w:r w:rsidRPr="00BD39E4">
              <w:rPr>
                <w:rFonts w:ascii="한컴바탕" w:eastAsia="한컴바탕" w:hAnsi="한컴바탕" w:cs="한컴바탕" w:hint="eastAsia"/>
                <w:szCs w:val="21"/>
                <w:lang w:eastAsia="ko-KR"/>
              </w:rPr>
              <w:t>)</w:t>
            </w:r>
            <w:proofErr w:type="spellStart"/>
            <w:r w:rsidRPr="00BD39E4">
              <w:rPr>
                <w:rFonts w:ascii="한컴바탕" w:eastAsia="한컴바탕" w:hAnsi="한컴바탕" w:cs="한컴바탕" w:hint="eastAsia"/>
                <w:szCs w:val="21"/>
                <w:lang w:eastAsia="ko-KR"/>
              </w:rPr>
              <w:t>생산건설병단</w:t>
            </w:r>
            <w:proofErr w:type="spellEnd"/>
            <w:r w:rsidRPr="00BD39E4">
              <w:rPr>
                <w:rFonts w:ascii="한컴바탕" w:eastAsia="한컴바탕" w:hAnsi="한컴바탕" w:cs="한컴바탕" w:hint="eastAsia"/>
                <w:szCs w:val="21"/>
                <w:lang w:eastAsia="ko-KR"/>
              </w:rPr>
              <w:t xml:space="preserve"> 식품약품감독관리국:</w:t>
            </w:r>
          </w:p>
          <w:p w:rsidR="00BD39E4" w:rsidRPr="00BD39E4" w:rsidRDefault="00BD39E4" w:rsidP="00BD39E4">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BD39E4">
              <w:rPr>
                <w:rFonts w:ascii="한컴바탕" w:eastAsia="한컴바탕" w:hAnsi="한컴바탕" w:cs="한컴바탕" w:hint="eastAsia"/>
                <w:spacing w:val="-6"/>
                <w:szCs w:val="21"/>
                <w:lang w:eastAsia="ko-KR"/>
              </w:rPr>
              <w:t xml:space="preserve">&lt;식품경영허가 관리방법&gt;(이하 '&lt;방법&gt;'으로 약칭)이 2015년 10월 1일부터 정식 실시될 예정이다. 식품약품감독관리총국은 &lt;방법&gt;의 원활한 관철과 실시를 보장하기 위한 목적으로 &lt;식품경영허가 심사통칙(시범시행)&gt;을 제정하여 각 지에 </w:t>
            </w:r>
            <w:proofErr w:type="spellStart"/>
            <w:r w:rsidRPr="00BD39E4">
              <w:rPr>
                <w:rFonts w:ascii="한컴바탕" w:eastAsia="한컴바탕" w:hAnsi="한컴바탕" w:cs="한컴바탕" w:hint="eastAsia"/>
                <w:spacing w:val="-6"/>
                <w:szCs w:val="21"/>
                <w:lang w:eastAsia="ko-KR"/>
              </w:rPr>
              <w:t>인쇄발부하는</w:t>
            </w:r>
            <w:proofErr w:type="spellEnd"/>
            <w:r w:rsidRPr="00BD39E4">
              <w:rPr>
                <w:rFonts w:ascii="한컴바탕" w:eastAsia="한컴바탕" w:hAnsi="한컴바탕" w:cs="한컴바탕" w:hint="eastAsia"/>
                <w:spacing w:val="-6"/>
                <w:szCs w:val="21"/>
                <w:lang w:eastAsia="ko-KR"/>
              </w:rPr>
              <w:t xml:space="preserve"> 바 따라서 집행하기 바라며 시범시행 과정에서 문제점이 발생한 경우 </w:t>
            </w:r>
            <w:proofErr w:type="spellStart"/>
            <w:r w:rsidRPr="00BD39E4">
              <w:rPr>
                <w:rFonts w:ascii="한컴바탕" w:eastAsia="한컴바탕" w:hAnsi="한컴바탕" w:cs="한컴바탕" w:hint="eastAsia"/>
                <w:spacing w:val="-6"/>
                <w:szCs w:val="21"/>
                <w:lang w:eastAsia="ko-KR"/>
              </w:rPr>
              <w:t>지체없이</w:t>
            </w:r>
            <w:proofErr w:type="spellEnd"/>
            <w:r w:rsidRPr="00BD39E4">
              <w:rPr>
                <w:rFonts w:ascii="한컴바탕" w:eastAsia="한컴바탕" w:hAnsi="한컴바탕" w:cs="한컴바탕" w:hint="eastAsia"/>
                <w:spacing w:val="-6"/>
                <w:szCs w:val="21"/>
                <w:lang w:eastAsia="ko-KR"/>
              </w:rPr>
              <w:t xml:space="preserve"> 식품약품감독관리총국에 보고하기 바란다. </w:t>
            </w:r>
          </w:p>
          <w:p w:rsidR="00BD39E4" w:rsidRPr="00BD39E4" w:rsidRDefault="00BD39E4" w:rsidP="00BD39E4">
            <w:pPr>
              <w:wordWrap w:val="0"/>
              <w:autoSpaceDN w:val="0"/>
              <w:snapToGrid w:val="0"/>
              <w:spacing w:line="290" w:lineRule="atLeast"/>
              <w:ind w:firstLineChars="200" w:firstLine="420"/>
              <w:rPr>
                <w:rFonts w:ascii="한컴바탕" w:eastAsia="한컴바탕" w:hAnsi="한컴바탕" w:cs="한컴바탕"/>
                <w:szCs w:val="21"/>
                <w:lang w:eastAsia="ko-KR"/>
              </w:rPr>
            </w:pPr>
          </w:p>
          <w:p w:rsidR="00BD39E4" w:rsidRPr="00BD39E4" w:rsidRDefault="00BD39E4" w:rsidP="00BD39E4">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BD39E4">
              <w:rPr>
                <w:rFonts w:ascii="한컴바탕" w:eastAsia="한컴바탕" w:hAnsi="한컴바탕" w:cs="한컴바탕" w:hint="eastAsia"/>
                <w:szCs w:val="21"/>
                <w:lang w:eastAsia="ko-KR"/>
              </w:rPr>
              <w:t>식품약품감독관리총국</w:t>
            </w:r>
          </w:p>
          <w:p w:rsidR="00BD39E4" w:rsidRPr="00BD39E4" w:rsidRDefault="00BD39E4" w:rsidP="00BD39E4">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BD39E4">
              <w:rPr>
                <w:rFonts w:ascii="한컴바탕" w:eastAsia="한컴바탕" w:hAnsi="한컴바탕" w:cs="한컴바탕" w:hint="eastAsia"/>
                <w:szCs w:val="21"/>
                <w:lang w:eastAsia="ko-KR"/>
              </w:rPr>
              <w:t>2015년 9월 30일</w:t>
            </w:r>
          </w:p>
          <w:p w:rsidR="00BD39E4" w:rsidRPr="00BD39E4" w:rsidRDefault="00BD39E4" w:rsidP="00BD39E4">
            <w:pPr>
              <w:wordWrap w:val="0"/>
              <w:autoSpaceDN w:val="0"/>
              <w:snapToGrid w:val="0"/>
              <w:spacing w:line="290" w:lineRule="atLeast"/>
              <w:rPr>
                <w:rFonts w:ascii="한컴바탕" w:eastAsia="한컴바탕" w:hAnsi="한컴바탕" w:cs="한컴바탕" w:hint="eastAsia"/>
                <w:szCs w:val="21"/>
              </w:rPr>
            </w:pPr>
          </w:p>
          <w:p w:rsidR="00BD39E4" w:rsidRPr="00BD39E4" w:rsidRDefault="00BD39E4" w:rsidP="00BD39E4">
            <w:pPr>
              <w:wordWrap w:val="0"/>
              <w:autoSpaceDN w:val="0"/>
              <w:snapToGrid w:val="0"/>
              <w:spacing w:line="290" w:lineRule="atLeast"/>
              <w:jc w:val="center"/>
              <w:rPr>
                <w:rFonts w:ascii="한컴바탕" w:eastAsia="한컴바탕" w:hAnsi="한컴바탕" w:cs="한컴바탕"/>
                <w:b/>
                <w:szCs w:val="21"/>
                <w:lang w:eastAsia="ko-KR"/>
              </w:rPr>
            </w:pPr>
            <w:r w:rsidRPr="00BD39E4">
              <w:rPr>
                <w:rFonts w:ascii="한컴바탕" w:eastAsia="한컴바탕" w:hAnsi="한컴바탕" w:cs="한컴바탕" w:hint="eastAsia"/>
                <w:b/>
                <w:szCs w:val="21"/>
                <w:lang w:eastAsia="ko-KR"/>
              </w:rPr>
              <w:t>식품경영허가 심사통칙(시범시행)</w:t>
            </w:r>
          </w:p>
          <w:p w:rsidR="00BD39E4" w:rsidRPr="00BD39E4" w:rsidRDefault="00BD39E4" w:rsidP="00BD39E4">
            <w:pPr>
              <w:wordWrap w:val="0"/>
              <w:autoSpaceDN w:val="0"/>
              <w:snapToGrid w:val="0"/>
              <w:spacing w:line="290" w:lineRule="atLeast"/>
              <w:ind w:firstLineChars="200" w:firstLine="420"/>
              <w:rPr>
                <w:rFonts w:ascii="한컴바탕" w:eastAsia="한컴바탕" w:hAnsi="한컴바탕" w:cs="한컴바탕"/>
                <w:szCs w:val="21"/>
                <w:lang w:eastAsia="ko-KR"/>
              </w:rPr>
            </w:pPr>
          </w:p>
          <w:p w:rsidR="00BD39E4" w:rsidRDefault="00BD39E4" w:rsidP="00BD39E4">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제1장 총칙</w:t>
            </w:r>
          </w:p>
          <w:p w:rsidR="00BD39E4" w:rsidRDefault="00BD39E4" w:rsidP="00BD39E4">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BD39E4">
              <w:rPr>
                <w:rFonts w:ascii="한컴바탕" w:eastAsia="한컴바탕" w:hAnsi="한컴바탕" w:cs="한컴바탕" w:hint="eastAsia"/>
                <w:szCs w:val="21"/>
                <w:lang w:eastAsia="ko-KR"/>
              </w:rPr>
              <w:t xml:space="preserve">식품경영허가를 </w:t>
            </w:r>
            <w:proofErr w:type="spellStart"/>
            <w:r w:rsidRPr="00BD39E4">
              <w:rPr>
                <w:rFonts w:ascii="한컴바탕" w:eastAsia="한컴바탕" w:hAnsi="한컴바탕" w:cs="한컴바탕" w:hint="eastAsia"/>
                <w:szCs w:val="21"/>
                <w:lang w:eastAsia="ko-KR"/>
              </w:rPr>
              <w:t>규율하기</w:t>
            </w:r>
            <w:proofErr w:type="spellEnd"/>
            <w:r w:rsidRPr="00BD39E4">
              <w:rPr>
                <w:rFonts w:ascii="한컴바탕" w:eastAsia="한컴바탕" w:hAnsi="한컴바탕" w:cs="한컴바탕" w:hint="eastAsia"/>
                <w:szCs w:val="21"/>
                <w:lang w:eastAsia="ko-KR"/>
              </w:rPr>
              <w:t xml:space="preserve"> 위한 목적으로 &lt;중화인민공화국 식품안전법&gt;, &lt;식품경영허가 관리방법&gt; 등 법률·법규·규장의 규정에 근거하여 이 통칙을 제정한다.</w:t>
            </w:r>
          </w:p>
          <w:p w:rsidR="00BD39E4" w:rsidRDefault="00BD39E4" w:rsidP="00BD39E4">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Pr="00BD39E4">
              <w:rPr>
                <w:rFonts w:ascii="한컴바탕" w:eastAsia="한컴바탕" w:hAnsi="한컴바탕" w:cs="한컴바탕" w:hint="eastAsia"/>
                <w:szCs w:val="21"/>
                <w:lang w:eastAsia="ko-KR"/>
              </w:rPr>
              <w:t>식품약품감독관리부서의 식품경영허가 신청에 대한 심사는 이 통칙의 관할을 받는다.</w:t>
            </w:r>
          </w:p>
          <w:p w:rsidR="00BD39E4" w:rsidRDefault="00BD39E4" w:rsidP="00BD39E4">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Pr="00BD39E4">
              <w:rPr>
                <w:rFonts w:ascii="한컴바탕" w:eastAsia="한컴바탕" w:hAnsi="한컴바탕" w:cs="한컴바탕" w:hint="eastAsia"/>
                <w:szCs w:val="21"/>
                <w:lang w:eastAsia="ko-KR"/>
              </w:rPr>
              <w:t>식품약품감독관리부서는 주체의 경영형태, 식품경영항목에 따라 위험의 크기를 고려하여 식품경영허가 신청을 분류하여 심사한다.</w:t>
            </w:r>
          </w:p>
          <w:p w:rsidR="00BD39E4" w:rsidRDefault="00BD39E4" w:rsidP="00BD39E4">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제4조 </w:t>
            </w:r>
            <w:r w:rsidRPr="00BD39E4">
              <w:rPr>
                <w:rFonts w:ascii="한컴바탕" w:eastAsia="한컴바탕" w:hAnsi="한컴바탕" w:cs="한컴바탕" w:hint="eastAsia"/>
                <w:spacing w:val="-6"/>
                <w:szCs w:val="21"/>
                <w:lang w:eastAsia="ko-KR"/>
              </w:rPr>
              <w:t xml:space="preserve">주체의 경영형태는 식품판매 경영자, 요식서비스 경영자, 구내식당을 포함한다. 온라인 방식의 경영, 내부 중앙조리실 개설 또는 단체급식 </w:t>
            </w:r>
            <w:proofErr w:type="spellStart"/>
            <w:r w:rsidRPr="00BD39E4">
              <w:rPr>
                <w:rFonts w:ascii="한컴바탕" w:eastAsia="한컴바탕" w:hAnsi="한컴바탕" w:cs="한컴바탕" w:hint="eastAsia"/>
                <w:spacing w:val="-6"/>
                <w:szCs w:val="21"/>
                <w:lang w:eastAsia="ko-KR"/>
              </w:rPr>
              <w:t>배송업</w:t>
            </w:r>
            <w:proofErr w:type="spellEnd"/>
            <w:r w:rsidRPr="00BD39E4">
              <w:rPr>
                <w:rFonts w:ascii="한컴바탕" w:eastAsia="한컴바탕" w:hAnsi="한컴바탕" w:cs="한컴바탕" w:hint="eastAsia"/>
                <w:spacing w:val="-6"/>
                <w:szCs w:val="21"/>
                <w:lang w:eastAsia="ko-KR"/>
              </w:rPr>
              <w:t xml:space="preserve"> 종사를 신청하는 경우 주체의 경영형태 뒷부분에 묶음표를 달아 표기해야 한다.</w:t>
            </w:r>
          </w:p>
          <w:p w:rsidR="00BD39E4" w:rsidRPr="00BD39E4" w:rsidRDefault="00BD39E4" w:rsidP="00BD39E4">
            <w:pPr>
              <w:wordWrap w:val="0"/>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제5조 </w:t>
            </w:r>
            <w:r w:rsidRPr="00BD39E4">
              <w:rPr>
                <w:rFonts w:ascii="한컴바탕" w:eastAsia="한컴바탕" w:hAnsi="한컴바탕" w:cs="한컴바탕" w:hint="eastAsia"/>
                <w:spacing w:val="-12"/>
                <w:szCs w:val="21"/>
                <w:lang w:eastAsia="ko-KR"/>
              </w:rPr>
              <w:t xml:space="preserve">식품경영항목은 사전포장식품 판매 (저온저장식품·냉동저장식품 포함, 저온저장식품·냉동저장식품 </w:t>
            </w:r>
            <w:proofErr w:type="spellStart"/>
            <w:r w:rsidRPr="00BD39E4">
              <w:rPr>
                <w:rFonts w:ascii="한컴바탕" w:eastAsia="한컴바탕" w:hAnsi="한컴바탕" w:cs="한컴바탕" w:hint="eastAsia"/>
                <w:spacing w:val="-12"/>
                <w:szCs w:val="21"/>
                <w:lang w:eastAsia="ko-KR"/>
              </w:rPr>
              <w:t>불포함</w:t>
            </w:r>
            <w:proofErr w:type="spellEnd"/>
            <w:r w:rsidRPr="00BD39E4">
              <w:rPr>
                <w:rFonts w:ascii="한컴바탕" w:eastAsia="한컴바탕" w:hAnsi="한컴바탕" w:cs="한컴바탕" w:hint="eastAsia"/>
                <w:spacing w:val="-12"/>
                <w:szCs w:val="21"/>
                <w:lang w:eastAsia="ko-KR"/>
              </w:rPr>
              <w:t xml:space="preserve">), </w:t>
            </w:r>
            <w:proofErr w:type="spellStart"/>
            <w:r w:rsidRPr="00BD39E4">
              <w:rPr>
                <w:rFonts w:ascii="한컴바탕" w:eastAsia="한컴바탕" w:hAnsi="한컴바탕" w:cs="한컴바탕" w:hint="eastAsia"/>
                <w:spacing w:val="-12"/>
                <w:szCs w:val="21"/>
                <w:lang w:eastAsia="ko-KR"/>
              </w:rPr>
              <w:t>벌크식품</w:t>
            </w:r>
            <w:proofErr w:type="spellEnd"/>
            <w:r w:rsidRPr="00BD39E4">
              <w:rPr>
                <w:rFonts w:ascii="한컴바탕" w:eastAsia="한컴바탕" w:hAnsi="한컴바탕" w:cs="한컴바탕" w:hint="eastAsia"/>
                <w:spacing w:val="-12"/>
                <w:szCs w:val="21"/>
                <w:lang w:eastAsia="ko-KR"/>
              </w:rPr>
              <w:t xml:space="preserve"> 판매 (저온저장식품·냉동저장식품 포함, 저온저장식품·냉동저장식품 </w:t>
            </w:r>
            <w:proofErr w:type="spellStart"/>
            <w:r w:rsidRPr="00BD39E4">
              <w:rPr>
                <w:rFonts w:ascii="한컴바탕" w:eastAsia="한컴바탕" w:hAnsi="한컴바탕" w:cs="한컴바탕" w:hint="eastAsia"/>
                <w:spacing w:val="-12"/>
                <w:szCs w:val="21"/>
                <w:lang w:eastAsia="ko-KR"/>
              </w:rPr>
              <w:t>불포함</w:t>
            </w:r>
            <w:proofErr w:type="spellEnd"/>
            <w:r w:rsidRPr="00BD39E4">
              <w:rPr>
                <w:rFonts w:ascii="한컴바탕" w:eastAsia="한컴바탕" w:hAnsi="한컴바탕" w:cs="한컴바탕" w:hint="eastAsia"/>
                <w:spacing w:val="-12"/>
                <w:szCs w:val="21"/>
                <w:lang w:eastAsia="ko-KR"/>
              </w:rPr>
              <w:t xml:space="preserve">), 특수식품 판매(건강기능식품, 특수의학용도의 조제식품, </w:t>
            </w:r>
            <w:proofErr w:type="spellStart"/>
            <w:r w:rsidRPr="00BD39E4">
              <w:rPr>
                <w:rFonts w:ascii="한컴바탕" w:eastAsia="한컴바탕" w:hAnsi="한컴바탕" w:cs="한컴바탕" w:hint="eastAsia"/>
                <w:spacing w:val="-12"/>
                <w:szCs w:val="21"/>
                <w:lang w:eastAsia="ko-KR"/>
              </w:rPr>
              <w:t>영유아용</w:t>
            </w:r>
            <w:proofErr w:type="spellEnd"/>
            <w:r w:rsidRPr="00BD39E4">
              <w:rPr>
                <w:rFonts w:ascii="한컴바탕" w:eastAsia="한컴바탕" w:hAnsi="한컴바탕" w:cs="한컴바탕" w:hint="eastAsia"/>
                <w:spacing w:val="-12"/>
                <w:szCs w:val="21"/>
                <w:lang w:eastAsia="ko-KR"/>
              </w:rPr>
              <w:t xml:space="preserve"> 조제분유, 기타 </w:t>
            </w:r>
            <w:proofErr w:type="spellStart"/>
            <w:r w:rsidRPr="00BD39E4">
              <w:rPr>
                <w:rFonts w:ascii="한컴바탕" w:eastAsia="한컴바탕" w:hAnsi="한컴바탕" w:cs="한컴바탕" w:hint="eastAsia"/>
                <w:spacing w:val="-12"/>
                <w:szCs w:val="21"/>
                <w:lang w:eastAsia="ko-KR"/>
              </w:rPr>
              <w:t>영유아용</w:t>
            </w:r>
            <w:proofErr w:type="spellEnd"/>
            <w:r w:rsidRPr="00BD39E4">
              <w:rPr>
                <w:rFonts w:ascii="한컴바탕" w:eastAsia="한컴바탕" w:hAnsi="한컴바탕" w:cs="한컴바탕" w:hint="eastAsia"/>
                <w:spacing w:val="-12"/>
                <w:szCs w:val="21"/>
                <w:lang w:eastAsia="ko-KR"/>
              </w:rPr>
              <w:t xml:space="preserve"> 조제식품), 기타 유형의 식품 판매, </w:t>
            </w:r>
            <w:proofErr w:type="spellStart"/>
            <w:r w:rsidRPr="00BD39E4">
              <w:rPr>
                <w:rFonts w:ascii="한컴바탕" w:eastAsia="한컴바탕" w:hAnsi="한컴바탕" w:cs="한컴바탕" w:hint="eastAsia"/>
                <w:spacing w:val="-12"/>
                <w:szCs w:val="21"/>
                <w:lang w:eastAsia="ko-KR"/>
              </w:rPr>
              <w:t>열식</w:t>
            </w:r>
            <w:proofErr w:type="spellEnd"/>
            <w:r w:rsidRPr="00BD39E4">
              <w:rPr>
                <w:rFonts w:ascii="한컴바탕" w:eastAsia="한컴바탕" w:hAnsi="한컴바탕" w:cs="한컴바탕" w:hint="eastAsia"/>
                <w:spacing w:val="-12"/>
                <w:szCs w:val="21"/>
                <w:lang w:eastAsia="ko-KR"/>
              </w:rPr>
              <w:t>(</w:t>
            </w:r>
            <w:proofErr w:type="spellStart"/>
            <w:r w:rsidRPr="00BD39E4">
              <w:rPr>
                <w:rFonts w:ascii="한컴바탕" w:eastAsia="한컴바탕" w:hAnsi="한컴바탕" w:cs="한컴바탕" w:hint="eastAsia"/>
                <w:spacing w:val="-12"/>
                <w:szCs w:val="21"/>
                <w:lang w:eastAsia="ko-KR"/>
              </w:rPr>
              <w:t>熱食</w:t>
            </w:r>
            <w:proofErr w:type="spellEnd"/>
            <w:r w:rsidRPr="00BD39E4">
              <w:rPr>
                <w:rFonts w:ascii="한컴바탕" w:eastAsia="한컴바탕" w:hAnsi="한컴바탕" w:cs="한컴바탕" w:hint="eastAsia"/>
                <w:spacing w:val="-12"/>
                <w:szCs w:val="21"/>
                <w:lang w:eastAsia="ko-KR"/>
              </w:rPr>
              <w:t xml:space="preserve">)류 식품 제조·판매, </w:t>
            </w:r>
            <w:proofErr w:type="spellStart"/>
            <w:r w:rsidRPr="00BD39E4">
              <w:rPr>
                <w:rFonts w:ascii="한컴바탕" w:eastAsia="한컴바탕" w:hAnsi="한컴바탕" w:cs="한컴바탕" w:hint="eastAsia"/>
                <w:spacing w:val="-12"/>
                <w:szCs w:val="21"/>
                <w:lang w:eastAsia="ko-KR"/>
              </w:rPr>
              <w:t>냉식</w:t>
            </w:r>
            <w:proofErr w:type="spellEnd"/>
            <w:r w:rsidRPr="00BD39E4">
              <w:rPr>
                <w:rFonts w:ascii="한컴바탕" w:eastAsia="한컴바탕" w:hAnsi="한컴바탕" w:cs="한컴바탕" w:hint="eastAsia"/>
                <w:spacing w:val="-12"/>
                <w:szCs w:val="21"/>
                <w:lang w:eastAsia="ko-KR"/>
              </w:rPr>
              <w:lastRenderedPageBreak/>
              <w:t xml:space="preserve">(冷食)류 식품 제조·판매, 생식(生食)류 식품 제조·판매, </w:t>
            </w:r>
            <w:proofErr w:type="spellStart"/>
            <w:r w:rsidRPr="00BD39E4">
              <w:rPr>
                <w:rFonts w:ascii="한컴바탕" w:eastAsia="한컴바탕" w:hAnsi="한컴바탕" w:cs="한컴바탕" w:hint="eastAsia"/>
                <w:spacing w:val="-12"/>
                <w:szCs w:val="21"/>
                <w:lang w:eastAsia="ko-KR"/>
              </w:rPr>
              <w:t>제과제빵류</w:t>
            </w:r>
            <w:proofErr w:type="spellEnd"/>
            <w:r w:rsidRPr="00BD39E4">
              <w:rPr>
                <w:rFonts w:ascii="한컴바탕" w:eastAsia="한컴바탕" w:hAnsi="한컴바탕" w:cs="한컴바탕" w:hint="eastAsia"/>
                <w:spacing w:val="-12"/>
                <w:szCs w:val="21"/>
                <w:lang w:eastAsia="ko-KR"/>
              </w:rPr>
              <w:t xml:space="preserve"> 식품 제조·판매, 자체제작 음료 제조·판매, 기타 유형의 식품 제조·판매로 구분한다. </w:t>
            </w:r>
            <w:proofErr w:type="spellStart"/>
            <w:r w:rsidRPr="00BD39E4">
              <w:rPr>
                <w:rFonts w:ascii="한컴바탕" w:eastAsia="한컴바탕" w:hAnsi="한컴바탕" w:cs="한컴바탕" w:hint="eastAsia"/>
                <w:spacing w:val="-12"/>
                <w:szCs w:val="21"/>
                <w:lang w:eastAsia="ko-KR"/>
              </w:rPr>
              <w:t>벌크식</w:t>
            </w:r>
            <w:proofErr w:type="spellEnd"/>
            <w:r w:rsidRPr="00BD39E4">
              <w:rPr>
                <w:rFonts w:ascii="한컴바탕" w:eastAsia="한컴바탕" w:hAnsi="한컴바탕" w:cs="한컴바탕" w:hint="eastAsia"/>
                <w:spacing w:val="-12"/>
                <w:szCs w:val="21"/>
                <w:lang w:eastAsia="ko-KR"/>
              </w:rPr>
              <w:t xml:space="preserve"> 조제식품의 판매를 신청하는 경우 </w:t>
            </w:r>
            <w:proofErr w:type="spellStart"/>
            <w:r w:rsidRPr="00BD39E4">
              <w:rPr>
                <w:rFonts w:ascii="한컴바탕" w:eastAsia="한컴바탕" w:hAnsi="한컴바탕" w:cs="한컴바탕" w:hint="eastAsia"/>
                <w:spacing w:val="-12"/>
                <w:szCs w:val="21"/>
                <w:lang w:eastAsia="ko-KR"/>
              </w:rPr>
              <w:t>벌크식품</w:t>
            </w:r>
            <w:proofErr w:type="spellEnd"/>
            <w:r w:rsidRPr="00BD39E4">
              <w:rPr>
                <w:rFonts w:ascii="한컴바탕" w:eastAsia="한컴바탕" w:hAnsi="한컴바탕" w:cs="한컴바탕" w:hint="eastAsia"/>
                <w:spacing w:val="-12"/>
                <w:szCs w:val="21"/>
                <w:lang w:eastAsia="ko-KR"/>
              </w:rPr>
              <w:t xml:space="preserve"> 판매 항목 뒷부분에 묶음표를 달아 표기해야 한다.</w:t>
            </w:r>
          </w:p>
          <w:p w:rsidR="00BD39E4" w:rsidRPr="00BD39E4" w:rsidRDefault="00BD39E4" w:rsidP="00BD39E4">
            <w:pPr>
              <w:pStyle w:val="a4"/>
              <w:wordWrap w:val="0"/>
              <w:autoSpaceDN w:val="0"/>
              <w:snapToGrid w:val="0"/>
              <w:spacing w:line="290" w:lineRule="atLeast"/>
              <w:rPr>
                <w:rFonts w:ascii="한컴바탕" w:eastAsia="한컴바탕" w:hAnsi="한컴바탕" w:cs="한컴바탕"/>
                <w:szCs w:val="21"/>
                <w:lang w:eastAsia="ko-KR"/>
              </w:rPr>
            </w:pP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제2장 허가심사의 기본 요구사항</w:t>
            </w: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제6조 </w:t>
            </w:r>
            <w:r w:rsidRPr="00BD39E4">
              <w:rPr>
                <w:rFonts w:ascii="한컴바탕" w:eastAsia="한컴바탕" w:hAnsi="한컴바탕" w:cs="한컴바탕" w:hint="eastAsia"/>
                <w:szCs w:val="21"/>
                <w:lang w:eastAsia="ko-KR"/>
              </w:rPr>
              <w:t>식품경영기업은 식품안전 관리인력을 두고 있어야 하며 식품안전 관리인력은 교육훈련을 거쳐 시험을 통과한 자이어야 한다. 국가 또는 업계가 규정한 식품안전 관련 자격을 취득한 자의 경우 시험을 면제할 수 있다.</w:t>
            </w: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제7조 </w:t>
            </w:r>
            <w:r w:rsidRPr="00BD39E4">
              <w:rPr>
                <w:rFonts w:ascii="한컴바탕" w:eastAsia="한컴바탕" w:hAnsi="한컴바탕" w:cs="한컴바탕" w:hint="eastAsia"/>
                <w:szCs w:val="21"/>
                <w:lang w:eastAsia="ko-KR"/>
              </w:rPr>
              <w:t>식품경영기업은 식품안전 보장 관리제도를 갖추어야 한다. 식품안전 보장 관리제도에는 종업원 건강 관리제도와 교육훈련 관리제도, 식품안전관리원 제도, 식품안전 자기검사 및 보고제도, 식품경영 과정 및 통제제도, 장소 및 시설·설비 세척·소독·유지보수제도, 입고검사 및 검사기록제도, 식품 저장·보관 관리제도, 폐기물 처치제도, 식품안전 돌발사건 응급처치방안 등을 포함해야 한다.</w:t>
            </w: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제8조 </w:t>
            </w:r>
            <w:r w:rsidRPr="00BD39E4">
              <w:rPr>
                <w:rFonts w:ascii="한컴바탕" w:eastAsia="한컴바탕" w:hAnsi="한컴바탕" w:cs="한컴바탕" w:hint="eastAsia"/>
                <w:spacing w:val="-12"/>
                <w:szCs w:val="21"/>
                <w:lang w:eastAsia="ko-KR"/>
              </w:rPr>
              <w:t xml:space="preserve">식품경영자는 경영하는 식품의 품종, 수량과 어울리는 식품경영장소 및 저장·보관장소를 보유해야 한다. 식품경영장소와 식품저장·보관장소는 오염 위험성이 높은 구역에 설치해서는 </w:t>
            </w:r>
            <w:proofErr w:type="spellStart"/>
            <w:r w:rsidRPr="00BD39E4">
              <w:rPr>
                <w:rFonts w:ascii="한컴바탕" w:eastAsia="한컴바탕" w:hAnsi="한컴바탕" w:cs="한컴바탕" w:hint="eastAsia"/>
                <w:spacing w:val="-12"/>
                <w:szCs w:val="21"/>
                <w:lang w:eastAsia="ko-KR"/>
              </w:rPr>
              <w:t>아니되며</w:t>
            </w:r>
            <w:proofErr w:type="spellEnd"/>
            <w:r w:rsidRPr="00BD39E4">
              <w:rPr>
                <w:rFonts w:ascii="한컴바탕" w:eastAsia="한컴바탕" w:hAnsi="한컴바탕" w:cs="한컴바탕" w:hint="eastAsia"/>
                <w:spacing w:val="-12"/>
                <w:szCs w:val="21"/>
                <w:lang w:eastAsia="ko-KR"/>
              </w:rPr>
              <w:t xml:space="preserve"> </w:t>
            </w:r>
            <w:proofErr w:type="spellStart"/>
            <w:r w:rsidRPr="00BD39E4">
              <w:rPr>
                <w:rFonts w:ascii="한컴바탕" w:eastAsia="한컴바탕" w:hAnsi="한컴바탕" w:cs="한컴바탕" w:hint="eastAsia"/>
                <w:spacing w:val="-12"/>
                <w:szCs w:val="21"/>
                <w:lang w:eastAsia="ko-KR"/>
              </w:rPr>
              <w:t>분갱</w:t>
            </w:r>
            <w:proofErr w:type="spellEnd"/>
            <w:r w:rsidRPr="00BD39E4">
              <w:rPr>
                <w:rFonts w:ascii="한컴바탕" w:eastAsia="한컴바탕" w:hAnsi="한컴바탕" w:cs="한컴바탕" w:hint="eastAsia"/>
                <w:spacing w:val="-12"/>
                <w:szCs w:val="21"/>
                <w:lang w:eastAsia="ko-KR"/>
              </w:rPr>
              <w:t>(</w:t>
            </w:r>
            <w:proofErr w:type="spellStart"/>
            <w:r w:rsidRPr="00BD39E4">
              <w:rPr>
                <w:rFonts w:ascii="한컴바탕" w:eastAsia="한컴바탕" w:hAnsi="한컴바탕" w:cs="한컴바탕" w:hint="eastAsia"/>
                <w:spacing w:val="-12"/>
                <w:szCs w:val="21"/>
                <w:lang w:eastAsia="ko-KR"/>
              </w:rPr>
              <w:t>糞坑</w:t>
            </w:r>
            <w:proofErr w:type="spellEnd"/>
            <w:r w:rsidRPr="00BD39E4">
              <w:rPr>
                <w:rFonts w:ascii="한컴바탕" w:eastAsia="한컴바탕" w:hAnsi="한컴바탕" w:cs="한컴바탕" w:hint="eastAsia"/>
                <w:spacing w:val="-12"/>
                <w:szCs w:val="21"/>
                <w:lang w:eastAsia="ko-KR"/>
              </w:rPr>
              <w:t>), 오수지(汚水池), 노천 쓰레기장, 재래식 화장실 등 오염원과 25미터 이상의 거리를 유지해야 한다.</w:t>
            </w:r>
            <w:r w:rsidRPr="00BD39E4">
              <w:rPr>
                <w:rFonts w:ascii="한컴바탕" w:eastAsia="한컴바탕" w:hAnsi="한컴바탕" w:cs="한컴바탕" w:hint="eastAsia"/>
                <w:szCs w:val="21"/>
                <w:lang w:eastAsia="ko-KR"/>
              </w:rPr>
              <w:t xml:space="preserve"> </w:t>
            </w: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제9조 </w:t>
            </w:r>
            <w:r w:rsidRPr="00BD39E4">
              <w:rPr>
                <w:rFonts w:ascii="한컴바탕" w:eastAsia="한컴바탕" w:hAnsi="한컴바탕" w:cs="한컴바탕" w:hint="eastAsia"/>
                <w:szCs w:val="21"/>
                <w:lang w:eastAsia="ko-KR"/>
              </w:rPr>
              <w:t>식품경영자는 경영항목에 근거하여 필요한 경영설비 또는 시설과 필요한 소독, 탈의, 세면, 채광, 조명, 통풍, 방부, 방진, 파리·쥐·벌레 방지 등 설비 또는 시설을 갖추어야 한다.</w:t>
            </w: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제10조 </w:t>
            </w:r>
            <w:r w:rsidRPr="00BD39E4">
              <w:rPr>
                <w:rFonts w:ascii="한컴바탕" w:eastAsia="한컴바탕" w:hAnsi="한컴바탕" w:cs="한컴바탕" w:hint="eastAsia"/>
                <w:szCs w:val="21"/>
                <w:lang w:eastAsia="ko-KR"/>
              </w:rPr>
              <w:t>식품과 직접 접촉하는 설비 또는 시설·도구·용기와 포장재료 등은 제품합격증명이 있어야 하며 안전·무독·무취하고 흡수 방지성과 내부식성이 있으며 반복적인 세척과 소독을 감수할 수 있는 재료로 제작되어야 하고 청결 및 유지보수가 수월해야 한다.</w:t>
            </w:r>
          </w:p>
          <w:p w:rsidR="00BD39E4" w:rsidRDefault="00BD39E4" w:rsidP="00BD39E4">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제11조 </w:t>
            </w:r>
            <w:r w:rsidRPr="00BD39E4">
              <w:rPr>
                <w:rFonts w:ascii="한컴바탕" w:eastAsia="한컴바탕" w:hAnsi="한컴바탕" w:cs="한컴바탕" w:hint="eastAsia"/>
                <w:spacing w:val="-6"/>
                <w:szCs w:val="21"/>
                <w:lang w:eastAsia="ko-KR"/>
              </w:rPr>
              <w:t xml:space="preserve">식품경영자가 오프라인 매장과 온라인 매장을 통하여 식품경영에 종사하는 경우 상기 조건을 충족시키는 외에 신청인의 웹사이트, </w:t>
            </w:r>
            <w:proofErr w:type="spellStart"/>
            <w:r w:rsidRPr="00BD39E4">
              <w:rPr>
                <w:rFonts w:ascii="한컴바탕" w:eastAsia="한컴바탕" w:hAnsi="한컴바탕" w:cs="한컴바탕" w:hint="eastAsia"/>
                <w:spacing w:val="-6"/>
                <w:szCs w:val="21"/>
                <w:lang w:eastAsia="ko-KR"/>
              </w:rPr>
              <w:t>웹페이지</w:t>
            </w:r>
            <w:proofErr w:type="spellEnd"/>
            <w:r w:rsidRPr="00BD39E4">
              <w:rPr>
                <w:rFonts w:ascii="한컴바탕" w:eastAsia="한컴바탕" w:hAnsi="한컴바탕" w:cs="한컴바탕" w:hint="eastAsia"/>
                <w:spacing w:val="-6"/>
                <w:szCs w:val="21"/>
                <w:lang w:eastAsia="ko-KR"/>
              </w:rPr>
              <w:t xml:space="preserve"> 또는 온라인 매장 등에 현장 등록할 수 있는 기능을 갖춘 시설·설비를 허가기관에 제공하여 허가기관의 심사를 받아야 한다.</w:t>
            </w:r>
          </w:p>
          <w:p w:rsidR="00BD39E4" w:rsidRPr="00BD39E4" w:rsidRDefault="00BD39E4" w:rsidP="00BD39E4">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제12조 </w:t>
            </w:r>
            <w:r w:rsidRPr="007D4F84">
              <w:rPr>
                <w:rFonts w:ascii="한컴바탕" w:eastAsia="한컴바탕" w:hAnsi="한컴바탕" w:cs="한컴바탕" w:hint="eastAsia"/>
                <w:spacing w:val="-6"/>
                <w:szCs w:val="21"/>
                <w:lang w:eastAsia="ko-KR"/>
              </w:rPr>
              <w:t xml:space="preserve">오프라인 매장 없이 경영하는 온라인 식품 경영자는 경영하는 식품의 품종, 수량과 어울리는 고정 식품경영장소를 보유해야 하고 저장·보관장소는 식품경영장소로 간주하며 신청인의 웹사이트, </w:t>
            </w:r>
            <w:proofErr w:type="spellStart"/>
            <w:r w:rsidRPr="007D4F84">
              <w:rPr>
                <w:rFonts w:ascii="한컴바탕" w:eastAsia="한컴바탕" w:hAnsi="한컴바탕" w:cs="한컴바탕" w:hint="eastAsia"/>
                <w:spacing w:val="-6"/>
                <w:szCs w:val="21"/>
                <w:lang w:eastAsia="ko-KR"/>
              </w:rPr>
              <w:t>웹페이지</w:t>
            </w:r>
            <w:proofErr w:type="spellEnd"/>
            <w:r w:rsidRPr="007D4F84">
              <w:rPr>
                <w:rFonts w:ascii="한컴바탕" w:eastAsia="한컴바탕" w:hAnsi="한컴바탕" w:cs="한컴바탕" w:hint="eastAsia"/>
                <w:spacing w:val="-6"/>
                <w:szCs w:val="21"/>
                <w:lang w:eastAsia="ko-KR"/>
              </w:rPr>
              <w:t xml:space="preserve"> 또는 온라인 매장 등에 현장 등록할 수 있는 기능을 갖춘 시설·설비를 허가기관에 제공하여 허가기관의 심사를 받아야 한다.</w:t>
            </w:r>
          </w:p>
          <w:p w:rsidR="00BD39E4" w:rsidRPr="00BD39E4" w:rsidRDefault="00BD39E4" w:rsidP="00BD39E4">
            <w:pPr>
              <w:pStyle w:val="a4"/>
              <w:wordWrap w:val="0"/>
              <w:autoSpaceDN w:val="0"/>
              <w:snapToGrid w:val="0"/>
              <w:spacing w:line="290" w:lineRule="atLeast"/>
              <w:rPr>
                <w:rFonts w:ascii="한컴바탕" w:eastAsia="한컴바탕" w:hAnsi="한컴바탕" w:cs="한컴바탕"/>
                <w:szCs w:val="21"/>
                <w:lang w:eastAsia="ko-KR"/>
              </w:rPr>
            </w:pPr>
            <w:r w:rsidRPr="00BD39E4">
              <w:rPr>
                <w:rFonts w:ascii="한컴바탕" w:eastAsia="한컴바탕" w:hAnsi="한컴바탕" w:cs="한컴바탕" w:hint="eastAsia"/>
                <w:szCs w:val="21"/>
                <w:lang w:eastAsia="ko-KR"/>
              </w:rPr>
              <w:t>저장·보관장소, 저장·보관인력 및 식품안전 관리제도 등은 모두 제2장에 규정한 통용 요구 사항에 부합되어야 한다.</w:t>
            </w:r>
          </w:p>
          <w:p w:rsidR="00BD39E4" w:rsidRPr="00BD39E4" w:rsidRDefault="00BD39E4" w:rsidP="00BD39E4">
            <w:pPr>
              <w:pStyle w:val="a4"/>
              <w:wordWrap w:val="0"/>
              <w:autoSpaceDN w:val="0"/>
              <w:snapToGrid w:val="0"/>
              <w:spacing w:line="290" w:lineRule="atLeast"/>
              <w:rPr>
                <w:rFonts w:ascii="한컴바탕" w:eastAsia="한컴바탕" w:hAnsi="한컴바탕" w:cs="한컴바탕"/>
                <w:szCs w:val="21"/>
                <w:lang w:eastAsia="ko-KR"/>
              </w:rPr>
            </w:pPr>
            <w:r w:rsidRPr="00BD39E4">
              <w:rPr>
                <w:rFonts w:ascii="한컴바탕" w:eastAsia="한컴바탕" w:hAnsi="한컴바탕" w:cs="한컴바탕" w:hint="eastAsia"/>
                <w:szCs w:val="21"/>
                <w:lang w:eastAsia="ko-KR"/>
              </w:rPr>
              <w:t xml:space="preserve">오프라인 매장이 없이 경영하는 온라인 식품경영자는 모든 식품 제조·판매 항목 및 </w:t>
            </w:r>
            <w:proofErr w:type="spellStart"/>
            <w:r w:rsidRPr="00BD39E4">
              <w:rPr>
                <w:rFonts w:ascii="한컴바탕" w:eastAsia="한컴바탕" w:hAnsi="한컴바탕" w:cs="한컴바탕" w:hint="eastAsia"/>
                <w:szCs w:val="21"/>
                <w:lang w:eastAsia="ko-KR"/>
              </w:rPr>
              <w:t>벌크식</w:t>
            </w:r>
            <w:proofErr w:type="spellEnd"/>
            <w:r w:rsidRPr="00BD39E4">
              <w:rPr>
                <w:rFonts w:ascii="한컴바탕" w:eastAsia="한컴바탕" w:hAnsi="한컴바탕" w:cs="한컴바탕" w:hint="eastAsia"/>
                <w:szCs w:val="21"/>
                <w:lang w:eastAsia="ko-KR"/>
              </w:rPr>
              <w:t xml:space="preserve"> 조제식품을 신청할 수 없다.</w:t>
            </w:r>
          </w:p>
          <w:p w:rsidR="00BD39E4" w:rsidRPr="00BD39E4" w:rsidRDefault="00BD39E4" w:rsidP="00BD39E4">
            <w:pPr>
              <w:pStyle w:val="a4"/>
              <w:wordWrap w:val="0"/>
              <w:autoSpaceDN w:val="0"/>
              <w:snapToGrid w:val="0"/>
              <w:spacing w:line="290" w:lineRule="atLeast"/>
              <w:rPr>
                <w:rFonts w:ascii="한컴바탕" w:eastAsia="한컴바탕" w:hAnsi="한컴바탕" w:cs="한컴바탕"/>
                <w:szCs w:val="21"/>
                <w:lang w:eastAsia="ko-KR"/>
              </w:rPr>
            </w:pPr>
          </w:p>
          <w:p w:rsidR="007D4F84" w:rsidRDefault="00BD39E4" w:rsidP="007D4F84">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제3장 식품판매 허가심사 요구사항</w:t>
            </w:r>
          </w:p>
          <w:p w:rsidR="00BE55B5" w:rsidRDefault="007D4F84" w:rsidP="00BE55B5">
            <w:pPr>
              <w:pStyle w:val="a4"/>
              <w:wordWrap w:val="0"/>
              <w:autoSpaceDN w:val="0"/>
              <w:snapToGrid w:val="0"/>
              <w:spacing w:line="290" w:lineRule="atLeast"/>
              <w:ind w:firstLine="412"/>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제13조 </w:t>
            </w:r>
            <w:r w:rsidR="00BD39E4" w:rsidRPr="00BE55B5">
              <w:rPr>
                <w:rFonts w:ascii="한컴바탕" w:eastAsia="한컴바탕" w:hAnsi="한컴바탕" w:cs="한컴바탕" w:hint="eastAsia"/>
                <w:spacing w:val="-4"/>
                <w:szCs w:val="21"/>
                <w:lang w:eastAsia="ko-KR"/>
              </w:rPr>
              <w:t xml:space="preserve">사전포장식품 판매(저온저장식품·냉동저장식품 포함, 저온저장식품·냉동저장식품 </w:t>
            </w:r>
            <w:proofErr w:type="spellStart"/>
            <w:r w:rsidR="00BD39E4" w:rsidRPr="00BE55B5">
              <w:rPr>
                <w:rFonts w:ascii="한컴바탕" w:eastAsia="한컴바탕" w:hAnsi="한컴바탕" w:cs="한컴바탕" w:hint="eastAsia"/>
                <w:spacing w:val="-4"/>
                <w:szCs w:val="21"/>
                <w:lang w:eastAsia="ko-KR"/>
              </w:rPr>
              <w:t>불포함</w:t>
            </w:r>
            <w:proofErr w:type="spellEnd"/>
            <w:r w:rsidR="00BD39E4" w:rsidRPr="00BE55B5">
              <w:rPr>
                <w:rFonts w:ascii="한컴바탕" w:eastAsia="한컴바탕" w:hAnsi="한컴바탕" w:cs="한컴바탕" w:hint="eastAsia"/>
                <w:spacing w:val="-4"/>
                <w:szCs w:val="21"/>
                <w:lang w:eastAsia="ko-KR"/>
              </w:rPr>
              <w:t>)를 신청하는 경우 허가심사는 제2장과 제3장 제1절의 통용 요구사항에 부합되어야 한다.</w:t>
            </w:r>
          </w:p>
          <w:p w:rsidR="00BD39E4" w:rsidRPr="00BE55B5" w:rsidRDefault="00BE55B5" w:rsidP="00BE55B5">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제14조 </w:t>
            </w:r>
            <w:proofErr w:type="spellStart"/>
            <w:r w:rsidR="00BD39E4" w:rsidRPr="00BE55B5">
              <w:rPr>
                <w:rFonts w:ascii="한컴바탕" w:eastAsia="한컴바탕" w:hAnsi="한컴바탕" w:cs="한컴바탕" w:hint="eastAsia"/>
                <w:spacing w:val="-6"/>
                <w:szCs w:val="21"/>
                <w:lang w:eastAsia="ko-KR"/>
              </w:rPr>
              <w:t>벌크식품</w:t>
            </w:r>
            <w:proofErr w:type="spellEnd"/>
            <w:r w:rsidR="00BD39E4" w:rsidRPr="00BE55B5">
              <w:rPr>
                <w:rFonts w:ascii="한컴바탕" w:eastAsia="한컴바탕" w:hAnsi="한컴바탕" w:cs="한컴바탕" w:hint="eastAsia"/>
                <w:spacing w:val="-6"/>
                <w:szCs w:val="21"/>
                <w:lang w:eastAsia="ko-KR"/>
              </w:rPr>
              <w:t xml:space="preserve"> 판매(저온저장식품·냉동저장식품 포함, 저온저장식품·냉동저장식품 </w:t>
            </w:r>
            <w:proofErr w:type="spellStart"/>
            <w:r w:rsidR="00BD39E4" w:rsidRPr="00BE55B5">
              <w:rPr>
                <w:rFonts w:ascii="한컴바탕" w:eastAsia="한컴바탕" w:hAnsi="한컴바탕" w:cs="한컴바탕" w:hint="eastAsia"/>
                <w:spacing w:val="-6"/>
                <w:szCs w:val="21"/>
                <w:lang w:eastAsia="ko-KR"/>
              </w:rPr>
              <w:t>불포함</w:t>
            </w:r>
            <w:proofErr w:type="spellEnd"/>
            <w:r w:rsidR="00BD39E4" w:rsidRPr="00BE55B5">
              <w:rPr>
                <w:rFonts w:ascii="한컴바탕" w:eastAsia="한컴바탕" w:hAnsi="한컴바탕" w:cs="한컴바탕" w:hint="eastAsia"/>
                <w:spacing w:val="-6"/>
                <w:szCs w:val="21"/>
                <w:lang w:eastAsia="ko-KR"/>
              </w:rPr>
              <w:t xml:space="preserve">), 특수식품 판매(건강기능식품, 특수의학용도의 조제식품, </w:t>
            </w:r>
            <w:proofErr w:type="spellStart"/>
            <w:r w:rsidR="00BD39E4" w:rsidRPr="00BE55B5">
              <w:rPr>
                <w:rFonts w:ascii="한컴바탕" w:eastAsia="한컴바탕" w:hAnsi="한컴바탕" w:cs="한컴바탕" w:hint="eastAsia"/>
                <w:spacing w:val="-6"/>
                <w:szCs w:val="21"/>
                <w:lang w:eastAsia="ko-KR"/>
              </w:rPr>
              <w:t>영유아용</w:t>
            </w:r>
            <w:proofErr w:type="spellEnd"/>
            <w:r w:rsidR="00BD39E4" w:rsidRPr="00BE55B5">
              <w:rPr>
                <w:rFonts w:ascii="한컴바탕" w:eastAsia="한컴바탕" w:hAnsi="한컴바탕" w:cs="한컴바탕" w:hint="eastAsia"/>
                <w:spacing w:val="-6"/>
                <w:szCs w:val="21"/>
                <w:lang w:eastAsia="ko-KR"/>
              </w:rPr>
              <w:t xml:space="preserve"> 조제분유, 기타 </w:t>
            </w:r>
            <w:proofErr w:type="spellStart"/>
            <w:r w:rsidR="00BD39E4" w:rsidRPr="00BE55B5">
              <w:rPr>
                <w:rFonts w:ascii="한컴바탕" w:eastAsia="한컴바탕" w:hAnsi="한컴바탕" w:cs="한컴바탕" w:hint="eastAsia"/>
                <w:spacing w:val="-6"/>
                <w:szCs w:val="21"/>
                <w:lang w:eastAsia="ko-KR"/>
              </w:rPr>
              <w:t>영유아용</w:t>
            </w:r>
            <w:proofErr w:type="spellEnd"/>
            <w:r w:rsidR="00BD39E4" w:rsidRPr="00BE55B5">
              <w:rPr>
                <w:rFonts w:ascii="한컴바탕" w:eastAsia="한컴바탕" w:hAnsi="한컴바탕" w:cs="한컴바탕" w:hint="eastAsia"/>
                <w:spacing w:val="-6"/>
                <w:szCs w:val="21"/>
                <w:lang w:eastAsia="ko-KR"/>
              </w:rPr>
              <w:t xml:space="preserve"> 조제식품)를 신청하는 경우 허가심사는 제3장 제1절의 통용 요구사항을 만족시키는 외에 제3장 제2절부터 제3절까지의 해당 규정에 부합되어야 한다.</w:t>
            </w:r>
          </w:p>
          <w:p w:rsidR="00834C39" w:rsidRDefault="00BD39E4" w:rsidP="00834C39">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제1절 일반 요구사항</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제15조 </w:t>
            </w:r>
            <w:r w:rsidR="00BD39E4" w:rsidRPr="00834C39">
              <w:rPr>
                <w:rFonts w:ascii="한컴바탕" w:eastAsia="한컴바탕" w:hAnsi="한컴바탕" w:cs="한컴바탕" w:hint="eastAsia"/>
                <w:spacing w:val="-10"/>
                <w:szCs w:val="21"/>
                <w:lang w:eastAsia="ko-KR"/>
              </w:rPr>
              <w:t xml:space="preserve">식품판매장소와 식품저장·보관장소는 환경이 정결해야 하고 양호한 통풍·배기장치가 갖춰져 있어야 하며 </w:t>
            </w:r>
            <w:proofErr w:type="spellStart"/>
            <w:r w:rsidR="00BD39E4" w:rsidRPr="00834C39">
              <w:rPr>
                <w:rFonts w:ascii="한컴바탕" w:eastAsia="한컴바탕" w:hAnsi="한컴바탕" w:cs="한컴바탕" w:hint="eastAsia"/>
                <w:spacing w:val="-10"/>
                <w:szCs w:val="21"/>
                <w:lang w:eastAsia="ko-KR"/>
              </w:rPr>
              <w:t>해빛의</w:t>
            </w:r>
            <w:proofErr w:type="spellEnd"/>
            <w:r w:rsidR="00BD39E4" w:rsidRPr="00834C39">
              <w:rPr>
                <w:rFonts w:ascii="한컴바탕" w:eastAsia="한컴바탕" w:hAnsi="한컴바탕" w:cs="한컴바탕" w:hint="eastAsia"/>
                <w:spacing w:val="-10"/>
                <w:szCs w:val="21"/>
                <w:lang w:eastAsia="ko-KR"/>
              </w:rPr>
              <w:t xml:space="preserve"> 직사를 피해야 한다. 바닥은 경화·평탄하고 미끄럼을 방지할 수 있으며 청결과 소독이 수월해야 하고 물이 고이는 것을 방지하기 위한 조치가 취해져 있어야 한다. 식품판매장소와 식품저장·보관장소는 생활구역과 분리되어 있어야 한다.</w:t>
            </w:r>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제16조 </w:t>
            </w:r>
            <w:r w:rsidR="00BD39E4" w:rsidRPr="00834C39">
              <w:rPr>
                <w:rFonts w:ascii="한컴바탕" w:eastAsia="한컴바탕" w:hAnsi="한컴바탕" w:cs="한컴바탕" w:hint="eastAsia"/>
                <w:spacing w:val="-12"/>
                <w:szCs w:val="21"/>
                <w:lang w:eastAsia="ko-KR"/>
              </w:rPr>
              <w:t>판매장소는 분포가 합리적이어야 하며 식품판매구역과 비(非)식품판매구역을 별도로 설치해야 하고 생식(生食)구역과 조제식품구역을 별도로 설치해야 하며 가공대기식품구역과 직접식용식품구역을 별도로 설치해야 하고 수산물 경영구역 및 기타 식품구역을 별도로 설치하여 교차오염을 방지해야 한다.</w:t>
            </w:r>
          </w:p>
          <w:p w:rsidR="00834C39" w:rsidRDefault="00BD39E4" w:rsidP="00834C39">
            <w:pPr>
              <w:pStyle w:val="a4"/>
              <w:wordWrap w:val="0"/>
              <w:autoSpaceDN w:val="0"/>
              <w:snapToGrid w:val="0"/>
              <w:spacing w:line="290" w:lineRule="atLeast"/>
              <w:ind w:firstLine="372"/>
              <w:rPr>
                <w:rFonts w:ascii="한컴바탕" w:eastAsia="한컴바탕" w:hAnsi="한컴바탕" w:cs="한컴바탕" w:hint="eastAsia"/>
                <w:spacing w:val="-12"/>
                <w:szCs w:val="21"/>
                <w:lang w:eastAsia="ko-KR"/>
              </w:rPr>
            </w:pPr>
            <w:r w:rsidRPr="00834C39">
              <w:rPr>
                <w:rFonts w:ascii="한컴바탕" w:eastAsia="한컴바탕" w:hAnsi="한컴바탕" w:cs="한컴바탕" w:hint="eastAsia"/>
                <w:spacing w:val="-12"/>
                <w:szCs w:val="21"/>
                <w:lang w:eastAsia="ko-KR"/>
              </w:rPr>
              <w:t xml:space="preserve">식품저장·보관 전문 구역이 있어야 하며 유독·유해 물품과 동일한 창고에 보관해서는 </w:t>
            </w:r>
            <w:proofErr w:type="spellStart"/>
            <w:r w:rsidRPr="00834C39">
              <w:rPr>
                <w:rFonts w:ascii="한컴바탕" w:eastAsia="한컴바탕" w:hAnsi="한컴바탕" w:cs="한컴바탕" w:hint="eastAsia"/>
                <w:spacing w:val="-12"/>
                <w:szCs w:val="21"/>
                <w:lang w:eastAsia="ko-KR"/>
              </w:rPr>
              <w:t>아니된다</w:t>
            </w:r>
            <w:proofErr w:type="spellEnd"/>
            <w:r w:rsidRPr="00834C39">
              <w:rPr>
                <w:rFonts w:ascii="한컴바탕" w:eastAsia="한컴바탕" w:hAnsi="한컴바탕" w:cs="한컴바탕" w:hint="eastAsia"/>
                <w:spacing w:val="-12"/>
                <w:szCs w:val="21"/>
                <w:lang w:eastAsia="ko-KR"/>
              </w:rPr>
              <w:t>. 저장·보관하는 식품은 벽, 지면과 적당한 거리를 유지해야 하며 해충을 방지할 수 있고 공기유통에 유리해야 한다. 식품과 비(非)식품, 생식(生食)과 조제식품에 대해 적당한 분리 조치를 취해야 하며 고정적인 보관 위치와 표식이 있어야 한다.</w:t>
            </w:r>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제17조 </w:t>
            </w:r>
            <w:r w:rsidR="00BD39E4" w:rsidRPr="00834C39">
              <w:rPr>
                <w:rFonts w:ascii="한컴바탕" w:eastAsia="한컴바탕" w:hAnsi="한컴바탕" w:cs="한컴바탕" w:hint="eastAsia"/>
                <w:spacing w:val="-10"/>
                <w:szCs w:val="21"/>
                <w:lang w:eastAsia="ko-KR"/>
              </w:rPr>
              <w:t xml:space="preserve">온도 제어 요구가 있는 식품 판매를 신청하는 경우 경영하고자 </w:t>
            </w:r>
            <w:proofErr w:type="spellStart"/>
            <w:r w:rsidR="00BD39E4" w:rsidRPr="00834C39">
              <w:rPr>
                <w:rFonts w:ascii="한컴바탕" w:eastAsia="한컴바탕" w:hAnsi="한컴바탕" w:cs="한컴바탕" w:hint="eastAsia"/>
                <w:spacing w:val="-10"/>
                <w:szCs w:val="21"/>
                <w:lang w:eastAsia="ko-KR"/>
              </w:rPr>
              <w:t>한는</w:t>
            </w:r>
            <w:proofErr w:type="spellEnd"/>
            <w:r w:rsidR="00BD39E4" w:rsidRPr="00834C39">
              <w:rPr>
                <w:rFonts w:ascii="한컴바탕" w:eastAsia="한컴바탕" w:hAnsi="한컴바탕" w:cs="한컴바탕" w:hint="eastAsia"/>
                <w:spacing w:val="-10"/>
                <w:szCs w:val="21"/>
                <w:lang w:eastAsia="ko-KR"/>
              </w:rPr>
              <w:t xml:space="preserve"> 품종, 수량과 어울리는 냉장·냉동설비를 보유하고 있어야 하며 설비는 식품의 저장·보관 및 판매에 필요한 온도 등 요구사항을 만족시킬 수 있어야 한다.</w:t>
            </w:r>
          </w:p>
          <w:p w:rsidR="00834C39" w:rsidRDefault="00BD39E4" w:rsidP="00834C39">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 xml:space="preserve">제2절 </w:t>
            </w:r>
            <w:proofErr w:type="spellStart"/>
            <w:r w:rsidRPr="00BD39E4">
              <w:rPr>
                <w:rFonts w:ascii="한컴바탕" w:eastAsia="한컴바탕" w:hAnsi="한컴바탕" w:cs="한컴바탕" w:hint="eastAsia"/>
                <w:b/>
                <w:szCs w:val="21"/>
                <w:lang w:eastAsia="ko-KR"/>
              </w:rPr>
              <w:t>벌크식품</w:t>
            </w:r>
            <w:proofErr w:type="spellEnd"/>
            <w:r w:rsidRPr="00BD39E4">
              <w:rPr>
                <w:rFonts w:ascii="한컴바탕" w:eastAsia="한컴바탕" w:hAnsi="한컴바탕" w:cs="한컴바탕" w:hint="eastAsia"/>
                <w:b/>
                <w:szCs w:val="21"/>
                <w:lang w:eastAsia="ko-KR"/>
              </w:rPr>
              <w:t xml:space="preserve"> 판매 허가심사 </w:t>
            </w:r>
            <w:proofErr w:type="spellStart"/>
            <w:r w:rsidRPr="00BD39E4">
              <w:rPr>
                <w:rFonts w:ascii="한컴바탕" w:eastAsia="한컴바탕" w:hAnsi="한컴바탕" w:cs="한컴바탕" w:hint="eastAsia"/>
                <w:b/>
                <w:szCs w:val="21"/>
                <w:lang w:eastAsia="ko-KR"/>
              </w:rPr>
              <w:t>요구사항</w:t>
            </w:r>
            <w:proofErr w:type="spellEnd"/>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제19조 </w:t>
            </w:r>
            <w:proofErr w:type="spellStart"/>
            <w:r w:rsidR="00BD39E4" w:rsidRPr="00834C39">
              <w:rPr>
                <w:rFonts w:ascii="한컴바탕" w:eastAsia="한컴바탕" w:hAnsi="한컴바탕" w:cs="한컴바탕" w:hint="eastAsia"/>
                <w:szCs w:val="21"/>
                <w:lang w:eastAsia="ko-KR"/>
              </w:rPr>
              <w:t>벌크식품은</w:t>
            </w:r>
            <w:proofErr w:type="spellEnd"/>
            <w:r w:rsidR="00BD39E4" w:rsidRPr="00834C39">
              <w:rPr>
                <w:rFonts w:ascii="한컴바탕" w:eastAsia="한컴바탕" w:hAnsi="한컴바탕" w:cs="한컴바탕" w:hint="eastAsia"/>
                <w:szCs w:val="21"/>
                <w:lang w:eastAsia="ko-KR"/>
              </w:rPr>
              <w:t xml:space="preserve"> 명확한 구역을 설치하거나 격리 조치를 취해야 한다. 생선·가금·가축·수산물은 직접 식용하는 </w:t>
            </w:r>
            <w:proofErr w:type="spellStart"/>
            <w:r w:rsidR="00BD39E4" w:rsidRPr="00834C39">
              <w:rPr>
                <w:rFonts w:ascii="한컴바탕" w:eastAsia="한컴바탕" w:hAnsi="한컴바탕" w:cs="한컴바탕" w:hint="eastAsia"/>
                <w:szCs w:val="21"/>
                <w:lang w:eastAsia="ko-KR"/>
              </w:rPr>
              <w:t>벌크식품과</w:t>
            </w:r>
            <w:proofErr w:type="spellEnd"/>
            <w:r w:rsidR="00BD39E4" w:rsidRPr="00834C39">
              <w:rPr>
                <w:rFonts w:ascii="한컴바탕" w:eastAsia="한컴바탕" w:hAnsi="한컴바탕" w:cs="한컴바탕" w:hint="eastAsia"/>
                <w:szCs w:val="21"/>
                <w:lang w:eastAsia="ko-KR"/>
              </w:rPr>
              <w:t xml:space="preserve"> 일정한 거리의 물리적 격리조치를 취해야 한다.</w:t>
            </w:r>
          </w:p>
          <w:p w:rsidR="00834C39" w:rsidRDefault="00BD39E4" w:rsidP="00834C39">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834C39">
              <w:rPr>
                <w:rFonts w:ascii="한컴바탕" w:eastAsia="한컴바탕" w:hAnsi="한컴바탕" w:cs="한컴바탕" w:hint="eastAsia"/>
                <w:spacing w:val="-6"/>
                <w:szCs w:val="21"/>
                <w:lang w:eastAsia="ko-KR"/>
              </w:rPr>
              <w:t xml:space="preserve">직접 식용하는 </w:t>
            </w:r>
            <w:proofErr w:type="spellStart"/>
            <w:r w:rsidRPr="00834C39">
              <w:rPr>
                <w:rFonts w:ascii="한컴바탕" w:eastAsia="한컴바탕" w:hAnsi="한컴바탕" w:cs="한컴바탕" w:hint="eastAsia"/>
                <w:spacing w:val="-6"/>
                <w:szCs w:val="21"/>
                <w:lang w:eastAsia="ko-KR"/>
              </w:rPr>
              <w:t>벌크식품은</w:t>
            </w:r>
            <w:proofErr w:type="spellEnd"/>
            <w:r w:rsidRPr="00834C39">
              <w:rPr>
                <w:rFonts w:ascii="한컴바탕" w:eastAsia="한컴바탕" w:hAnsi="한컴바탕" w:cs="한컴바탕" w:hint="eastAsia"/>
                <w:spacing w:val="-6"/>
                <w:szCs w:val="21"/>
                <w:lang w:eastAsia="ko-KR"/>
              </w:rPr>
              <w:t xml:space="preserve"> 방진, 파리 방지 등 시설이 있어야 하고 식품과 직접 접촉하는 도구, 용기와 포장재료 등은 식품안전표준에 부합되는 제품합격증명이 있어야 하며 식품과 직접 접촉하는 종업원들은 건강증명이 있어야 한다.</w:t>
            </w:r>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제20조 </w:t>
            </w:r>
            <w:proofErr w:type="spellStart"/>
            <w:r w:rsidR="00BD39E4" w:rsidRPr="00834C39">
              <w:rPr>
                <w:rFonts w:ascii="한컴바탕" w:eastAsia="한컴바탕" w:hAnsi="한컴바탕" w:cs="한컴바탕" w:hint="eastAsia"/>
                <w:szCs w:val="21"/>
                <w:lang w:eastAsia="ko-KR"/>
              </w:rPr>
              <w:t>벌크식</w:t>
            </w:r>
            <w:proofErr w:type="spellEnd"/>
            <w:r w:rsidR="00BD39E4" w:rsidRPr="00834C39">
              <w:rPr>
                <w:rFonts w:ascii="한컴바탕" w:eastAsia="한컴바탕" w:hAnsi="한컴바탕" w:cs="한컴바탕" w:hint="eastAsia"/>
                <w:szCs w:val="21"/>
                <w:lang w:eastAsia="ko-KR"/>
              </w:rPr>
              <w:t xml:space="preserve"> 조제제품 판매를 신청하는 경우 본 절의 상기 규정에 부합되어야 하는 외에 신청 제출 시 협력 생산업체와의 제휴협의서(계약서)를 제출하고 생산업체의 &lt;식품생산허가증&gt; 복사본을 제출해야 한다.</w:t>
            </w:r>
          </w:p>
          <w:p w:rsidR="00834C39" w:rsidRDefault="00BD39E4" w:rsidP="00834C39">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제3절 특수식품 판매 심사 요구사항</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00BD39E4" w:rsidRPr="00834C39">
              <w:rPr>
                <w:rFonts w:ascii="한컴바탕" w:eastAsia="한컴바탕" w:hAnsi="한컴바탕" w:cs="한컴바탕" w:hint="eastAsia"/>
                <w:szCs w:val="21"/>
                <w:lang w:eastAsia="ko-KR"/>
              </w:rPr>
              <w:t xml:space="preserve">건강기능식품 </w:t>
            </w:r>
            <w:proofErr w:type="spellStart"/>
            <w:r w:rsidR="00BD39E4" w:rsidRPr="00834C39">
              <w:rPr>
                <w:rFonts w:ascii="한컴바탕" w:eastAsia="한컴바탕" w:hAnsi="한컴바탕" w:cs="한컴바탕" w:hint="eastAsia"/>
                <w:szCs w:val="21"/>
                <w:lang w:eastAsia="ko-KR"/>
              </w:rPr>
              <w:t>판내</w:t>
            </w:r>
            <w:proofErr w:type="spellEnd"/>
            <w:r w:rsidR="00BD39E4" w:rsidRPr="00834C39">
              <w:rPr>
                <w:rFonts w:ascii="한컴바탕" w:eastAsia="한컴바탕" w:hAnsi="한컴바탕" w:cs="한컴바탕" w:hint="eastAsia"/>
                <w:szCs w:val="21"/>
                <w:lang w:eastAsia="ko-KR"/>
              </w:rPr>
              <w:t xml:space="preserve">, 특수의학용도의 조제식품 판매, </w:t>
            </w:r>
            <w:proofErr w:type="spellStart"/>
            <w:r w:rsidR="00BD39E4" w:rsidRPr="00834C39">
              <w:rPr>
                <w:rFonts w:ascii="한컴바탕" w:eastAsia="한컴바탕" w:hAnsi="한컴바탕" w:cs="한컴바탕" w:hint="eastAsia"/>
                <w:szCs w:val="21"/>
                <w:lang w:eastAsia="ko-KR"/>
              </w:rPr>
              <w:t>영유아</w:t>
            </w:r>
            <w:proofErr w:type="spellEnd"/>
            <w:r w:rsidR="00BD39E4" w:rsidRPr="00834C39">
              <w:rPr>
                <w:rFonts w:ascii="한컴바탕" w:eastAsia="한컴바탕" w:hAnsi="한컴바탕" w:cs="한컴바탕" w:hint="eastAsia"/>
                <w:szCs w:val="21"/>
                <w:lang w:eastAsia="ko-KR"/>
              </w:rPr>
              <w:t xml:space="preserve"> 조제분유 판매, </w:t>
            </w:r>
            <w:proofErr w:type="spellStart"/>
            <w:r w:rsidR="00BD39E4" w:rsidRPr="00834C39">
              <w:rPr>
                <w:rFonts w:ascii="한컴바탕" w:eastAsia="한컴바탕" w:hAnsi="한컴바탕" w:cs="한컴바탕" w:hint="eastAsia"/>
                <w:szCs w:val="21"/>
                <w:lang w:eastAsia="ko-KR"/>
              </w:rPr>
              <w:t>영유아</w:t>
            </w:r>
            <w:proofErr w:type="spellEnd"/>
            <w:r w:rsidR="00BD39E4" w:rsidRPr="00834C39">
              <w:rPr>
                <w:rFonts w:ascii="한컴바탕" w:eastAsia="한컴바탕" w:hAnsi="한컴바탕" w:cs="한컴바탕" w:hint="eastAsia"/>
                <w:szCs w:val="21"/>
                <w:lang w:eastAsia="ko-KR"/>
              </w:rPr>
              <w:t xml:space="preserve"> 조제식품 판매를 신청하는 경우 경영장소에 전문 구역 또는 전시대, 진열대를 확정하여 상품을 진열,</w:t>
            </w:r>
            <w:r>
              <w:rPr>
                <w:rFonts w:ascii="한컴바탕" w:eastAsia="한컴바탕" w:hAnsi="한컴바탕" w:cs="한컴바탕" w:hint="eastAsia"/>
                <w:szCs w:val="21"/>
                <w:lang w:eastAsia="ko-KR"/>
              </w:rPr>
              <w:t xml:space="preserve"> </w:t>
            </w:r>
            <w:r w:rsidR="00BD39E4" w:rsidRPr="00834C39">
              <w:rPr>
                <w:rFonts w:ascii="한컴바탕" w:eastAsia="한컴바탕" w:hAnsi="한컴바탕" w:cs="한컴바탕" w:hint="eastAsia"/>
                <w:szCs w:val="21"/>
                <w:lang w:eastAsia="ko-KR"/>
              </w:rPr>
              <w:t>판매해야 한다.</w:t>
            </w:r>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제21조 </w:t>
            </w:r>
            <w:r w:rsidR="00BD39E4" w:rsidRPr="00834C39">
              <w:rPr>
                <w:rFonts w:ascii="한컴바탕" w:eastAsia="한컴바탕" w:hAnsi="한컴바탕" w:cs="한컴바탕" w:hint="eastAsia"/>
                <w:spacing w:val="-6"/>
                <w:szCs w:val="21"/>
                <w:lang w:eastAsia="ko-KR"/>
              </w:rPr>
              <w:t xml:space="preserve">건강기능식품 판매, 특수의학용도의 조제식품 판매, </w:t>
            </w:r>
            <w:proofErr w:type="spellStart"/>
            <w:r w:rsidR="00BD39E4" w:rsidRPr="00834C39">
              <w:rPr>
                <w:rFonts w:ascii="한컴바탕" w:eastAsia="한컴바탕" w:hAnsi="한컴바탕" w:cs="한컴바탕" w:hint="eastAsia"/>
                <w:spacing w:val="-6"/>
                <w:szCs w:val="21"/>
                <w:lang w:eastAsia="ko-KR"/>
              </w:rPr>
              <w:t>영유아</w:t>
            </w:r>
            <w:proofErr w:type="spellEnd"/>
            <w:r w:rsidR="00BD39E4" w:rsidRPr="00834C39">
              <w:rPr>
                <w:rFonts w:ascii="한컴바탕" w:eastAsia="한컴바탕" w:hAnsi="한컴바탕" w:cs="한컴바탕" w:hint="eastAsia"/>
                <w:spacing w:val="-6"/>
                <w:szCs w:val="21"/>
                <w:lang w:eastAsia="ko-KR"/>
              </w:rPr>
              <w:t xml:space="preserve"> 조제분유 판매, </w:t>
            </w:r>
            <w:proofErr w:type="spellStart"/>
            <w:r w:rsidR="00BD39E4" w:rsidRPr="00834C39">
              <w:rPr>
                <w:rFonts w:ascii="한컴바탕" w:eastAsia="한컴바탕" w:hAnsi="한컴바탕" w:cs="한컴바탕" w:hint="eastAsia"/>
                <w:spacing w:val="-6"/>
                <w:szCs w:val="21"/>
                <w:lang w:eastAsia="ko-KR"/>
              </w:rPr>
              <w:t>영유아</w:t>
            </w:r>
            <w:proofErr w:type="spellEnd"/>
            <w:r w:rsidR="00BD39E4" w:rsidRPr="00834C39">
              <w:rPr>
                <w:rFonts w:ascii="한컴바탕" w:eastAsia="한컴바탕" w:hAnsi="한컴바탕" w:cs="한컴바탕" w:hint="eastAsia"/>
                <w:spacing w:val="-6"/>
                <w:szCs w:val="21"/>
                <w:lang w:eastAsia="ko-KR"/>
              </w:rPr>
              <w:t xml:space="preserve"> 조제식품 판매를 신청하는 경우 별도로 각각 </w:t>
            </w:r>
            <w:proofErr w:type="spellStart"/>
            <w:r w:rsidR="00BD39E4" w:rsidRPr="00834C39">
              <w:rPr>
                <w:rFonts w:ascii="한컴바탕" w:eastAsia="한컴바탕" w:hAnsi="한컴바탕" w:cs="한컴바탕" w:hint="eastAsia"/>
                <w:spacing w:val="-6"/>
                <w:szCs w:val="21"/>
                <w:lang w:eastAsia="ko-KR"/>
              </w:rPr>
              <w:t>표시판을</w:t>
            </w:r>
            <w:proofErr w:type="spellEnd"/>
            <w:r w:rsidR="00BD39E4" w:rsidRPr="00834C39">
              <w:rPr>
                <w:rFonts w:ascii="한컴바탕" w:eastAsia="한컴바탕" w:hAnsi="한컴바탕" w:cs="한컴바탕" w:hint="eastAsia"/>
                <w:spacing w:val="-6"/>
                <w:szCs w:val="21"/>
                <w:lang w:eastAsia="ko-KR"/>
              </w:rPr>
              <w:t xml:space="preserve"> 설치하여 '**** 판매 전문 코너(또는 전문 매장)'임을 표시해야 한다. </w:t>
            </w:r>
            <w:proofErr w:type="spellStart"/>
            <w:r w:rsidR="00BD39E4" w:rsidRPr="00834C39">
              <w:rPr>
                <w:rFonts w:ascii="한컴바탕" w:eastAsia="한컴바탕" w:hAnsi="한컴바탕" w:cs="한컴바탕" w:hint="eastAsia"/>
                <w:spacing w:val="-6"/>
                <w:szCs w:val="21"/>
                <w:lang w:eastAsia="ko-KR"/>
              </w:rPr>
              <w:t>표시판은</w:t>
            </w:r>
            <w:proofErr w:type="spellEnd"/>
            <w:r w:rsidR="00BD39E4" w:rsidRPr="00834C39">
              <w:rPr>
                <w:rFonts w:ascii="한컴바탕" w:eastAsia="한컴바탕" w:hAnsi="한컴바탕" w:cs="한컴바탕" w:hint="eastAsia"/>
                <w:spacing w:val="-6"/>
                <w:szCs w:val="21"/>
                <w:lang w:eastAsia="ko-KR"/>
              </w:rPr>
              <w:t xml:space="preserve"> 녹색 바탕에 흰색 글씨를 사용하고 글꼴은 </w:t>
            </w:r>
            <w:proofErr w:type="spellStart"/>
            <w:r w:rsidR="00BD39E4" w:rsidRPr="00834C39">
              <w:rPr>
                <w:rFonts w:ascii="한컴바탕" w:eastAsia="한컴바탕" w:hAnsi="한컴바탕" w:cs="한컴바탕" w:hint="eastAsia"/>
                <w:spacing w:val="-6"/>
                <w:szCs w:val="21"/>
                <w:lang w:eastAsia="ko-KR"/>
              </w:rPr>
              <w:t>흑체</w:t>
            </w:r>
            <w:proofErr w:type="spellEnd"/>
            <w:r w:rsidR="00BD39E4" w:rsidRPr="00834C39">
              <w:rPr>
                <w:rFonts w:ascii="한컴바탕" w:eastAsia="한컴바탕" w:hAnsi="한컴바탕" w:cs="한컴바탕" w:hint="eastAsia"/>
                <w:spacing w:val="-6"/>
                <w:szCs w:val="21"/>
                <w:lang w:eastAsia="ko-KR"/>
              </w:rPr>
              <w:t>(</w:t>
            </w:r>
            <w:proofErr w:type="spellStart"/>
            <w:r w:rsidR="00BD39E4" w:rsidRPr="00834C39">
              <w:rPr>
                <w:rFonts w:ascii="한컴바탕" w:eastAsia="한컴바탕" w:hAnsi="한컴바탕" w:cs="한컴바탕" w:hint="eastAsia"/>
                <w:spacing w:val="-6"/>
                <w:szCs w:val="21"/>
                <w:lang w:eastAsia="ko-KR"/>
              </w:rPr>
              <w:t>黑體</w:t>
            </w:r>
            <w:proofErr w:type="spellEnd"/>
            <w:r w:rsidR="00BD39E4" w:rsidRPr="00834C39">
              <w:rPr>
                <w:rFonts w:ascii="한컴바탕" w:eastAsia="한컴바탕" w:hAnsi="한컴바탕" w:cs="한컴바탕" w:hint="eastAsia"/>
                <w:spacing w:val="-6"/>
                <w:szCs w:val="21"/>
                <w:lang w:eastAsia="ko-KR"/>
              </w:rPr>
              <w:t xml:space="preserve">)여야 하며 글씨 </w:t>
            </w:r>
            <w:proofErr w:type="spellStart"/>
            <w:r w:rsidR="00BD39E4" w:rsidRPr="00834C39">
              <w:rPr>
                <w:rFonts w:ascii="한컴바탕" w:eastAsia="한컴바탕" w:hAnsi="한컴바탕" w:cs="한컴바탕" w:hint="eastAsia"/>
                <w:spacing w:val="-6"/>
                <w:szCs w:val="21"/>
                <w:lang w:eastAsia="ko-KR"/>
              </w:rPr>
              <w:t>크키는</w:t>
            </w:r>
            <w:proofErr w:type="spellEnd"/>
            <w:r w:rsidR="00BD39E4" w:rsidRPr="00834C39">
              <w:rPr>
                <w:rFonts w:ascii="한컴바탕" w:eastAsia="한컴바탕" w:hAnsi="한컴바탕" w:cs="한컴바탕" w:hint="eastAsia"/>
                <w:spacing w:val="-6"/>
                <w:szCs w:val="21"/>
                <w:lang w:eastAsia="ko-KR"/>
              </w:rPr>
              <w:t xml:space="preserve"> 전문 매장 또는 전문 코너의 공간 크기에 근거하여 결정할 수 있다.</w:t>
            </w:r>
          </w:p>
          <w:p w:rsidR="00BD39E4" w:rsidRPr="00BD39E4" w:rsidRDefault="00BD39E4" w:rsidP="00BD39E4">
            <w:pPr>
              <w:pStyle w:val="a4"/>
              <w:wordWrap w:val="0"/>
              <w:autoSpaceDN w:val="0"/>
              <w:snapToGrid w:val="0"/>
              <w:spacing w:line="290" w:lineRule="atLeast"/>
              <w:rPr>
                <w:rFonts w:ascii="한컴바탕" w:eastAsia="한컴바탕" w:hAnsi="한컴바탕" w:cs="한컴바탕"/>
                <w:szCs w:val="21"/>
                <w:lang w:eastAsia="ko-KR"/>
              </w:rPr>
            </w:pPr>
          </w:p>
          <w:p w:rsidR="00834C39" w:rsidRDefault="00BD39E4" w:rsidP="00834C39">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 xml:space="preserve">제4장 요식서비스의 허가심사 </w:t>
            </w:r>
            <w:proofErr w:type="spellStart"/>
            <w:r w:rsidRPr="00BD39E4">
              <w:rPr>
                <w:rFonts w:ascii="한컴바탕" w:eastAsia="한컴바탕" w:hAnsi="한컴바탕" w:cs="한컴바탕" w:hint="eastAsia"/>
                <w:b/>
                <w:szCs w:val="21"/>
                <w:lang w:eastAsia="ko-KR"/>
              </w:rPr>
              <w:t>요구사항</w:t>
            </w:r>
            <w:proofErr w:type="spellEnd"/>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제22조 </w:t>
            </w:r>
            <w:proofErr w:type="spellStart"/>
            <w:r w:rsidR="00BD39E4" w:rsidRPr="00834C39">
              <w:rPr>
                <w:rFonts w:ascii="한컴바탕" w:eastAsia="한컴바탕" w:hAnsi="한컴바탕" w:cs="한컴바탕" w:hint="eastAsia"/>
                <w:szCs w:val="21"/>
                <w:lang w:eastAsia="ko-KR"/>
              </w:rPr>
              <w:t>열식</w:t>
            </w:r>
            <w:proofErr w:type="spellEnd"/>
            <w:r w:rsidR="00BD39E4" w:rsidRPr="00834C39">
              <w:rPr>
                <w:rFonts w:ascii="한컴바탕" w:eastAsia="한컴바탕" w:hAnsi="한컴바탕" w:cs="한컴바탕" w:hint="eastAsia"/>
                <w:szCs w:val="21"/>
                <w:lang w:eastAsia="ko-KR"/>
              </w:rPr>
              <w:t>(</w:t>
            </w:r>
            <w:proofErr w:type="spellStart"/>
            <w:r w:rsidR="00BD39E4" w:rsidRPr="00834C39">
              <w:rPr>
                <w:rFonts w:ascii="한컴바탕" w:eastAsia="한컴바탕" w:hAnsi="한컴바탕" w:cs="한컴바탕" w:hint="eastAsia"/>
                <w:szCs w:val="21"/>
                <w:lang w:eastAsia="ko-KR"/>
              </w:rPr>
              <w:t>熱食</w:t>
            </w:r>
            <w:proofErr w:type="spellEnd"/>
            <w:r w:rsidR="00BD39E4" w:rsidRPr="00834C39">
              <w:rPr>
                <w:rFonts w:ascii="한컴바탕" w:eastAsia="한컴바탕" w:hAnsi="한컴바탕" w:cs="한컴바탕" w:hint="eastAsia"/>
                <w:szCs w:val="21"/>
                <w:lang w:eastAsia="ko-KR"/>
              </w:rPr>
              <w:t>)류 식품의 제조·판매를 신청하는 경우 제2장과 제4장 제1절의 일반 요구사항을 만족시켜야 한다.</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pacing w:val="-14"/>
                <w:szCs w:val="21"/>
                <w:lang w:eastAsia="ko-KR"/>
              </w:rPr>
            </w:pPr>
            <w:r>
              <w:rPr>
                <w:rFonts w:ascii="한컴바탕" w:eastAsia="한컴바탕" w:hAnsi="한컴바탕" w:cs="한컴바탕" w:hint="eastAsia"/>
                <w:b/>
                <w:szCs w:val="21"/>
                <w:lang w:eastAsia="ko-KR"/>
              </w:rPr>
              <w:t xml:space="preserve">제23조 </w:t>
            </w:r>
            <w:proofErr w:type="spellStart"/>
            <w:r w:rsidR="00BD39E4" w:rsidRPr="00834C39">
              <w:rPr>
                <w:rFonts w:ascii="한컴바탕" w:eastAsia="한컴바탕" w:hAnsi="한컴바탕" w:cs="한컴바탕" w:hint="eastAsia"/>
                <w:spacing w:val="-14"/>
                <w:szCs w:val="21"/>
                <w:lang w:eastAsia="ko-KR"/>
              </w:rPr>
              <w:t>냉식</w:t>
            </w:r>
            <w:proofErr w:type="spellEnd"/>
            <w:r w:rsidR="00BD39E4" w:rsidRPr="00834C39">
              <w:rPr>
                <w:rFonts w:ascii="한컴바탕" w:eastAsia="한컴바탕" w:hAnsi="한컴바탕" w:cs="한컴바탕" w:hint="eastAsia"/>
                <w:spacing w:val="-14"/>
                <w:szCs w:val="21"/>
                <w:lang w:eastAsia="ko-KR"/>
              </w:rPr>
              <w:t xml:space="preserve">(冷食)류 식품 제조·판매, 생식(生食)류 식품 제조·판매, </w:t>
            </w:r>
            <w:proofErr w:type="spellStart"/>
            <w:r w:rsidR="00BD39E4" w:rsidRPr="00834C39">
              <w:rPr>
                <w:rFonts w:ascii="한컴바탕" w:eastAsia="한컴바탕" w:hAnsi="한컴바탕" w:cs="한컴바탕" w:hint="eastAsia"/>
                <w:spacing w:val="-14"/>
                <w:szCs w:val="21"/>
                <w:lang w:eastAsia="ko-KR"/>
              </w:rPr>
              <w:t>제과제빵류</w:t>
            </w:r>
            <w:proofErr w:type="spellEnd"/>
            <w:r w:rsidR="00BD39E4" w:rsidRPr="00834C39">
              <w:rPr>
                <w:rFonts w:ascii="한컴바탕" w:eastAsia="한컴바탕" w:hAnsi="한컴바탕" w:cs="한컴바탕" w:hint="eastAsia"/>
                <w:spacing w:val="-14"/>
                <w:szCs w:val="21"/>
                <w:lang w:eastAsia="ko-KR"/>
              </w:rPr>
              <w:t xml:space="preserve"> 식품 제조·판매, 자가제조 음료수 제조·판매를 신청하는 경우 제2장과 제4장 제1절의 일반 요구사항을 만족시키는 외에 제4장 제2절부터 제4절까지의 해당 규정에 부합되어야 한다.</w:t>
            </w:r>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제24조 </w:t>
            </w:r>
            <w:r w:rsidR="00BD39E4" w:rsidRPr="00834C39">
              <w:rPr>
                <w:rFonts w:ascii="한컴바탕" w:eastAsia="한컴바탕" w:hAnsi="한컴바탕" w:cs="한컴바탕" w:hint="eastAsia"/>
                <w:spacing w:val="-6"/>
                <w:szCs w:val="21"/>
                <w:lang w:eastAsia="ko-KR"/>
              </w:rPr>
              <w:t xml:space="preserve">내부 중앙조리실 개설 또는 단체급식 </w:t>
            </w:r>
            <w:proofErr w:type="spellStart"/>
            <w:r w:rsidR="00BD39E4" w:rsidRPr="00834C39">
              <w:rPr>
                <w:rFonts w:ascii="한컴바탕" w:eastAsia="한컴바탕" w:hAnsi="한컴바탕" w:cs="한컴바탕" w:hint="eastAsia"/>
                <w:spacing w:val="-6"/>
                <w:szCs w:val="21"/>
                <w:lang w:eastAsia="ko-KR"/>
              </w:rPr>
              <w:t>배송업</w:t>
            </w:r>
            <w:proofErr w:type="spellEnd"/>
            <w:r w:rsidR="00BD39E4" w:rsidRPr="00834C39">
              <w:rPr>
                <w:rFonts w:ascii="한컴바탕" w:eastAsia="한컴바탕" w:hAnsi="한컴바탕" w:cs="한컴바탕" w:hint="eastAsia"/>
                <w:spacing w:val="-6"/>
                <w:szCs w:val="21"/>
                <w:lang w:eastAsia="ko-KR"/>
              </w:rPr>
              <w:t xml:space="preserve"> 종사를 신청하는 경우 제2장 및 제4장 제1절부터 제4절까지의 규정에 부합되어야 하는 외에 제5절, 제6절 규정에도 부합되어야 한다.</w:t>
            </w:r>
          </w:p>
          <w:p w:rsidR="00834C39" w:rsidRDefault="00BD39E4" w:rsidP="00834C39">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제1절 일반 요구사항</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제25조 </w:t>
            </w:r>
            <w:r w:rsidR="00BD39E4" w:rsidRPr="00834C39">
              <w:rPr>
                <w:rFonts w:ascii="한컴바탕" w:eastAsia="한컴바탕" w:hAnsi="한컴바탕" w:cs="한컴바탕" w:hint="eastAsia"/>
                <w:szCs w:val="21"/>
                <w:lang w:eastAsia="ko-KR"/>
              </w:rPr>
              <w:t>요식서비스기업은 식품첨가제 사용 공시제도를 제정해야 한다.</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제26조 </w:t>
            </w:r>
            <w:r w:rsidR="00BD39E4" w:rsidRPr="00834C39">
              <w:rPr>
                <w:rFonts w:ascii="한컴바탕" w:eastAsia="한컴바탕" w:hAnsi="한컴바탕" w:cs="한컴바탕" w:hint="eastAsia"/>
                <w:szCs w:val="21"/>
                <w:lang w:eastAsia="ko-KR"/>
              </w:rPr>
              <w:t>요식서비스 식품안전관리인력은 2년 이상의 요식서비스 안전관리직 근무 경력이 있어야 하며 국가 또는 업계가 규정한 관련 자격증을 보유한 자이어야 한다</w:t>
            </w:r>
            <w:r>
              <w:rPr>
                <w:rFonts w:ascii="한컴바탕" w:eastAsia="한컴바탕" w:hAnsi="한컴바탕" w:cs="한컴바탕" w:hint="eastAsia"/>
                <w:szCs w:val="21"/>
                <w:lang w:eastAsia="ko-KR"/>
              </w:rPr>
              <w:t>.</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제27조 </w:t>
            </w:r>
            <w:r w:rsidR="00BD39E4" w:rsidRPr="00834C39">
              <w:rPr>
                <w:rFonts w:ascii="한컴바탕" w:eastAsia="한컴바탕" w:hAnsi="한컴바탕" w:cs="한컴바탕" w:hint="eastAsia"/>
                <w:spacing w:val="-6"/>
                <w:szCs w:val="21"/>
                <w:lang w:eastAsia="ko-KR"/>
              </w:rPr>
              <w:t>요식서비스 경영장소는 급수·배수 조건이 갖추어진 장소로 선택해야 하고 필요한 애벌가공, 조리준비, 조리, 주식 제작 및 세척·소독, 식사준비 등 가공·작업 조건과 식품창고, 탈의실, 청결도구 보관장소 등이 갖추어져 있어야 한다. 요식서비스 경영장소 내에 가금·</w:t>
            </w:r>
            <w:proofErr w:type="spellStart"/>
            <w:r w:rsidR="00BD39E4" w:rsidRPr="00834C39">
              <w:rPr>
                <w:rFonts w:ascii="한컴바탕" w:eastAsia="한컴바탕" w:hAnsi="한컴바탕" w:cs="한컴바탕" w:hint="eastAsia"/>
                <w:spacing w:val="-6"/>
                <w:szCs w:val="21"/>
                <w:lang w:eastAsia="ko-KR"/>
              </w:rPr>
              <w:t>가축류</w:t>
            </w:r>
            <w:proofErr w:type="spellEnd"/>
            <w:r w:rsidR="00BD39E4" w:rsidRPr="00834C39">
              <w:rPr>
                <w:rFonts w:ascii="한컴바탕" w:eastAsia="한컴바탕" w:hAnsi="한컴바탕" w:cs="한컴바탕" w:hint="eastAsia"/>
                <w:spacing w:val="-6"/>
                <w:szCs w:val="21"/>
                <w:lang w:eastAsia="ko-KR"/>
              </w:rPr>
              <w:t xml:space="preserve"> 동물 사육 또는 도살 구역을 설치하는 것을 금지한다.</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제28조 </w:t>
            </w:r>
            <w:r w:rsidR="00BD39E4" w:rsidRPr="00834C39">
              <w:rPr>
                <w:rFonts w:ascii="한컴바탕" w:eastAsia="한컴바탕" w:hAnsi="한컴바탕" w:cs="한컴바탕" w:hint="eastAsia"/>
                <w:spacing w:val="-8"/>
                <w:szCs w:val="21"/>
                <w:lang w:eastAsia="ko-KR"/>
              </w:rPr>
              <w:t>식품처리구역은 원재료 반입, 원재료 처리, 가공제조 및 완제품 공급의 순서대로 합리적으로 배치해야 하며 저장·보관 및 작업 과정에 식품이 교차 오염되는 것을 방지할 수 있어야 한다.</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제29조 </w:t>
            </w:r>
            <w:r w:rsidR="00BD39E4" w:rsidRPr="00834C39">
              <w:rPr>
                <w:rFonts w:ascii="한컴바탕" w:eastAsia="한컴바탕" w:hAnsi="한컴바탕" w:cs="한컴바탕" w:hint="eastAsia"/>
                <w:szCs w:val="21"/>
                <w:lang w:eastAsia="ko-KR"/>
              </w:rPr>
              <w:t xml:space="preserve">식품처리구역 내에 세척, 소독, </w:t>
            </w:r>
            <w:proofErr w:type="spellStart"/>
            <w:r w:rsidR="00BD39E4" w:rsidRPr="00834C39">
              <w:rPr>
                <w:rFonts w:ascii="한컴바탕" w:eastAsia="한컴바탕" w:hAnsi="한컴바탕" w:cs="한컴바탕" w:hint="eastAsia"/>
                <w:szCs w:val="21"/>
                <w:lang w:eastAsia="ko-KR"/>
              </w:rPr>
              <w:t>손세척</w:t>
            </w:r>
            <w:proofErr w:type="spellEnd"/>
            <w:r w:rsidR="00BD39E4" w:rsidRPr="00834C39">
              <w:rPr>
                <w:rFonts w:ascii="한컴바탕" w:eastAsia="한컴바탕" w:hAnsi="한컴바탕" w:cs="한컴바탕" w:hint="eastAsia"/>
                <w:szCs w:val="21"/>
                <w:lang w:eastAsia="ko-KR"/>
              </w:rPr>
              <w:t xml:space="preserve">, </w:t>
            </w:r>
            <w:proofErr w:type="spellStart"/>
            <w:r w:rsidR="00BD39E4" w:rsidRPr="00834C39">
              <w:rPr>
                <w:rFonts w:ascii="한컴바탕" w:eastAsia="한컴바탕" w:hAnsi="한컴바탕" w:cs="한컴바탕" w:hint="eastAsia"/>
                <w:szCs w:val="21"/>
                <w:lang w:eastAsia="ko-KR"/>
              </w:rPr>
              <w:t>손건조</w:t>
            </w:r>
            <w:proofErr w:type="spellEnd"/>
            <w:r w:rsidR="00BD39E4" w:rsidRPr="00834C39">
              <w:rPr>
                <w:rFonts w:ascii="한컴바탕" w:eastAsia="한컴바탕" w:hAnsi="한컴바탕" w:cs="한컴바탕" w:hint="eastAsia"/>
                <w:szCs w:val="21"/>
                <w:lang w:eastAsia="ko-KR"/>
              </w:rPr>
              <w:t xml:space="preserve"> 시설과 용품을 설치해야 하고 직원 전용 </w:t>
            </w:r>
            <w:proofErr w:type="spellStart"/>
            <w:r w:rsidR="00BD39E4" w:rsidRPr="00834C39">
              <w:rPr>
                <w:rFonts w:ascii="한컴바탕" w:eastAsia="한컴바탕" w:hAnsi="한컴바탕" w:cs="한컴바탕" w:hint="eastAsia"/>
                <w:szCs w:val="21"/>
                <w:lang w:eastAsia="ko-KR"/>
              </w:rPr>
              <w:t>손세척</w:t>
            </w:r>
            <w:proofErr w:type="spellEnd"/>
            <w:r w:rsidR="00BD39E4" w:rsidRPr="00834C39">
              <w:rPr>
                <w:rFonts w:ascii="한컴바탕" w:eastAsia="한컴바탕" w:hAnsi="한컴바탕" w:cs="한컴바탕" w:hint="eastAsia"/>
                <w:szCs w:val="21"/>
                <w:lang w:eastAsia="ko-KR"/>
              </w:rPr>
              <w:t xml:space="preserve">·소독 시설 근처에는 </w:t>
            </w:r>
            <w:proofErr w:type="spellStart"/>
            <w:r w:rsidR="00BD39E4" w:rsidRPr="00834C39">
              <w:rPr>
                <w:rFonts w:ascii="한컴바탕" w:eastAsia="한컴바탕" w:hAnsi="한컴바탕" w:cs="한컴바탕" w:hint="eastAsia"/>
                <w:szCs w:val="21"/>
                <w:lang w:eastAsia="ko-KR"/>
              </w:rPr>
              <w:t>손세척</w:t>
            </w:r>
            <w:proofErr w:type="spellEnd"/>
            <w:r w:rsidR="00BD39E4" w:rsidRPr="00834C39">
              <w:rPr>
                <w:rFonts w:ascii="한컴바탕" w:eastAsia="한컴바탕" w:hAnsi="한컴바탕" w:cs="한컴바탕" w:hint="eastAsia"/>
                <w:szCs w:val="21"/>
                <w:lang w:eastAsia="ko-KR"/>
              </w:rPr>
              <w:t>·소독 방법 안내표시가 있어야 한다. 식품처리구역에는 폐기물 또는 쓰레기를 보관하는 덮개가 달린 용기가 있어야 한다.</w:t>
            </w:r>
          </w:p>
          <w:p w:rsidR="00834C39" w:rsidRDefault="00834C39" w:rsidP="00834C39">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제30조 </w:t>
            </w:r>
            <w:r w:rsidR="00BD39E4" w:rsidRPr="00834C39">
              <w:rPr>
                <w:rFonts w:ascii="한컴바탕" w:eastAsia="한컴바탕" w:hAnsi="한컴바탕" w:cs="한컴바탕" w:hint="eastAsia"/>
                <w:spacing w:val="-8"/>
                <w:szCs w:val="21"/>
                <w:lang w:eastAsia="ko-KR"/>
              </w:rPr>
              <w:t xml:space="preserve">식품처리구역의 바닥은 무독·무취하고 세척이 용이하며 미끄럼 방지가 되어 있고 급수·배수 시스템이 설치되어 있어야 한다. 벽은 무독·무취하고 </w:t>
            </w:r>
            <w:proofErr w:type="spellStart"/>
            <w:r w:rsidR="00BD39E4" w:rsidRPr="00834C39">
              <w:rPr>
                <w:rFonts w:ascii="한컴바탕" w:eastAsia="한컴바탕" w:hAnsi="한컴바탕" w:cs="한컴바탕" w:hint="eastAsia"/>
                <w:spacing w:val="-8"/>
                <w:szCs w:val="21"/>
                <w:lang w:eastAsia="ko-KR"/>
              </w:rPr>
              <w:t>진때가</w:t>
            </w:r>
            <w:proofErr w:type="spellEnd"/>
            <w:r w:rsidR="00BD39E4" w:rsidRPr="00834C39">
              <w:rPr>
                <w:rFonts w:ascii="한컴바탕" w:eastAsia="한컴바탕" w:hAnsi="한컴바탕" w:cs="한컴바탕" w:hint="eastAsia"/>
                <w:spacing w:val="-8"/>
                <w:szCs w:val="21"/>
                <w:lang w:eastAsia="ko-KR"/>
              </w:rPr>
              <w:t xml:space="preserve"> 잘 생기지 않으며 세척이 용이한 재질로 만들어야 한다. 문, 창문은 세척이 용이하고 물을 흡수하지 않는 재질로 만들고 유효하게 환기, 방진(防塵)하고 파리·쥐·해충을 방지할 수 있어야 한다. </w:t>
            </w:r>
            <w:proofErr w:type="spellStart"/>
            <w:r w:rsidR="00BD39E4" w:rsidRPr="00834C39">
              <w:rPr>
                <w:rFonts w:ascii="한컴바탕" w:eastAsia="한컴바탕" w:hAnsi="한컴바탕" w:cs="한컴바탕" w:hint="eastAsia"/>
                <w:spacing w:val="-8"/>
                <w:szCs w:val="21"/>
                <w:lang w:eastAsia="ko-KR"/>
              </w:rPr>
              <w:t>천장판은</w:t>
            </w:r>
            <w:proofErr w:type="spellEnd"/>
            <w:r w:rsidR="00BD39E4" w:rsidRPr="00834C39">
              <w:rPr>
                <w:rFonts w:ascii="한컴바탕" w:eastAsia="한컴바탕" w:hAnsi="한컴바탕" w:cs="한컴바탕" w:hint="eastAsia"/>
                <w:spacing w:val="-8"/>
                <w:szCs w:val="21"/>
                <w:lang w:eastAsia="ko-KR"/>
              </w:rPr>
              <w:t xml:space="preserve"> 무독·무취하고 물을 흡수하지 않으며 표면이 매끄럽고 깨끗하며 내부식성이 있는 내온(耐溫) 재료로 칠하거나 장식해야 한다.</w:t>
            </w:r>
          </w:p>
          <w:p w:rsidR="00BD39E4" w:rsidRPr="00834C39" w:rsidRDefault="00834C39" w:rsidP="00834C3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제31조 </w:t>
            </w:r>
            <w:r w:rsidR="00BD39E4" w:rsidRPr="00834C39">
              <w:rPr>
                <w:rFonts w:ascii="한컴바탕" w:eastAsia="한컴바탕" w:hAnsi="한컴바탕" w:cs="한컴바탕" w:hint="eastAsia"/>
                <w:szCs w:val="21"/>
                <w:lang w:eastAsia="ko-KR"/>
              </w:rPr>
              <w:t>식품처리구역 내의 애벌가공 장소는 가공 품종과 규모에 근거하여 식품원재료 세척수조를 설치하고 동물성 식품, 식물성 식품, 수산물 등 세가지 식품 원재료를 따로 세척할 수 있도록 보장해야 한다.</w:t>
            </w:r>
          </w:p>
          <w:p w:rsidR="00834C39" w:rsidRDefault="00BD39E4" w:rsidP="00834C39">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BD39E4">
              <w:rPr>
                <w:rFonts w:ascii="한컴바탕" w:eastAsia="한컴바탕" w:hAnsi="한컴바탕" w:cs="한컴바탕" w:hint="eastAsia"/>
                <w:szCs w:val="21"/>
                <w:lang w:eastAsia="ko-KR"/>
              </w:rPr>
              <w:t>조리 장소에는 배기 및 온도 조절 장치를 설치해야 하며 용수는 국가가 규정한 생활 식수 위생표준에 부합되어야 한다.</w:t>
            </w:r>
          </w:p>
          <w:p w:rsidR="00834C39" w:rsidRDefault="00834C39" w:rsidP="00834C39">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제32조 </w:t>
            </w:r>
            <w:r w:rsidR="00BD39E4" w:rsidRPr="00834C39">
              <w:rPr>
                <w:rFonts w:ascii="한컴바탕" w:eastAsia="한컴바탕" w:hAnsi="한컴바탕" w:cs="한컴바탕" w:hint="eastAsia"/>
                <w:spacing w:val="-10"/>
                <w:szCs w:val="21"/>
                <w:lang w:eastAsia="ko-KR"/>
              </w:rPr>
              <w:t>정상적으로 가동할 수 있는 세척·소독·청결유지 설비·시설을 갖추어야 한다. 식기를 세척·소독하는 수조는 전문용이어야 하고 식품 원재료, 청결도구 및 비(非)즉석식품과 접촉하는 도구·용기를 세척하는 수조와 구별하여 교차오염이 발생하지 않도록 해야 한다. 소독 후의 식기를 전문 보관하는 청결유지 시설에는 뚜렷한 표시가 있어야 하고 밀폐 구조이어야 하며 청결이 용이해야 한다.</w:t>
            </w:r>
          </w:p>
          <w:p w:rsidR="00834C39" w:rsidRDefault="00834C39" w:rsidP="00834C39">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제33조 </w:t>
            </w:r>
            <w:r w:rsidR="00BD39E4" w:rsidRPr="00834C39">
              <w:rPr>
                <w:rFonts w:ascii="한컴바탕" w:eastAsia="한컴바탕" w:hAnsi="한컴바탕" w:cs="한컴바탕" w:hint="eastAsia"/>
                <w:szCs w:val="21"/>
                <w:lang w:eastAsia="ko-KR"/>
              </w:rPr>
              <w:t>원재료·반제품·완제품을 담는 용기와 사용하는 도구·용구에는 뚜렷한 구분 표시가 있어야 하며 보관구역은 따로 설치해야 한다.</w:t>
            </w:r>
          </w:p>
          <w:p w:rsidR="00834C39" w:rsidRDefault="00834C39" w:rsidP="00834C39">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제34조 </w:t>
            </w:r>
            <w:r w:rsidR="00BD39E4" w:rsidRPr="00834C39">
              <w:rPr>
                <w:rFonts w:ascii="한컴바탕" w:eastAsia="한컴바탕" w:hAnsi="한컴바탕" w:cs="한컴바탕" w:hint="eastAsia"/>
                <w:spacing w:val="-10"/>
                <w:szCs w:val="21"/>
                <w:lang w:eastAsia="ko-KR"/>
              </w:rPr>
              <w:t>식품과 비(非)식품(식품 오염을 초래하지 않는 식품용기, 포장재료, 도구 등 물품은 제외함) 창고는 따로 설치해야 한다. 냉장·</w:t>
            </w:r>
            <w:proofErr w:type="spellStart"/>
            <w:r w:rsidR="00BD39E4" w:rsidRPr="00834C39">
              <w:rPr>
                <w:rFonts w:ascii="한컴바탕" w:eastAsia="한컴바탕" w:hAnsi="한컴바탕" w:cs="한컴바탕" w:hint="eastAsia"/>
                <w:spacing w:val="-10"/>
                <w:szCs w:val="21"/>
                <w:lang w:eastAsia="ko-KR"/>
              </w:rPr>
              <w:t>냉동궤</w:t>
            </w:r>
            <w:proofErr w:type="spellEnd"/>
            <w:r w:rsidR="00BD39E4" w:rsidRPr="00834C39">
              <w:rPr>
                <w:rFonts w:ascii="한컴바탕" w:eastAsia="한컴바탕" w:hAnsi="한컴바탕" w:cs="한컴바탕" w:hint="eastAsia"/>
                <w:spacing w:val="-10"/>
                <w:szCs w:val="21"/>
                <w:lang w:eastAsia="ko-KR"/>
              </w:rPr>
              <w:t>(고)의 수량과 구조는 원재료, 반제품과 완제품을 따로 보관할 수 있도록 되어 있어야 하며 뚜렷한 구분 표시가 있어야 한다. 냉동(장)고에는 내부 온도를 정확하게 표시하는 온도계가 설치되어 있어야 한다.</w:t>
            </w:r>
          </w:p>
          <w:p w:rsidR="00834C39" w:rsidRDefault="00834C39" w:rsidP="00834C39">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제35조 </w:t>
            </w:r>
            <w:r w:rsidR="00BD39E4" w:rsidRPr="00834C39">
              <w:rPr>
                <w:rFonts w:ascii="한컴바탕" w:eastAsia="한컴바탕" w:hAnsi="한컴바탕" w:cs="한컴바탕" w:hint="eastAsia"/>
                <w:szCs w:val="21"/>
                <w:lang w:eastAsia="ko-KR"/>
              </w:rPr>
              <w:t>탈의 장소와 요식서비스 장소는 동일한 건물 내에 있어야 하며 경영항목, 경영규모와 어울리는 공간, 탈의시설과 조명이 있어야 한다.</w:t>
            </w:r>
          </w:p>
          <w:p w:rsidR="00834C39" w:rsidRDefault="00834C39" w:rsidP="00834C39">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제36조 </w:t>
            </w:r>
            <w:r w:rsidR="00BD39E4" w:rsidRPr="00834C39">
              <w:rPr>
                <w:rFonts w:ascii="한컴바탕" w:eastAsia="한컴바탕" w:hAnsi="한컴바탕" w:cs="한컴바탕" w:hint="eastAsia"/>
                <w:szCs w:val="21"/>
                <w:lang w:eastAsia="ko-KR"/>
              </w:rPr>
              <w:t xml:space="preserve">요식서비스 장소 내에 화장실이 있을 경우 화장실 출구 근처에 </w:t>
            </w:r>
            <w:proofErr w:type="spellStart"/>
            <w:r w:rsidR="00BD39E4" w:rsidRPr="00834C39">
              <w:rPr>
                <w:rFonts w:ascii="한컴바탕" w:eastAsia="한컴바탕" w:hAnsi="한컴바탕" w:cs="한컴바탕" w:hint="eastAsia"/>
                <w:szCs w:val="21"/>
                <w:lang w:eastAsia="ko-KR"/>
              </w:rPr>
              <w:t>손세척</w:t>
            </w:r>
            <w:proofErr w:type="spellEnd"/>
            <w:r w:rsidR="00BD39E4" w:rsidRPr="00834C39">
              <w:rPr>
                <w:rFonts w:ascii="한컴바탕" w:eastAsia="한컴바탕" w:hAnsi="한컴바탕" w:cs="한컴바탕" w:hint="eastAsia"/>
                <w:szCs w:val="21"/>
                <w:lang w:eastAsia="ko-KR"/>
              </w:rPr>
              <w:t xml:space="preserve">·소독·건조시설이 설치되 있어야 한다. 식품처리구역 내에 화장실을 설치해서는 </w:t>
            </w:r>
            <w:proofErr w:type="spellStart"/>
            <w:r w:rsidR="00BD39E4" w:rsidRPr="00834C39">
              <w:rPr>
                <w:rFonts w:ascii="한컴바탕" w:eastAsia="한컴바탕" w:hAnsi="한컴바탕" w:cs="한컴바탕" w:hint="eastAsia"/>
                <w:szCs w:val="21"/>
                <w:lang w:eastAsia="ko-KR"/>
              </w:rPr>
              <w:t>아니된다</w:t>
            </w:r>
            <w:proofErr w:type="spellEnd"/>
            <w:r w:rsidR="00BD39E4" w:rsidRPr="00834C39">
              <w:rPr>
                <w:rFonts w:ascii="한컴바탕" w:eastAsia="한컴바탕" w:hAnsi="한컴바탕" w:cs="한컴바탕" w:hint="eastAsia"/>
                <w:szCs w:val="21"/>
                <w:lang w:eastAsia="ko-KR"/>
              </w:rPr>
              <w:t>.</w:t>
            </w:r>
          </w:p>
          <w:p w:rsidR="00834C39" w:rsidRDefault="00834C39" w:rsidP="00834C39">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제37조 </w:t>
            </w:r>
            <w:r w:rsidR="00BD39E4" w:rsidRPr="00834C39">
              <w:rPr>
                <w:rFonts w:ascii="한컴바탕" w:eastAsia="한컴바탕" w:hAnsi="한컴바탕" w:cs="한컴바탕" w:hint="eastAsia"/>
                <w:szCs w:val="21"/>
                <w:lang w:eastAsia="ko-KR"/>
              </w:rPr>
              <w:t xml:space="preserve">각 </w:t>
            </w:r>
            <w:proofErr w:type="spellStart"/>
            <w:r w:rsidR="00BD39E4" w:rsidRPr="00834C39">
              <w:rPr>
                <w:rFonts w:ascii="한컴바탕" w:eastAsia="한컴바탕" w:hAnsi="한컴바탕" w:cs="한컴바탕" w:hint="eastAsia"/>
                <w:szCs w:val="21"/>
                <w:lang w:eastAsia="ko-KR"/>
              </w:rPr>
              <w:t>전용실에</w:t>
            </w:r>
            <w:proofErr w:type="spellEnd"/>
            <w:r w:rsidR="00BD39E4" w:rsidRPr="00834C39">
              <w:rPr>
                <w:rFonts w:ascii="한컴바탕" w:eastAsia="한컴바탕" w:hAnsi="한컴바탕" w:cs="한컴바탕" w:hint="eastAsia"/>
                <w:szCs w:val="21"/>
                <w:lang w:eastAsia="ko-KR"/>
              </w:rPr>
              <w:t xml:space="preserve"> 대한 요구사항:</w:t>
            </w:r>
          </w:p>
          <w:p w:rsidR="00D365E0" w:rsidRDefault="00834C39" w:rsidP="00D365E0">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proofErr w:type="spellStart"/>
            <w:r w:rsidR="00BD39E4" w:rsidRPr="00D365E0">
              <w:rPr>
                <w:rFonts w:ascii="한컴바탕" w:eastAsia="한컴바탕" w:hAnsi="한컴바탕" w:cs="한컴바탕" w:hint="eastAsia"/>
                <w:spacing w:val="-14"/>
                <w:szCs w:val="21"/>
                <w:lang w:eastAsia="ko-KR"/>
              </w:rPr>
              <w:t>전용실</w:t>
            </w:r>
            <w:proofErr w:type="spellEnd"/>
            <w:r w:rsidR="00BD39E4" w:rsidRPr="00D365E0">
              <w:rPr>
                <w:rFonts w:ascii="한컴바탕" w:eastAsia="한컴바탕" w:hAnsi="한컴바탕" w:cs="한컴바탕" w:hint="eastAsia"/>
                <w:spacing w:val="-14"/>
                <w:szCs w:val="21"/>
                <w:lang w:eastAsia="ko-KR"/>
              </w:rPr>
              <w:t xml:space="preserve"> 내에 </w:t>
            </w:r>
            <w:proofErr w:type="spellStart"/>
            <w:r w:rsidR="00BD39E4" w:rsidRPr="00D365E0">
              <w:rPr>
                <w:rFonts w:ascii="한컴바탕" w:eastAsia="한컴바탕" w:hAnsi="한컴바탕" w:cs="한컴바탕" w:hint="eastAsia"/>
                <w:spacing w:val="-14"/>
                <w:szCs w:val="21"/>
                <w:lang w:eastAsia="ko-KR"/>
              </w:rPr>
              <w:t>명거</w:t>
            </w:r>
            <w:proofErr w:type="spellEnd"/>
            <w:r w:rsidR="00BD39E4" w:rsidRPr="00D365E0">
              <w:rPr>
                <w:rFonts w:ascii="한컴바탕" w:eastAsia="한컴바탕" w:hAnsi="한컴바탕" w:cs="한컴바탕" w:hint="eastAsia"/>
                <w:spacing w:val="-14"/>
                <w:szCs w:val="21"/>
                <w:lang w:eastAsia="ko-KR"/>
              </w:rPr>
              <w:t>(</w:t>
            </w:r>
            <w:proofErr w:type="spellStart"/>
            <w:r w:rsidR="00BD39E4" w:rsidRPr="00D365E0">
              <w:rPr>
                <w:rFonts w:ascii="한컴바탕" w:eastAsia="한컴바탕" w:hAnsi="한컴바탕" w:cs="한컴바탕" w:hint="eastAsia"/>
                <w:spacing w:val="-14"/>
                <w:szCs w:val="21"/>
                <w:lang w:eastAsia="ko-KR"/>
              </w:rPr>
              <w:t>明渠</w:t>
            </w:r>
            <w:proofErr w:type="spellEnd"/>
            <w:r w:rsidR="00BD39E4" w:rsidRPr="00D365E0">
              <w:rPr>
                <w:rFonts w:ascii="한컴바탕" w:eastAsia="한컴바탕" w:hAnsi="한컴바탕" w:cs="한컴바탕" w:hint="eastAsia"/>
                <w:spacing w:val="-14"/>
                <w:szCs w:val="21"/>
                <w:lang w:eastAsia="ko-KR"/>
              </w:rPr>
              <w:t xml:space="preserve">)가 없어야 하고 지면 배수구는 </w:t>
            </w:r>
            <w:proofErr w:type="spellStart"/>
            <w:r w:rsidR="00BD39E4" w:rsidRPr="00D365E0">
              <w:rPr>
                <w:rFonts w:ascii="한컴바탕" w:eastAsia="한컴바탕" w:hAnsi="한컴바탕" w:cs="한컴바탕" w:hint="eastAsia"/>
                <w:spacing w:val="-14"/>
                <w:szCs w:val="21"/>
                <w:lang w:eastAsia="ko-KR"/>
              </w:rPr>
              <w:t>수밀봉이</w:t>
            </w:r>
            <w:proofErr w:type="spellEnd"/>
            <w:r w:rsidR="00BD39E4" w:rsidRPr="00D365E0">
              <w:rPr>
                <w:rFonts w:ascii="한컴바탕" w:eastAsia="한컴바탕" w:hAnsi="한컴바탕" w:cs="한컴바탕" w:hint="eastAsia"/>
                <w:spacing w:val="-14"/>
                <w:szCs w:val="21"/>
                <w:lang w:eastAsia="ko-KR"/>
              </w:rPr>
              <w:t xml:space="preserve"> 되어 있어야 한다. 식품 전달 창구는 개폐식이고 기타 창구는 폐쇄식이어야 한다. </w:t>
            </w:r>
            <w:proofErr w:type="spellStart"/>
            <w:r w:rsidR="00BD39E4" w:rsidRPr="00D365E0">
              <w:rPr>
                <w:rFonts w:ascii="한컴바탕" w:eastAsia="한컴바탕" w:hAnsi="한컴바탕" w:cs="한컴바탕" w:hint="eastAsia"/>
                <w:spacing w:val="-14"/>
                <w:szCs w:val="21"/>
                <w:lang w:eastAsia="ko-KR"/>
              </w:rPr>
              <w:t>전용실</w:t>
            </w:r>
            <w:proofErr w:type="spellEnd"/>
            <w:r w:rsidR="00BD39E4" w:rsidRPr="00D365E0">
              <w:rPr>
                <w:rFonts w:ascii="한컴바탕" w:eastAsia="한컴바탕" w:hAnsi="한컴바탕" w:cs="한컴바탕" w:hint="eastAsia"/>
                <w:spacing w:val="-14"/>
                <w:szCs w:val="21"/>
                <w:lang w:eastAsia="ko-KR"/>
              </w:rPr>
              <w:t xml:space="preserve"> 문은 세척이 용이하고 물을 흡수하지 않는 견고한 재질로 만들어져야 하며 자동으로 </w:t>
            </w:r>
            <w:proofErr w:type="spellStart"/>
            <w:r w:rsidR="00BD39E4" w:rsidRPr="00D365E0">
              <w:rPr>
                <w:rFonts w:ascii="한컴바탕" w:eastAsia="한컴바탕" w:hAnsi="한컴바탕" w:cs="한컴바탕" w:hint="eastAsia"/>
                <w:spacing w:val="-14"/>
                <w:szCs w:val="21"/>
                <w:lang w:eastAsia="ko-KR"/>
              </w:rPr>
              <w:t>닫힐수</w:t>
            </w:r>
            <w:proofErr w:type="spellEnd"/>
            <w:r w:rsidR="00BD39E4" w:rsidRPr="00D365E0">
              <w:rPr>
                <w:rFonts w:ascii="한컴바탕" w:eastAsia="한컴바탕" w:hAnsi="한컴바탕" w:cs="한컴바탕" w:hint="eastAsia"/>
                <w:spacing w:val="-14"/>
                <w:szCs w:val="21"/>
                <w:lang w:eastAsia="ko-KR"/>
              </w:rPr>
              <w:t xml:space="preserve"> 있어야 한다.</w:t>
            </w:r>
          </w:p>
          <w:p w:rsidR="00D365E0" w:rsidRDefault="00D365E0" w:rsidP="00D365E0">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BD39E4" w:rsidRPr="00D365E0">
              <w:rPr>
                <w:rFonts w:ascii="한컴바탕" w:eastAsia="한컴바탕" w:hAnsi="한컴바탕" w:cs="한컴바탕" w:hint="eastAsia"/>
                <w:szCs w:val="21"/>
                <w:lang w:eastAsia="ko-KR"/>
              </w:rPr>
              <w:t>전용실에는</w:t>
            </w:r>
            <w:proofErr w:type="spellEnd"/>
            <w:r w:rsidR="00BD39E4" w:rsidRPr="00D365E0">
              <w:rPr>
                <w:rFonts w:ascii="한컴바탕" w:eastAsia="한컴바탕" w:hAnsi="한컴바탕" w:cs="한컴바탕" w:hint="eastAsia"/>
                <w:szCs w:val="21"/>
                <w:lang w:eastAsia="ko-KR"/>
              </w:rPr>
              <w:t xml:space="preserve"> 독립적인 공기조화시설, 도구 세척·소독시설, 전용 냉장시설 및 </w:t>
            </w:r>
            <w:proofErr w:type="spellStart"/>
            <w:r w:rsidR="00BD39E4" w:rsidRPr="00D365E0">
              <w:rPr>
                <w:rFonts w:ascii="한컴바탕" w:eastAsia="한컴바탕" w:hAnsi="한컴바탕" w:cs="한컴바탕" w:hint="eastAsia"/>
                <w:szCs w:val="21"/>
                <w:lang w:eastAsia="ko-KR"/>
              </w:rPr>
              <w:t>전용실</w:t>
            </w:r>
            <w:proofErr w:type="spellEnd"/>
            <w:r w:rsidR="00BD39E4" w:rsidRPr="00D365E0">
              <w:rPr>
                <w:rFonts w:ascii="한컴바탕" w:eastAsia="한컴바탕" w:hAnsi="한컴바탕" w:cs="한컴바탕" w:hint="eastAsia"/>
                <w:szCs w:val="21"/>
                <w:lang w:eastAsia="ko-KR"/>
              </w:rPr>
              <w:t xml:space="preserve"> 면적과 어울리는 공기소독 시설이 설치되어 있어야 한다. </w:t>
            </w:r>
            <w:proofErr w:type="spellStart"/>
            <w:r w:rsidR="00BD39E4" w:rsidRPr="00D365E0">
              <w:rPr>
                <w:rFonts w:ascii="한컴바탕" w:eastAsia="한컴바탕" w:hAnsi="한컴바탕" w:cs="한컴바탕" w:hint="eastAsia"/>
                <w:szCs w:val="21"/>
                <w:lang w:eastAsia="ko-KR"/>
              </w:rPr>
              <w:t>전용실</w:t>
            </w:r>
            <w:proofErr w:type="spellEnd"/>
            <w:r w:rsidR="00BD39E4" w:rsidRPr="00D365E0">
              <w:rPr>
                <w:rFonts w:ascii="한컴바탕" w:eastAsia="한컴바탕" w:hAnsi="한컴바탕" w:cs="한컴바탕" w:hint="eastAsia"/>
                <w:szCs w:val="21"/>
                <w:lang w:eastAsia="ko-KR"/>
              </w:rPr>
              <w:t xml:space="preserve"> 내부의 폐기물 용기 덮개는 수동으로 여는 것이 아니어야 한다.</w:t>
            </w:r>
          </w:p>
          <w:p w:rsidR="00D365E0" w:rsidRDefault="00D365E0" w:rsidP="00D365E0">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proofErr w:type="spellStart"/>
            <w:r w:rsidR="00BD39E4" w:rsidRPr="00D365E0">
              <w:rPr>
                <w:rFonts w:ascii="한컴바탕" w:eastAsia="한컴바탕" w:hAnsi="한컴바탕" w:cs="한컴바탕" w:hint="eastAsia"/>
                <w:szCs w:val="21"/>
                <w:lang w:eastAsia="ko-KR"/>
              </w:rPr>
              <w:t>전용실</w:t>
            </w:r>
            <w:proofErr w:type="spellEnd"/>
            <w:r w:rsidR="00BD39E4" w:rsidRPr="00D365E0">
              <w:rPr>
                <w:rFonts w:ascii="한컴바탕" w:eastAsia="한컴바탕" w:hAnsi="한컴바탕" w:cs="한컴바탕" w:hint="eastAsia"/>
                <w:szCs w:val="21"/>
                <w:lang w:eastAsia="ko-KR"/>
              </w:rPr>
              <w:t xml:space="preserve"> 입구에는 독립적인 </w:t>
            </w:r>
            <w:proofErr w:type="spellStart"/>
            <w:r w:rsidR="00BD39E4" w:rsidRPr="00D365E0">
              <w:rPr>
                <w:rFonts w:ascii="한컴바탕" w:eastAsia="한컴바탕" w:hAnsi="한컴바탕" w:cs="한컴바탕" w:hint="eastAsia"/>
                <w:szCs w:val="21"/>
                <w:lang w:eastAsia="ko-KR"/>
              </w:rPr>
              <w:t>손세척</w:t>
            </w:r>
            <w:proofErr w:type="spellEnd"/>
            <w:r w:rsidR="00BD39E4" w:rsidRPr="00D365E0">
              <w:rPr>
                <w:rFonts w:ascii="한컴바탕" w:eastAsia="한컴바탕" w:hAnsi="한컴바탕" w:cs="한컴바탕" w:hint="eastAsia"/>
                <w:szCs w:val="21"/>
                <w:lang w:eastAsia="ko-KR"/>
              </w:rPr>
              <w:t>·소독·탈의시설이 설치되어 있어야 한다.</w:t>
            </w:r>
          </w:p>
          <w:p w:rsidR="00D365E0" w:rsidRDefault="00D365E0" w:rsidP="00D365E0">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제38조 </w:t>
            </w:r>
            <w:r w:rsidR="00BD39E4" w:rsidRPr="00D365E0">
              <w:rPr>
                <w:rFonts w:ascii="한컴바탕" w:eastAsia="한컴바탕" w:hAnsi="한컴바탕" w:cs="한컴바탕" w:hint="eastAsia"/>
                <w:szCs w:val="21"/>
                <w:lang w:eastAsia="ko-KR"/>
              </w:rPr>
              <w:t>전용 작업장소에 대한 요구:</w:t>
            </w:r>
          </w:p>
          <w:p w:rsidR="00D365E0" w:rsidRDefault="00D365E0" w:rsidP="00D365E0">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D39E4" w:rsidRPr="00D365E0">
              <w:rPr>
                <w:rFonts w:ascii="한컴바탕" w:eastAsia="한컴바탕" w:hAnsi="한컴바탕" w:cs="한컴바탕" w:hint="eastAsia"/>
                <w:szCs w:val="21"/>
                <w:lang w:eastAsia="ko-KR"/>
              </w:rPr>
              <w:t xml:space="preserve">장소 내에 </w:t>
            </w:r>
            <w:proofErr w:type="spellStart"/>
            <w:r w:rsidR="00BD39E4" w:rsidRPr="00D365E0">
              <w:rPr>
                <w:rFonts w:ascii="한컴바탕" w:eastAsia="한컴바탕" w:hAnsi="한컴바탕" w:cs="한컴바탕" w:hint="eastAsia"/>
                <w:szCs w:val="21"/>
                <w:lang w:eastAsia="ko-KR"/>
              </w:rPr>
              <w:t>명거</w:t>
            </w:r>
            <w:proofErr w:type="spellEnd"/>
            <w:r w:rsidR="00BD39E4" w:rsidRPr="00D365E0">
              <w:rPr>
                <w:rFonts w:ascii="한컴바탕" w:eastAsia="한컴바탕" w:hAnsi="한컴바탕" w:cs="한컴바탕" w:hint="eastAsia"/>
                <w:szCs w:val="21"/>
                <w:lang w:eastAsia="ko-KR"/>
              </w:rPr>
              <w:t>(</w:t>
            </w:r>
            <w:proofErr w:type="spellStart"/>
            <w:r w:rsidR="00BD39E4" w:rsidRPr="00D365E0">
              <w:rPr>
                <w:rFonts w:ascii="한컴바탕" w:eastAsia="한컴바탕" w:hAnsi="한컴바탕" w:cs="한컴바탕" w:hint="eastAsia"/>
                <w:szCs w:val="21"/>
                <w:lang w:eastAsia="ko-KR"/>
              </w:rPr>
              <w:t>明渠</w:t>
            </w:r>
            <w:proofErr w:type="spellEnd"/>
            <w:r w:rsidR="00BD39E4" w:rsidRPr="00D365E0">
              <w:rPr>
                <w:rFonts w:ascii="한컴바탕" w:eastAsia="한컴바탕" w:hAnsi="한컴바탕" w:cs="한컴바탕" w:hint="eastAsia"/>
                <w:szCs w:val="21"/>
                <w:lang w:eastAsia="ko-KR"/>
              </w:rPr>
              <w:t xml:space="preserve">)가 없어야 하고 지면 배수구는 </w:t>
            </w:r>
            <w:proofErr w:type="spellStart"/>
            <w:r w:rsidR="00BD39E4" w:rsidRPr="00D365E0">
              <w:rPr>
                <w:rFonts w:ascii="한컴바탕" w:eastAsia="한컴바탕" w:hAnsi="한컴바탕" w:cs="한컴바탕" w:hint="eastAsia"/>
                <w:szCs w:val="21"/>
                <w:lang w:eastAsia="ko-KR"/>
              </w:rPr>
              <w:t>수밀봉이</w:t>
            </w:r>
            <w:proofErr w:type="spellEnd"/>
            <w:r w:rsidR="00BD39E4" w:rsidRPr="00D365E0">
              <w:rPr>
                <w:rFonts w:ascii="한컴바탕" w:eastAsia="한컴바탕" w:hAnsi="한컴바탕" w:cs="한컴바탕" w:hint="eastAsia"/>
                <w:szCs w:val="21"/>
                <w:lang w:eastAsia="ko-KR"/>
              </w:rPr>
              <w:t xml:space="preserve"> 되어 있어야 한다.</w:t>
            </w:r>
          </w:p>
          <w:p w:rsidR="00D365E0" w:rsidRDefault="00D365E0" w:rsidP="00D365E0">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D39E4" w:rsidRPr="00D365E0">
              <w:rPr>
                <w:rFonts w:ascii="한컴바탕" w:eastAsia="한컴바탕" w:hAnsi="한컴바탕" w:cs="한컴바탕" w:hint="eastAsia"/>
                <w:szCs w:val="21"/>
                <w:lang w:eastAsia="ko-KR"/>
              </w:rPr>
              <w:t>도구 세척·소독시설 및 전용 냉장시설이 설치되어 있어야 한다.</w:t>
            </w:r>
          </w:p>
          <w:p w:rsidR="00BD39E4" w:rsidRPr="00D365E0" w:rsidRDefault="00D365E0" w:rsidP="00D365E0">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D39E4" w:rsidRPr="00D365E0">
              <w:rPr>
                <w:rFonts w:ascii="한컴바탕" w:eastAsia="한컴바탕" w:hAnsi="한컴바탕" w:cs="한컴바탕" w:hint="eastAsia"/>
                <w:szCs w:val="21"/>
                <w:lang w:eastAsia="ko-KR"/>
              </w:rPr>
              <w:t xml:space="preserve">입구에 </w:t>
            </w:r>
            <w:proofErr w:type="spellStart"/>
            <w:r w:rsidR="00BD39E4" w:rsidRPr="00D365E0">
              <w:rPr>
                <w:rFonts w:ascii="한컴바탕" w:eastAsia="한컴바탕" w:hAnsi="한컴바탕" w:cs="한컴바탕" w:hint="eastAsia"/>
                <w:szCs w:val="21"/>
                <w:lang w:eastAsia="ko-KR"/>
              </w:rPr>
              <w:t>손세척</w:t>
            </w:r>
            <w:proofErr w:type="spellEnd"/>
            <w:r w:rsidR="00BD39E4" w:rsidRPr="00D365E0">
              <w:rPr>
                <w:rFonts w:ascii="한컴바탕" w:eastAsia="한컴바탕" w:hAnsi="한컴바탕" w:cs="한컴바탕" w:hint="eastAsia"/>
                <w:szCs w:val="21"/>
                <w:lang w:eastAsia="ko-KR"/>
              </w:rPr>
              <w:t>·소득시설이 설치되어 있어야 한다.</w:t>
            </w:r>
          </w:p>
          <w:p w:rsidR="006179C2" w:rsidRDefault="00BD39E4" w:rsidP="006179C2">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 xml:space="preserve">제2절 </w:t>
            </w:r>
            <w:proofErr w:type="spellStart"/>
            <w:r w:rsidRPr="00BD39E4">
              <w:rPr>
                <w:rFonts w:ascii="한컴바탕" w:eastAsia="한컴바탕" w:hAnsi="한컴바탕" w:cs="한컴바탕" w:hint="eastAsia"/>
                <w:b/>
                <w:szCs w:val="21"/>
                <w:lang w:eastAsia="ko-KR"/>
              </w:rPr>
              <w:t>냉식</w:t>
            </w:r>
            <w:proofErr w:type="spellEnd"/>
            <w:r w:rsidRPr="00BD39E4">
              <w:rPr>
                <w:rFonts w:ascii="한컴바탕" w:eastAsia="한컴바탕" w:hAnsi="한컴바탕" w:cs="한컴바탕" w:hint="eastAsia"/>
                <w:b/>
                <w:szCs w:val="21"/>
                <w:lang w:eastAsia="ko-KR"/>
              </w:rPr>
              <w:t xml:space="preserve">(冷食)류·생식(生食)류 식품 제조·판매 허가심사 </w:t>
            </w:r>
            <w:proofErr w:type="spellStart"/>
            <w:r w:rsidRPr="00BD39E4">
              <w:rPr>
                <w:rFonts w:ascii="한컴바탕" w:eastAsia="한컴바탕" w:hAnsi="한컴바탕" w:cs="한컴바탕" w:hint="eastAsia"/>
                <w:b/>
                <w:szCs w:val="21"/>
                <w:lang w:eastAsia="ko-KR"/>
              </w:rPr>
              <w:t>요구사</w:t>
            </w:r>
            <w:proofErr w:type="spellEnd"/>
          </w:p>
          <w:p w:rsidR="00BD39E4" w:rsidRPr="006179C2" w:rsidRDefault="006179C2" w:rsidP="006179C2">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제39조 </w:t>
            </w:r>
            <w:proofErr w:type="spellStart"/>
            <w:r w:rsidR="00BD39E4" w:rsidRPr="006179C2">
              <w:rPr>
                <w:rFonts w:ascii="한컴바탕" w:eastAsia="한컴바탕" w:hAnsi="한컴바탕" w:cs="한컴바탕" w:hint="eastAsia"/>
                <w:szCs w:val="21"/>
                <w:lang w:eastAsia="ko-KR"/>
              </w:rPr>
              <w:t>냉식</w:t>
            </w:r>
            <w:proofErr w:type="spellEnd"/>
            <w:r w:rsidR="00BD39E4" w:rsidRPr="006179C2">
              <w:rPr>
                <w:rFonts w:ascii="한컴바탕" w:eastAsia="한컴바탕" w:hAnsi="한컴바탕" w:cs="한컴바탕" w:hint="eastAsia"/>
                <w:szCs w:val="21"/>
                <w:lang w:eastAsia="ko-KR"/>
              </w:rPr>
              <w:t xml:space="preserve">(冷食)류 식품, 생식(生食)류 식품의 즉석 제조·판매를 신청하는 경우 제조 </w:t>
            </w:r>
            <w:proofErr w:type="spellStart"/>
            <w:r w:rsidR="00BD39E4" w:rsidRPr="006179C2">
              <w:rPr>
                <w:rFonts w:ascii="한컴바탕" w:eastAsia="한컴바탕" w:hAnsi="한컴바탕" w:cs="한컴바탕" w:hint="eastAsia"/>
                <w:szCs w:val="21"/>
                <w:lang w:eastAsia="ko-KR"/>
              </w:rPr>
              <w:t>전용실을</w:t>
            </w:r>
            <w:proofErr w:type="spellEnd"/>
            <w:r w:rsidR="00BD39E4" w:rsidRPr="006179C2">
              <w:rPr>
                <w:rFonts w:ascii="한컴바탕" w:eastAsia="한컴바탕" w:hAnsi="한컴바탕" w:cs="한컴바탕" w:hint="eastAsia"/>
                <w:szCs w:val="21"/>
                <w:lang w:eastAsia="ko-KR"/>
              </w:rPr>
              <w:t xml:space="preserve"> 설치해야 하며 </w:t>
            </w:r>
            <w:proofErr w:type="spellStart"/>
            <w:r w:rsidR="00BD39E4" w:rsidRPr="006179C2">
              <w:rPr>
                <w:rFonts w:ascii="한컴바탕" w:eastAsia="한컴바탕" w:hAnsi="한컴바탕" w:cs="한컴바탕" w:hint="eastAsia"/>
                <w:szCs w:val="21"/>
                <w:lang w:eastAsia="ko-KR"/>
              </w:rPr>
              <w:t>전용실은</w:t>
            </w:r>
            <w:proofErr w:type="spellEnd"/>
            <w:r w:rsidR="00BD39E4" w:rsidRPr="006179C2">
              <w:rPr>
                <w:rFonts w:ascii="한컴바탕" w:eastAsia="한컴바탕" w:hAnsi="한컴바탕" w:cs="한컴바탕" w:hint="eastAsia"/>
                <w:szCs w:val="21"/>
                <w:lang w:eastAsia="ko-KR"/>
              </w:rPr>
              <w:t xml:space="preserve"> 제37조의 요구에 부합되어야 한다.</w:t>
            </w:r>
          </w:p>
          <w:p w:rsidR="006179C2" w:rsidRDefault="00BD39E4" w:rsidP="006179C2">
            <w:pPr>
              <w:pStyle w:val="a4"/>
              <w:wordWrap w:val="0"/>
              <w:autoSpaceDN w:val="0"/>
              <w:snapToGrid w:val="0"/>
              <w:spacing w:line="290" w:lineRule="atLeast"/>
              <w:ind w:firstLine="412"/>
              <w:rPr>
                <w:rFonts w:ascii="한컴바탕" w:eastAsia="한컴바탕" w:hAnsi="한컴바탕" w:cs="한컴바탕" w:hint="eastAsia"/>
                <w:b/>
                <w:spacing w:val="-20"/>
                <w:szCs w:val="21"/>
                <w:lang w:eastAsia="ko-KR"/>
              </w:rPr>
            </w:pPr>
            <w:r w:rsidRPr="00BD39E4">
              <w:rPr>
                <w:rFonts w:ascii="한컴바탕" w:eastAsia="한컴바탕" w:hAnsi="한컴바탕" w:cs="한컴바탕" w:hint="eastAsia"/>
                <w:b/>
                <w:szCs w:val="21"/>
                <w:lang w:eastAsia="ko-KR"/>
              </w:rPr>
              <w:t xml:space="preserve">제3절 </w:t>
            </w:r>
            <w:proofErr w:type="spellStart"/>
            <w:r w:rsidRPr="006179C2">
              <w:rPr>
                <w:rFonts w:ascii="한컴바탕" w:eastAsia="한컴바탕" w:hAnsi="한컴바탕" w:cs="한컴바탕" w:hint="eastAsia"/>
                <w:b/>
                <w:spacing w:val="-20"/>
                <w:szCs w:val="21"/>
                <w:lang w:eastAsia="ko-KR"/>
              </w:rPr>
              <w:t>제빵제과류</w:t>
            </w:r>
            <w:proofErr w:type="spellEnd"/>
            <w:r w:rsidRPr="006179C2">
              <w:rPr>
                <w:rFonts w:ascii="한컴바탕" w:eastAsia="한컴바탕" w:hAnsi="한컴바탕" w:cs="한컴바탕" w:hint="eastAsia"/>
                <w:b/>
                <w:spacing w:val="-20"/>
                <w:szCs w:val="21"/>
                <w:lang w:eastAsia="ko-KR"/>
              </w:rPr>
              <w:t xml:space="preserve"> 식품 제조·판매 허가심사 </w:t>
            </w:r>
            <w:proofErr w:type="spellStart"/>
            <w:r w:rsidRPr="006179C2">
              <w:rPr>
                <w:rFonts w:ascii="한컴바탕" w:eastAsia="한컴바탕" w:hAnsi="한컴바탕" w:cs="한컴바탕" w:hint="eastAsia"/>
                <w:b/>
                <w:spacing w:val="-20"/>
                <w:szCs w:val="21"/>
                <w:lang w:eastAsia="ko-KR"/>
              </w:rPr>
              <w:t>요구사항</w:t>
            </w:r>
            <w:proofErr w:type="spellEnd"/>
          </w:p>
          <w:p w:rsidR="00BD39E4" w:rsidRPr="006179C2" w:rsidRDefault="006179C2" w:rsidP="006179C2">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제40조 </w:t>
            </w:r>
            <w:proofErr w:type="spellStart"/>
            <w:r w:rsidR="00BD39E4" w:rsidRPr="006179C2">
              <w:rPr>
                <w:rFonts w:ascii="한컴바탕" w:eastAsia="한컴바탕" w:hAnsi="한컴바탕" w:cs="한컴바탕" w:hint="eastAsia"/>
                <w:szCs w:val="21"/>
                <w:lang w:eastAsia="ko-KR"/>
              </w:rPr>
              <w:t>제빵제과류</w:t>
            </w:r>
            <w:proofErr w:type="spellEnd"/>
            <w:r w:rsidR="00BD39E4" w:rsidRPr="006179C2">
              <w:rPr>
                <w:rFonts w:ascii="한컴바탕" w:eastAsia="한컴바탕" w:hAnsi="한컴바탕" w:cs="한컴바탕" w:hint="eastAsia"/>
                <w:szCs w:val="21"/>
                <w:lang w:eastAsia="ko-KR"/>
              </w:rPr>
              <w:t xml:space="preserve"> 식품 즉석 제조·판매를 신청하는 경우 전용 제조장소가 있어야 하며 </w:t>
            </w:r>
            <w:proofErr w:type="spellStart"/>
            <w:r w:rsidR="00BD39E4" w:rsidRPr="006179C2">
              <w:rPr>
                <w:rFonts w:ascii="한컴바탕" w:eastAsia="한컴바탕" w:hAnsi="한컴바탕" w:cs="한컴바탕" w:hint="eastAsia"/>
                <w:szCs w:val="21"/>
                <w:lang w:eastAsia="ko-KR"/>
              </w:rPr>
              <w:t>데코레이션</w:t>
            </w:r>
            <w:proofErr w:type="spellEnd"/>
            <w:r w:rsidR="00BD39E4" w:rsidRPr="006179C2">
              <w:rPr>
                <w:rFonts w:ascii="한컴바탕" w:eastAsia="한컴바탕" w:hAnsi="한컴바탕" w:cs="한컴바탕" w:hint="eastAsia"/>
                <w:szCs w:val="21"/>
                <w:lang w:eastAsia="ko-KR"/>
              </w:rPr>
              <w:t xml:space="preserve"> 케이크를 만들 경우 </w:t>
            </w:r>
            <w:proofErr w:type="spellStart"/>
            <w:r w:rsidR="00BD39E4" w:rsidRPr="006179C2">
              <w:rPr>
                <w:rFonts w:ascii="한컴바탕" w:eastAsia="한컴바탕" w:hAnsi="한컴바탕" w:cs="한컴바탕" w:hint="eastAsia"/>
                <w:szCs w:val="21"/>
                <w:lang w:eastAsia="ko-KR"/>
              </w:rPr>
              <w:t>데코레이션</w:t>
            </w:r>
            <w:proofErr w:type="spellEnd"/>
            <w:r w:rsidR="00BD39E4" w:rsidRPr="006179C2">
              <w:rPr>
                <w:rFonts w:ascii="한컴바탕" w:eastAsia="한컴바탕" w:hAnsi="한컴바탕" w:cs="한컴바탕" w:hint="eastAsia"/>
                <w:szCs w:val="21"/>
                <w:lang w:eastAsia="ko-KR"/>
              </w:rPr>
              <w:t xml:space="preserve"> </w:t>
            </w:r>
            <w:proofErr w:type="spellStart"/>
            <w:r w:rsidR="00BD39E4" w:rsidRPr="006179C2">
              <w:rPr>
                <w:rFonts w:ascii="한컴바탕" w:eastAsia="한컴바탕" w:hAnsi="한컴바탕" w:cs="한컴바탕" w:hint="eastAsia"/>
                <w:szCs w:val="21"/>
                <w:lang w:eastAsia="ko-KR"/>
              </w:rPr>
              <w:t>전용실이</w:t>
            </w:r>
            <w:proofErr w:type="spellEnd"/>
            <w:r w:rsidR="00BD39E4" w:rsidRPr="006179C2">
              <w:rPr>
                <w:rFonts w:ascii="한컴바탕" w:eastAsia="한컴바탕" w:hAnsi="한컴바탕" w:cs="한컴바탕" w:hint="eastAsia"/>
                <w:szCs w:val="21"/>
                <w:lang w:eastAsia="ko-KR"/>
              </w:rPr>
              <w:t xml:space="preserve"> 설치되어 있어야 하고 </w:t>
            </w:r>
            <w:proofErr w:type="spellStart"/>
            <w:r w:rsidR="00BD39E4" w:rsidRPr="006179C2">
              <w:rPr>
                <w:rFonts w:ascii="한컴바탕" w:eastAsia="한컴바탕" w:hAnsi="한컴바탕" w:cs="한컴바탕" w:hint="eastAsia"/>
                <w:szCs w:val="21"/>
                <w:lang w:eastAsia="ko-KR"/>
              </w:rPr>
              <w:t>전용실은</w:t>
            </w:r>
            <w:proofErr w:type="spellEnd"/>
            <w:r w:rsidR="00BD39E4" w:rsidRPr="006179C2">
              <w:rPr>
                <w:rFonts w:ascii="한컴바탕" w:eastAsia="한컴바탕" w:hAnsi="한컴바탕" w:cs="한컴바탕" w:hint="eastAsia"/>
                <w:szCs w:val="21"/>
                <w:lang w:eastAsia="ko-KR"/>
              </w:rPr>
              <w:t xml:space="preserve"> 제37조의 요구에 부합되어야 한다.</w:t>
            </w:r>
          </w:p>
          <w:p w:rsidR="006179C2" w:rsidRDefault="00BD39E4" w:rsidP="006179C2">
            <w:pPr>
              <w:pStyle w:val="a4"/>
              <w:wordWrap w:val="0"/>
              <w:autoSpaceDN w:val="0"/>
              <w:snapToGrid w:val="0"/>
              <w:spacing w:line="290" w:lineRule="atLeast"/>
              <w:ind w:firstLine="412"/>
              <w:rPr>
                <w:rFonts w:ascii="한컴바탕" w:eastAsia="한컴바탕" w:hAnsi="한컴바탕" w:cs="한컴바탕" w:hint="eastAsia"/>
                <w:b/>
                <w:spacing w:val="-20"/>
                <w:szCs w:val="21"/>
                <w:lang w:eastAsia="ko-KR"/>
              </w:rPr>
            </w:pPr>
            <w:r w:rsidRPr="00BD39E4">
              <w:rPr>
                <w:rFonts w:ascii="한컴바탕" w:eastAsia="한컴바탕" w:hAnsi="한컴바탕" w:cs="한컴바탕" w:hint="eastAsia"/>
                <w:b/>
                <w:szCs w:val="21"/>
                <w:lang w:eastAsia="ko-KR"/>
              </w:rPr>
              <w:t xml:space="preserve">제4절 </w:t>
            </w:r>
            <w:r w:rsidRPr="006179C2">
              <w:rPr>
                <w:rFonts w:ascii="한컴바탕" w:eastAsia="한컴바탕" w:hAnsi="한컴바탕" w:cs="한컴바탕" w:hint="eastAsia"/>
                <w:b/>
                <w:spacing w:val="-20"/>
                <w:szCs w:val="21"/>
                <w:lang w:eastAsia="ko-KR"/>
              </w:rPr>
              <w:t>자가제조 음료수 제조·판매 허가심사 요구사항</w:t>
            </w:r>
          </w:p>
          <w:p w:rsidR="0075150D" w:rsidRDefault="006179C2"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제41조 </w:t>
            </w:r>
            <w:r w:rsidR="00BD39E4" w:rsidRPr="006179C2">
              <w:rPr>
                <w:rFonts w:ascii="한컴바탕" w:eastAsia="한컴바탕" w:hAnsi="한컴바탕" w:cs="한컴바탕" w:hint="eastAsia"/>
                <w:szCs w:val="21"/>
                <w:lang w:eastAsia="ko-KR"/>
              </w:rPr>
              <w:t>자가제조 음료수 제조를 신청하는 경우 전용 제작 장소가 있어야 하며 그 장소는 제38조의 규정에 부합되어야 한다.</w:t>
            </w:r>
          </w:p>
          <w:p w:rsidR="00BD39E4" w:rsidRPr="0075150D" w:rsidRDefault="0075150D" w:rsidP="0075150D">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제42조 </w:t>
            </w:r>
            <w:r w:rsidR="00BD39E4" w:rsidRPr="0075150D">
              <w:rPr>
                <w:rFonts w:ascii="한컴바탕" w:eastAsia="한컴바탕" w:hAnsi="한컴바탕" w:cs="한컴바탕" w:hint="eastAsia"/>
                <w:spacing w:val="-10"/>
                <w:szCs w:val="21"/>
                <w:lang w:eastAsia="ko-KR"/>
              </w:rPr>
              <w:t xml:space="preserve">자가양조주를 제공하는 요식서비스 경영자는 허가 신청 전에 자격을 보유한 </w:t>
            </w:r>
            <w:proofErr w:type="spellStart"/>
            <w:r w:rsidR="00BD39E4" w:rsidRPr="0075150D">
              <w:rPr>
                <w:rFonts w:ascii="한컴바탕" w:eastAsia="한컴바탕" w:hAnsi="한컴바탕" w:cs="한컴바탕" w:hint="eastAsia"/>
                <w:spacing w:val="-10"/>
                <w:szCs w:val="21"/>
                <w:lang w:eastAsia="ko-KR"/>
              </w:rPr>
              <w:t>식품안전제</w:t>
            </w:r>
            <w:proofErr w:type="spellEnd"/>
            <w:r w:rsidR="00BD39E4" w:rsidRPr="0075150D">
              <w:rPr>
                <w:rFonts w:ascii="한컴바탕" w:eastAsia="한컴바탕" w:hAnsi="한컴바탕" w:cs="한컴바탕" w:hint="eastAsia"/>
                <w:spacing w:val="-10"/>
                <w:szCs w:val="21"/>
                <w:lang w:eastAsia="ko-KR"/>
              </w:rPr>
              <w:t xml:space="preserve">3자기구가 발급한 완제품의 안전성에 대한 검사합격보고서를 취득해야 한다. 요식서비스 제공 시 자가양조주는 압력용기를 사용해서는 </w:t>
            </w:r>
            <w:proofErr w:type="spellStart"/>
            <w:r w:rsidR="00BD39E4" w:rsidRPr="0075150D">
              <w:rPr>
                <w:rFonts w:ascii="한컴바탕" w:eastAsia="한컴바탕" w:hAnsi="한컴바탕" w:cs="한컴바탕" w:hint="eastAsia"/>
                <w:spacing w:val="-10"/>
                <w:szCs w:val="21"/>
                <w:lang w:eastAsia="ko-KR"/>
              </w:rPr>
              <w:t>아니되고</w:t>
            </w:r>
            <w:proofErr w:type="spellEnd"/>
            <w:r w:rsidR="00BD39E4" w:rsidRPr="0075150D">
              <w:rPr>
                <w:rFonts w:ascii="한컴바탕" w:eastAsia="한컴바탕" w:hAnsi="한컴바탕" w:cs="한컴바탕" w:hint="eastAsia"/>
                <w:spacing w:val="-10"/>
                <w:szCs w:val="21"/>
                <w:lang w:eastAsia="ko-KR"/>
              </w:rPr>
              <w:t xml:space="preserve"> 본 가게에서만 자가양조주 판매가 가능하며 본 가게 이외의 기타 장소에서 판매해서는 </w:t>
            </w:r>
            <w:proofErr w:type="spellStart"/>
            <w:r w:rsidR="00BD39E4" w:rsidRPr="0075150D">
              <w:rPr>
                <w:rFonts w:ascii="한컴바탕" w:eastAsia="한컴바탕" w:hAnsi="한컴바탕" w:cs="한컴바탕" w:hint="eastAsia"/>
                <w:spacing w:val="-10"/>
                <w:szCs w:val="21"/>
                <w:lang w:eastAsia="ko-KR"/>
              </w:rPr>
              <w:t>아니된다</w:t>
            </w:r>
            <w:proofErr w:type="spellEnd"/>
            <w:r w:rsidR="00BD39E4" w:rsidRPr="0075150D">
              <w:rPr>
                <w:rFonts w:ascii="한컴바탕" w:eastAsia="한컴바탕" w:hAnsi="한컴바탕" w:cs="한컴바탕" w:hint="eastAsia"/>
                <w:spacing w:val="-10"/>
                <w:szCs w:val="21"/>
                <w:lang w:eastAsia="ko-KR"/>
              </w:rPr>
              <w:t>.</w:t>
            </w:r>
          </w:p>
          <w:p w:rsidR="0075150D" w:rsidRDefault="00BD39E4" w:rsidP="0075150D">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제5절 중앙조리실 심사 요구사항</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제43조 </w:t>
            </w:r>
            <w:r w:rsidR="00BD39E4" w:rsidRPr="0075150D">
              <w:rPr>
                <w:rFonts w:ascii="한컴바탕" w:eastAsia="한컴바탕" w:hAnsi="한컴바탕" w:cs="한컴바탕" w:hint="eastAsia"/>
                <w:szCs w:val="21"/>
                <w:lang w:eastAsia="ko-KR"/>
              </w:rPr>
              <w:t xml:space="preserve">요식서비스 업체가 내부에 </w:t>
            </w:r>
            <w:proofErr w:type="spellStart"/>
            <w:r w:rsidR="00BD39E4" w:rsidRPr="0075150D">
              <w:rPr>
                <w:rFonts w:ascii="한컴바탕" w:eastAsia="한컴바탕" w:hAnsi="한컴바탕" w:cs="한컴바탕" w:hint="eastAsia"/>
                <w:szCs w:val="21"/>
                <w:lang w:eastAsia="ko-KR"/>
              </w:rPr>
              <w:t>중앙조리실을</w:t>
            </w:r>
            <w:proofErr w:type="spellEnd"/>
            <w:r w:rsidR="00BD39E4" w:rsidRPr="0075150D">
              <w:rPr>
                <w:rFonts w:ascii="한컴바탕" w:eastAsia="한컴바탕" w:hAnsi="한컴바탕" w:cs="한컴바탕" w:hint="eastAsia"/>
                <w:szCs w:val="21"/>
                <w:lang w:eastAsia="ko-KR"/>
              </w:rPr>
              <w:t xml:space="preserve"> 설치하는 경우 </w:t>
            </w:r>
            <w:proofErr w:type="spellStart"/>
            <w:r w:rsidR="00BD39E4" w:rsidRPr="0075150D">
              <w:rPr>
                <w:rFonts w:ascii="한컴바탕" w:eastAsia="한컴바탕" w:hAnsi="한컴바탕" w:cs="한컴바탕" w:hint="eastAsia"/>
                <w:szCs w:val="21"/>
                <w:lang w:eastAsia="ko-KR"/>
              </w:rPr>
              <w:t>중앙조리실은</w:t>
            </w:r>
            <w:proofErr w:type="spellEnd"/>
            <w:r w:rsidR="00BD39E4" w:rsidRPr="0075150D">
              <w:rPr>
                <w:rFonts w:ascii="한컴바탕" w:eastAsia="한컴바탕" w:hAnsi="한컴바탕" w:cs="한컴바탕" w:hint="eastAsia"/>
                <w:szCs w:val="21"/>
                <w:lang w:eastAsia="ko-KR"/>
              </w:rPr>
              <w:t xml:space="preserve"> 다음 각 호의 조건을 </w:t>
            </w:r>
            <w:proofErr w:type="spellStart"/>
            <w:r w:rsidR="00BD39E4" w:rsidRPr="0075150D">
              <w:rPr>
                <w:rFonts w:ascii="한컴바탕" w:eastAsia="한컴바탕" w:hAnsi="한컴바탕" w:cs="한컴바탕" w:hint="eastAsia"/>
                <w:szCs w:val="21"/>
                <w:lang w:eastAsia="ko-KR"/>
              </w:rPr>
              <w:t>만족시키야</w:t>
            </w:r>
            <w:proofErr w:type="spellEnd"/>
            <w:r w:rsidR="00BD39E4" w:rsidRPr="0075150D">
              <w:rPr>
                <w:rFonts w:ascii="한컴바탕" w:eastAsia="한컴바탕" w:hAnsi="한컴바탕" w:cs="한컴바탕" w:hint="eastAsia"/>
                <w:szCs w:val="21"/>
                <w:lang w:eastAsia="ko-KR"/>
              </w:rPr>
              <w:t xml:space="preserve">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D39E4" w:rsidRPr="0075150D">
              <w:rPr>
                <w:rFonts w:ascii="한컴바탕" w:eastAsia="한컴바탕" w:hAnsi="한컴바탕" w:cs="한컴바탕" w:hint="eastAsia"/>
                <w:szCs w:val="21"/>
                <w:lang w:eastAsia="ko-KR"/>
              </w:rPr>
              <w:t xml:space="preserve">장소의 설치, 분포, 공간분할 및 면적에 대한 </w:t>
            </w:r>
            <w:proofErr w:type="spellStart"/>
            <w:r w:rsidR="00BD39E4" w:rsidRPr="0075150D">
              <w:rPr>
                <w:rFonts w:ascii="한컴바탕" w:eastAsia="한컴바탕" w:hAnsi="한컴바탕" w:cs="한컴바탕" w:hint="eastAsia"/>
                <w:szCs w:val="21"/>
                <w:lang w:eastAsia="ko-KR"/>
              </w:rPr>
              <w:t>요구사항</w:t>
            </w:r>
            <w:proofErr w:type="spellEnd"/>
          </w:p>
          <w:p w:rsidR="0075150D" w:rsidRDefault="0075150D" w:rsidP="0075150D">
            <w:pPr>
              <w:pStyle w:val="a4"/>
              <w:wordWrap w:val="0"/>
              <w:autoSpaceDN w:val="0"/>
              <w:snapToGrid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① </w:t>
            </w:r>
            <w:proofErr w:type="spellStart"/>
            <w:r w:rsidR="00BD39E4" w:rsidRPr="0075150D">
              <w:rPr>
                <w:rFonts w:ascii="한컴바탕" w:eastAsia="한컴바탕" w:hAnsi="한컴바탕" w:cs="한컴바탕" w:hint="eastAsia"/>
                <w:spacing w:val="-8"/>
                <w:szCs w:val="21"/>
                <w:lang w:eastAsia="ko-KR"/>
              </w:rPr>
              <w:t>냉식</w:t>
            </w:r>
            <w:proofErr w:type="spellEnd"/>
            <w:r w:rsidR="00BD39E4" w:rsidRPr="0075150D">
              <w:rPr>
                <w:rFonts w:ascii="한컴바탕" w:eastAsia="한컴바탕" w:hAnsi="한컴바탕" w:cs="한컴바탕" w:hint="eastAsia"/>
                <w:spacing w:val="-8"/>
                <w:szCs w:val="21"/>
                <w:lang w:eastAsia="ko-KR"/>
              </w:rPr>
              <w:t xml:space="preserve">(冷食)류 및 생식(生食)류 식품을 가공·배송·제조하는 </w:t>
            </w:r>
            <w:proofErr w:type="spellStart"/>
            <w:r w:rsidR="00BD39E4" w:rsidRPr="0075150D">
              <w:rPr>
                <w:rFonts w:ascii="한컴바탕" w:eastAsia="한컴바탕" w:hAnsi="한컴바탕" w:cs="한컴바탕" w:hint="eastAsia"/>
                <w:spacing w:val="-8"/>
                <w:szCs w:val="21"/>
                <w:lang w:eastAsia="ko-KR"/>
              </w:rPr>
              <w:t>중앙조리실은</w:t>
            </w:r>
            <w:proofErr w:type="spellEnd"/>
            <w:r w:rsidR="00BD39E4" w:rsidRPr="0075150D">
              <w:rPr>
                <w:rFonts w:ascii="한컴바탕" w:eastAsia="한컴바탕" w:hAnsi="한컴바탕" w:cs="한컴바탕" w:hint="eastAsia"/>
                <w:spacing w:val="-8"/>
                <w:szCs w:val="21"/>
                <w:lang w:eastAsia="ko-KR"/>
              </w:rPr>
              <w:t xml:space="preserve"> 제37조의 규정에 따라 식품냉각, 포장을 위한 포장 </w:t>
            </w:r>
            <w:proofErr w:type="spellStart"/>
            <w:r w:rsidR="00BD39E4" w:rsidRPr="0075150D">
              <w:rPr>
                <w:rFonts w:ascii="한컴바탕" w:eastAsia="한컴바탕" w:hAnsi="한컴바탕" w:cs="한컴바탕" w:hint="eastAsia"/>
                <w:spacing w:val="-8"/>
                <w:szCs w:val="21"/>
                <w:lang w:eastAsia="ko-KR"/>
              </w:rPr>
              <w:t>전용실을</w:t>
            </w:r>
            <w:proofErr w:type="spellEnd"/>
            <w:r w:rsidR="00BD39E4" w:rsidRPr="0075150D">
              <w:rPr>
                <w:rFonts w:ascii="한컴바탕" w:eastAsia="한컴바탕" w:hAnsi="한컴바탕" w:cs="한컴바탕" w:hint="eastAsia"/>
                <w:spacing w:val="-8"/>
                <w:szCs w:val="21"/>
                <w:lang w:eastAsia="ko-KR"/>
              </w:rPr>
              <w:t xml:space="preserve"> 설치해야 한다. 완제품과 직접적으로 접촉하는 용수는 정수시설을 설치하여 </w:t>
            </w:r>
            <w:proofErr w:type="spellStart"/>
            <w:r w:rsidR="00BD39E4" w:rsidRPr="0075150D">
              <w:rPr>
                <w:rFonts w:ascii="한컴바탕" w:eastAsia="한컴바탕" w:hAnsi="한컴바탕" w:cs="한컴바탕" w:hint="eastAsia"/>
                <w:spacing w:val="-8"/>
                <w:szCs w:val="21"/>
                <w:lang w:eastAsia="ko-KR"/>
              </w:rPr>
              <w:t>정화처리해야</w:t>
            </w:r>
            <w:proofErr w:type="spellEnd"/>
            <w:r w:rsidR="00BD39E4" w:rsidRPr="0075150D">
              <w:rPr>
                <w:rFonts w:ascii="한컴바탕" w:eastAsia="한컴바탕" w:hAnsi="한컴바탕" w:cs="한컴바탕" w:hint="eastAsia"/>
                <w:spacing w:val="-8"/>
                <w:szCs w:val="21"/>
                <w:lang w:eastAsia="ko-KR"/>
              </w:rPr>
              <w:t xml:space="preserve"> 한다.</w:t>
            </w:r>
          </w:p>
          <w:p w:rsidR="0075150D" w:rsidRDefault="0075150D" w:rsidP="0075150D">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② </w:t>
            </w:r>
            <w:r w:rsidR="00BD39E4" w:rsidRPr="0075150D">
              <w:rPr>
                <w:rFonts w:ascii="한컴바탕" w:eastAsia="한컴바탕" w:hAnsi="한컴바탕" w:cs="한컴바탕" w:hint="eastAsia"/>
                <w:spacing w:val="-8"/>
                <w:szCs w:val="21"/>
                <w:lang w:eastAsia="ko-KR"/>
              </w:rPr>
              <w:t>식품 가공·조작장소와 저장·보관장소의 면적이 가공하는 식품의 품종 및 수량과 어울려야 한다.</w:t>
            </w:r>
          </w:p>
          <w:p w:rsidR="0075150D" w:rsidRDefault="0075150D" w:rsidP="0075150D">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③ </w:t>
            </w:r>
            <w:proofErr w:type="spellStart"/>
            <w:r w:rsidR="00BD39E4" w:rsidRPr="0075150D">
              <w:rPr>
                <w:rFonts w:ascii="한컴바탕" w:eastAsia="한컴바탕" w:hAnsi="한컴바탕" w:cs="한컴바탕" w:hint="eastAsia"/>
                <w:szCs w:val="21"/>
                <w:lang w:eastAsia="ko-KR"/>
              </w:rPr>
              <w:t>모투리</w:t>
            </w:r>
            <w:proofErr w:type="spellEnd"/>
            <w:r w:rsidR="00BD39E4" w:rsidRPr="0075150D">
              <w:rPr>
                <w:rFonts w:ascii="한컴바탕" w:eastAsia="한컴바탕" w:hAnsi="한컴바탕" w:cs="한컴바탕" w:hint="eastAsia"/>
                <w:szCs w:val="21"/>
                <w:lang w:eastAsia="ko-KR"/>
              </w:rPr>
              <w:t>, 기둥뿌리, 측면, 밑면의 연결부위는 일정한 호도(弧度)가 있어야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④ </w:t>
            </w:r>
            <w:r w:rsidR="00BD39E4" w:rsidRPr="0075150D">
              <w:rPr>
                <w:rFonts w:ascii="한컴바탕" w:eastAsia="한컴바탕" w:hAnsi="한컴바탕" w:cs="한컴바탕" w:hint="eastAsia"/>
                <w:spacing w:val="-8"/>
                <w:szCs w:val="21"/>
                <w:lang w:eastAsia="ko-KR"/>
              </w:rPr>
              <w:t>장소의 지면은 세척이 용이한 경질 재료로 깔아야 하며 양호한 배수 시스템이 있어야 한다.</w:t>
            </w:r>
          </w:p>
          <w:p w:rsidR="0075150D" w:rsidRDefault="0075150D" w:rsidP="0075150D">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(2) </w:t>
            </w:r>
            <w:r w:rsidR="00BD39E4" w:rsidRPr="0075150D">
              <w:rPr>
                <w:rFonts w:ascii="한컴바탕" w:eastAsia="한컴바탕" w:hAnsi="한컴바탕" w:cs="한컴바탕" w:hint="eastAsia"/>
                <w:szCs w:val="21"/>
                <w:lang w:eastAsia="ko-KR"/>
              </w:rPr>
              <w:t>운송설비에 대한 요구사항</w:t>
            </w:r>
          </w:p>
          <w:p w:rsidR="0075150D" w:rsidRDefault="00BD39E4" w:rsidP="0075150D">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sidRPr="0075150D">
              <w:rPr>
                <w:rFonts w:ascii="한컴바탕" w:eastAsia="한컴바탕" w:hAnsi="한컴바탕" w:cs="한컴바탕" w:hint="eastAsia"/>
                <w:spacing w:val="-8"/>
                <w:szCs w:val="21"/>
                <w:lang w:eastAsia="ko-KR"/>
              </w:rPr>
              <w:t xml:space="preserve">가공 식품의 품종, 수량 및 저장·보관 요구와 어울리는 </w:t>
            </w:r>
            <w:proofErr w:type="spellStart"/>
            <w:r w:rsidRPr="0075150D">
              <w:rPr>
                <w:rFonts w:ascii="한컴바탕" w:eastAsia="한컴바탕" w:hAnsi="한컴바탕" w:cs="한컴바탕" w:hint="eastAsia"/>
                <w:spacing w:val="-8"/>
                <w:szCs w:val="21"/>
                <w:lang w:eastAsia="ko-KR"/>
              </w:rPr>
              <w:t>밀폐식</w:t>
            </w:r>
            <w:proofErr w:type="spellEnd"/>
            <w:r w:rsidRPr="0075150D">
              <w:rPr>
                <w:rFonts w:ascii="한컴바탕" w:eastAsia="한컴바탕" w:hAnsi="한컴바탕" w:cs="한컴바탕" w:hint="eastAsia"/>
                <w:spacing w:val="-8"/>
                <w:szCs w:val="21"/>
                <w:lang w:eastAsia="ko-KR"/>
              </w:rPr>
              <w:t xml:space="preserve"> 전용 냉장차량이 있어야 하며 차량 내부구조는 평탄하고 세척이 용이해야 한다.</w:t>
            </w:r>
          </w:p>
          <w:p w:rsidR="0075150D" w:rsidRDefault="0075150D" w:rsidP="0075150D">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(3) </w:t>
            </w:r>
            <w:r w:rsidR="00BD39E4" w:rsidRPr="0075150D">
              <w:rPr>
                <w:rFonts w:ascii="한컴바탕" w:eastAsia="한컴바탕" w:hAnsi="한컴바탕" w:cs="한컴바탕" w:hint="eastAsia"/>
                <w:szCs w:val="21"/>
                <w:lang w:eastAsia="ko-KR"/>
              </w:rPr>
              <w:t>식품검사 및 견본비치 설비와 인력에 대한 요구사항</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00BD39E4" w:rsidRPr="0075150D">
              <w:rPr>
                <w:rFonts w:ascii="한컴바탕" w:eastAsia="한컴바탕" w:hAnsi="한컴바탕" w:cs="한컴바탕" w:hint="eastAsia"/>
                <w:szCs w:val="21"/>
                <w:lang w:eastAsia="ko-KR"/>
              </w:rPr>
              <w:t>가공·제작하는 식품의 종류와 어울리는 검사실이 설치되 있어야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BD39E4" w:rsidRPr="0075150D">
              <w:rPr>
                <w:rFonts w:ascii="한컴바탕" w:eastAsia="한컴바탕" w:hAnsi="한컴바탕" w:cs="한컴바탕" w:hint="eastAsia"/>
                <w:szCs w:val="21"/>
                <w:lang w:eastAsia="ko-KR"/>
              </w:rPr>
              <w:t>검사항목과 어울리는 검사시설 및 검사인력을 보유하고 있어야 한다.</w:t>
            </w:r>
          </w:p>
          <w:p w:rsidR="00BD39E4" w:rsidRPr="0075150D" w:rsidRDefault="0075150D" w:rsidP="0075150D">
            <w:pPr>
              <w:pStyle w:val="a4"/>
              <w:wordWrap w:val="0"/>
              <w:autoSpaceDN w:val="0"/>
              <w:snapToGrid w:val="0"/>
              <w:spacing w:line="290" w:lineRule="atLeast"/>
              <w:rPr>
                <w:rFonts w:ascii="한컴바탕" w:eastAsia="한컴바탕" w:hAnsi="한컴바탕" w:cs="한컴바탕"/>
                <w:b/>
                <w:spacing w:val="-8"/>
                <w:szCs w:val="21"/>
                <w:lang w:eastAsia="ko-KR"/>
              </w:rPr>
            </w:pPr>
            <w:r>
              <w:rPr>
                <w:rFonts w:ascii="한컴바탕" w:eastAsia="한컴바탕" w:hAnsi="한컴바탕" w:cs="한컴바탕" w:hint="eastAsia"/>
                <w:szCs w:val="21"/>
                <w:lang w:eastAsia="ko-KR"/>
              </w:rPr>
              <w:t xml:space="preserve">③ </w:t>
            </w:r>
            <w:r w:rsidR="00BD39E4" w:rsidRPr="0075150D">
              <w:rPr>
                <w:rFonts w:ascii="한컴바탕" w:eastAsia="한컴바탕" w:hAnsi="한컴바탕" w:cs="한컴바탕" w:hint="eastAsia"/>
                <w:szCs w:val="21"/>
                <w:lang w:eastAsia="ko-KR"/>
              </w:rPr>
              <w:t>견본비치 전용 용기 및 냉장시설과 비치견본 관리 인력을 보유하고 있어야 한다.</w:t>
            </w:r>
          </w:p>
          <w:p w:rsidR="0075150D" w:rsidRDefault="00BD39E4" w:rsidP="0075150D">
            <w:pPr>
              <w:pStyle w:val="a4"/>
              <w:wordWrap w:val="0"/>
              <w:autoSpaceDN w:val="0"/>
              <w:snapToGrid w:val="0"/>
              <w:spacing w:line="290" w:lineRule="atLeast"/>
              <w:ind w:firstLine="412"/>
              <w:rPr>
                <w:rFonts w:ascii="한컴바탕" w:eastAsia="한컴바탕" w:hAnsi="한컴바탕" w:cs="한컴바탕" w:hint="eastAsia"/>
                <w:b/>
                <w:spacing w:val="-8"/>
                <w:szCs w:val="21"/>
                <w:lang w:eastAsia="ko-KR"/>
              </w:rPr>
            </w:pPr>
            <w:r w:rsidRPr="00BD39E4">
              <w:rPr>
                <w:rFonts w:ascii="한컴바탕" w:eastAsia="한컴바탕" w:hAnsi="한컴바탕" w:cs="한컴바탕" w:hint="eastAsia"/>
                <w:b/>
                <w:szCs w:val="21"/>
                <w:lang w:eastAsia="ko-KR"/>
              </w:rPr>
              <w:t xml:space="preserve">제6절 </w:t>
            </w:r>
            <w:r w:rsidRPr="0075150D">
              <w:rPr>
                <w:rFonts w:ascii="한컴바탕" w:eastAsia="한컴바탕" w:hAnsi="한컴바탕" w:cs="한컴바탕" w:hint="eastAsia"/>
                <w:b/>
                <w:spacing w:val="-8"/>
                <w:szCs w:val="21"/>
                <w:lang w:eastAsia="ko-KR"/>
              </w:rPr>
              <w:t>단체급식 배송업체 허가심사 요구사항</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제44조 </w:t>
            </w:r>
            <w:r w:rsidR="00BD39E4" w:rsidRPr="0075150D">
              <w:rPr>
                <w:rFonts w:ascii="한컴바탕" w:eastAsia="한컴바탕" w:hAnsi="한컴바탕" w:cs="한컴바탕" w:hint="eastAsia"/>
                <w:szCs w:val="21"/>
                <w:lang w:eastAsia="ko-KR"/>
              </w:rPr>
              <w:t>장소의 설치, 분포, 공간분할 및 면적에 대한 요구사항</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D39E4" w:rsidRPr="0075150D">
              <w:rPr>
                <w:rFonts w:ascii="한컴바탕" w:eastAsia="한컴바탕" w:hAnsi="한컴바탕" w:cs="한컴바탕" w:hint="eastAsia"/>
                <w:szCs w:val="21"/>
                <w:lang w:eastAsia="ko-KR"/>
              </w:rPr>
              <w:t>식품처리구역의 면적이 최대급식 인원수와 어울려야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D39E4" w:rsidRPr="0075150D">
              <w:rPr>
                <w:rFonts w:ascii="한컴바탕" w:eastAsia="한컴바탕" w:hAnsi="한컴바탕" w:cs="한컴바탕" w:hint="eastAsia"/>
                <w:szCs w:val="21"/>
                <w:lang w:eastAsia="ko-KR"/>
              </w:rPr>
              <w:t>식기 세척·소독·청결유지 시설이 있어야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D39E4" w:rsidRPr="0075150D">
              <w:rPr>
                <w:rFonts w:ascii="한컴바탕" w:eastAsia="한컴바탕" w:hAnsi="한컴바탕" w:cs="한컴바탕" w:hint="eastAsia"/>
                <w:szCs w:val="21"/>
                <w:lang w:eastAsia="ko-KR"/>
              </w:rPr>
              <w:t xml:space="preserve">제37조 규정에 따라 설치한 </w:t>
            </w:r>
            <w:proofErr w:type="spellStart"/>
            <w:r w:rsidR="00BD39E4" w:rsidRPr="0075150D">
              <w:rPr>
                <w:rFonts w:ascii="한컴바탕" w:eastAsia="한컴바탕" w:hAnsi="한컴바탕" w:cs="한컴바탕" w:hint="eastAsia"/>
                <w:szCs w:val="21"/>
                <w:lang w:eastAsia="ko-KR"/>
              </w:rPr>
              <w:t>소포장</w:t>
            </w:r>
            <w:proofErr w:type="spellEnd"/>
            <w:r w:rsidR="00BD39E4" w:rsidRPr="0075150D">
              <w:rPr>
                <w:rFonts w:ascii="한컴바탕" w:eastAsia="한컴바탕" w:hAnsi="한컴바탕" w:cs="한컴바탕" w:hint="eastAsia"/>
                <w:szCs w:val="21"/>
                <w:lang w:eastAsia="ko-KR"/>
              </w:rPr>
              <w:t xml:space="preserve"> 전용 작업실이 있어야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(4) </w:t>
            </w:r>
            <w:r w:rsidR="00BD39E4" w:rsidRPr="0075150D">
              <w:rPr>
                <w:rFonts w:ascii="한컴바탕" w:eastAsia="한컴바탕" w:hAnsi="한컴바탕" w:cs="한컴바탕" w:hint="eastAsia"/>
                <w:spacing w:val="-8"/>
                <w:szCs w:val="21"/>
                <w:lang w:eastAsia="ko-KR"/>
              </w:rPr>
              <w:t>장소의 지면은 세척이 용이한 경질 재료로 깔아야 하며 양호한 배수 시스템이 있어야 한다.</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제45조 </w:t>
            </w:r>
            <w:r w:rsidR="00BD39E4" w:rsidRPr="0075150D">
              <w:rPr>
                <w:rFonts w:ascii="한컴바탕" w:eastAsia="한컴바탕" w:hAnsi="한컴바탕" w:cs="한컴바탕" w:hint="eastAsia"/>
                <w:szCs w:val="21"/>
                <w:lang w:eastAsia="ko-KR"/>
              </w:rPr>
              <w:t>냉장 방식으로 저장하는 경우 냉각 설비가 있어야 한다.</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제46조 </w:t>
            </w:r>
            <w:r w:rsidR="00BD39E4" w:rsidRPr="0075150D">
              <w:rPr>
                <w:rFonts w:ascii="한컴바탕" w:eastAsia="한컴바탕" w:hAnsi="한컴바탕" w:cs="한컴바탕" w:hint="eastAsia"/>
                <w:szCs w:val="21"/>
                <w:lang w:eastAsia="ko-KR"/>
              </w:rPr>
              <w:t xml:space="preserve">운송설비에 대한 </w:t>
            </w:r>
            <w:proofErr w:type="spellStart"/>
            <w:r w:rsidR="00BD39E4" w:rsidRPr="0075150D">
              <w:rPr>
                <w:rFonts w:ascii="한컴바탕" w:eastAsia="한컴바탕" w:hAnsi="한컴바탕" w:cs="한컴바탕" w:hint="eastAsia"/>
                <w:szCs w:val="21"/>
                <w:lang w:eastAsia="ko-KR"/>
              </w:rPr>
              <w:t>요구사항</w:t>
            </w:r>
            <w:proofErr w:type="spellEnd"/>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proofErr w:type="spellStart"/>
            <w:r w:rsidR="00BD39E4" w:rsidRPr="0075150D">
              <w:rPr>
                <w:rFonts w:ascii="한컴바탕" w:eastAsia="한컴바탕" w:hAnsi="한컴바탕" w:cs="한컴바탕" w:hint="eastAsia"/>
                <w:szCs w:val="21"/>
                <w:lang w:eastAsia="ko-KR"/>
              </w:rPr>
              <w:t>밀폐식</w:t>
            </w:r>
            <w:proofErr w:type="spellEnd"/>
            <w:r w:rsidR="00BD39E4" w:rsidRPr="0075150D">
              <w:rPr>
                <w:rFonts w:ascii="한컴바탕" w:eastAsia="한컴바탕" w:hAnsi="한컴바탕" w:cs="한컴바탕" w:hint="eastAsia"/>
                <w:szCs w:val="21"/>
                <w:lang w:eastAsia="ko-KR"/>
              </w:rPr>
              <w:t xml:space="preserve"> 전용 운송차량 및 전용 </w:t>
            </w:r>
            <w:proofErr w:type="spellStart"/>
            <w:r w:rsidR="00BD39E4" w:rsidRPr="0075150D">
              <w:rPr>
                <w:rFonts w:ascii="한컴바탕" w:eastAsia="한컴바탕" w:hAnsi="한컴바탕" w:cs="한컴바탕" w:hint="eastAsia"/>
                <w:szCs w:val="21"/>
                <w:lang w:eastAsia="ko-KR"/>
              </w:rPr>
              <w:t>밀폐식</w:t>
            </w:r>
            <w:proofErr w:type="spellEnd"/>
            <w:r w:rsidR="00BD39E4" w:rsidRPr="0075150D">
              <w:rPr>
                <w:rFonts w:ascii="한컴바탕" w:eastAsia="한컴바탕" w:hAnsi="한컴바탕" w:cs="한컴바탕" w:hint="eastAsia"/>
                <w:szCs w:val="21"/>
                <w:lang w:eastAsia="ko-KR"/>
              </w:rPr>
              <w:t xml:space="preserve"> 운송용기가 있어야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D39E4" w:rsidRPr="0075150D">
              <w:rPr>
                <w:rFonts w:ascii="한컴바탕" w:eastAsia="한컴바탕" w:hAnsi="한컴바탕" w:cs="한컴바탕" w:hint="eastAsia"/>
                <w:szCs w:val="21"/>
                <w:lang w:eastAsia="ko-KR"/>
              </w:rPr>
              <w:t>운송차량과 운송용기의 내부 재질 및 구조는 세척·소독이 용이해야 한다.</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D39E4" w:rsidRPr="0075150D">
              <w:rPr>
                <w:rFonts w:ascii="한컴바탕" w:eastAsia="한컴바탕" w:hAnsi="한컴바탕" w:cs="한컴바탕" w:hint="eastAsia"/>
                <w:szCs w:val="21"/>
                <w:lang w:eastAsia="ko-KR"/>
              </w:rPr>
              <w:t>냉장식품 운송차량은 냉각장치를 설치하여 운송 과정에 식품의 중심온도가10℃ 이하를 유지하도록 해야 한다. 가열·보온식품 운송차량의 경우 운송 과정에 식품의 중심 온도가 60℃ 이상을 유지하도록 해야 한다.</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제47조 </w:t>
            </w:r>
            <w:r w:rsidR="00BD39E4" w:rsidRPr="0075150D">
              <w:rPr>
                <w:rFonts w:ascii="한컴바탕" w:eastAsia="한컴바탕" w:hAnsi="한컴바탕" w:cs="한컴바탕" w:hint="eastAsia"/>
                <w:szCs w:val="21"/>
                <w:lang w:eastAsia="ko-KR"/>
              </w:rPr>
              <w:t>식품검사와 견본비치 설비 및 인력에 대한 요구사항</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D39E4" w:rsidRPr="0075150D">
              <w:rPr>
                <w:rFonts w:ascii="한컴바탕" w:eastAsia="한컴바탕" w:hAnsi="한컴바탕" w:cs="한컴바탕" w:hint="eastAsia"/>
                <w:spacing w:val="-10"/>
                <w:szCs w:val="21"/>
                <w:lang w:eastAsia="ko-KR"/>
              </w:rPr>
              <w:t>조건을 갖춘 식품경영자는 그가 가공·제조하는 식품의 품종과 어울리는 검사실을 설치해야 한다. 검사실 설치조건을 구비하지 못한 경우 자격을 보유한 검사기구에 의뢰하여 검사를 실시할 수 있다.</w:t>
            </w:r>
          </w:p>
          <w:p w:rsidR="00BD39E4" w:rsidRPr="0075150D" w:rsidRDefault="0075150D" w:rsidP="0075150D">
            <w:pPr>
              <w:pStyle w:val="a4"/>
              <w:wordWrap w:val="0"/>
              <w:autoSpaceDN w:val="0"/>
              <w:snapToGrid w:val="0"/>
              <w:spacing w:line="290" w:lineRule="atLeast"/>
              <w:rPr>
                <w:rFonts w:ascii="한컴바탕" w:eastAsia="한컴바탕" w:hAnsi="한컴바탕" w:cs="한컴바탕"/>
                <w:b/>
                <w:spacing w:val="-8"/>
                <w:szCs w:val="21"/>
                <w:lang w:eastAsia="ko-KR"/>
              </w:rPr>
            </w:pPr>
            <w:r>
              <w:rPr>
                <w:rFonts w:ascii="한컴바탕" w:eastAsia="한컴바탕" w:hAnsi="한컴바탕" w:cs="한컴바탕" w:hint="eastAsia"/>
                <w:szCs w:val="21"/>
                <w:lang w:eastAsia="ko-KR"/>
              </w:rPr>
              <w:t xml:space="preserve">(2) </w:t>
            </w:r>
            <w:r w:rsidR="00BD39E4" w:rsidRPr="0075150D">
              <w:rPr>
                <w:rFonts w:ascii="한컴바탕" w:eastAsia="한컴바탕" w:hAnsi="한컴바탕" w:cs="한컴바탕" w:hint="eastAsia"/>
                <w:szCs w:val="21"/>
                <w:lang w:eastAsia="ko-KR"/>
              </w:rPr>
              <w:t>비치견본 전용 용기, 냉장시설 및 비치견본 관리인력을 보유해야 한다.</w:t>
            </w:r>
          </w:p>
          <w:p w:rsidR="0075150D" w:rsidRDefault="00BD39E4" w:rsidP="0075150D">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제5장 구내식당 허가심사 요구사항</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제48조 </w:t>
            </w:r>
            <w:r w:rsidR="00BD39E4" w:rsidRPr="0075150D">
              <w:rPr>
                <w:rFonts w:ascii="한컴바탕" w:eastAsia="한컴바탕" w:hAnsi="한컴바탕" w:cs="한컴바탕" w:hint="eastAsia"/>
                <w:szCs w:val="21"/>
                <w:lang w:eastAsia="ko-KR"/>
              </w:rPr>
              <w:t>구내식당에 대한 허가심사는 제2장, 제4장의 관련 규정에 부합되어야 하는 외에 본 장의 규정에도 부합되어야 한다.</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제49조 </w:t>
            </w:r>
            <w:r w:rsidR="00BD39E4" w:rsidRPr="0075150D">
              <w:rPr>
                <w:rFonts w:ascii="한컴바탕" w:eastAsia="한컴바탕" w:hAnsi="한컴바탕" w:cs="한컴바탕" w:hint="eastAsia"/>
                <w:szCs w:val="21"/>
                <w:lang w:eastAsia="ko-KR"/>
              </w:rPr>
              <w:t>구내식당에는 식사준비를 위한 전용 작업장소가 설치되 있어야 하며 전용 작업장소는 제38조의 규정에 부합되어야 한다.</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제50조 </w:t>
            </w:r>
            <w:r w:rsidR="00BD39E4" w:rsidRPr="0075150D">
              <w:rPr>
                <w:rFonts w:ascii="한컴바탕" w:eastAsia="한컴바탕" w:hAnsi="한컴바탕" w:cs="한컴바탕" w:hint="eastAsia"/>
                <w:szCs w:val="21"/>
                <w:lang w:eastAsia="ko-KR"/>
              </w:rPr>
              <w:t>구내식당은 비치견본 전용 용기, 냉장시설 및 비치견본 관리인력을 보유하고 있어야 한다.</w:t>
            </w:r>
          </w:p>
          <w:p w:rsidR="00BD39E4" w:rsidRPr="0075150D" w:rsidRDefault="0075150D" w:rsidP="0075150D">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제51조 </w:t>
            </w:r>
            <w:r w:rsidR="00BD39E4" w:rsidRPr="0075150D">
              <w:rPr>
                <w:rFonts w:ascii="한컴바탕" w:eastAsia="한컴바탕" w:hAnsi="한컴바탕" w:cs="한컴바탕" w:hint="eastAsia"/>
                <w:szCs w:val="21"/>
                <w:lang w:eastAsia="ko-KR"/>
              </w:rPr>
              <w:t>직업교육학교, 일반 중등학교, 초등학교, 특수교육학교, 유치원·</w:t>
            </w:r>
            <w:proofErr w:type="spellStart"/>
            <w:r w:rsidR="00BD39E4" w:rsidRPr="0075150D">
              <w:rPr>
                <w:rFonts w:ascii="한컴바탕" w:eastAsia="한컴바탕" w:hAnsi="한컴바탕" w:cs="한컴바탕" w:hint="eastAsia"/>
                <w:szCs w:val="21"/>
                <w:lang w:eastAsia="ko-KR"/>
              </w:rPr>
              <w:t>어린이집의</w:t>
            </w:r>
            <w:proofErr w:type="spellEnd"/>
            <w:r w:rsidR="00BD39E4" w:rsidRPr="0075150D">
              <w:rPr>
                <w:rFonts w:ascii="한컴바탕" w:eastAsia="한컴바탕" w:hAnsi="한컴바탕" w:cs="한컴바탕" w:hint="eastAsia"/>
                <w:szCs w:val="21"/>
                <w:lang w:eastAsia="ko-KR"/>
              </w:rPr>
              <w:t xml:space="preserve"> 구내식당은 원칙상 생식(生食)류 식품 제조·판매 항목을 신청해서는 </w:t>
            </w:r>
            <w:proofErr w:type="spellStart"/>
            <w:r w:rsidR="00BD39E4" w:rsidRPr="0075150D">
              <w:rPr>
                <w:rFonts w:ascii="한컴바탕" w:eastAsia="한컴바탕" w:hAnsi="한컴바탕" w:cs="한컴바탕" w:hint="eastAsia"/>
                <w:szCs w:val="21"/>
                <w:lang w:eastAsia="ko-KR"/>
              </w:rPr>
              <w:t>아니된다</w:t>
            </w:r>
            <w:proofErr w:type="spellEnd"/>
            <w:r w:rsidR="00BD39E4" w:rsidRPr="0075150D">
              <w:rPr>
                <w:rFonts w:ascii="한컴바탕" w:eastAsia="한컴바탕" w:hAnsi="한컴바탕" w:cs="한컴바탕" w:hint="eastAsia"/>
                <w:szCs w:val="21"/>
                <w:lang w:eastAsia="ko-KR"/>
              </w:rPr>
              <w:t>.</w:t>
            </w:r>
          </w:p>
          <w:p w:rsidR="00BD39E4" w:rsidRPr="00BD39E4" w:rsidRDefault="00BD39E4" w:rsidP="00BD39E4">
            <w:pPr>
              <w:pStyle w:val="a4"/>
              <w:wordWrap w:val="0"/>
              <w:autoSpaceDN w:val="0"/>
              <w:snapToGrid w:val="0"/>
              <w:spacing w:line="290" w:lineRule="atLeast"/>
              <w:rPr>
                <w:rFonts w:ascii="한컴바탕" w:eastAsia="한컴바탕" w:hAnsi="한컴바탕" w:cs="한컴바탕"/>
                <w:szCs w:val="21"/>
                <w:lang w:eastAsia="ko-KR"/>
              </w:rPr>
            </w:pPr>
          </w:p>
          <w:p w:rsidR="0075150D" w:rsidRDefault="00BD39E4" w:rsidP="0075150D">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D39E4">
              <w:rPr>
                <w:rFonts w:ascii="한컴바탕" w:eastAsia="한컴바탕" w:hAnsi="한컴바탕" w:cs="한컴바탕" w:hint="eastAsia"/>
                <w:b/>
                <w:szCs w:val="21"/>
                <w:lang w:eastAsia="ko-KR"/>
              </w:rPr>
              <w:t>제6장 부칙</w:t>
            </w:r>
          </w:p>
          <w:p w:rsidR="0075150D" w:rsidRDefault="0075150D" w:rsidP="0075150D">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제52조 </w:t>
            </w:r>
            <w:r w:rsidR="00BD39E4" w:rsidRPr="0075150D">
              <w:rPr>
                <w:rFonts w:ascii="한컴바탕" w:eastAsia="한컴바탕" w:hAnsi="한컴바탕" w:cs="한컴바탕" w:hint="eastAsia"/>
                <w:szCs w:val="21"/>
                <w:lang w:eastAsia="ko-KR"/>
              </w:rPr>
              <w:t>각 요식서비스 장소에 대한 정의</w:t>
            </w:r>
          </w:p>
          <w:p w:rsidR="0075150D" w:rsidRDefault="0075150D" w:rsidP="0075150D">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D39E4" w:rsidRPr="0075150D">
              <w:rPr>
                <w:rFonts w:ascii="한컴바탕" w:eastAsia="한컴바탕" w:hAnsi="한컴바탕" w:cs="한컴바탕" w:hint="eastAsia"/>
                <w:szCs w:val="21"/>
                <w:lang w:eastAsia="ko-KR"/>
              </w:rPr>
              <w:t>식품처리구역: 식품의 애벌가공 장소, 조리 준비 장소, 조리 및 식사 준비 장소, 전용 작업실, 식품창고(살아 있는 수산물 보관구역), 식기 세척·소독 장소 및 청결유지 장소 등 구역을 지칭한다.</w:t>
            </w:r>
          </w:p>
          <w:p w:rsidR="00921C79" w:rsidRDefault="0075150D" w:rsidP="00921C79">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w:t>
            </w:r>
            <w:r w:rsidR="00921C79">
              <w:rPr>
                <w:rFonts w:ascii="한컴바탕" w:eastAsia="한컴바탕" w:hAnsi="한컴바탕" w:cs="한컴바탕" w:hint="eastAsia"/>
                <w:szCs w:val="21"/>
                <w:lang w:eastAsia="ko-KR"/>
              </w:rPr>
              <w:t>2</w:t>
            </w:r>
            <w:r>
              <w:rPr>
                <w:rFonts w:ascii="한컴바탕" w:eastAsia="한컴바탕" w:hAnsi="한컴바탕" w:cs="한컴바탕" w:hint="eastAsia"/>
                <w:szCs w:val="21"/>
                <w:lang w:eastAsia="ko-KR"/>
              </w:rPr>
              <w:t xml:space="preserve">) </w:t>
            </w:r>
            <w:r w:rsidR="00BD39E4" w:rsidRPr="0075150D">
              <w:rPr>
                <w:rFonts w:ascii="한컴바탕" w:eastAsia="한컴바탕" w:hAnsi="한컴바탕" w:cs="한컴바탕" w:hint="eastAsia"/>
                <w:szCs w:val="21"/>
                <w:lang w:eastAsia="ko-KR"/>
              </w:rPr>
              <w:t>비(非)식품처리구역: 사무실, 화장실, 탈의실, 비(非)식품창고 등 식품을 직접 처리하지 않는 구역을 지칭한다.</w:t>
            </w:r>
          </w:p>
          <w:p w:rsidR="00921C79" w:rsidRDefault="00921C79" w:rsidP="00921C79">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D39E4" w:rsidRPr="00921C79">
              <w:rPr>
                <w:rFonts w:ascii="한컴바탕" w:eastAsia="한컴바탕" w:hAnsi="한컴바탕" w:cs="한컴바탕" w:hint="eastAsia"/>
                <w:szCs w:val="21"/>
                <w:lang w:eastAsia="ko-KR"/>
              </w:rPr>
              <w:t>식사장소: 소비자들이 식사를 하도록 제공되는 장소를 지칭한다. 단, 고객 전용 화장실, 로비, 로비 라운지, 요리 전시대(구역</w:t>
            </w:r>
            <w:r>
              <w:rPr>
                <w:rFonts w:ascii="한컴바탕" w:eastAsia="한컴바탕" w:hAnsi="한컴바탕" w:cs="한컴바탕" w:hint="eastAsia"/>
                <w:szCs w:val="21"/>
                <w:lang w:eastAsia="ko-KR"/>
              </w:rPr>
              <w:t xml:space="preserve">), </w:t>
            </w:r>
            <w:r w:rsidR="00BD39E4" w:rsidRPr="00921C79">
              <w:rPr>
                <w:rFonts w:ascii="한컴바탕" w:eastAsia="한컴바탕" w:hAnsi="한컴바탕" w:cs="한컴바탕" w:hint="eastAsia"/>
                <w:szCs w:val="21"/>
                <w:lang w:eastAsia="ko-KR"/>
              </w:rPr>
              <w:t>공연무대 등 식사 보조 장소는 포함하지 않는다.</w:t>
            </w:r>
          </w:p>
          <w:p w:rsidR="00921C79" w:rsidRDefault="00921C79" w:rsidP="00921C7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제53조 </w:t>
            </w:r>
            <w:r w:rsidR="00BD39E4" w:rsidRPr="00921C79">
              <w:rPr>
                <w:rFonts w:ascii="한컴바탕" w:eastAsia="한컴바탕" w:hAnsi="한컴바탕" w:cs="한컴바탕" w:hint="eastAsia"/>
                <w:spacing w:val="-10"/>
                <w:szCs w:val="21"/>
                <w:lang w:eastAsia="ko-KR"/>
              </w:rPr>
              <w:t>각 성·자치구·직할시 식품약품감독관리부서는 이 통칙에 근거하여 상세한 실시세칙을 제정해야 한다. 조건을 갖춘 성·자치구·직할시가 이 통칙보다 엄격한 실시세칙을 제정하는 것을 격려한다.</w:t>
            </w:r>
          </w:p>
          <w:p w:rsidR="00921C79" w:rsidRDefault="00921C79" w:rsidP="00921C7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제54조 </w:t>
            </w:r>
            <w:r w:rsidR="00BD39E4" w:rsidRPr="00921C79">
              <w:rPr>
                <w:rFonts w:ascii="한컴바탕" w:eastAsia="한컴바탕" w:hAnsi="한컴바탕" w:cs="한컴바탕" w:hint="eastAsia"/>
                <w:szCs w:val="21"/>
                <w:lang w:eastAsia="ko-KR"/>
              </w:rPr>
              <w:t>요식서비스 장소의 면적 비율은 각 성·자치구·직할시 식품약품감독관리부서가 경영항목, 경영규모 등 요인에 근거하여 확정한다.</w:t>
            </w:r>
          </w:p>
          <w:p w:rsidR="00921C79" w:rsidRDefault="00921C79" w:rsidP="00921C7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제55조 </w:t>
            </w:r>
            <w:r w:rsidR="00BD39E4" w:rsidRPr="00921C79">
              <w:rPr>
                <w:rFonts w:ascii="한컴바탕" w:eastAsia="한컴바탕" w:hAnsi="한컴바탕" w:cs="한컴바탕" w:hint="eastAsia"/>
                <w:szCs w:val="21"/>
                <w:lang w:eastAsia="ko-KR"/>
              </w:rPr>
              <w:t>매장에서 제조·판매하는 식품이 단순한 처리 과정만 거칠 경우(예를 들어 개봉, 식기에 담기, 조제·조미 등) 각 성·자치구·직할시 식품약품감독관리부서는 제4장의 관련 규정을 참조하여 상세한 심사조건을 제정할 수 있다.</w:t>
            </w:r>
          </w:p>
          <w:p w:rsidR="00921C79" w:rsidRDefault="00921C79" w:rsidP="00921C7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제56조 </w:t>
            </w:r>
            <w:r w:rsidR="00BD39E4" w:rsidRPr="00921C79">
              <w:rPr>
                <w:rFonts w:ascii="한컴바탕" w:eastAsia="한컴바탕" w:hAnsi="한컴바탕" w:cs="한컴바탕" w:hint="eastAsia"/>
                <w:szCs w:val="21"/>
                <w:lang w:eastAsia="ko-KR"/>
              </w:rPr>
              <w:t xml:space="preserve">각 </w:t>
            </w:r>
            <w:proofErr w:type="spellStart"/>
            <w:r w:rsidR="00BD39E4" w:rsidRPr="00921C79">
              <w:rPr>
                <w:rFonts w:ascii="한컴바탕" w:eastAsia="한컴바탕" w:hAnsi="한컴바탕" w:cs="한컴바탕" w:hint="eastAsia"/>
                <w:szCs w:val="21"/>
                <w:lang w:eastAsia="ko-KR"/>
              </w:rPr>
              <w:t>성자치구직할시</w:t>
            </w:r>
            <w:proofErr w:type="spellEnd"/>
            <w:r w:rsidR="00BD39E4" w:rsidRPr="00921C79">
              <w:rPr>
                <w:rFonts w:ascii="한컴바탕" w:eastAsia="한컴바탕" w:hAnsi="한컴바탕" w:cs="한컴바탕" w:hint="eastAsia"/>
                <w:szCs w:val="21"/>
                <w:lang w:eastAsia="ko-KR"/>
              </w:rPr>
              <w:t xml:space="preserve"> 식품약품감독관리부서는 본 행정구역 내의 지역적으로 판매되는 식품, 민족특색식품, 지방특색식품 등에 대한 허가심사 조건을 제정할 수 있다. </w:t>
            </w:r>
          </w:p>
          <w:p w:rsidR="00921C79" w:rsidRDefault="00921C79" w:rsidP="00921C7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제57조 </w:t>
            </w:r>
            <w:r w:rsidR="00BD39E4" w:rsidRPr="00921C79">
              <w:rPr>
                <w:rFonts w:ascii="한컴바탕" w:eastAsia="한컴바탕" w:hAnsi="한컴바탕" w:cs="한컴바탕" w:hint="eastAsia"/>
                <w:szCs w:val="21"/>
                <w:lang w:eastAsia="ko-KR"/>
              </w:rPr>
              <w:t>이 통칙은 국가식품약품감독관리총국이 해석을 책임진다.</w:t>
            </w:r>
          </w:p>
          <w:p w:rsidR="00BD39E4" w:rsidRPr="00921C79" w:rsidRDefault="00921C79" w:rsidP="00921C79">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제58조 </w:t>
            </w:r>
            <w:r w:rsidR="00BD39E4" w:rsidRPr="00921C79">
              <w:rPr>
                <w:rFonts w:ascii="한컴바탕" w:eastAsia="한컴바탕" w:hAnsi="한컴바탕" w:cs="한컴바탕" w:hint="eastAsia"/>
                <w:szCs w:val="21"/>
                <w:lang w:eastAsia="ko-KR"/>
              </w:rPr>
              <w:t>이 통칙은 공표일로부터 시행한다.</w:t>
            </w:r>
          </w:p>
          <w:p w:rsidR="00BD39E4" w:rsidRPr="00BD39E4" w:rsidRDefault="00BD39E4" w:rsidP="00BD39E4">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BD39E4" w:rsidRPr="00BD39E4" w:rsidRDefault="00BD39E4" w:rsidP="00BD39E4">
            <w:pPr>
              <w:wordWrap w:val="0"/>
              <w:autoSpaceDE w:val="0"/>
              <w:autoSpaceDN w:val="0"/>
              <w:spacing w:line="290" w:lineRule="atLeast"/>
              <w:rPr>
                <w:szCs w:val="21"/>
                <w:lang w:eastAsia="ko-KR"/>
              </w:rPr>
            </w:pPr>
          </w:p>
        </w:tc>
        <w:tc>
          <w:tcPr>
            <w:tcW w:w="3958" w:type="dxa"/>
          </w:tcPr>
          <w:p w:rsidR="00BD39E4" w:rsidRPr="00BD39E4" w:rsidRDefault="00BD39E4" w:rsidP="00BD39E4">
            <w:pPr>
              <w:wordWrap w:val="0"/>
              <w:autoSpaceDE w:val="0"/>
              <w:autoSpaceDN w:val="0"/>
              <w:snapToGrid w:val="0"/>
              <w:spacing w:line="290" w:lineRule="atLeast"/>
              <w:jc w:val="center"/>
              <w:rPr>
                <w:rFonts w:ascii="SimSun" w:eastAsia="SimSun" w:hAnsi="SimSun"/>
                <w:b/>
                <w:sz w:val="26"/>
                <w:szCs w:val="26"/>
              </w:rPr>
            </w:pPr>
            <w:r w:rsidRPr="00BD39E4">
              <w:rPr>
                <w:rFonts w:ascii="SimSun" w:eastAsia="SimSun" w:hAnsi="SimSun" w:hint="eastAsia"/>
                <w:b/>
                <w:sz w:val="26"/>
                <w:szCs w:val="26"/>
              </w:rPr>
              <w:t>食品药品监管总局</w:t>
            </w:r>
          </w:p>
          <w:p w:rsidR="00BD39E4" w:rsidRPr="00BD39E4" w:rsidRDefault="00BD39E4" w:rsidP="00BD39E4">
            <w:pPr>
              <w:wordWrap w:val="0"/>
              <w:autoSpaceDE w:val="0"/>
              <w:autoSpaceDN w:val="0"/>
              <w:snapToGrid w:val="0"/>
              <w:spacing w:line="290" w:lineRule="atLeast"/>
              <w:jc w:val="center"/>
              <w:rPr>
                <w:rFonts w:ascii="SimSun" w:eastAsia="SimSun" w:hAnsi="SimSun"/>
                <w:b/>
                <w:sz w:val="26"/>
                <w:szCs w:val="26"/>
              </w:rPr>
            </w:pPr>
            <w:r w:rsidRPr="00BD39E4">
              <w:rPr>
                <w:rFonts w:ascii="SimSun" w:eastAsia="SimSun" w:hAnsi="SimSun" w:hint="eastAsia"/>
                <w:b/>
                <w:sz w:val="26"/>
                <w:szCs w:val="26"/>
              </w:rPr>
              <w:t>关于印发食品经营许可审查通则（试行）的通知</w:t>
            </w:r>
          </w:p>
          <w:p w:rsidR="00BD39E4" w:rsidRPr="00BD39E4" w:rsidRDefault="00BD39E4" w:rsidP="00BD39E4">
            <w:pPr>
              <w:wordWrap w:val="0"/>
              <w:autoSpaceDE w:val="0"/>
              <w:autoSpaceDN w:val="0"/>
              <w:snapToGrid w:val="0"/>
              <w:spacing w:line="290" w:lineRule="atLeast"/>
              <w:jc w:val="center"/>
              <w:rPr>
                <w:rFonts w:ascii="SimSun" w:eastAsia="SimSun" w:hAnsi="SimSun"/>
                <w:szCs w:val="21"/>
              </w:rPr>
            </w:pPr>
            <w:r w:rsidRPr="00BD39E4">
              <w:rPr>
                <w:rFonts w:ascii="SimSun" w:eastAsia="SimSun" w:hAnsi="SimSun" w:hint="eastAsia"/>
                <w:szCs w:val="21"/>
              </w:rPr>
              <w:t>食药监食监二〔2015〕228号</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各省、自治区、直辖市食品药品监督管理局，新疆生产建设兵团食品药品监督管理局：</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食品经营许可管理办法》（以下简称《办法》）将于2015年10月1日正式实施。为保障《办法》的顺利贯彻实施，总局制定了《食品经营许可审查通则（试行）》，现印发各地遵照执行。各地在试行过程中出现的问题，请及时报告总局。</w:t>
            </w:r>
          </w:p>
          <w:p w:rsidR="00BD39E4" w:rsidRDefault="00BD39E4" w:rsidP="00BD39E4">
            <w:pPr>
              <w:wordWrap w:val="0"/>
              <w:autoSpaceDE w:val="0"/>
              <w:autoSpaceDN w:val="0"/>
              <w:snapToGrid w:val="0"/>
              <w:spacing w:line="290" w:lineRule="atLeast"/>
              <w:rPr>
                <w:rFonts w:ascii="SimSun" w:eastAsia="SimSun" w:hAnsi="SimSun" w:hint="eastAsia"/>
                <w:szCs w:val="21"/>
              </w:rPr>
            </w:pPr>
          </w:p>
          <w:p w:rsidR="00BD39E4" w:rsidRPr="00BD39E4" w:rsidRDefault="00BD39E4" w:rsidP="00BD39E4">
            <w:pPr>
              <w:wordWrap w:val="0"/>
              <w:autoSpaceDE w:val="0"/>
              <w:autoSpaceDN w:val="0"/>
              <w:snapToGrid w:val="0"/>
              <w:spacing w:line="290" w:lineRule="atLeast"/>
              <w:jc w:val="right"/>
              <w:rPr>
                <w:rFonts w:ascii="SimSun" w:eastAsia="SimSun" w:hAnsi="SimSun"/>
                <w:szCs w:val="21"/>
              </w:rPr>
            </w:pPr>
            <w:r w:rsidRPr="00BD39E4">
              <w:rPr>
                <w:rFonts w:ascii="SimSun" w:eastAsia="SimSun" w:hAnsi="SimSun" w:hint="eastAsia"/>
                <w:szCs w:val="21"/>
              </w:rPr>
              <w:t>食品药品监管总局</w:t>
            </w:r>
          </w:p>
          <w:p w:rsidR="00BD39E4" w:rsidRPr="00BD39E4" w:rsidRDefault="00BD39E4" w:rsidP="00BD39E4">
            <w:pPr>
              <w:wordWrap w:val="0"/>
              <w:autoSpaceDE w:val="0"/>
              <w:autoSpaceDN w:val="0"/>
              <w:snapToGrid w:val="0"/>
              <w:spacing w:line="290" w:lineRule="atLeast"/>
              <w:jc w:val="right"/>
              <w:rPr>
                <w:rFonts w:ascii="SimSun" w:eastAsia="SimSun" w:hAnsi="SimSun"/>
                <w:szCs w:val="21"/>
              </w:rPr>
            </w:pPr>
            <w:r w:rsidRPr="00BD39E4">
              <w:rPr>
                <w:rFonts w:ascii="SimSun" w:eastAsia="SimSun" w:hAnsi="SimSun" w:hint="eastAsia"/>
                <w:szCs w:val="21"/>
              </w:rPr>
              <w:t>2015年9月30日</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jc w:val="center"/>
              <w:rPr>
                <w:rFonts w:ascii="SimSun" w:eastAsia="SimSun" w:hAnsi="SimSun"/>
                <w:b/>
                <w:szCs w:val="21"/>
              </w:rPr>
            </w:pPr>
            <w:r w:rsidRPr="00BD39E4">
              <w:rPr>
                <w:rFonts w:ascii="SimSun" w:eastAsia="SimSun" w:hAnsi="SimSun" w:hint="eastAsia"/>
                <w:b/>
                <w:szCs w:val="21"/>
              </w:rPr>
              <w:t>食品经营许可审查通则（试行）</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第一章 总  则</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第一条</w:t>
            </w:r>
            <w:r w:rsidRPr="00BD39E4">
              <w:rPr>
                <w:rFonts w:ascii="SimSun" w:eastAsia="SimSun" w:hAnsi="SimSun" w:hint="eastAsia"/>
                <w:szCs w:val="21"/>
              </w:rPr>
              <w:t xml:space="preserve">　为规范食品经营许可，根据《中华人民共和国食品安全法》《食品经营许可管理办法》等法律法规规章的规定，制定本通则。</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第二条</w:t>
            </w:r>
            <w:r w:rsidRPr="00BD39E4">
              <w:rPr>
                <w:rFonts w:ascii="SimSun" w:eastAsia="SimSun" w:hAnsi="SimSun" w:hint="eastAsia"/>
                <w:szCs w:val="21"/>
              </w:rPr>
              <w:t xml:space="preserve">　本通则适用于食品药品监督管理部门对食品经营许可申请的审查。</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第三条</w:t>
            </w:r>
            <w:r w:rsidRPr="00BD39E4">
              <w:rPr>
                <w:rFonts w:ascii="SimSun" w:eastAsia="SimSun" w:hAnsi="SimSun" w:hint="eastAsia"/>
                <w:szCs w:val="21"/>
              </w:rPr>
              <w:t xml:space="preserve">　食品药品监督管理部门按照主体业态、食品经营项目，并考虑风险高低对食品经营许可申请进行分类审查。</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第四条</w:t>
            </w:r>
            <w:r w:rsidRPr="00BD39E4">
              <w:rPr>
                <w:rFonts w:ascii="SimSun" w:eastAsia="SimSun" w:hAnsi="SimSun" w:hint="eastAsia"/>
                <w:szCs w:val="21"/>
              </w:rPr>
              <w:t xml:space="preserve"> 主体业态包括食品销售经营者、餐饮服务经营者、单位食堂。如申请通过网络经营、内设中央厨房或者从事集体用餐配送的，应当在主体业态后以括号标注。</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第五条</w:t>
            </w:r>
            <w:r w:rsidRPr="00BD39E4">
              <w:rPr>
                <w:rFonts w:ascii="SimSun" w:eastAsia="SimSun" w:hAnsi="SimSun" w:hint="eastAsia"/>
                <w:szCs w:val="21"/>
              </w:rPr>
              <w:t xml:space="preserve"> 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w:t>
            </w:r>
            <w:r w:rsidRPr="00BD39E4">
              <w:rPr>
                <w:rFonts w:ascii="SimSun" w:eastAsia="SimSun" w:hAnsi="SimSun" w:hint="eastAsia"/>
                <w:szCs w:val="21"/>
              </w:rPr>
              <w:lastRenderedPageBreak/>
              <w:t>制售、冷食类食品制售、生食类食品制售、糕点类食品制售、自制饮品制售、其他类食品制售。如申请散装熟食销售的，应当在散装食品销售项目后以括号标注。</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第二章 许可审查基本要求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第六条</w:t>
            </w:r>
            <w:r w:rsidRPr="00BD39E4">
              <w:rPr>
                <w:rFonts w:ascii="SimSun" w:eastAsia="SimSun" w:hAnsi="SimSun" w:hint="eastAsia"/>
                <w:szCs w:val="21"/>
              </w:rPr>
              <w:t xml:space="preserve"> 食品经营企业应当配备食品安全管理人员,食品安全管理人员应当经过培训和考核。取得国家或行业规定的食品安全相关资质的，可以免于考核。</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第七条</w:t>
            </w:r>
            <w:r w:rsidRPr="00BD39E4">
              <w:rPr>
                <w:rFonts w:ascii="SimSun" w:eastAsia="SimSun" w:hAnsi="SimSun" w:hint="eastAsia"/>
                <w:szCs w:val="21"/>
              </w:rPr>
              <w:t xml:space="preserve"> 食品经营企业应当具有保证食品安全的管理制度。食品安全管理制度应当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第八条</w:t>
            </w:r>
            <w:r w:rsidRPr="00BD39E4">
              <w:rPr>
                <w:rFonts w:ascii="SimSun" w:eastAsia="SimSun" w:hAnsi="SimSun" w:hint="eastAsia"/>
                <w:szCs w:val="21"/>
              </w:rPr>
              <w:t xml:space="preserve"> 食品经营者应当具有与经营的食品品种、数量相适应的食品经营和贮存场所。食品经营场所和食品贮存场所不得设在易受到污染的区域，距离粪坑、污水池、暴露垃圾场（站）、旱厕等污染源25米以上。</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第九条</w:t>
            </w:r>
            <w:r w:rsidRPr="00BD39E4">
              <w:rPr>
                <w:rFonts w:ascii="SimSun" w:eastAsia="SimSun" w:hAnsi="SimSun" w:hint="eastAsia"/>
                <w:szCs w:val="21"/>
              </w:rPr>
              <w:t xml:space="preserve"> 食品经营者应当根据经营项目设置相应的经营设备或设施，以及相应的消毒、更衣、盥洗、采光、照明、通风、防腐、防尘、防蝇、防鼠、防虫等设备或设施。</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第十条</w:t>
            </w:r>
            <w:r w:rsidRPr="00BD39E4">
              <w:rPr>
                <w:rFonts w:ascii="SimSun" w:eastAsia="SimSun" w:hAnsi="SimSun" w:hint="eastAsia"/>
                <w:szCs w:val="21"/>
              </w:rPr>
              <w:t xml:space="preserve"> </w:t>
            </w:r>
            <w:r w:rsidRPr="00BD39E4">
              <w:rPr>
                <w:rFonts w:ascii="SimSun" w:eastAsia="SimSun" w:hAnsi="SimSun" w:hint="eastAsia"/>
                <w:spacing w:val="8"/>
                <w:szCs w:val="21"/>
              </w:rPr>
              <w:t>直接接触食品的设备或设施、工具、容器和包装材料等应当具有产品合格证明，应为安全、无毒、无异味、防吸收、耐腐蚀且可承受反复清洗和消毒的材料制作，易于清洁和保养。</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第十一条</w:t>
            </w:r>
            <w:r w:rsidRPr="00BD39E4">
              <w:rPr>
                <w:rFonts w:ascii="SimSun" w:eastAsia="SimSun" w:hAnsi="SimSun" w:hint="eastAsia"/>
                <w:szCs w:val="21"/>
              </w:rPr>
              <w:t xml:space="preserve"> 食品经营者在实体门店经营的同时通过互联网从事食品经营的，除上述条件外，还应当向许可机关提供具有可现场登陆申请人网站、网页或网店等功能的设施设备，供许可机关审查。</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第十二条</w:t>
            </w:r>
            <w:r w:rsidRPr="00BD39E4">
              <w:rPr>
                <w:rFonts w:ascii="SimSun" w:eastAsia="SimSun" w:hAnsi="SimSun" w:hint="eastAsia"/>
                <w:szCs w:val="21"/>
              </w:rPr>
              <w:t xml:space="preserve"> 无实体门店经营的互联网食品经营者应当具有与经营的食品品种、数量相适应的固定的食品经营场所，贮存场所视同食品经营场所，并应当向许可机关提供具有可现场登陆申请人网站、网页或网店等功能的设施设备，供许可机关审查。</w:t>
            </w:r>
          </w:p>
          <w:p w:rsidR="00BD39E4" w:rsidRPr="007D4F84" w:rsidRDefault="00BD39E4" w:rsidP="00BD39E4">
            <w:pPr>
              <w:wordWrap w:val="0"/>
              <w:autoSpaceDE w:val="0"/>
              <w:autoSpaceDN w:val="0"/>
              <w:snapToGrid w:val="0"/>
              <w:spacing w:line="290" w:lineRule="atLeast"/>
              <w:rPr>
                <w:rFonts w:ascii="SimSun" w:eastAsia="SimSun" w:hAnsi="SimSun"/>
                <w:spacing w:val="12"/>
                <w:szCs w:val="21"/>
              </w:rPr>
            </w:pPr>
            <w:r w:rsidRPr="00BD39E4">
              <w:rPr>
                <w:rFonts w:ascii="SimSun" w:eastAsia="SimSun" w:hAnsi="SimSun" w:hint="eastAsia"/>
                <w:szCs w:val="21"/>
              </w:rPr>
              <w:t xml:space="preserve">　　</w:t>
            </w:r>
            <w:r w:rsidRPr="007D4F84">
              <w:rPr>
                <w:rFonts w:ascii="SimSun" w:eastAsia="SimSun" w:hAnsi="SimSun" w:hint="eastAsia"/>
                <w:spacing w:val="12"/>
                <w:szCs w:val="21"/>
              </w:rPr>
              <w:t>贮存场所、人员及食品安全管理制度等均应当符合本章的通用要求。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无实体门店经营的互联网食品经营者不得申请所有食品制售项目以及散装熟食销售。</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第三章 食品销售的许可审查要求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第十三条</w:t>
            </w:r>
            <w:r w:rsidRPr="00BD39E4">
              <w:rPr>
                <w:rFonts w:ascii="SimSun" w:eastAsia="SimSun" w:hAnsi="SimSun" w:hint="eastAsia"/>
                <w:szCs w:val="21"/>
              </w:rPr>
              <w:t xml:space="preserve"> 申请预包装食品销售（含冷藏冷冻食品、不含冷藏冷冻食品），许可审查应当符合第二章和本章第一节通用要求。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第十四条</w:t>
            </w:r>
            <w:r w:rsidRPr="00BD39E4">
              <w:rPr>
                <w:rFonts w:ascii="SimSun" w:eastAsia="SimSun" w:hAnsi="SimSun" w:hint="eastAsia"/>
                <w:szCs w:val="21"/>
              </w:rPr>
              <w:t xml:space="preserve"> 申请散装食品销售（含冷藏冷冻食品、不含冷藏冷冻食品）、特殊食品销售（保健食品、特殊医学用途配方食品、婴幼儿配方乳粉、其他婴幼儿配方食品），许可审查除应当符合本章第一节通用要求外，还应当符合本章第二节至第三节的相应规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第一节 一般要求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第十五条</w:t>
            </w:r>
            <w:r w:rsidRPr="00BD39E4">
              <w:rPr>
                <w:rFonts w:ascii="SimSun" w:eastAsia="SimSun" w:hAnsi="SimSun" w:hint="eastAsia"/>
                <w:szCs w:val="21"/>
              </w:rPr>
              <w:t xml:space="preserve"> 食品销售场所和食品贮存场所应当环境整洁，有良好的通风、排气装置，并避免日光直接照射。地面应做到硬化，平坦防滑并易于清洁消毒，并有适当措施防止积水。食品销售场所和食品贮存场所应当与生活区分（隔）开。</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第十六条</w:t>
            </w:r>
            <w:r w:rsidRPr="00BD39E4">
              <w:rPr>
                <w:rFonts w:ascii="SimSun" w:eastAsia="SimSun" w:hAnsi="SimSun" w:hint="eastAsia"/>
                <w:szCs w:val="21"/>
              </w:rPr>
              <w:t xml:space="preserve"> 销售场所应布局合理，食品销售区域和非食品销售区域分开设置，生食区域和熟食区域分开，待加工食品区域与直接入口食品区域分开，经营水产品的区域与其他食品经营区域分开，防止交叉污染。</w:t>
            </w:r>
          </w:p>
          <w:p w:rsidR="00BD39E4" w:rsidRPr="00834C39" w:rsidRDefault="00BD39E4" w:rsidP="00BD39E4">
            <w:pPr>
              <w:wordWrap w:val="0"/>
              <w:autoSpaceDE w:val="0"/>
              <w:autoSpaceDN w:val="0"/>
              <w:snapToGrid w:val="0"/>
              <w:spacing w:line="290" w:lineRule="atLeast"/>
              <w:rPr>
                <w:rFonts w:ascii="SimSun" w:eastAsia="SimSun" w:hAnsi="SimSun"/>
                <w:spacing w:val="12"/>
                <w:szCs w:val="21"/>
              </w:rPr>
            </w:pPr>
            <w:r w:rsidRPr="00BD39E4">
              <w:rPr>
                <w:rFonts w:ascii="SimSun" w:eastAsia="SimSun" w:hAnsi="SimSun" w:hint="eastAsia"/>
                <w:szCs w:val="21"/>
              </w:rPr>
              <w:t xml:space="preserve">　　</w:t>
            </w:r>
            <w:r w:rsidRPr="00834C39">
              <w:rPr>
                <w:rFonts w:ascii="SimSun" w:eastAsia="SimSun" w:hAnsi="SimSun" w:hint="eastAsia"/>
                <w:spacing w:val="12"/>
                <w:szCs w:val="21"/>
              </w:rPr>
              <w:t>食品贮存应设专门区域，不得与有毒有害物品同库存放。贮存的食品应与墙壁、地面保持适当距离，防止虫害藏匿并利于空气流通。食品与非食品、生食与熟食应当有适当的分隔措施，固定的存放位置和标识。</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第十七条</w:t>
            </w:r>
            <w:r w:rsidRPr="00834C39">
              <w:rPr>
                <w:rFonts w:ascii="SimSun" w:eastAsia="SimSun" w:hAnsi="SimSun" w:hint="eastAsia"/>
                <w:spacing w:val="10"/>
                <w:szCs w:val="21"/>
              </w:rPr>
              <w:t xml:space="preserve"> 申请销售有温度控制要求的食品，应配备与经营品种、数量相适应的冷藏、冷冻设备，设备应当保证食品贮存销售所需的温度等要求。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第二节 散装食品销售许可审查要求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第十八条</w:t>
            </w:r>
            <w:r w:rsidRPr="00BD39E4">
              <w:rPr>
                <w:rFonts w:ascii="SimSun" w:eastAsia="SimSun" w:hAnsi="SimSun" w:hint="eastAsia"/>
                <w:szCs w:val="21"/>
              </w:rPr>
              <w:t xml:space="preserve"> 散装食品应有明显的区域或隔离措施，生鲜畜禽、水产品与散装直接入口食品应有一定距离的物理隔离。</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直接入口的散装食品应当有防尘防蝇等设施，直接接触食品的工具、容器和包装材料等应当具有符合食品安全标准的产品合格证明，直接接触食品的从业人员应当具有健康证明。</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第十九条</w:t>
            </w:r>
            <w:r w:rsidRPr="00BD39E4">
              <w:rPr>
                <w:rFonts w:ascii="SimSun" w:eastAsia="SimSun" w:hAnsi="SimSun" w:hint="eastAsia"/>
                <w:szCs w:val="21"/>
              </w:rPr>
              <w:t xml:space="preserve"> 申请销售散装熟食制品的，除符合本节上述规定外，申请时还应当提交与挂钩生产单位的合作协议（合同），提交生产单位的《食品生产许可证》复印件。</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第三节 特殊食品销售审查要求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第二十条</w:t>
            </w:r>
            <w:r w:rsidRPr="00BD39E4">
              <w:rPr>
                <w:rFonts w:ascii="SimSun" w:eastAsia="SimSun" w:hAnsi="SimSun" w:hint="eastAsia"/>
                <w:szCs w:val="21"/>
              </w:rPr>
              <w:t xml:space="preserve"> 申请保健食品销售、特殊医学用途配方食品销售、婴幼儿配方乳粉销售、婴幼儿配方食品销售的，应当在经营场所划定专门的区域或柜台、货架摆放、销售。</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第二十一条</w:t>
            </w:r>
            <w:r w:rsidRPr="00BD39E4">
              <w:rPr>
                <w:rFonts w:ascii="SimSun" w:eastAsia="SimSun" w:hAnsi="SimSun" w:hint="eastAsia"/>
                <w:szCs w:val="21"/>
              </w:rPr>
              <w:t xml:space="preserve"> </w:t>
            </w:r>
            <w:r w:rsidRPr="00834C39">
              <w:rPr>
                <w:rFonts w:ascii="SimSun" w:eastAsia="SimSun" w:hAnsi="SimSun" w:hint="eastAsia"/>
                <w:spacing w:val="8"/>
                <w:szCs w:val="21"/>
              </w:rPr>
              <w:t>申请保健食品销售、特殊医学用途配方食品销售、婴幼儿配方乳粉销售、婴幼儿配方食品销售的，应当分别设立提示牌，注明“****销售专区（或专柜）”字样，提示牌为绿底白字，字体为黑体，字体大小可根据设立的专柜或专区的空间大小而定。</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第四章 餐饮服务的许可审查要求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第二十二条</w:t>
            </w:r>
            <w:r w:rsidRPr="00BD39E4">
              <w:rPr>
                <w:rFonts w:ascii="SimSun" w:eastAsia="SimSun" w:hAnsi="SimSun" w:hint="eastAsia"/>
                <w:szCs w:val="21"/>
              </w:rPr>
              <w:t xml:space="preserve"> 申请热食类食品制售的，应当符合第二章和本章第一节通用要求。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第二十三条</w:t>
            </w:r>
            <w:r w:rsidRPr="00BD39E4">
              <w:rPr>
                <w:rFonts w:ascii="SimSun" w:eastAsia="SimSun" w:hAnsi="SimSun" w:hint="eastAsia"/>
                <w:szCs w:val="21"/>
              </w:rPr>
              <w:t xml:space="preserve"> 申请冷食类食品制售、生食类食品制售、糕点类食品制售、自制饮品制售的，除符合第二章和本章第一节通用要求外，还应当符合本章第二节至第四节的相应规定。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第二十四条</w:t>
            </w:r>
            <w:r w:rsidRPr="00BD39E4">
              <w:rPr>
                <w:rFonts w:ascii="SimSun" w:eastAsia="SimSun" w:hAnsi="SimSun" w:hint="eastAsia"/>
                <w:szCs w:val="21"/>
              </w:rPr>
              <w:t xml:space="preserve"> 申请内设中央厨房、从事集体用餐配送的，除符合第二章和本章第一到四节的有关规定外，还应当符合第五、六节的规定。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第一节 一般要求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第二十五条</w:t>
            </w:r>
            <w:r w:rsidRPr="00BD39E4">
              <w:rPr>
                <w:rFonts w:ascii="SimSun" w:eastAsia="SimSun" w:hAnsi="SimSun" w:hint="eastAsia"/>
                <w:szCs w:val="21"/>
              </w:rPr>
              <w:t xml:space="preserve"> 餐饮服务企业应当制定食品添加剂使用公示制度。</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第二十六条</w:t>
            </w:r>
            <w:r w:rsidRPr="00BD39E4">
              <w:rPr>
                <w:rFonts w:ascii="SimSun" w:eastAsia="SimSun" w:hAnsi="SimSun" w:hint="eastAsia"/>
                <w:szCs w:val="21"/>
              </w:rPr>
              <w:t xml:space="preserve"> 餐饮服务食品安全管理人员应当具备2年以上餐饮服务食品安全工作经历，并持有国家或行业规定的相关资质证明。</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第二十七条</w:t>
            </w:r>
            <w:r w:rsidRPr="00BD39E4">
              <w:rPr>
                <w:rFonts w:ascii="SimSun" w:eastAsia="SimSun" w:hAnsi="SimSun" w:hint="eastAsia"/>
                <w:szCs w:val="21"/>
              </w:rPr>
              <w:t xml:space="preserve">　餐饮服务经营场所应当选择有给排水条件的地点，应当设置相应的粗加工、切配、烹调、主食制作以及餐用具清洗消毒、备餐等加工操作条件，以及食品库房、更衣室、清洁工具存放场所等。场所内禁止设立圈养、宰杀活的禽畜类动物的区域。</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第二十八条</w:t>
            </w:r>
            <w:r w:rsidRPr="00BD39E4">
              <w:rPr>
                <w:rFonts w:ascii="SimSun" w:eastAsia="SimSun" w:hAnsi="SimSun" w:hint="eastAsia"/>
                <w:szCs w:val="21"/>
              </w:rPr>
              <w:t xml:space="preserve">　食品处理区应当按照原料进入、原料处理、加工制作、成品供应的顺序合理布局，并能防止食品在存放、操作中产生交叉污染。</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第二十九条</w:t>
            </w:r>
            <w:r w:rsidRPr="00BD39E4">
              <w:rPr>
                <w:rFonts w:ascii="SimSun" w:eastAsia="SimSun" w:hAnsi="SimSun" w:hint="eastAsia"/>
                <w:szCs w:val="21"/>
              </w:rPr>
              <w:t xml:space="preserve"> </w:t>
            </w:r>
            <w:r w:rsidRPr="00834C39">
              <w:rPr>
                <w:rFonts w:ascii="SimSun" w:eastAsia="SimSun" w:hAnsi="SimSun" w:hint="eastAsia"/>
                <w:spacing w:val="8"/>
                <w:szCs w:val="21"/>
              </w:rPr>
              <w:t>食品处理区内应当设置相应的清洗、消毒、洗手、干手设施和用品，员工专用洗手消毒设施附近应当有洗手消毒方法标识。食品处理区应当设存放废弃物或垃圾的带盖容器</w:t>
            </w:r>
            <w:r w:rsidRPr="00BD39E4">
              <w:rPr>
                <w:rFonts w:ascii="SimSun" w:eastAsia="SimSun" w:hAnsi="SimSun" w:hint="eastAsia"/>
                <w:szCs w:val="21"/>
              </w:rPr>
              <w:t>。</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第三十条</w:t>
            </w:r>
            <w:r w:rsidRPr="00BD39E4">
              <w:rPr>
                <w:rFonts w:ascii="SimSun" w:eastAsia="SimSun" w:hAnsi="SimSun" w:hint="eastAsia"/>
                <w:szCs w:val="21"/>
              </w:rPr>
              <w:t xml:space="preserve">　</w:t>
            </w:r>
            <w:r w:rsidRPr="00834C39">
              <w:rPr>
                <w:rFonts w:ascii="SimSun" w:eastAsia="SimSun" w:hAnsi="SimSun" w:hint="eastAsia"/>
                <w:spacing w:val="12"/>
                <w:szCs w:val="21"/>
              </w:rPr>
              <w:t>食品处理区地面应当无毒、无异味、易于清洗、防滑，并有给排水系统。墙壁应当采用无毒、无异味、不易积垢、易清洗的材料制成。门、窗应当采用易清洗、不吸水的材料制作，并能有效通风、防尘、防蝇、防鼠和防虫。天花板应当采用无毒、无异味、不吸水、表面光洁、耐腐蚀、耐温的材料涂覆或装修</w:t>
            </w:r>
            <w:r w:rsidRPr="00BD39E4">
              <w:rPr>
                <w:rFonts w:ascii="SimSun" w:eastAsia="SimSun" w:hAnsi="SimSun" w:hint="eastAsia"/>
                <w:szCs w:val="21"/>
              </w:rPr>
              <w:t>。</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第三十一条</w:t>
            </w:r>
            <w:r w:rsidRPr="00BD39E4">
              <w:rPr>
                <w:rFonts w:ascii="SimSun" w:eastAsia="SimSun" w:hAnsi="SimSun" w:hint="eastAsia"/>
                <w:szCs w:val="21"/>
              </w:rPr>
              <w:t xml:space="preserve">　食品处理区内的粗加工操作场所应当根据加工品种和规模设置食品原料清洗水池，保障动物性食品、植物性食品、水产品三类食品原料能分开清洗。</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烹调场所应当配置排风和调温装置，用水应当符合国家规定的生活饮用水卫生标准。</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第三十二条</w:t>
            </w:r>
            <w:r w:rsidRPr="00BD39E4">
              <w:rPr>
                <w:rFonts w:ascii="SimSun" w:eastAsia="SimSun" w:hAnsi="SimSun" w:hint="eastAsia"/>
                <w:szCs w:val="21"/>
              </w:rPr>
              <w:t xml:space="preserve">　</w:t>
            </w:r>
            <w:r w:rsidRPr="00834C39">
              <w:rPr>
                <w:rFonts w:ascii="SimSun" w:eastAsia="SimSun" w:hAnsi="SimSun" w:hint="eastAsia"/>
                <w:spacing w:val="10"/>
                <w:szCs w:val="21"/>
              </w:rPr>
              <w:t>配备能正常运转的清洗、消毒、保洁设备设施。餐用具清洗消毒水池应当专用，与食品原料、清洁用具及接触非直接入口食品的工具、容器清洗水池分开，不交叉污染。专供存放消毒后餐用具的保洁设施，应当标记明显，结构密闭并易于清洁。</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第三十三条</w:t>
            </w:r>
            <w:r w:rsidRPr="00BD39E4">
              <w:rPr>
                <w:rFonts w:ascii="SimSun" w:eastAsia="SimSun" w:hAnsi="SimSun" w:hint="eastAsia"/>
                <w:szCs w:val="21"/>
              </w:rPr>
              <w:t xml:space="preserve"> 用于盛放原料、半成品、成品的容器和使用的工具、用具，应当有明显的区分标识，存放区域分开设置。</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第三十四条</w:t>
            </w:r>
            <w:r w:rsidRPr="00BD39E4">
              <w:rPr>
                <w:rFonts w:ascii="SimSun" w:eastAsia="SimSun" w:hAnsi="SimSun" w:hint="eastAsia"/>
                <w:szCs w:val="21"/>
              </w:rPr>
              <w:t xml:space="preserve"> 食品和非食品（不会导致食品污染的食品容器、包装材料、工具等物品除外）库房应当分开设置。冷藏、冷冻柜（库）数量和结构应当能使原料、半成品和成品分开存放，有明显区分标识。冷冻（藏）库设有正确指示内部温度的温度计。</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第三十五条</w:t>
            </w:r>
            <w:r w:rsidRPr="00BD39E4">
              <w:rPr>
                <w:rFonts w:ascii="SimSun" w:eastAsia="SimSun" w:hAnsi="SimSun" w:hint="eastAsia"/>
                <w:szCs w:val="21"/>
              </w:rPr>
              <w:t xml:space="preserve"> 更衣场所与餐饮服务场所应当处于同一建筑内，有与经营项目和经营规模相适应的空间、更衣设施和照明。</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第三十六条</w:t>
            </w:r>
            <w:r w:rsidRPr="00BD39E4">
              <w:rPr>
                <w:rFonts w:ascii="SimSun" w:eastAsia="SimSun" w:hAnsi="SimSun" w:hint="eastAsia"/>
                <w:szCs w:val="21"/>
              </w:rPr>
              <w:t xml:space="preserve">　餐饮服务场所内设置厕所的，其出口附近应当设置洗手、消毒、烘干设施。食品处理区内不得设置厕所。</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第三十七条</w:t>
            </w:r>
            <w:r w:rsidRPr="00BD39E4">
              <w:rPr>
                <w:rFonts w:ascii="SimSun" w:eastAsia="SimSun" w:hAnsi="SimSun" w:hint="eastAsia"/>
                <w:szCs w:val="21"/>
              </w:rPr>
              <w:t xml:space="preserve">　各类专间要求：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w:t>
            </w:r>
            <w:r w:rsidRPr="00D365E0">
              <w:rPr>
                <w:rFonts w:ascii="SimSun" w:eastAsia="SimSun" w:hAnsi="SimSun" w:hint="eastAsia"/>
                <w:spacing w:val="20"/>
                <w:szCs w:val="21"/>
              </w:rPr>
              <w:t>专间内无明沟，地漏带水封。食品传递窗为开闭式，其他窗封闭。专间门采用易清洗、不吸水的坚固材质，能够自动关闭</w:t>
            </w:r>
            <w:r w:rsidRPr="00BD39E4">
              <w:rPr>
                <w:rFonts w:ascii="SimSun" w:eastAsia="SimSun" w:hAnsi="SimSun" w:hint="eastAsia"/>
                <w:szCs w:val="21"/>
              </w:rPr>
              <w:t>。</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（二）专间内设有独立的空调设施、工具清洗消毒设施、专用冷藏设施和与专间面积相适应的空气消毒设施。专间内的废弃物容器盖子应当为非手动开启式。</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（三）专间入口处应当设置独立的洗手、消毒、更衣设施。</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第三十八条</w:t>
            </w:r>
            <w:r w:rsidRPr="00BD39E4">
              <w:rPr>
                <w:rFonts w:ascii="SimSun" w:eastAsia="SimSun" w:hAnsi="SimSun" w:hint="eastAsia"/>
                <w:szCs w:val="21"/>
              </w:rPr>
              <w:t xml:space="preserve"> 专用操作场所要求：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（一）场所内无明沟，地漏带水封。</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（二）设工具清洗消毒设施和专用冷藏设施。</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（三）入口处设置洗手、消毒设施。</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第二节 冷食类、生食类食品制售许可审查要求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第三十九条</w:t>
            </w:r>
            <w:r w:rsidRPr="00BD39E4">
              <w:rPr>
                <w:rFonts w:ascii="SimSun" w:eastAsia="SimSun" w:hAnsi="SimSun" w:hint="eastAsia"/>
                <w:szCs w:val="21"/>
              </w:rPr>
              <w:t xml:space="preserve"> 申请现场制售冷食类食品、生食类食品的应当设立相应的制作专间，专间应当符合第三十七条的要求。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第三节 糕点类食品制售许可审查要求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第四十条</w:t>
            </w:r>
            <w:r w:rsidRPr="00BD39E4">
              <w:rPr>
                <w:rFonts w:ascii="SimSun" w:eastAsia="SimSun" w:hAnsi="SimSun" w:hint="eastAsia"/>
                <w:szCs w:val="21"/>
              </w:rPr>
              <w:t xml:space="preserve">　</w:t>
            </w:r>
            <w:r w:rsidRPr="006179C2">
              <w:rPr>
                <w:rFonts w:ascii="SimSun" w:eastAsia="SimSun" w:hAnsi="SimSun" w:hint="eastAsia"/>
                <w:spacing w:val="6"/>
                <w:szCs w:val="21"/>
              </w:rPr>
              <w:t>申请现场制作糕点类食品应当设置专用操作场所，制作裱花类糕点还应当设立单独的裱花专间，裱花专间应当符合第三十七条的要求。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第四节 自制饮品制售许可审查要求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第四十一条</w:t>
            </w:r>
            <w:r w:rsidRPr="00BD39E4">
              <w:rPr>
                <w:rFonts w:ascii="SimSun" w:eastAsia="SimSun" w:hAnsi="SimSun" w:hint="eastAsia"/>
                <w:szCs w:val="21"/>
              </w:rPr>
              <w:t xml:space="preserve"> 申请自制饮品制作应设专用操作场所，专用操作场所应当符合第三十八条的规定。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第四十二条</w:t>
            </w:r>
            <w:r w:rsidRPr="00BD39E4">
              <w:rPr>
                <w:rFonts w:ascii="SimSun" w:eastAsia="SimSun" w:hAnsi="SimSun" w:hint="eastAsia"/>
                <w:szCs w:val="21"/>
              </w:rPr>
              <w:t xml:space="preserve"> 在餐饮服务中提供自酿酒的经营者在申请许可前应当先行取得具有资质的食品安全第三方机构出具的对成品安全性的检验合格报告。在餐饮服务中自酿酒不得使用压力容器，自酿酒只限于在本门店销售，不得在本门店外销售。</w:t>
            </w:r>
          </w:p>
          <w:p w:rsidR="00BD39E4" w:rsidRPr="00BD39E4" w:rsidRDefault="00BD39E4" w:rsidP="00BD39E4">
            <w:pPr>
              <w:wordWrap w:val="0"/>
              <w:autoSpaceDE w:val="0"/>
              <w:autoSpaceDN w:val="0"/>
              <w:snapToGrid w:val="0"/>
              <w:spacing w:line="290" w:lineRule="atLeast"/>
              <w:rPr>
                <w:rFonts w:ascii="SimSun" w:eastAsia="SimSun" w:hAnsi="SimSun"/>
                <w:b/>
                <w:szCs w:val="21"/>
              </w:rPr>
            </w:pPr>
            <w:r w:rsidRPr="00BD39E4">
              <w:rPr>
                <w:rFonts w:ascii="SimSun" w:eastAsia="SimSun" w:hAnsi="SimSun" w:hint="eastAsia"/>
                <w:b/>
                <w:szCs w:val="21"/>
              </w:rPr>
              <w:t>第五节 中央厨房审查要求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第四十三条</w:t>
            </w:r>
            <w:r w:rsidRPr="00BD39E4">
              <w:rPr>
                <w:rFonts w:ascii="SimSun" w:eastAsia="SimSun" w:hAnsi="SimSun" w:hint="eastAsia"/>
                <w:szCs w:val="21"/>
              </w:rPr>
              <w:t xml:space="preserve"> </w:t>
            </w:r>
            <w:r w:rsidRPr="0075150D">
              <w:rPr>
                <w:rFonts w:ascii="SimSun" w:eastAsia="SimSun" w:hAnsi="SimSun" w:hint="eastAsia"/>
                <w:spacing w:val="8"/>
                <w:szCs w:val="21"/>
              </w:rPr>
              <w:t>餐饮服务单位内设中央厨房的，中央厨房应当具备下列条件：</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（一）场所设置、布局、分隔和面积要求：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1.中央厨房加工配送配制冷食类和生食类食品，食品冷却、包装应按照第三十七条的规定设立分装专间。需要直接接触成品的用水，应经过加装水净化设施处理。</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2.食品加工操作和贮存场所面积应当与加工食品的品种和数量相适应。</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3.墙角、柱脚、侧面、底面的结合处有一定的弧度。</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4.场所地面应采用便于清洗的硬质材料铺设，有良好的排水系统。</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（二）运输设备要求：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配备与加工食品品种、数量以及贮存要求相适应的封闭式专用运输冷藏车辆，车辆内部结构平整，易清洗。</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（三）食品检验和留样设施设备及人员要求：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1.设置与加工制作的食品品种相适应的检验室。</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2.配备与检验项目相适应的检验设施和检验人员。</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3.配备留样专用容器和冷藏设施，以及留样管理人员。</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第六节 集体用餐配送单位许可审查要求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第四十四条</w:t>
            </w:r>
            <w:r w:rsidRPr="00BD39E4">
              <w:rPr>
                <w:rFonts w:ascii="SimSun" w:eastAsia="SimSun" w:hAnsi="SimSun" w:hint="eastAsia"/>
                <w:szCs w:val="21"/>
              </w:rPr>
              <w:t xml:space="preserve">　场所设置、布局、分隔和面积要求：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（一）食品处理区面积与最大供餐人数相适应。</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（二）具有餐用具清洗消毒保洁设施。</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（三）按照第三十七条的规定设立分装专间。</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（四）场所地面应采用便于清洗的硬质材料铺设，有良好的排水系统。</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第四十五条</w:t>
            </w:r>
            <w:r w:rsidRPr="00BD39E4">
              <w:rPr>
                <w:rFonts w:ascii="SimSun" w:eastAsia="SimSun" w:hAnsi="SimSun" w:hint="eastAsia"/>
                <w:szCs w:val="21"/>
              </w:rPr>
              <w:t xml:space="preserve"> 采用冷藏方式储存的，应配备冷却设备。</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第四十六条</w:t>
            </w:r>
            <w:r w:rsidRPr="00BD39E4">
              <w:rPr>
                <w:rFonts w:ascii="SimSun" w:eastAsia="SimSun" w:hAnsi="SimSun" w:hint="eastAsia"/>
                <w:szCs w:val="21"/>
              </w:rPr>
              <w:t xml:space="preserve"> 运输设备要求： </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（一）配备封闭式专用运输车辆，以及专用密闭运输容器。</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（二）运输车辆和容器内部材质和结构便于清洗和消毒。</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（三）</w:t>
            </w:r>
            <w:r w:rsidRPr="0075150D">
              <w:rPr>
                <w:rFonts w:ascii="SimSun" w:eastAsia="SimSun" w:hAnsi="SimSun" w:hint="eastAsia"/>
                <w:spacing w:val="8"/>
                <w:szCs w:val="21"/>
              </w:rPr>
              <w:t>冷藏食品运输车辆应配备制冷装置，使运输时食品中心温度保持在10℃以下。加热保温食品运输车辆应使运输时食品中心温度保持在60℃以上。</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第四十七条</w:t>
            </w:r>
            <w:r w:rsidRPr="00BD39E4">
              <w:rPr>
                <w:rFonts w:ascii="SimSun" w:eastAsia="SimSun" w:hAnsi="SimSun" w:hint="eastAsia"/>
                <w:szCs w:val="21"/>
              </w:rPr>
              <w:t xml:space="preserve"> 食品检验和留样设施设备及人员要求：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（一）有条件的食品经营者设置与加工制作的食品品种相适应的检验室。没有条件设置检验室的，可以委托有资质的检验机构代行检验。</w:t>
            </w:r>
          </w:p>
          <w:p w:rsidR="00BD39E4" w:rsidRPr="0075150D" w:rsidRDefault="00BD39E4" w:rsidP="00BD39E4">
            <w:pPr>
              <w:wordWrap w:val="0"/>
              <w:autoSpaceDE w:val="0"/>
              <w:autoSpaceDN w:val="0"/>
              <w:snapToGrid w:val="0"/>
              <w:spacing w:line="290" w:lineRule="atLeast"/>
              <w:rPr>
                <w:rFonts w:ascii="SimSun" w:hAnsi="SimSun" w:hint="eastAsia"/>
                <w:szCs w:val="21"/>
              </w:rPr>
            </w:pPr>
            <w:r w:rsidRPr="00BD39E4">
              <w:rPr>
                <w:rFonts w:ascii="SimSun" w:eastAsia="SimSun" w:hAnsi="SimSun" w:hint="eastAsia"/>
                <w:szCs w:val="21"/>
              </w:rPr>
              <w:t xml:space="preserve">　　（二）配备留样专用容器、冷藏设施以及留样管理人员。</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第五章 单位食堂许可审查要求</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第四十八条</w:t>
            </w:r>
            <w:r w:rsidRPr="00BD39E4">
              <w:rPr>
                <w:rFonts w:ascii="SimSun" w:eastAsia="SimSun" w:hAnsi="SimSun" w:hint="eastAsia"/>
                <w:szCs w:val="21"/>
              </w:rPr>
              <w:t xml:space="preserve">　单位食堂的许可审查，除应当符合第二、四章的有关规定外，还应当符合本章的规定。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第四十九条</w:t>
            </w:r>
            <w:r w:rsidRPr="00BD39E4">
              <w:rPr>
                <w:rFonts w:ascii="SimSun" w:eastAsia="SimSun" w:hAnsi="SimSun" w:hint="eastAsia"/>
                <w:szCs w:val="21"/>
              </w:rPr>
              <w:t xml:space="preserve">　单位食堂备餐应当设专用操作场所，专用操作场所应当符合第三十八条的规定。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第五十条</w:t>
            </w:r>
            <w:r w:rsidRPr="00BD39E4">
              <w:rPr>
                <w:rFonts w:ascii="SimSun" w:eastAsia="SimSun" w:hAnsi="SimSun" w:hint="eastAsia"/>
                <w:szCs w:val="21"/>
              </w:rPr>
              <w:t xml:space="preserve">　单位食堂应当配备留样专用容器和冷藏设施，以及留样管理人员。</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第五十一条</w:t>
            </w:r>
            <w:r w:rsidRPr="00BD39E4">
              <w:rPr>
                <w:rFonts w:ascii="SimSun" w:eastAsia="SimSun" w:hAnsi="SimSun" w:hint="eastAsia"/>
                <w:szCs w:val="21"/>
              </w:rPr>
              <w:t xml:space="preserve">　职业学校、普通中等学校、小学、特殊教育学校、托幼机构的食堂原则上不得申请生食类食品制售项目。</w:t>
            </w:r>
          </w:p>
          <w:p w:rsidR="00BD39E4" w:rsidRPr="00BD39E4" w:rsidRDefault="00BD39E4" w:rsidP="00BD39E4">
            <w:pPr>
              <w:wordWrap w:val="0"/>
              <w:autoSpaceDE w:val="0"/>
              <w:autoSpaceDN w:val="0"/>
              <w:snapToGrid w:val="0"/>
              <w:spacing w:line="290" w:lineRule="atLeast"/>
              <w:rPr>
                <w:rFonts w:ascii="SimSun" w:eastAsia="SimSun" w:hAnsi="SimSun"/>
                <w:szCs w:val="21"/>
              </w:rPr>
            </w:pP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b/>
                <w:szCs w:val="21"/>
              </w:rPr>
              <w:t>第六章 附  则</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第五十二条</w:t>
            </w:r>
            <w:r w:rsidRPr="00BD39E4">
              <w:rPr>
                <w:rFonts w:ascii="SimSun" w:eastAsia="SimSun" w:hAnsi="SimSun" w:hint="eastAsia"/>
                <w:szCs w:val="21"/>
              </w:rPr>
              <w:t xml:space="preserve"> 各餐饮服务场所定义：</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（一）食品处理区：指食品的粗加工、切配、烹调和备餐场所、专间、食品库房（包括鲜活水产品储存区）、餐用具清洗消毒和保洁场所等区域。</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（二）非食品处理区：指办公室、厕所、更衣场所、非食品库房等非直接处理食品的区域。</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（三）就餐场所：指供消费者就餐的场所，但不包括供就餐者专用的厕所、门厅、大堂休息厅、菜肴展示台(区域)、歌舞台等辅助就餐的场所。</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第五十三条</w:t>
            </w:r>
            <w:r w:rsidRPr="00BD39E4">
              <w:rPr>
                <w:rFonts w:ascii="SimSun" w:eastAsia="SimSun" w:hAnsi="SimSun" w:hint="eastAsia"/>
                <w:szCs w:val="21"/>
              </w:rPr>
              <w:t xml:space="preserve">　各省、自治区、直辖市食品药品监督管理部门应当根据本通则制定具体的实施细则。鼓励有条件的省、自治区、直辖市制定严于本通则的实施细则。</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第五十四条</w:t>
            </w:r>
            <w:r w:rsidRPr="00BD39E4">
              <w:rPr>
                <w:rFonts w:ascii="SimSun" w:eastAsia="SimSun" w:hAnsi="SimSun" w:hint="eastAsia"/>
                <w:szCs w:val="21"/>
              </w:rPr>
              <w:t xml:space="preserve"> 餐饮服务各场所面积比例，由各省、自治区、直辖市食品药品监督管理部门根据经营项目和经营规模等因素确定。</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第五十五条</w:t>
            </w:r>
            <w:r w:rsidRPr="00BD39E4">
              <w:rPr>
                <w:rFonts w:ascii="SimSun" w:eastAsia="SimSun" w:hAnsi="SimSun" w:hint="eastAsia"/>
                <w:szCs w:val="21"/>
              </w:rPr>
              <w:t xml:space="preserve"> 如门店制售食品仅有简单处理过程的（如拆封、摆盘、调制调味等），各省、自治区、直辖市食品药品监督管理部门可参照第四章的相关规定，具体规定其审查条件。</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第五十六条</w:t>
            </w:r>
            <w:r w:rsidRPr="00BD39E4">
              <w:rPr>
                <w:rFonts w:ascii="SimSun" w:eastAsia="SimSun" w:hAnsi="SimSun" w:hint="eastAsia"/>
                <w:szCs w:val="21"/>
              </w:rPr>
              <w:t xml:space="preserve">　各省、自治区、直辖市食品药品监督管理部门可以对本地区的区域性销售食品、民族特色食品、地方特色食品等自行制定许可审查条件。</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第五十七条</w:t>
            </w:r>
            <w:r w:rsidRPr="00BD39E4">
              <w:rPr>
                <w:rFonts w:ascii="SimSun" w:eastAsia="SimSun" w:hAnsi="SimSun" w:hint="eastAsia"/>
                <w:szCs w:val="21"/>
              </w:rPr>
              <w:t xml:space="preserve"> 本通则由国家食品药品监督管理总局负责解释。</w:t>
            </w:r>
          </w:p>
          <w:p w:rsidR="00BD39E4" w:rsidRPr="00BD39E4" w:rsidRDefault="00BD39E4" w:rsidP="00BD39E4">
            <w:pPr>
              <w:wordWrap w:val="0"/>
              <w:autoSpaceDE w:val="0"/>
              <w:autoSpaceDN w:val="0"/>
              <w:snapToGrid w:val="0"/>
              <w:spacing w:line="290" w:lineRule="atLeast"/>
              <w:rPr>
                <w:rFonts w:ascii="SimSun" w:eastAsia="SimSun" w:hAnsi="SimSun"/>
                <w:szCs w:val="21"/>
              </w:rPr>
            </w:pPr>
            <w:r w:rsidRPr="00BD39E4">
              <w:rPr>
                <w:rFonts w:ascii="SimSun" w:eastAsia="SimSun" w:hAnsi="SimSun" w:hint="eastAsia"/>
                <w:szCs w:val="21"/>
              </w:rPr>
              <w:t xml:space="preserve">　　</w:t>
            </w:r>
            <w:r w:rsidRPr="00BD39E4">
              <w:rPr>
                <w:rFonts w:ascii="SimSun" w:eastAsia="SimSun" w:hAnsi="SimSun" w:hint="eastAsia"/>
                <w:b/>
                <w:szCs w:val="21"/>
              </w:rPr>
              <w:t>第五十八条</w:t>
            </w:r>
            <w:r w:rsidRPr="00BD39E4">
              <w:rPr>
                <w:rFonts w:ascii="SimSun" w:eastAsia="SimSun" w:hAnsi="SimSun" w:hint="eastAsia"/>
                <w:szCs w:val="21"/>
              </w:rPr>
              <w:t xml:space="preserve"> </w:t>
            </w:r>
            <w:r w:rsidRPr="00921C79">
              <w:rPr>
                <w:rFonts w:ascii="SimSun" w:eastAsia="SimSun" w:hAnsi="SimSun" w:hint="eastAsia"/>
                <w:spacing w:val="-18"/>
                <w:szCs w:val="21"/>
              </w:rPr>
              <w:t>本通则自发布之日起施行。</w:t>
            </w:r>
          </w:p>
          <w:p w:rsidR="00BD39E4" w:rsidRPr="00BD39E4" w:rsidRDefault="00BD39E4" w:rsidP="00BD39E4">
            <w:pPr>
              <w:wordWrap w:val="0"/>
              <w:autoSpaceDE w:val="0"/>
              <w:autoSpaceDN w:val="0"/>
              <w:spacing w:line="290" w:lineRule="atLeast"/>
              <w:rPr>
                <w:rFonts w:ascii="SimSun" w:eastAsia="SimSun" w:hAnsi="SimSun"/>
                <w:szCs w:val="21"/>
              </w:rPr>
            </w:pPr>
          </w:p>
        </w:tc>
      </w:tr>
    </w:tbl>
    <w:p w:rsidR="00100135" w:rsidRDefault="00100135"/>
    <w:sectPr w:rsidR="00100135" w:rsidSect="00BD39E4">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2C8E"/>
    <w:multiLevelType w:val="hybridMultilevel"/>
    <w:tmpl w:val="FABCA10E"/>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9E33B2"/>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602502D"/>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386148"/>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4211204"/>
    <w:multiLevelType w:val="hybridMultilevel"/>
    <w:tmpl w:val="C824B78C"/>
    <w:lvl w:ilvl="0" w:tplc="117AB550">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E26A26"/>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C310917"/>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37787E"/>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DC3553"/>
    <w:multiLevelType w:val="hybridMultilevel"/>
    <w:tmpl w:val="FABCA10E"/>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5366164"/>
    <w:multiLevelType w:val="hybridMultilevel"/>
    <w:tmpl w:val="2C901C90"/>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9"/>
  </w:num>
  <w:num w:numId="3">
    <w:abstractNumId w:val="5"/>
  </w:num>
  <w:num w:numId="4">
    <w:abstractNumId w:val="6"/>
  </w:num>
  <w:num w:numId="5">
    <w:abstractNumId w:val="0"/>
  </w:num>
  <w:num w:numId="6">
    <w:abstractNumId w:val="8"/>
  </w:num>
  <w:num w:numId="7">
    <w:abstractNumId w:val="2"/>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BD39E4"/>
    <w:rsid w:val="00100135"/>
    <w:rsid w:val="006179C2"/>
    <w:rsid w:val="0075150D"/>
    <w:rsid w:val="007D4F84"/>
    <w:rsid w:val="00834C39"/>
    <w:rsid w:val="00921C79"/>
    <w:rsid w:val="00B62350"/>
    <w:rsid w:val="00BD39E4"/>
    <w:rsid w:val="00BE55B5"/>
    <w:rsid w:val="00D365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E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9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D39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2265</Words>
  <Characters>12916</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2015-11-04T00:32:00Z</dcterms:created>
  <dcterms:modified xsi:type="dcterms:W3CDTF">2015-11-04T02:06:00Z</dcterms:modified>
</cp:coreProperties>
</file>