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4394"/>
      </w:tblGrid>
      <w:tr w:rsidR="00DB5008" w:rsidRPr="00DB5008" w:rsidTr="00F467C4">
        <w:tc>
          <w:tcPr>
            <w:tcW w:w="4536" w:type="dxa"/>
          </w:tcPr>
          <w:p w:rsidR="00914A08" w:rsidRDefault="00C24299" w:rsidP="00C24299">
            <w:pPr>
              <w:wordWrap w:val="0"/>
              <w:overflowPunct w:val="0"/>
              <w:topLinePunct/>
              <w:autoSpaceDN w:val="0"/>
              <w:adjustRightInd w:val="0"/>
              <w:snapToGrid w:val="0"/>
              <w:spacing w:line="400" w:lineRule="exact"/>
              <w:jc w:val="center"/>
              <w:rPr>
                <w:rFonts w:ascii="바탕" w:eastAsia="바탕" w:hAnsi="바탕" w:cs="바탕" w:hint="eastAsia"/>
                <w:b/>
                <w:sz w:val="32"/>
                <w:szCs w:val="32"/>
                <w:lang w:eastAsia="ko-KR"/>
              </w:rPr>
            </w:pPr>
            <w:r w:rsidRPr="00C24299">
              <w:rPr>
                <w:rFonts w:ascii="바탕" w:eastAsia="바탕" w:hAnsi="바탕" w:cs="바탕" w:hint="eastAsia"/>
                <w:b/>
                <w:sz w:val="32"/>
                <w:szCs w:val="32"/>
                <w:lang w:eastAsia="ko-KR"/>
              </w:rPr>
              <w:t xml:space="preserve">전국인민대표대회 </w:t>
            </w:r>
          </w:p>
          <w:p w:rsidR="00C24299" w:rsidRPr="00C24299" w:rsidRDefault="00C24299" w:rsidP="00C24299">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r w:rsidRPr="00C24299">
              <w:rPr>
                <w:rFonts w:ascii="바탕" w:eastAsia="바탕" w:hAnsi="바탕" w:cs="바탕" w:hint="eastAsia"/>
                <w:b/>
                <w:sz w:val="32"/>
                <w:szCs w:val="32"/>
                <w:lang w:eastAsia="ko-KR"/>
              </w:rPr>
              <w:t xml:space="preserve">상무위원회의 </w:t>
            </w:r>
          </w:p>
          <w:p w:rsidR="00C24299" w:rsidRPr="00C24299" w:rsidRDefault="00C24299" w:rsidP="00914A08">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r w:rsidRPr="00C24299">
              <w:rPr>
                <w:rFonts w:ascii="바탕" w:eastAsia="바탕" w:hAnsi="바탕" w:cs="바탕" w:hint="eastAsia"/>
                <w:b/>
                <w:sz w:val="32"/>
                <w:szCs w:val="32"/>
                <w:lang w:eastAsia="ko-KR"/>
              </w:rPr>
              <w:t>&lt;중화인민공화국 건축법</w:t>
            </w:r>
            <w:r w:rsidRPr="00C24299">
              <w:rPr>
                <w:rFonts w:ascii="바탕" w:eastAsia="바탕" w:hAnsi="바탕" w:cs="바탕"/>
                <w:b/>
                <w:sz w:val="32"/>
                <w:szCs w:val="32"/>
                <w:lang w:eastAsia="ko-KR"/>
              </w:rPr>
              <w:t xml:space="preserve">&gt; </w:t>
            </w:r>
            <w:r w:rsidRPr="00C24299">
              <w:rPr>
                <w:rFonts w:ascii="바탕" w:eastAsia="바탕" w:hAnsi="바탕" w:cs="바탕" w:hint="eastAsia"/>
                <w:b/>
                <w:sz w:val="32"/>
                <w:szCs w:val="32"/>
                <w:lang w:eastAsia="ko-KR"/>
              </w:rPr>
              <w:t xml:space="preserve">등 </w:t>
            </w:r>
            <w:r w:rsidRPr="00C24299">
              <w:rPr>
                <w:rFonts w:ascii="바탕" w:eastAsia="바탕" w:hAnsi="바탕" w:cs="바탕"/>
                <w:b/>
                <w:sz w:val="32"/>
                <w:szCs w:val="32"/>
                <w:lang w:eastAsia="ko-KR"/>
              </w:rPr>
              <w:t>8</w:t>
            </w:r>
            <w:r w:rsidRPr="00C24299">
              <w:rPr>
                <w:rFonts w:ascii="바탕" w:eastAsia="바탕" w:hAnsi="바탕" w:cs="바탕" w:hint="eastAsia"/>
                <w:b/>
                <w:sz w:val="32"/>
                <w:szCs w:val="32"/>
                <w:lang w:eastAsia="ko-KR"/>
              </w:rPr>
              <w:t>부 법률</w:t>
            </w:r>
            <w:r w:rsidR="00914A08">
              <w:rPr>
                <w:rFonts w:ascii="바탕" w:eastAsia="바탕" w:hAnsi="바탕" w:cs="바탕" w:hint="eastAsia"/>
                <w:b/>
                <w:sz w:val="32"/>
                <w:szCs w:val="32"/>
                <w:lang w:eastAsia="ko-KR"/>
              </w:rPr>
              <w:t xml:space="preserve"> </w:t>
            </w:r>
            <w:r w:rsidRPr="00C24299">
              <w:rPr>
                <w:rFonts w:ascii="바탕" w:eastAsia="바탕" w:hAnsi="바탕" w:cs="바탕" w:hint="eastAsia"/>
                <w:b/>
                <w:sz w:val="32"/>
                <w:szCs w:val="32"/>
                <w:lang w:eastAsia="ko-KR"/>
              </w:rPr>
              <w:t>개정에 관한</w:t>
            </w:r>
            <w:r w:rsidRPr="00C24299">
              <w:rPr>
                <w:rFonts w:ascii="바탕" w:eastAsia="바탕" w:hAnsi="바탕" w:cs="바탕"/>
                <w:b/>
                <w:sz w:val="32"/>
                <w:szCs w:val="32"/>
                <w:lang w:eastAsia="ko-KR"/>
              </w:rPr>
              <w:t xml:space="preserve"> </w:t>
            </w:r>
            <w:r w:rsidRPr="00C24299">
              <w:rPr>
                <w:rFonts w:ascii="바탕" w:eastAsia="바탕" w:hAnsi="바탕" w:cs="바탕" w:hint="eastAsia"/>
                <w:b/>
                <w:sz w:val="32"/>
                <w:szCs w:val="32"/>
                <w:lang w:eastAsia="ko-KR"/>
              </w:rPr>
              <w:t>결정</w:t>
            </w:r>
          </w:p>
          <w:p w:rsidR="005942DF" w:rsidRPr="000353E6" w:rsidRDefault="005942DF" w:rsidP="00C24299">
            <w:pPr>
              <w:wordWrap w:val="0"/>
              <w:autoSpaceDN w:val="0"/>
              <w:snapToGrid w:val="0"/>
              <w:spacing w:line="290" w:lineRule="atLeast"/>
              <w:rPr>
                <w:rFonts w:ascii="한컴바탕" w:eastAsia="한컴바탕" w:hAnsi="한컴바탕" w:cs="한컴바탕"/>
                <w:spacing w:val="-6"/>
                <w:sz w:val="36"/>
                <w:szCs w:val="21"/>
                <w:lang w:eastAsia="ko-KR"/>
              </w:rPr>
            </w:pPr>
          </w:p>
          <w:p w:rsidR="00C24299" w:rsidRPr="00C24299" w:rsidRDefault="00C24299" w:rsidP="00C24299">
            <w:pPr>
              <w:wordWrap w:val="0"/>
              <w:autoSpaceDN w:val="0"/>
              <w:snapToGrid w:val="0"/>
              <w:spacing w:line="290" w:lineRule="atLeast"/>
              <w:jc w:val="center"/>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2019</w:t>
            </w:r>
            <w:r w:rsidRPr="00C24299">
              <w:rPr>
                <w:rFonts w:ascii="한컴바탕" w:eastAsia="한컴바탕" w:hAnsi="한컴바탕" w:cs="한컴바탕" w:hint="eastAsia"/>
                <w:spacing w:val="-6"/>
                <w:szCs w:val="21"/>
                <w:lang w:eastAsia="ko-KR"/>
              </w:rPr>
              <w:t xml:space="preserve">년 </w:t>
            </w:r>
            <w:r w:rsidRPr="00C24299">
              <w:rPr>
                <w:rFonts w:ascii="한컴바탕" w:eastAsia="한컴바탕" w:hAnsi="한컴바탕" w:cs="한컴바탕"/>
                <w:spacing w:val="-6"/>
                <w:szCs w:val="21"/>
                <w:lang w:eastAsia="ko-KR"/>
              </w:rPr>
              <w:t>4</w:t>
            </w:r>
            <w:r w:rsidRPr="00C24299">
              <w:rPr>
                <w:rFonts w:ascii="한컴바탕" w:eastAsia="한컴바탕" w:hAnsi="한컴바탕" w:cs="한컴바탕" w:hint="eastAsia"/>
                <w:spacing w:val="-6"/>
                <w:szCs w:val="21"/>
                <w:lang w:eastAsia="ko-KR"/>
              </w:rPr>
              <w:t xml:space="preserve">월 </w:t>
            </w:r>
            <w:r w:rsidRPr="00C24299">
              <w:rPr>
                <w:rFonts w:ascii="한컴바탕" w:eastAsia="한컴바탕" w:hAnsi="한컴바탕" w:cs="한컴바탕"/>
                <w:spacing w:val="-6"/>
                <w:szCs w:val="21"/>
                <w:lang w:eastAsia="ko-KR"/>
              </w:rPr>
              <w:t>23</w:t>
            </w:r>
            <w:r w:rsidRPr="00C24299">
              <w:rPr>
                <w:rFonts w:ascii="한컴바탕" w:eastAsia="한컴바탕" w:hAnsi="한컴바탕" w:cs="한컴바탕" w:hint="eastAsia"/>
                <w:spacing w:val="-6"/>
                <w:szCs w:val="21"/>
                <w:lang w:eastAsia="ko-KR"/>
              </w:rPr>
              <w:t>일 제1</w:t>
            </w:r>
            <w:r w:rsidRPr="00C24299">
              <w:rPr>
                <w:rFonts w:ascii="한컴바탕" w:eastAsia="한컴바탕" w:hAnsi="한컴바탕" w:cs="한컴바탕"/>
                <w:spacing w:val="-6"/>
                <w:szCs w:val="21"/>
                <w:lang w:eastAsia="ko-KR"/>
              </w:rPr>
              <w:t>3</w:t>
            </w:r>
            <w:r w:rsidRPr="00C24299">
              <w:rPr>
                <w:rFonts w:ascii="한컴바탕" w:eastAsia="한컴바탕" w:hAnsi="한컴바탕" w:cs="한컴바탕" w:hint="eastAsia"/>
                <w:spacing w:val="-6"/>
                <w:szCs w:val="21"/>
                <w:lang w:eastAsia="ko-KR"/>
              </w:rPr>
              <w:t>기 전국인민대표대회 상무위원회 제1</w:t>
            </w:r>
            <w:r w:rsidRPr="00C24299">
              <w:rPr>
                <w:rFonts w:ascii="한컴바탕" w:eastAsia="한컴바탕" w:hAnsi="한컴바탕" w:cs="한컴바탕"/>
                <w:spacing w:val="-6"/>
                <w:szCs w:val="21"/>
                <w:lang w:eastAsia="ko-KR"/>
              </w:rPr>
              <w:t>0</w:t>
            </w:r>
            <w:r w:rsidRPr="00C24299">
              <w:rPr>
                <w:rFonts w:ascii="한컴바탕" w:eastAsia="한컴바탕" w:hAnsi="한컴바탕" w:cs="한컴바탕" w:hint="eastAsia"/>
                <w:spacing w:val="-6"/>
                <w:szCs w:val="21"/>
                <w:lang w:eastAsia="ko-KR"/>
              </w:rPr>
              <w:t>차 회의에서 통과</w:t>
            </w:r>
            <w:r w:rsidRPr="00C24299">
              <w:rPr>
                <w:rFonts w:ascii="한컴바탕" w:eastAsia="한컴바탕" w:hAnsi="한컴바탕" w:cs="한컴바탕"/>
                <w:spacing w:val="-6"/>
                <w:szCs w:val="21"/>
                <w:lang w:eastAsia="ko-KR"/>
              </w:rPr>
              <w:t>)</w:t>
            </w:r>
          </w:p>
          <w:p w:rsidR="000353E6" w:rsidRPr="00C24299" w:rsidRDefault="000353E6" w:rsidP="00C24299">
            <w:pPr>
              <w:wordWrap w:val="0"/>
              <w:autoSpaceDN w:val="0"/>
              <w:snapToGrid w:val="0"/>
              <w:spacing w:line="290" w:lineRule="atLeast"/>
              <w:jc w:val="center"/>
              <w:rPr>
                <w:rFonts w:ascii="한컴바탕" w:eastAsia="한컴바탕" w:hAnsi="한컴바탕" w:cs="한컴바탕"/>
                <w:spacing w:val="-6"/>
                <w:sz w:val="44"/>
                <w:szCs w:val="21"/>
                <w:lang w:eastAsia="ko-KR"/>
              </w:rPr>
            </w:pP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3</w:t>
            </w:r>
            <w:r w:rsidRPr="00C24299">
              <w:rPr>
                <w:rFonts w:ascii="한컴바탕" w:eastAsia="한컴바탕" w:hAnsi="한컴바탕" w:cs="한컴바탕" w:hint="eastAsia"/>
                <w:spacing w:val="-6"/>
                <w:szCs w:val="21"/>
                <w:lang w:eastAsia="ko-KR"/>
              </w:rPr>
              <w:t>기 전국인민대표대회 상무위원회 제1</w:t>
            </w:r>
            <w:r w:rsidRPr="00C24299">
              <w:rPr>
                <w:rFonts w:ascii="한컴바탕" w:eastAsia="한컴바탕" w:hAnsi="한컴바탕" w:cs="한컴바탕"/>
                <w:spacing w:val="-6"/>
                <w:szCs w:val="21"/>
                <w:lang w:eastAsia="ko-KR"/>
              </w:rPr>
              <w:t>0</w:t>
            </w:r>
            <w:r w:rsidRPr="00C24299">
              <w:rPr>
                <w:rFonts w:ascii="한컴바탕" w:eastAsia="한컴바탕" w:hAnsi="한컴바탕" w:cs="한컴바탕" w:hint="eastAsia"/>
                <w:spacing w:val="-6"/>
                <w:szCs w:val="21"/>
                <w:lang w:eastAsia="ko-KR"/>
              </w:rPr>
              <w:t>차 회의에서 다음과 같이 결정하였다.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p>
          <w:p w:rsidR="00D0200C" w:rsidRPr="00D0200C" w:rsidRDefault="00C24299" w:rsidP="00D0200C">
            <w:pPr>
              <w:numPr>
                <w:ilvl w:val="0"/>
                <w:numId w:val="24"/>
              </w:numPr>
              <w:wordWrap w:val="0"/>
              <w:autoSpaceDN w:val="0"/>
              <w:snapToGrid w:val="0"/>
              <w:spacing w:line="290" w:lineRule="atLeast"/>
              <w:jc w:val="left"/>
              <w:rPr>
                <w:rFonts w:ascii="한컴바탕" w:eastAsia="한컴바탕" w:hAnsi="한컴바탕" w:cs="한컴바탕"/>
                <w:b/>
                <w:spacing w:val="-6"/>
                <w:szCs w:val="21"/>
                <w:lang w:eastAsia="ko-KR"/>
              </w:rPr>
            </w:pPr>
            <w:r w:rsidRPr="00C24299">
              <w:rPr>
                <w:rFonts w:ascii="한컴바탕" w:eastAsia="한컴바탕" w:hAnsi="한컴바탕" w:cs="한컴바탕" w:hint="eastAsia"/>
                <w:b/>
                <w:spacing w:val="-6"/>
                <w:szCs w:val="21"/>
                <w:lang w:eastAsia="ko-KR"/>
              </w:rPr>
              <w:t>&lt;중화인민공화국 건축법</w:t>
            </w:r>
            <w:r w:rsidRPr="00C24299">
              <w:rPr>
                <w:rFonts w:ascii="한컴바탕" w:eastAsia="한컴바탕" w:hAnsi="한컴바탕" w:cs="한컴바탕"/>
                <w:b/>
                <w:spacing w:val="-6"/>
                <w:szCs w:val="21"/>
                <w:lang w:eastAsia="ko-KR"/>
              </w:rPr>
              <w:t>&gt;</w:t>
            </w:r>
            <w:r w:rsidRPr="00C24299">
              <w:rPr>
                <w:rFonts w:ascii="한컴바탕" w:eastAsia="한컴바탕" w:hAnsi="한컴바탕" w:cs="한컴바탕" w:hint="eastAsia"/>
                <w:b/>
                <w:spacing w:val="-6"/>
                <w:szCs w:val="21"/>
                <w:lang w:eastAsia="ko-KR"/>
              </w:rPr>
              <w:t xml:space="preserve"> 개정</w:t>
            </w:r>
          </w:p>
          <w:p w:rsidR="00C24299" w:rsidRDefault="00C24299" w:rsidP="00C2429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24299">
              <w:rPr>
                <w:rFonts w:ascii="한컴바탕" w:eastAsia="한컴바탕" w:hAnsi="한컴바탕" w:cs="한컴바탕" w:hint="eastAsia"/>
                <w:spacing w:val="-6"/>
                <w:szCs w:val="21"/>
                <w:lang w:eastAsia="ko-KR"/>
              </w:rPr>
              <w:t>제8조를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시공허가증 발급 신청</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시 다음 각 호의 조건을 구비하여야 한다.</w:t>
            </w:r>
          </w:p>
          <w:p w:rsidR="00C24299" w:rsidRPr="00C24299" w:rsidRDefault="00C24299" w:rsidP="00C24299">
            <w:pPr>
              <w:numPr>
                <w:ilvl w:val="0"/>
                <w:numId w:val="25"/>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해당 건축 공사의 토지 사용 비준 수속 기 완료</w:t>
            </w:r>
          </w:p>
          <w:p w:rsidR="00C24299" w:rsidRPr="00C24299" w:rsidRDefault="00C24299" w:rsidP="00C24299">
            <w:pPr>
              <w:numPr>
                <w:ilvl w:val="0"/>
                <w:numId w:val="25"/>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 xml:space="preserve">법에 따라 </w:t>
            </w:r>
            <w:proofErr w:type="spellStart"/>
            <w:r w:rsidRPr="00C24299">
              <w:rPr>
                <w:rFonts w:ascii="한컴바탕" w:eastAsia="한컴바탕" w:hAnsi="한컴바탕" w:cs="한컴바탕" w:hint="eastAsia"/>
                <w:spacing w:val="-6"/>
                <w:szCs w:val="21"/>
                <w:lang w:eastAsia="ko-KR"/>
              </w:rPr>
              <w:t>건설공사규획허가증</w:t>
            </w:r>
            <w:proofErr w:type="spellEnd"/>
            <w:r w:rsidRPr="00C24299">
              <w:rPr>
                <w:rFonts w:ascii="한컴바탕" w:eastAsia="한컴바탕" w:hAnsi="한컴바탕" w:cs="한컴바탕" w:hint="eastAsia"/>
                <w:spacing w:val="-6"/>
                <w:szCs w:val="21"/>
                <w:lang w:eastAsia="ko-KR"/>
              </w:rPr>
              <w:t xml:space="preserve"> 취득을 필요로 할 경우 </w:t>
            </w:r>
            <w:proofErr w:type="spellStart"/>
            <w:r w:rsidRPr="00C24299">
              <w:rPr>
                <w:rFonts w:ascii="한컴바탕" w:eastAsia="한컴바탕" w:hAnsi="한컴바탕" w:cs="한컴바탕" w:hint="eastAsia"/>
                <w:spacing w:val="-6"/>
                <w:szCs w:val="21"/>
                <w:lang w:eastAsia="ko-KR"/>
              </w:rPr>
              <w:t>건설공사규획허가증</w:t>
            </w:r>
            <w:proofErr w:type="spellEnd"/>
            <w:r w:rsidRPr="00C24299">
              <w:rPr>
                <w:rFonts w:ascii="한컴바탕" w:eastAsia="한컴바탕" w:hAnsi="한컴바탕" w:cs="한컴바탕" w:hint="eastAsia"/>
                <w:spacing w:val="-6"/>
                <w:szCs w:val="21"/>
                <w:lang w:eastAsia="ko-KR"/>
              </w:rPr>
              <w:t xml:space="preserve"> 기 취득</w:t>
            </w:r>
          </w:p>
          <w:p w:rsidR="00C24299" w:rsidRPr="00C24299" w:rsidRDefault="00C24299" w:rsidP="00C24299">
            <w:pPr>
              <w:numPr>
                <w:ilvl w:val="0"/>
                <w:numId w:val="25"/>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철거를 필요로 할 경우 철거 진도가 시공 요구에 부합</w:t>
            </w:r>
          </w:p>
          <w:p w:rsidR="00C24299" w:rsidRPr="00C24299" w:rsidRDefault="00C24299" w:rsidP="00C24299">
            <w:pPr>
              <w:numPr>
                <w:ilvl w:val="0"/>
                <w:numId w:val="25"/>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건축시공기업 기 확정</w:t>
            </w:r>
          </w:p>
          <w:p w:rsidR="00C24299" w:rsidRPr="00C24299" w:rsidRDefault="00C24299" w:rsidP="00C24299">
            <w:pPr>
              <w:numPr>
                <w:ilvl w:val="0"/>
                <w:numId w:val="25"/>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시공 수요를 만족시킬 수 있는 자금계획,</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시공도면과 기술자료</w:t>
            </w:r>
          </w:p>
          <w:p w:rsidR="00C24299" w:rsidRPr="00C24299" w:rsidRDefault="00C24299" w:rsidP="00C24299">
            <w:pPr>
              <w:numPr>
                <w:ilvl w:val="0"/>
                <w:numId w:val="25"/>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공사의 품질과 안전을 보장할 수 있는 구체적인 조치</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 xml:space="preserve">신청이 조건을 만족시키는 경우 건설행정주관부서는 신청접수일로부터 </w:t>
            </w:r>
            <w:r w:rsidRPr="00C24299">
              <w:rPr>
                <w:rFonts w:ascii="한컴바탕" w:eastAsia="한컴바탕" w:hAnsi="한컴바탕" w:cs="한컴바탕"/>
                <w:spacing w:val="-6"/>
                <w:szCs w:val="21"/>
                <w:lang w:eastAsia="ko-KR"/>
              </w:rPr>
              <w:t>7</w:t>
            </w:r>
            <w:r w:rsidRPr="00C24299">
              <w:rPr>
                <w:rFonts w:ascii="한컴바탕" w:eastAsia="한컴바탕" w:hAnsi="한컴바탕" w:cs="한컴바탕" w:hint="eastAsia"/>
                <w:spacing w:val="-6"/>
                <w:szCs w:val="21"/>
                <w:lang w:eastAsia="ko-KR"/>
              </w:rPr>
              <w:t xml:space="preserve">일 </w:t>
            </w:r>
            <w:proofErr w:type="spellStart"/>
            <w:r w:rsidRPr="00C24299">
              <w:rPr>
                <w:rFonts w:ascii="한컴바탕" w:eastAsia="한컴바탕" w:hAnsi="한컴바탕" w:cs="한컴바탕" w:hint="eastAsia"/>
                <w:spacing w:val="-6"/>
                <w:szCs w:val="21"/>
                <w:lang w:eastAsia="ko-KR"/>
              </w:rPr>
              <w:t>내에시공허가증을</w:t>
            </w:r>
            <w:proofErr w:type="spellEnd"/>
            <w:r w:rsidRPr="00C24299">
              <w:rPr>
                <w:rFonts w:ascii="한컴바탕" w:eastAsia="한컴바탕" w:hAnsi="한컴바탕" w:cs="한컴바탕" w:hint="eastAsia"/>
                <w:spacing w:val="-6"/>
                <w:szCs w:val="21"/>
                <w:lang w:eastAsia="ko-KR"/>
              </w:rPr>
              <w:t xml:space="preserve"> 발급하여야 한다.</w:t>
            </w:r>
            <w:r w:rsidRPr="00C24299">
              <w:rPr>
                <w:rFonts w:ascii="한컴바탕" w:eastAsia="한컴바탕" w:hAnsi="한컴바탕" w:cs="한컴바탕"/>
                <w:spacing w:val="-6"/>
                <w:szCs w:val="21"/>
                <w:lang w:eastAsia="ko-KR"/>
              </w:rPr>
              <w:t>”</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p>
          <w:p w:rsidR="00D0200C" w:rsidRPr="00D0200C" w:rsidRDefault="00C24299" w:rsidP="00D0200C">
            <w:pPr>
              <w:numPr>
                <w:ilvl w:val="0"/>
                <w:numId w:val="24"/>
              </w:numPr>
              <w:wordWrap w:val="0"/>
              <w:autoSpaceDN w:val="0"/>
              <w:snapToGrid w:val="0"/>
              <w:spacing w:line="290" w:lineRule="atLeast"/>
              <w:jc w:val="left"/>
              <w:rPr>
                <w:rFonts w:ascii="한컴바탕" w:eastAsia="한컴바탕" w:hAnsi="한컴바탕" w:cs="한컴바탕"/>
                <w:b/>
                <w:spacing w:val="-6"/>
                <w:szCs w:val="21"/>
                <w:lang w:eastAsia="ko-KR"/>
              </w:rPr>
            </w:pPr>
            <w:r w:rsidRPr="00C24299">
              <w:rPr>
                <w:rFonts w:ascii="한컴바탕" w:eastAsia="한컴바탕" w:hAnsi="한컴바탕" w:cs="한컴바탕" w:hint="eastAsia"/>
                <w:b/>
                <w:spacing w:val="-6"/>
                <w:szCs w:val="21"/>
                <w:lang w:eastAsia="ko-KR"/>
              </w:rPr>
              <w:t xml:space="preserve">&lt;중화인민공화국 </w:t>
            </w:r>
            <w:proofErr w:type="spellStart"/>
            <w:r w:rsidRPr="00C24299">
              <w:rPr>
                <w:rFonts w:ascii="한컴바탕" w:eastAsia="한컴바탕" w:hAnsi="한컴바탕" w:cs="한컴바탕" w:hint="eastAsia"/>
                <w:b/>
                <w:spacing w:val="-6"/>
                <w:szCs w:val="21"/>
                <w:lang w:eastAsia="ko-KR"/>
              </w:rPr>
              <w:t>소방법</w:t>
            </w:r>
            <w:proofErr w:type="spellEnd"/>
            <w:r w:rsidRPr="00C24299">
              <w:rPr>
                <w:rFonts w:ascii="한컴바탕" w:eastAsia="한컴바탕" w:hAnsi="한컴바탕" w:cs="한컴바탕"/>
                <w:b/>
                <w:spacing w:val="-6"/>
                <w:szCs w:val="21"/>
                <w:lang w:eastAsia="ko-KR"/>
              </w:rPr>
              <w:t xml:space="preserve">&gt; </w:t>
            </w:r>
            <w:r w:rsidRPr="00C24299">
              <w:rPr>
                <w:rFonts w:ascii="한컴바탕" w:eastAsia="한컴바탕" w:hAnsi="한컴바탕" w:cs="한컴바탕" w:hint="eastAsia"/>
                <w:b/>
                <w:spacing w:val="-6"/>
                <w:szCs w:val="21"/>
                <w:lang w:eastAsia="ko-KR"/>
              </w:rPr>
              <w:t>개정</w:t>
            </w:r>
          </w:p>
          <w:p w:rsidR="00C24299" w:rsidRPr="00C24299" w:rsidRDefault="00C24299" w:rsidP="00D0200C">
            <w:pPr>
              <w:numPr>
                <w:ilvl w:val="0"/>
                <w:numId w:val="26"/>
              </w:numPr>
              <w:wordWrap w:val="0"/>
              <w:autoSpaceDN w:val="0"/>
              <w:snapToGrid w:val="0"/>
              <w:spacing w:line="36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0</w:t>
            </w:r>
            <w:r w:rsidRPr="00C24299">
              <w:rPr>
                <w:rFonts w:ascii="한컴바탕" w:eastAsia="한컴바탕" w:hAnsi="한컴바탕" w:cs="한컴바탕" w:hint="eastAsia"/>
                <w:spacing w:val="-6"/>
                <w:szCs w:val="21"/>
                <w:lang w:eastAsia="ko-KR"/>
              </w:rPr>
              <w:t>조를 다음과 같이 개정한다</w:t>
            </w:r>
            <w:r w:rsidRPr="00C24299">
              <w:rPr>
                <w:rFonts w:ascii="한컴바탕" w:eastAsia="한컴바탕" w:hAnsi="한컴바탕" w:cs="한컴바탕"/>
                <w:spacing w:val="-6"/>
                <w:szCs w:val="21"/>
                <w:lang w:eastAsia="ko-KR"/>
              </w:rPr>
              <w:t>.</w:t>
            </w:r>
          </w:p>
          <w:p w:rsidR="00C24299" w:rsidRPr="00C24299" w:rsidRDefault="00C24299" w:rsidP="00D0200C">
            <w:pPr>
              <w:wordWrap w:val="0"/>
              <w:autoSpaceDN w:val="0"/>
              <w:snapToGrid w:val="0"/>
              <w:spacing w:line="36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국가공사건설소방기술표준에 따라 소방설계를 하여야 하는 건설공사에 대하여 건설공사 소방설계 심사검수 제도를 시행한다.</w:t>
            </w:r>
            <w:r w:rsidRPr="00C24299">
              <w:rPr>
                <w:rFonts w:ascii="한컴바탕" w:eastAsia="한컴바탕" w:hAnsi="한컴바탕" w:cs="한컴바탕"/>
                <w:spacing w:val="-6"/>
                <w:szCs w:val="21"/>
                <w:lang w:eastAsia="ko-KR"/>
              </w:rPr>
              <w:t>”</w:t>
            </w:r>
          </w:p>
          <w:p w:rsidR="00C24299" w:rsidRPr="00C24299" w:rsidRDefault="00C24299" w:rsidP="00D0200C">
            <w:pPr>
              <w:numPr>
                <w:ilvl w:val="0"/>
                <w:numId w:val="26"/>
              </w:numPr>
              <w:wordWrap w:val="0"/>
              <w:autoSpaceDN w:val="0"/>
              <w:snapToGrid w:val="0"/>
              <w:spacing w:line="36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조를 다음과 같이 개정한다.</w:t>
            </w:r>
          </w:p>
          <w:p w:rsidR="00C24299" w:rsidRPr="00C24299" w:rsidRDefault="00C24299" w:rsidP="00D0200C">
            <w:pPr>
              <w:wordWrap w:val="0"/>
              <w:autoSpaceDN w:val="0"/>
              <w:snapToGrid w:val="0"/>
              <w:spacing w:line="276"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국무원 </w:t>
            </w:r>
            <w:proofErr w:type="spellStart"/>
            <w:r w:rsidRPr="00C24299">
              <w:rPr>
                <w:rFonts w:ascii="한컴바탕" w:eastAsia="한컴바탕" w:hAnsi="한컴바탕" w:cs="한컴바탕" w:hint="eastAsia"/>
                <w:spacing w:val="-6"/>
                <w:szCs w:val="21"/>
                <w:lang w:eastAsia="ko-KR"/>
              </w:rPr>
              <w:t>주택및도농건설주관부서가</w:t>
            </w:r>
            <w:proofErr w:type="spellEnd"/>
            <w:r w:rsidRPr="00C24299">
              <w:rPr>
                <w:rFonts w:ascii="한컴바탕" w:eastAsia="한컴바탕" w:hAnsi="한컴바탕" w:cs="한컴바탕" w:hint="eastAsia"/>
                <w:spacing w:val="-6"/>
                <w:szCs w:val="21"/>
                <w:lang w:eastAsia="ko-KR"/>
              </w:rPr>
              <w:t xml:space="preserve"> 규정한 특수 건설공사를 추진하는 건설업체는 소방설계 서류를 </w:t>
            </w:r>
            <w:proofErr w:type="spellStart"/>
            <w:r w:rsidRPr="00C24299">
              <w:rPr>
                <w:rFonts w:ascii="한컴바탕" w:eastAsia="한컴바탕" w:hAnsi="한컴바탕" w:cs="한컴바탕" w:hint="eastAsia"/>
                <w:spacing w:val="-6"/>
                <w:szCs w:val="21"/>
                <w:lang w:eastAsia="ko-KR"/>
              </w:rPr>
              <w:t>주택및도농건설주관부서에</w:t>
            </w:r>
            <w:proofErr w:type="spellEnd"/>
            <w:r w:rsidRPr="00C24299">
              <w:rPr>
                <w:rFonts w:ascii="한컴바탕" w:eastAsia="한컴바탕" w:hAnsi="한컴바탕" w:cs="한컴바탕" w:hint="eastAsia"/>
                <w:spacing w:val="-6"/>
                <w:szCs w:val="21"/>
                <w:lang w:eastAsia="ko-KR"/>
              </w:rPr>
              <w:t xml:space="preserve"> 제출하여 심사</w:t>
            </w:r>
            <w:r w:rsidRPr="00C24299">
              <w:rPr>
                <w:rFonts w:ascii="한컴바탕" w:eastAsia="한컴바탕" w:hAnsi="한컴바탕" w:cs="한컴바탕" w:hint="eastAsia"/>
                <w:spacing w:val="-6"/>
                <w:szCs w:val="21"/>
                <w:lang w:eastAsia="ko-KR"/>
              </w:rPr>
              <w:lastRenderedPageBreak/>
              <w:t xml:space="preserve">를 받아야 하며 </w:t>
            </w:r>
            <w:proofErr w:type="spellStart"/>
            <w:r w:rsidRPr="00C24299">
              <w:rPr>
                <w:rFonts w:ascii="한컴바탕" w:eastAsia="한컴바탕" w:hAnsi="한컴바탕" w:cs="한컴바탕" w:hint="eastAsia"/>
                <w:spacing w:val="-6"/>
                <w:szCs w:val="21"/>
                <w:lang w:eastAsia="ko-KR"/>
              </w:rPr>
              <w:t>주택및도농건설주관부서는</w:t>
            </w:r>
            <w:proofErr w:type="spellEnd"/>
            <w:r w:rsidRPr="00C24299">
              <w:rPr>
                <w:rFonts w:ascii="한컴바탕" w:eastAsia="한컴바탕" w:hAnsi="한컴바탕" w:cs="한컴바탕" w:hint="eastAsia"/>
                <w:spacing w:val="-6"/>
                <w:szCs w:val="21"/>
                <w:lang w:eastAsia="ko-KR"/>
              </w:rPr>
              <w:t xml:space="preserve"> 법에 따라 심사결과에 대한 책임을 진다.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전항에 규정된 것을 제외한 기타 건설공사를 추진하는 건설업체는 시공허가증 발급</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신청 시 또는 착공보고서 비준 신청 시 시공수요를 만족시킬</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수 있는 소방설계 도면과 기술자료를 제출하여야 한다.</w:t>
            </w:r>
            <w:r w:rsidRPr="00C24299">
              <w:rPr>
                <w:rFonts w:ascii="한컴바탕" w:eastAsia="한컴바탕" w:hAnsi="한컴바탕" w:cs="한컴바탕"/>
                <w:spacing w:val="-6"/>
                <w:szCs w:val="21"/>
                <w:lang w:eastAsia="ko-KR"/>
              </w:rPr>
              <w:t>”</w:t>
            </w:r>
          </w:p>
          <w:p w:rsidR="00C24299" w:rsidRPr="00C24299" w:rsidRDefault="00C24299" w:rsidP="00C24299">
            <w:pPr>
              <w:numPr>
                <w:ilvl w:val="0"/>
                <w:numId w:val="26"/>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2</w:t>
            </w:r>
            <w:r w:rsidRPr="00C24299">
              <w:rPr>
                <w:rFonts w:ascii="한컴바탕" w:eastAsia="한컴바탕" w:hAnsi="한컴바탕" w:cs="한컴바탕" w:hint="eastAsia"/>
                <w:spacing w:val="-6"/>
                <w:szCs w:val="21"/>
                <w:lang w:eastAsia="ko-KR"/>
              </w:rPr>
              <w:t>조를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특수 건설공사를 추진함에 있어 소방설계 심사 절차를 거치지 아니하였거나 심사를 통과하지 못한 경우 건설업체,</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시공업체는 시공을 하여서는 </w:t>
            </w:r>
            <w:proofErr w:type="spellStart"/>
            <w:r w:rsidRPr="00C24299">
              <w:rPr>
                <w:rFonts w:ascii="한컴바탕" w:eastAsia="한컴바탕" w:hAnsi="한컴바탕" w:cs="한컴바탕" w:hint="eastAsia"/>
                <w:spacing w:val="-6"/>
                <w:szCs w:val="21"/>
                <w:lang w:eastAsia="ko-KR"/>
              </w:rPr>
              <w:t>아니된다</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건설업체가 기타 건설공사를 추진함에 있어 시공수요를 만족시킬 수 있는 소방설계 도면과</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기술자료를 제출하지 아니하는 경우 유관부서는 시공허가증을 발급하거나 </w:t>
            </w:r>
            <w:proofErr w:type="spellStart"/>
            <w:r w:rsidRPr="00C24299">
              <w:rPr>
                <w:rFonts w:ascii="한컴바탕" w:eastAsia="한컴바탕" w:hAnsi="한컴바탕" w:cs="한컴바탕" w:hint="eastAsia"/>
                <w:spacing w:val="-6"/>
                <w:szCs w:val="21"/>
                <w:lang w:eastAsia="ko-KR"/>
              </w:rPr>
              <w:t>착공보서를</w:t>
            </w:r>
            <w:proofErr w:type="spellEnd"/>
            <w:r w:rsidRPr="00C24299">
              <w:rPr>
                <w:rFonts w:ascii="한컴바탕" w:eastAsia="한컴바탕" w:hAnsi="한컴바탕" w:cs="한컴바탕" w:hint="eastAsia"/>
                <w:spacing w:val="-6"/>
                <w:szCs w:val="21"/>
                <w:lang w:eastAsia="ko-KR"/>
              </w:rPr>
              <w:t xml:space="preserve"> 비준하여서는 </w:t>
            </w:r>
            <w:proofErr w:type="spellStart"/>
            <w:r w:rsidRPr="00C24299">
              <w:rPr>
                <w:rFonts w:ascii="한컴바탕" w:eastAsia="한컴바탕" w:hAnsi="한컴바탕" w:cs="한컴바탕" w:hint="eastAsia"/>
                <w:spacing w:val="-6"/>
                <w:szCs w:val="21"/>
                <w:lang w:eastAsia="ko-KR"/>
              </w:rPr>
              <w:t>아니된다</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w:t>
            </w:r>
          </w:p>
          <w:p w:rsidR="00C24299" w:rsidRPr="00C24299" w:rsidRDefault="00C24299" w:rsidP="00C24299">
            <w:pPr>
              <w:numPr>
                <w:ilvl w:val="0"/>
                <w:numId w:val="26"/>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3</w:t>
            </w:r>
            <w:r w:rsidRPr="00C24299">
              <w:rPr>
                <w:rFonts w:ascii="한컴바탕" w:eastAsia="한컴바탕" w:hAnsi="한컴바탕" w:cs="한컴바탕" w:hint="eastAsia"/>
                <w:spacing w:val="-6"/>
                <w:szCs w:val="21"/>
                <w:lang w:eastAsia="ko-KR"/>
              </w:rPr>
              <w:t>조를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국무원 </w:t>
            </w:r>
            <w:proofErr w:type="spellStart"/>
            <w:r w:rsidRPr="00C24299">
              <w:rPr>
                <w:rFonts w:ascii="한컴바탕" w:eastAsia="한컴바탕" w:hAnsi="한컴바탕" w:cs="한컴바탕" w:hint="eastAsia"/>
                <w:spacing w:val="-6"/>
                <w:szCs w:val="21"/>
                <w:lang w:eastAsia="ko-KR"/>
              </w:rPr>
              <w:t>주택및도농건설주관부서의</w:t>
            </w:r>
            <w:proofErr w:type="spellEnd"/>
            <w:r w:rsidRPr="00C24299">
              <w:rPr>
                <w:rFonts w:ascii="한컴바탕" w:eastAsia="한컴바탕" w:hAnsi="한컴바탕" w:cs="한컴바탕" w:hint="eastAsia"/>
                <w:spacing w:val="-6"/>
                <w:szCs w:val="21"/>
                <w:lang w:eastAsia="ko-KR"/>
              </w:rPr>
              <w:t xml:space="preserve"> 규정에 따라 응당히 소방검수를 신청하여야 하는 건설공사가 준공된 후 건설업체는 </w:t>
            </w:r>
            <w:proofErr w:type="spellStart"/>
            <w:r w:rsidRPr="00C24299">
              <w:rPr>
                <w:rFonts w:ascii="한컴바탕" w:eastAsia="한컴바탕" w:hAnsi="한컴바탕" w:cs="한컴바탕" w:hint="eastAsia"/>
                <w:spacing w:val="-6"/>
                <w:szCs w:val="21"/>
                <w:lang w:eastAsia="ko-KR"/>
              </w:rPr>
              <w:t>주택및도농건설주관부서에</w:t>
            </w:r>
            <w:proofErr w:type="spellEnd"/>
            <w:r w:rsidRPr="00C24299">
              <w:rPr>
                <w:rFonts w:ascii="한컴바탕" w:eastAsia="한컴바탕" w:hAnsi="한컴바탕" w:cs="한컴바탕" w:hint="eastAsia"/>
                <w:spacing w:val="-6"/>
                <w:szCs w:val="21"/>
                <w:lang w:eastAsia="ko-KR"/>
              </w:rPr>
              <w:t xml:space="preserve"> 소방검수를 신청하여야 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 xml:space="preserve">전항에서 규정한 것을 제외한 기타 건설공사의 건설업체는 검수 이후 </w:t>
            </w:r>
            <w:proofErr w:type="spellStart"/>
            <w:r w:rsidRPr="00C24299">
              <w:rPr>
                <w:rFonts w:ascii="한컴바탕" w:eastAsia="한컴바탕" w:hAnsi="한컴바탕" w:cs="한컴바탕" w:hint="eastAsia"/>
                <w:spacing w:val="-6"/>
                <w:szCs w:val="21"/>
                <w:lang w:eastAsia="ko-KR"/>
              </w:rPr>
              <w:t>주택및도농건설주관부서에</w:t>
            </w:r>
            <w:proofErr w:type="spellEnd"/>
            <w:r w:rsidRPr="00C24299">
              <w:rPr>
                <w:rFonts w:ascii="한컴바탕" w:eastAsia="한컴바탕" w:hAnsi="한컴바탕" w:cs="한컴바탕" w:hint="eastAsia"/>
                <w:spacing w:val="-6"/>
                <w:szCs w:val="21"/>
                <w:lang w:eastAsia="ko-KR"/>
              </w:rPr>
              <w:t xml:space="preserve"> 보고하여 </w:t>
            </w:r>
            <w:proofErr w:type="spellStart"/>
            <w:r w:rsidRPr="00C24299">
              <w:rPr>
                <w:rFonts w:ascii="한컴바탕" w:eastAsia="한컴바탕" w:hAnsi="한컴바탕" w:cs="한컴바탕" w:hint="eastAsia"/>
                <w:spacing w:val="-6"/>
                <w:szCs w:val="21"/>
                <w:lang w:eastAsia="ko-KR"/>
              </w:rPr>
              <w:t>비안</w:t>
            </w:r>
            <w:proofErr w:type="spellEnd"/>
            <w:r w:rsidRPr="00C24299">
              <w:rPr>
                <w:rFonts w:ascii="한컴바탕" w:eastAsia="한컴바탕" w:hAnsi="한컴바탕" w:cs="한컴바탕" w:hint="eastAsia"/>
                <w:spacing w:val="-6"/>
                <w:szCs w:val="21"/>
                <w:lang w:eastAsia="ko-KR"/>
              </w:rPr>
              <w:t>(</w:t>
            </w:r>
            <w:proofErr w:type="spellStart"/>
            <w:r w:rsidRPr="00C24299">
              <w:rPr>
                <w:rFonts w:ascii="한컴바탕" w:eastAsia="한컴바탕" w:hAnsi="한컴바탕" w:cs="한컴바탕" w:hint="eastAsia"/>
                <w:spacing w:val="-6"/>
                <w:szCs w:val="21"/>
                <w:lang w:eastAsia="ko-KR"/>
              </w:rPr>
              <w:t>備案</w:t>
            </w:r>
            <w:proofErr w:type="spellEnd"/>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하여야 하며 </w:t>
            </w:r>
            <w:proofErr w:type="spellStart"/>
            <w:r w:rsidRPr="00C24299">
              <w:rPr>
                <w:rFonts w:ascii="한컴바탕" w:eastAsia="한컴바탕" w:hAnsi="한컴바탕" w:cs="한컴바탕" w:hint="eastAsia"/>
                <w:spacing w:val="-6"/>
                <w:szCs w:val="21"/>
                <w:lang w:eastAsia="ko-KR"/>
              </w:rPr>
              <w:t>주택및도농건설주관부서는</w:t>
            </w:r>
            <w:proofErr w:type="spellEnd"/>
            <w:r w:rsidRPr="00C24299">
              <w:rPr>
                <w:rFonts w:ascii="한컴바탕" w:eastAsia="한컴바탕" w:hAnsi="한컴바탕" w:cs="한컴바탕" w:hint="eastAsia"/>
                <w:spacing w:val="-6"/>
                <w:szCs w:val="21"/>
                <w:lang w:eastAsia="ko-KR"/>
              </w:rPr>
              <w:t xml:space="preserve"> 추출검사를 실시하여야 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법에 따라</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응당히 소방검수를 실시하여야 하는 건설공사로 소방검수</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절차를 거치지 아니하였거나 소방검수를 통과하지 못한 경우 사용에 투입하는 것을 금지한다.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기타 건설공사로 법에 따라</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실시된 추출검사를 통과하지 못한 경우 사용을 중단하여야 한다.</w:t>
            </w:r>
            <w:r w:rsidRPr="00C24299">
              <w:rPr>
                <w:rFonts w:ascii="한컴바탕" w:eastAsia="한컴바탕" w:hAnsi="한컴바탕" w:cs="한컴바탕"/>
                <w:spacing w:val="-6"/>
                <w:szCs w:val="21"/>
                <w:lang w:eastAsia="ko-KR"/>
              </w:rPr>
              <w:t>”</w:t>
            </w:r>
          </w:p>
          <w:p w:rsidR="00C24299" w:rsidRPr="00C24299" w:rsidRDefault="00C24299" w:rsidP="00C24299">
            <w:pPr>
              <w:numPr>
                <w:ilvl w:val="0"/>
                <w:numId w:val="26"/>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4</w:t>
            </w:r>
            <w:r w:rsidRPr="00C24299">
              <w:rPr>
                <w:rFonts w:ascii="한컴바탕" w:eastAsia="한컴바탕" w:hAnsi="한컴바탕" w:cs="한컴바탕" w:hint="eastAsia"/>
                <w:spacing w:val="-6"/>
                <w:szCs w:val="21"/>
                <w:lang w:eastAsia="ko-KR"/>
              </w:rPr>
              <w:t>조를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건설공사 </w:t>
            </w:r>
            <w:proofErr w:type="spellStart"/>
            <w:r w:rsidRPr="00C24299">
              <w:rPr>
                <w:rFonts w:ascii="한컴바탕" w:eastAsia="한컴바탕" w:hAnsi="한컴바탕" w:cs="한컴바탕" w:hint="eastAsia"/>
                <w:spacing w:val="-6"/>
                <w:szCs w:val="21"/>
                <w:lang w:eastAsia="ko-KR"/>
              </w:rPr>
              <w:t>설방설계</w:t>
            </w:r>
            <w:proofErr w:type="spellEnd"/>
            <w:r w:rsidRPr="00C24299">
              <w:rPr>
                <w:rFonts w:ascii="한컴바탕" w:eastAsia="한컴바탕" w:hAnsi="한컴바탕" w:cs="한컴바탕" w:hint="eastAsia"/>
                <w:spacing w:val="-6"/>
                <w:szCs w:val="21"/>
                <w:lang w:eastAsia="ko-KR"/>
              </w:rPr>
              <w:t xml:space="preserve"> 심사,</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소방검수,</w:t>
            </w:r>
            <w:r w:rsidRPr="00C24299">
              <w:rPr>
                <w:rFonts w:ascii="한컴바탕" w:eastAsia="한컴바탕" w:hAnsi="한컴바탕" w:cs="한컴바탕"/>
                <w:spacing w:val="-6"/>
                <w:szCs w:val="21"/>
                <w:lang w:eastAsia="ko-KR"/>
              </w:rPr>
              <w:t xml:space="preserve"> </w:t>
            </w:r>
            <w:proofErr w:type="spellStart"/>
            <w:r w:rsidRPr="00C24299">
              <w:rPr>
                <w:rFonts w:ascii="한컴바탕" w:eastAsia="한컴바탕" w:hAnsi="한컴바탕" w:cs="한컴바탕" w:hint="eastAsia"/>
                <w:spacing w:val="-6"/>
                <w:szCs w:val="21"/>
                <w:lang w:eastAsia="ko-KR"/>
              </w:rPr>
              <w:t>비안</w:t>
            </w:r>
            <w:proofErr w:type="spellEnd"/>
            <w:r w:rsidRPr="00C24299">
              <w:rPr>
                <w:rFonts w:ascii="한컴바탕" w:eastAsia="한컴바탕" w:hAnsi="한컴바탕" w:cs="한컴바탕" w:hint="eastAsia"/>
                <w:spacing w:val="-6"/>
                <w:szCs w:val="21"/>
                <w:lang w:eastAsia="ko-KR"/>
              </w:rPr>
              <w:t>(</w:t>
            </w:r>
            <w:proofErr w:type="spellStart"/>
            <w:r w:rsidRPr="00C24299">
              <w:rPr>
                <w:rFonts w:ascii="한컴바탕" w:eastAsia="한컴바탕" w:hAnsi="한컴바탕" w:cs="한컴바탕" w:hint="eastAsia"/>
                <w:spacing w:val="-6"/>
                <w:szCs w:val="21"/>
                <w:lang w:eastAsia="ko-KR"/>
              </w:rPr>
              <w:t>備案</w:t>
            </w:r>
            <w:proofErr w:type="spellEnd"/>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및 추출검사의 구체적인 방법은 국무원 </w:t>
            </w:r>
            <w:proofErr w:type="spellStart"/>
            <w:r w:rsidRPr="00C24299">
              <w:rPr>
                <w:rFonts w:ascii="한컴바탕" w:eastAsia="한컴바탕" w:hAnsi="한컴바탕" w:cs="한컴바탕" w:hint="eastAsia"/>
                <w:spacing w:val="-6"/>
                <w:szCs w:val="21"/>
                <w:lang w:eastAsia="ko-KR"/>
              </w:rPr>
              <w:t>주택및도농건설주관부서가</w:t>
            </w:r>
            <w:proofErr w:type="spellEnd"/>
            <w:r w:rsidRPr="00C24299">
              <w:rPr>
                <w:rFonts w:ascii="한컴바탕" w:eastAsia="한컴바탕" w:hAnsi="한컴바탕" w:cs="한컴바탕" w:hint="eastAsia"/>
                <w:spacing w:val="-6"/>
                <w:szCs w:val="21"/>
                <w:lang w:eastAsia="ko-KR"/>
              </w:rPr>
              <w:t xml:space="preserve"> 규정한다.</w:t>
            </w:r>
            <w:r w:rsidRPr="00C24299">
              <w:rPr>
                <w:rFonts w:ascii="한컴바탕" w:eastAsia="한컴바탕" w:hAnsi="한컴바탕" w:cs="한컴바탕"/>
                <w:spacing w:val="-6"/>
                <w:szCs w:val="21"/>
                <w:lang w:eastAsia="ko-KR"/>
              </w:rPr>
              <w:t>”</w:t>
            </w:r>
          </w:p>
          <w:p w:rsidR="00C24299" w:rsidRPr="00C24299" w:rsidRDefault="00C24299" w:rsidP="00C24299">
            <w:pPr>
              <w:numPr>
                <w:ilvl w:val="0"/>
                <w:numId w:val="26"/>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제5</w:t>
            </w:r>
            <w:r w:rsidRPr="00C24299">
              <w:rPr>
                <w:rFonts w:ascii="한컴바탕" w:eastAsia="한컴바탕" w:hAnsi="한컴바탕" w:cs="한컴바탕"/>
                <w:spacing w:val="-6"/>
                <w:szCs w:val="21"/>
                <w:lang w:eastAsia="ko-KR"/>
              </w:rPr>
              <w:t>6</w:t>
            </w:r>
            <w:r w:rsidRPr="00C24299">
              <w:rPr>
                <w:rFonts w:ascii="한컴바탕" w:eastAsia="한컴바탕" w:hAnsi="한컴바탕" w:cs="한컴바탕" w:hint="eastAsia"/>
                <w:spacing w:val="-6"/>
                <w:szCs w:val="21"/>
                <w:lang w:eastAsia="ko-KR"/>
              </w:rPr>
              <w:t>조를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주택도농건설주관부서</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소방구조기구 및 그의 직원은 법에 정해진 직권과 절차에 따라 소방설계 심사,</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소방검수,</w:t>
            </w:r>
            <w:r w:rsidRPr="00C24299">
              <w:rPr>
                <w:rFonts w:ascii="한컴바탕" w:eastAsia="한컴바탕" w:hAnsi="한컴바탕" w:cs="한컴바탕"/>
                <w:spacing w:val="-6"/>
                <w:szCs w:val="21"/>
                <w:lang w:eastAsia="ko-KR"/>
              </w:rPr>
              <w:t xml:space="preserve"> </w:t>
            </w:r>
            <w:proofErr w:type="spellStart"/>
            <w:r w:rsidRPr="00C24299">
              <w:rPr>
                <w:rFonts w:ascii="한컴바탕" w:eastAsia="한컴바탕" w:hAnsi="한컴바탕" w:cs="한컴바탕" w:hint="eastAsia"/>
                <w:spacing w:val="-6"/>
                <w:szCs w:val="21"/>
                <w:lang w:eastAsia="ko-KR"/>
              </w:rPr>
              <w:t>비안</w:t>
            </w:r>
            <w:proofErr w:type="spellEnd"/>
            <w:r w:rsidRPr="00C24299">
              <w:rPr>
                <w:rFonts w:ascii="한컴바탕" w:eastAsia="한컴바탕" w:hAnsi="한컴바탕" w:cs="한컴바탕" w:hint="eastAsia"/>
                <w:spacing w:val="-6"/>
                <w:szCs w:val="21"/>
                <w:lang w:eastAsia="ko-KR"/>
              </w:rPr>
              <w:t>(</w:t>
            </w:r>
            <w:proofErr w:type="spellStart"/>
            <w:r w:rsidRPr="00C24299">
              <w:rPr>
                <w:rFonts w:ascii="한컴바탕" w:eastAsia="한컴바탕" w:hAnsi="한컴바탕" w:cs="한컴바탕" w:hint="eastAsia"/>
                <w:spacing w:val="-6"/>
                <w:szCs w:val="21"/>
                <w:lang w:eastAsia="ko-KR"/>
              </w:rPr>
              <w:t>備案</w:t>
            </w:r>
            <w:proofErr w:type="spellEnd"/>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추출검사와 소방안전 검사를 실시하여야 하며 공정성,</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엄격성,</w:t>
            </w:r>
            <w:r w:rsidRPr="00C24299">
              <w:rPr>
                <w:rFonts w:ascii="한컴바탕" w:eastAsia="한컴바탕" w:hAnsi="한컴바탕" w:cs="한컴바탕"/>
                <w:spacing w:val="-6"/>
                <w:szCs w:val="21"/>
                <w:lang w:eastAsia="ko-KR"/>
              </w:rPr>
              <w:t xml:space="preserve"> </w:t>
            </w:r>
            <w:proofErr w:type="spellStart"/>
            <w:r w:rsidRPr="00C24299">
              <w:rPr>
                <w:rFonts w:ascii="한컴바탕" w:eastAsia="한컴바탕" w:hAnsi="한컴바탕" w:cs="한컴바탕" w:hint="eastAsia"/>
                <w:spacing w:val="-6"/>
                <w:szCs w:val="21"/>
                <w:lang w:eastAsia="ko-KR"/>
              </w:rPr>
              <w:t>문명성</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 xml:space="preserve"> </w:t>
            </w:r>
            <w:proofErr w:type="spellStart"/>
            <w:r w:rsidRPr="00C24299">
              <w:rPr>
                <w:rFonts w:ascii="한컴바탕" w:eastAsia="한컴바탕" w:hAnsi="한컴바탕" w:cs="한컴바탕" w:hint="eastAsia"/>
                <w:spacing w:val="-6"/>
                <w:szCs w:val="21"/>
                <w:lang w:eastAsia="ko-KR"/>
              </w:rPr>
              <w:t>고효율성을</w:t>
            </w:r>
            <w:proofErr w:type="spellEnd"/>
            <w:r w:rsidRPr="00C24299">
              <w:rPr>
                <w:rFonts w:ascii="한컴바탕" w:eastAsia="한컴바탕" w:hAnsi="한컴바탕" w:cs="한컴바탕" w:hint="eastAsia"/>
                <w:spacing w:val="-6"/>
                <w:szCs w:val="21"/>
                <w:lang w:eastAsia="ko-KR"/>
              </w:rPr>
              <w:t xml:space="preserve"> 보장하여야 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24299">
              <w:rPr>
                <w:rFonts w:ascii="한컴바탕" w:eastAsia="한컴바탕" w:hAnsi="한컴바탕" w:cs="한컴바탕" w:hint="eastAsia"/>
                <w:spacing w:val="-6"/>
                <w:szCs w:val="21"/>
                <w:lang w:eastAsia="ko-KR"/>
              </w:rPr>
              <w:t>주택및도농건설주관부서</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소방구조기구 및 그의 직원은 소방설계 심사,</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소방검수,</w:t>
            </w:r>
            <w:r w:rsidRPr="00C24299">
              <w:rPr>
                <w:rFonts w:ascii="한컴바탕" w:eastAsia="한컴바탕" w:hAnsi="한컴바탕" w:cs="한컴바탕"/>
                <w:spacing w:val="-6"/>
                <w:szCs w:val="21"/>
                <w:lang w:eastAsia="ko-KR"/>
              </w:rPr>
              <w:t xml:space="preserve"> </w:t>
            </w:r>
            <w:proofErr w:type="spellStart"/>
            <w:r w:rsidRPr="00C24299">
              <w:rPr>
                <w:rFonts w:ascii="한컴바탕" w:eastAsia="한컴바탕" w:hAnsi="한컴바탕" w:cs="한컴바탕" w:hint="eastAsia"/>
                <w:spacing w:val="-6"/>
                <w:szCs w:val="21"/>
                <w:lang w:eastAsia="ko-KR"/>
              </w:rPr>
              <w:t>비안</w:t>
            </w:r>
            <w:proofErr w:type="spellEnd"/>
            <w:r w:rsidRPr="00C24299">
              <w:rPr>
                <w:rFonts w:ascii="한컴바탕" w:eastAsia="한컴바탕" w:hAnsi="한컴바탕" w:cs="한컴바탕" w:hint="eastAsia"/>
                <w:spacing w:val="-6"/>
                <w:szCs w:val="21"/>
                <w:lang w:eastAsia="ko-KR"/>
              </w:rPr>
              <w:t>(</w:t>
            </w:r>
            <w:proofErr w:type="spellStart"/>
            <w:r w:rsidRPr="00C24299">
              <w:rPr>
                <w:rFonts w:ascii="한컴바탕" w:eastAsia="한컴바탕" w:hAnsi="한컴바탕" w:cs="한컴바탕" w:hint="eastAsia"/>
                <w:spacing w:val="-6"/>
                <w:szCs w:val="21"/>
                <w:lang w:eastAsia="ko-KR"/>
              </w:rPr>
              <w:t>備案</w:t>
            </w:r>
            <w:proofErr w:type="spellEnd"/>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추출검사 및 소방안전 검사 등을 실시함에 있어 비용을 수취하거나 직무를 이용하여 사리를 도모하여서는 </w:t>
            </w:r>
            <w:proofErr w:type="spellStart"/>
            <w:r w:rsidRPr="00C24299">
              <w:rPr>
                <w:rFonts w:ascii="한컴바탕" w:eastAsia="한컴바탕" w:hAnsi="한컴바탕" w:cs="한컴바탕" w:hint="eastAsia"/>
                <w:spacing w:val="-6"/>
                <w:szCs w:val="21"/>
                <w:lang w:eastAsia="ko-KR"/>
              </w:rPr>
              <w:t>아니된다</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또한,</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직무를 이용하여 </w:t>
            </w:r>
            <w:r w:rsidRPr="00C24299">
              <w:rPr>
                <w:rFonts w:ascii="한컴바탕" w:eastAsia="한컴바탕" w:hAnsi="한컴바탕" w:cs="한컴바탕" w:hint="eastAsia"/>
                <w:spacing w:val="-6"/>
                <w:szCs w:val="21"/>
                <w:lang w:eastAsia="ko-KR"/>
              </w:rPr>
              <w:lastRenderedPageBreak/>
              <w:t>이용자,</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건설업체에게 소방제품의 브랜드,</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판매업체 또는 소방기술서비스기구,</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소방시설 시공업체를 지정하거나 변칙적으로 지정하여서는 </w:t>
            </w:r>
            <w:proofErr w:type="spellStart"/>
            <w:r w:rsidRPr="00C24299">
              <w:rPr>
                <w:rFonts w:ascii="한컴바탕" w:eastAsia="한컴바탕" w:hAnsi="한컴바탕" w:cs="한컴바탕" w:hint="eastAsia"/>
                <w:spacing w:val="-6"/>
                <w:szCs w:val="21"/>
                <w:lang w:eastAsia="ko-KR"/>
              </w:rPr>
              <w:t>아니된다</w:t>
            </w:r>
            <w:proofErr w:type="spellEnd"/>
            <w:r w:rsidRPr="00C24299">
              <w:rPr>
                <w:rFonts w:ascii="한컴바탕" w:eastAsia="한컴바탕" w:hAnsi="한컴바탕" w:cs="한컴바탕" w:hint="eastAsia"/>
                <w:spacing w:val="-6"/>
                <w:szCs w:val="21"/>
                <w:lang w:eastAsia="ko-KR"/>
              </w:rPr>
              <w:t>.”</w:t>
            </w:r>
          </w:p>
          <w:p w:rsidR="00C24299" w:rsidRPr="00C24299" w:rsidRDefault="00C24299" w:rsidP="00C24299">
            <w:pPr>
              <w:numPr>
                <w:ilvl w:val="0"/>
                <w:numId w:val="26"/>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제5</w:t>
            </w:r>
            <w:r w:rsidRPr="00C24299">
              <w:rPr>
                <w:rFonts w:ascii="한컴바탕" w:eastAsia="한컴바탕" w:hAnsi="한컴바탕" w:cs="한컴바탕"/>
                <w:spacing w:val="-6"/>
                <w:szCs w:val="21"/>
                <w:lang w:eastAsia="ko-KR"/>
              </w:rPr>
              <w:t>7</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제7</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 xml:space="preserve">조 제1항의 </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공안기관 소방기구</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를</w:t>
            </w:r>
            <w:proofErr w:type="spellEnd"/>
            <w:r w:rsidRPr="00C24299">
              <w:rPr>
                <w:rFonts w:ascii="한컴바탕" w:eastAsia="한컴바탕" w:hAnsi="한컴바탕" w:cs="한컴바탕" w:hint="eastAsia"/>
                <w:spacing w:val="-6"/>
                <w:szCs w:val="21"/>
                <w:lang w:eastAsia="ko-KR"/>
              </w:rPr>
              <w:t xml:space="preserve"> </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주택및도농건설주관부서</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소방구조기구</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로</w:t>
            </w:r>
            <w:proofErr w:type="spellEnd"/>
            <w:r w:rsidRPr="00C24299">
              <w:rPr>
                <w:rFonts w:ascii="한컴바탕" w:eastAsia="한컴바탕" w:hAnsi="한컴바탕" w:cs="한컴바탕" w:hint="eastAsia"/>
                <w:spacing w:val="-6"/>
                <w:szCs w:val="21"/>
                <w:lang w:eastAsia="ko-KR"/>
              </w:rPr>
              <w:t xml:space="preserve"> 개정하며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제7</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 xml:space="preserve">조의 </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심사확인(</w:t>
            </w:r>
            <w:proofErr w:type="spellStart"/>
            <w:r w:rsidRPr="00C24299">
              <w:rPr>
                <w:rFonts w:ascii="한컴바탕" w:eastAsia="한컴바탕" w:hAnsi="한컴바탕" w:cs="한컴바탕" w:hint="eastAsia"/>
                <w:spacing w:val="-6"/>
                <w:szCs w:val="21"/>
                <w:lang w:eastAsia="ko-KR"/>
              </w:rPr>
              <w:t>審核</w:t>
            </w:r>
            <w:proofErr w:type="spellEnd"/>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을 </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심사(審査</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로 개정하고 제</w:t>
            </w:r>
            <w:r w:rsidRPr="00C24299">
              <w:rPr>
                <w:rFonts w:ascii="한컴바탕" w:eastAsia="한컴바탕" w:hAnsi="한컴바탕" w:cs="한컴바탕"/>
                <w:spacing w:val="-6"/>
                <w:szCs w:val="21"/>
                <w:lang w:eastAsia="ko-KR"/>
              </w:rPr>
              <w:t>2</w:t>
            </w:r>
            <w:r w:rsidRPr="00C24299">
              <w:rPr>
                <w:rFonts w:ascii="한컴바탕" w:eastAsia="한컴바탕" w:hAnsi="한컴바탕" w:cs="한컴바탕" w:hint="eastAsia"/>
                <w:spacing w:val="-6"/>
                <w:szCs w:val="21"/>
                <w:lang w:eastAsia="ko-KR"/>
              </w:rPr>
              <w:t xml:space="preserve">항의 </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건설</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을 삭제한다.</w:t>
            </w:r>
          </w:p>
          <w:p w:rsidR="00C24299" w:rsidRPr="00C24299" w:rsidRDefault="00C24299" w:rsidP="00C24299">
            <w:pPr>
              <w:numPr>
                <w:ilvl w:val="0"/>
                <w:numId w:val="26"/>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제5</w:t>
            </w:r>
            <w:r w:rsidRPr="00C24299">
              <w:rPr>
                <w:rFonts w:ascii="한컴바탕" w:eastAsia="한컴바탕" w:hAnsi="한컴바탕" w:cs="한컴바탕"/>
                <w:spacing w:val="-6"/>
                <w:szCs w:val="21"/>
                <w:lang w:eastAsia="ko-KR"/>
              </w:rPr>
              <w:t>8</w:t>
            </w:r>
            <w:r w:rsidRPr="00C24299">
              <w:rPr>
                <w:rFonts w:ascii="한컴바탕" w:eastAsia="한컴바탕" w:hAnsi="한컴바탕" w:cs="한컴바탕" w:hint="eastAsia"/>
                <w:spacing w:val="-6"/>
                <w:szCs w:val="21"/>
                <w:lang w:eastAsia="ko-KR"/>
              </w:rPr>
              <w:t>조를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이 법의 규정을 어기고 다음 각 호의 어느 하나에 해당하는 행위를 행할 경우 </w:t>
            </w:r>
            <w:proofErr w:type="spellStart"/>
            <w:r w:rsidRPr="00C24299">
              <w:rPr>
                <w:rFonts w:ascii="한컴바탕" w:eastAsia="한컴바탕" w:hAnsi="한컴바탕" w:cs="한컴바탕" w:hint="eastAsia"/>
                <w:spacing w:val="-6"/>
                <w:szCs w:val="21"/>
                <w:lang w:eastAsia="ko-KR"/>
              </w:rPr>
              <w:t>주택및도농건설주관부서</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소방구조기구가 각자의 직권에 따라 시공 중단,</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사용 중단 또는 조업</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영업 중단을 명하고 </w:t>
            </w:r>
            <w:r w:rsidRPr="00C24299">
              <w:rPr>
                <w:rFonts w:ascii="한컴바탕" w:eastAsia="한컴바탕" w:hAnsi="한컴바탕" w:cs="한컴바탕"/>
                <w:spacing w:val="-6"/>
                <w:szCs w:val="21"/>
                <w:lang w:eastAsia="ko-KR"/>
              </w:rPr>
              <w:t>3</w:t>
            </w:r>
            <w:r w:rsidRPr="00C24299">
              <w:rPr>
                <w:rFonts w:ascii="한컴바탕" w:eastAsia="한컴바탕" w:hAnsi="한컴바탕" w:cs="한컴바탕" w:hint="eastAsia"/>
                <w:spacing w:val="-6"/>
                <w:szCs w:val="21"/>
                <w:lang w:eastAsia="ko-KR"/>
              </w:rPr>
              <w:t xml:space="preserve">만위안 이상 </w:t>
            </w:r>
            <w:r w:rsidRPr="00C24299">
              <w:rPr>
                <w:rFonts w:ascii="한컴바탕" w:eastAsia="한컴바탕" w:hAnsi="한컴바탕" w:cs="한컴바탕"/>
                <w:spacing w:val="-6"/>
                <w:szCs w:val="21"/>
                <w:lang w:eastAsia="ko-KR"/>
              </w:rPr>
              <w:t>30</w:t>
            </w:r>
            <w:r w:rsidRPr="00C24299">
              <w:rPr>
                <w:rFonts w:ascii="한컴바탕" w:eastAsia="한컴바탕" w:hAnsi="한컴바탕" w:cs="한컴바탕" w:hint="eastAsia"/>
                <w:spacing w:val="-6"/>
                <w:szCs w:val="21"/>
                <w:lang w:eastAsia="ko-KR"/>
              </w:rPr>
              <w:t xml:space="preserve">만위안 </w:t>
            </w:r>
            <w:proofErr w:type="spellStart"/>
            <w:r w:rsidRPr="00C24299">
              <w:rPr>
                <w:rFonts w:ascii="한컴바탕" w:eastAsia="한컴바탕" w:hAnsi="한컴바탕" w:cs="한컴바탕" w:hint="eastAsia"/>
                <w:spacing w:val="-6"/>
                <w:szCs w:val="21"/>
                <w:lang w:eastAsia="ko-KR"/>
              </w:rPr>
              <w:t>위하의</w:t>
            </w:r>
            <w:proofErr w:type="spellEnd"/>
            <w:r w:rsidRPr="00C24299">
              <w:rPr>
                <w:rFonts w:ascii="한컴바탕" w:eastAsia="한컴바탕" w:hAnsi="한컴바탕" w:cs="한컴바탕" w:hint="eastAsia"/>
                <w:spacing w:val="-6"/>
                <w:szCs w:val="21"/>
                <w:lang w:eastAsia="ko-KR"/>
              </w:rPr>
              <w:t xml:space="preserve"> 과징금을 부과한다. </w:t>
            </w:r>
          </w:p>
          <w:p w:rsidR="00C24299" w:rsidRPr="00C24299" w:rsidRDefault="00C24299" w:rsidP="00C24299">
            <w:pPr>
              <w:numPr>
                <w:ilvl w:val="0"/>
                <w:numId w:val="27"/>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법에 따라 응당히 소방설계 심사를 거쳐야 하는 건설공사를 추진함에 있어 법에 따라 심사를</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거치지 아니하거나 심사를 통과하지 못한 상태에서 무단으로 시공하는 경우;</w:t>
            </w:r>
          </w:p>
          <w:p w:rsidR="00C24299" w:rsidRPr="00C24299" w:rsidRDefault="00C24299" w:rsidP="00C24299">
            <w:pPr>
              <w:numPr>
                <w:ilvl w:val="0"/>
                <w:numId w:val="27"/>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법에 따라 응당히 소방검수를 실시하여야 하는 건설공사에 대해 소방검수를 실시하지 아니하거나 소방검수를 통과하지 못한 상태에서 무단으로 사용에 투입하는 경우;</w:t>
            </w:r>
          </w:p>
          <w:p w:rsidR="00C24299" w:rsidRPr="00C24299" w:rsidRDefault="00C24299" w:rsidP="00C24299">
            <w:pPr>
              <w:numPr>
                <w:ilvl w:val="0"/>
                <w:numId w:val="27"/>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이 법 제1</w:t>
            </w:r>
            <w:r w:rsidRPr="00C24299">
              <w:rPr>
                <w:rFonts w:ascii="한컴바탕" w:eastAsia="한컴바탕" w:hAnsi="한컴바탕" w:cs="한컴바탕"/>
                <w:spacing w:val="-6"/>
                <w:szCs w:val="21"/>
                <w:lang w:eastAsia="ko-KR"/>
              </w:rPr>
              <w:t>3</w:t>
            </w:r>
            <w:r w:rsidRPr="00C24299">
              <w:rPr>
                <w:rFonts w:ascii="한컴바탕" w:eastAsia="한컴바탕" w:hAnsi="한컴바탕" w:cs="한컴바탕" w:hint="eastAsia"/>
                <w:spacing w:val="-6"/>
                <w:szCs w:val="21"/>
                <w:lang w:eastAsia="ko-KR"/>
              </w:rPr>
              <w:t>조에 규정한 기타 건설공사로 검수 이후 법에 의거하여 실시하는 추출검사를 통과하지 못하였음에도 사용을 중단하지 아니하는 경우;</w:t>
            </w:r>
          </w:p>
          <w:p w:rsidR="00C24299" w:rsidRPr="00C24299" w:rsidRDefault="00C24299" w:rsidP="00C24299">
            <w:pPr>
              <w:numPr>
                <w:ilvl w:val="0"/>
                <w:numId w:val="27"/>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소방안전검사를 거치지 아니하였거나 검사 결과 소방안전 요구에 도달하지 못한 것으로 확인된 공중집결장소를 무단으로 사용</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영업에 투입하는 경우.</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 xml:space="preserve">건설업체가 이 법의 규정을 어기고 검수 이후 </w:t>
            </w:r>
            <w:proofErr w:type="spellStart"/>
            <w:r w:rsidRPr="00C24299">
              <w:rPr>
                <w:rFonts w:ascii="한컴바탕" w:eastAsia="한컴바탕" w:hAnsi="한컴바탕" w:cs="한컴바탕" w:hint="eastAsia"/>
                <w:spacing w:val="-6"/>
                <w:szCs w:val="21"/>
                <w:lang w:eastAsia="ko-KR"/>
              </w:rPr>
              <w:t>주택및도농건설주관부서에</w:t>
            </w:r>
            <w:proofErr w:type="spellEnd"/>
            <w:r w:rsidRPr="00C24299">
              <w:rPr>
                <w:rFonts w:ascii="한컴바탕" w:eastAsia="한컴바탕" w:hAnsi="한컴바탕" w:cs="한컴바탕" w:hint="eastAsia"/>
                <w:spacing w:val="-6"/>
                <w:szCs w:val="21"/>
                <w:lang w:eastAsia="ko-KR"/>
              </w:rPr>
              <w:t xml:space="preserve"> </w:t>
            </w:r>
            <w:proofErr w:type="spellStart"/>
            <w:r w:rsidRPr="00C24299">
              <w:rPr>
                <w:rFonts w:ascii="한컴바탕" w:eastAsia="한컴바탕" w:hAnsi="한컴바탕" w:cs="한컴바탕" w:hint="eastAsia"/>
                <w:spacing w:val="-6"/>
                <w:szCs w:val="21"/>
                <w:lang w:eastAsia="ko-KR"/>
              </w:rPr>
              <w:t>비안</w:t>
            </w:r>
            <w:proofErr w:type="spellEnd"/>
            <w:r w:rsidRPr="00C24299">
              <w:rPr>
                <w:rFonts w:ascii="한컴바탕" w:eastAsia="한컴바탕" w:hAnsi="한컴바탕" w:cs="한컴바탕" w:hint="eastAsia"/>
                <w:spacing w:val="-6"/>
                <w:szCs w:val="21"/>
                <w:lang w:eastAsia="ko-KR"/>
              </w:rPr>
              <w:t>(</w:t>
            </w:r>
            <w:proofErr w:type="spellStart"/>
            <w:r w:rsidRPr="00C24299">
              <w:rPr>
                <w:rFonts w:ascii="한컴바탕" w:eastAsia="한컴바탕" w:hAnsi="한컴바탕" w:cs="한컴바탕" w:hint="eastAsia"/>
                <w:spacing w:val="-6"/>
                <w:szCs w:val="21"/>
                <w:lang w:eastAsia="ko-KR"/>
              </w:rPr>
              <w:t>備案</w:t>
            </w:r>
            <w:proofErr w:type="spellEnd"/>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하지 아니하는 경우 </w:t>
            </w:r>
            <w:proofErr w:type="spellStart"/>
            <w:r w:rsidRPr="00C24299">
              <w:rPr>
                <w:rFonts w:ascii="한컴바탕" w:eastAsia="한컴바탕" w:hAnsi="한컴바탕" w:cs="한컴바탕" w:hint="eastAsia"/>
                <w:spacing w:val="-6"/>
                <w:szCs w:val="21"/>
                <w:lang w:eastAsia="ko-KR"/>
              </w:rPr>
              <w:t>주택및도농건설주관부서가</w:t>
            </w:r>
            <w:proofErr w:type="spellEnd"/>
            <w:r w:rsidRPr="00C24299">
              <w:rPr>
                <w:rFonts w:ascii="한컴바탕" w:eastAsia="한컴바탕" w:hAnsi="한컴바탕" w:cs="한컴바탕" w:hint="eastAsia"/>
                <w:spacing w:val="-6"/>
                <w:szCs w:val="21"/>
                <w:lang w:eastAsia="ko-KR"/>
              </w:rPr>
              <w:t xml:space="preserve"> 시정을 명하고 </w:t>
            </w:r>
            <w:r w:rsidRPr="00C24299">
              <w:rPr>
                <w:rFonts w:ascii="한컴바탕" w:eastAsia="한컴바탕" w:hAnsi="한컴바탕" w:cs="한컴바탕"/>
                <w:spacing w:val="-6"/>
                <w:szCs w:val="21"/>
                <w:lang w:eastAsia="ko-KR"/>
              </w:rPr>
              <w:t>5,000</w:t>
            </w:r>
            <w:r w:rsidRPr="00C24299">
              <w:rPr>
                <w:rFonts w:ascii="한컴바탕" w:eastAsia="한컴바탕" w:hAnsi="한컴바탕" w:cs="한컴바탕" w:hint="eastAsia"/>
                <w:spacing w:val="-6"/>
                <w:szCs w:val="21"/>
                <w:lang w:eastAsia="ko-KR"/>
              </w:rPr>
              <w:t>위안 이하의 과징금을 부과한다.”</w:t>
            </w:r>
          </w:p>
          <w:p w:rsidR="00C24299" w:rsidRPr="00C24299" w:rsidRDefault="00C24299" w:rsidP="00C24299">
            <w:pPr>
              <w:numPr>
                <w:ilvl w:val="0"/>
                <w:numId w:val="26"/>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제5</w:t>
            </w:r>
            <w:r w:rsidRPr="00C24299">
              <w:rPr>
                <w:rFonts w:ascii="한컴바탕" w:eastAsia="한컴바탕" w:hAnsi="한컴바탕" w:cs="한컴바탕"/>
                <w:spacing w:val="-6"/>
                <w:szCs w:val="21"/>
                <w:lang w:eastAsia="ko-KR"/>
              </w:rPr>
              <w:t>9</w:t>
            </w:r>
            <w:r w:rsidRPr="00C24299">
              <w:rPr>
                <w:rFonts w:ascii="한컴바탕" w:eastAsia="한컴바탕" w:hAnsi="한컴바탕" w:cs="한컴바탕" w:hint="eastAsia"/>
                <w:spacing w:val="-6"/>
                <w:szCs w:val="21"/>
                <w:lang w:eastAsia="ko-KR"/>
              </w:rPr>
              <w:t xml:space="preserve">조의 </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시정 또는 시공 중단을 명하고</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를</w:t>
            </w:r>
            <w:proofErr w:type="spellEnd"/>
            <w:r w:rsidRPr="00C24299">
              <w:rPr>
                <w:rFonts w:ascii="한컴바탕" w:eastAsia="한컴바탕" w:hAnsi="한컴바탕" w:cs="한컴바탕" w:hint="eastAsia"/>
                <w:spacing w:val="-6"/>
                <w:szCs w:val="21"/>
                <w:lang w:eastAsia="ko-KR"/>
              </w:rPr>
              <w:t xml:space="preserve"> </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주택및도농건설주관부서가</w:t>
            </w:r>
            <w:proofErr w:type="spellEnd"/>
            <w:r w:rsidRPr="00C24299">
              <w:rPr>
                <w:rFonts w:ascii="한컴바탕" w:eastAsia="한컴바탕" w:hAnsi="한컴바탕" w:cs="한컴바탕" w:hint="eastAsia"/>
                <w:spacing w:val="-6"/>
                <w:szCs w:val="21"/>
                <w:lang w:eastAsia="ko-KR"/>
              </w:rPr>
              <w:t xml:space="preserve"> 시정 또는 시공 중단을 명하고</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로</w:t>
            </w:r>
            <w:proofErr w:type="spellEnd"/>
            <w:r w:rsidRPr="00C24299">
              <w:rPr>
                <w:rFonts w:ascii="한컴바탕" w:eastAsia="한컴바탕" w:hAnsi="한컴바탕" w:cs="한컴바탕" w:hint="eastAsia"/>
                <w:spacing w:val="-6"/>
                <w:szCs w:val="21"/>
                <w:lang w:eastAsia="ko-KR"/>
              </w:rPr>
              <w:t xml:space="preserve"> 개정한다.</w:t>
            </w:r>
          </w:p>
          <w:p w:rsidR="00C24299" w:rsidRPr="00C24299" w:rsidRDefault="00C24299" w:rsidP="00C24299">
            <w:pPr>
              <w:numPr>
                <w:ilvl w:val="0"/>
                <w:numId w:val="26"/>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제7</w:t>
            </w:r>
            <w:r w:rsidRPr="00C24299">
              <w:rPr>
                <w:rFonts w:ascii="한컴바탕" w:eastAsia="한컴바탕" w:hAnsi="한컴바탕" w:cs="한컴바탕"/>
                <w:spacing w:val="-6"/>
                <w:szCs w:val="21"/>
                <w:lang w:eastAsia="ko-KR"/>
              </w:rPr>
              <w:t>0</w:t>
            </w:r>
            <w:r w:rsidRPr="00C24299">
              <w:rPr>
                <w:rFonts w:ascii="한컴바탕" w:eastAsia="한컴바탕" w:hAnsi="한컴바탕" w:cs="한컴바탕" w:hint="eastAsia"/>
                <w:spacing w:val="-6"/>
                <w:szCs w:val="21"/>
                <w:lang w:eastAsia="ko-KR"/>
              </w:rPr>
              <w:t>조를 다음과 같이 개정한다.</w:t>
            </w:r>
          </w:p>
          <w:p w:rsidR="00C24299" w:rsidRPr="00C24299" w:rsidRDefault="00C24299" w:rsidP="00F619A9">
            <w:pPr>
              <w:wordWrap w:val="0"/>
              <w:autoSpaceDN w:val="0"/>
              <w:snapToGrid w:val="0"/>
              <w:spacing w:line="36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이 법에 규정한 행정처벌은 공안기관이 </w:t>
            </w:r>
            <w:r w:rsidRPr="00C24299">
              <w:rPr>
                <w:rFonts w:ascii="한컴바탕" w:eastAsia="한컴바탕" w:hAnsi="한컴바탕" w:cs="한컴바탕"/>
                <w:spacing w:val="-6"/>
                <w:szCs w:val="21"/>
                <w:lang w:eastAsia="ko-KR"/>
              </w:rPr>
              <w:t>&lt;</w:t>
            </w:r>
            <w:r w:rsidRPr="00C24299">
              <w:rPr>
                <w:rFonts w:ascii="한컴바탕" w:eastAsia="한컴바탕" w:hAnsi="한컴바탕" w:cs="한컴바탕" w:hint="eastAsia"/>
                <w:spacing w:val="-6"/>
                <w:szCs w:val="21"/>
                <w:lang w:eastAsia="ko-KR"/>
              </w:rPr>
              <w:t>중화</w:t>
            </w:r>
            <w:r w:rsidRPr="00C24299">
              <w:rPr>
                <w:rFonts w:ascii="한컴바탕" w:eastAsia="한컴바탕" w:hAnsi="한컴바탕" w:cs="한컴바탕" w:hint="eastAsia"/>
                <w:spacing w:val="-6"/>
                <w:szCs w:val="21"/>
                <w:lang w:eastAsia="ko-KR"/>
              </w:rPr>
              <w:lastRenderedPageBreak/>
              <w:t>인민공화국 치안관리처벌법</w:t>
            </w:r>
            <w:r w:rsidRPr="00C24299">
              <w:rPr>
                <w:rFonts w:ascii="한컴바탕" w:eastAsia="한컴바탕" w:hAnsi="한컴바탕" w:cs="한컴바탕"/>
                <w:spacing w:val="-6"/>
                <w:szCs w:val="21"/>
                <w:lang w:eastAsia="ko-KR"/>
              </w:rPr>
              <w:t>&gt;</w:t>
            </w:r>
            <w:r w:rsidRPr="00C24299">
              <w:rPr>
                <w:rFonts w:ascii="한컴바탕" w:eastAsia="한컴바탕" w:hAnsi="한컴바탕" w:cs="한컴바탕" w:hint="eastAsia"/>
                <w:spacing w:val="-6"/>
                <w:szCs w:val="21"/>
                <w:lang w:eastAsia="ko-KR"/>
              </w:rPr>
              <w:t xml:space="preserve">의 관련 규정에 따라 결정하여야 하는 경우를 제외하고 </w:t>
            </w:r>
            <w:proofErr w:type="spellStart"/>
            <w:r w:rsidRPr="00C24299">
              <w:rPr>
                <w:rFonts w:ascii="한컴바탕" w:eastAsia="한컴바탕" w:hAnsi="한컴바탕" w:cs="한컴바탕" w:hint="eastAsia"/>
                <w:spacing w:val="-6"/>
                <w:szCs w:val="21"/>
                <w:lang w:eastAsia="ko-KR"/>
              </w:rPr>
              <w:t>주택및도농건설주관부서</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소방구조기구가 각자의 직권에 따라 결정한다.</w:t>
            </w:r>
          </w:p>
          <w:p w:rsidR="00C24299" w:rsidRPr="00C24299" w:rsidRDefault="00C24299" w:rsidP="00F619A9">
            <w:pPr>
              <w:wordWrap w:val="0"/>
              <w:autoSpaceDN w:val="0"/>
              <w:snapToGrid w:val="0"/>
              <w:spacing w:line="36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시공 중단,</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사용 중단,</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조업•영업 중단 명령을 받은 경우 시정</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조치를 취한 후 결정을 내린 부서•기구에 보고하여 검사를 통과한 경우에만 시공•사용•생산•영업을 재개할 수 있다.</w:t>
            </w:r>
          </w:p>
          <w:p w:rsidR="00C24299" w:rsidRPr="00C24299" w:rsidRDefault="00C24299" w:rsidP="00F619A9">
            <w:pPr>
              <w:wordWrap w:val="0"/>
              <w:autoSpaceDN w:val="0"/>
              <w:snapToGrid w:val="0"/>
              <w:spacing w:line="276"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당사자가 소정의 기한이 경과될 때까지 조업•영업 중단,</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사용 중단,</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시공 중단 결정을 집행하지 아니하는 경우 결정을 내린 부서•기구가 강제집행한다.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 xml:space="preserve">조업•영업 중단 명령으로 경제 및 사회 생활에 큰 영향이 초래될 것으로 우려되는 경우 </w:t>
            </w:r>
            <w:proofErr w:type="spellStart"/>
            <w:r w:rsidRPr="00C24299">
              <w:rPr>
                <w:rFonts w:ascii="한컴바탕" w:eastAsia="한컴바탕" w:hAnsi="한컴바탕" w:cs="한컴바탕" w:hint="eastAsia"/>
                <w:spacing w:val="-6"/>
                <w:szCs w:val="21"/>
                <w:lang w:eastAsia="ko-KR"/>
              </w:rPr>
              <w:t>주택및도농건설주관부서</w:t>
            </w:r>
            <w:proofErr w:type="spellEnd"/>
            <w:r w:rsidRPr="00C24299">
              <w:rPr>
                <w:rFonts w:ascii="한컴바탕" w:eastAsia="한컴바탕" w:hAnsi="한컴바탕" w:cs="한컴바탕" w:hint="eastAsia"/>
                <w:spacing w:val="-6"/>
                <w:szCs w:val="21"/>
                <w:lang w:eastAsia="ko-KR"/>
              </w:rPr>
              <w:t xml:space="preserve"> 또는 구급관리부서는 본급 인민정부에 보고하여 본급 인민정부가 법에</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의거하여 결정하도록 한다.</w:t>
            </w:r>
            <w:r w:rsidRPr="00C24299">
              <w:rPr>
                <w:rFonts w:ascii="한컴바탕" w:eastAsia="한컴바탕" w:hAnsi="한컴바탕" w:cs="한컴바탕"/>
                <w:spacing w:val="-6"/>
                <w:szCs w:val="21"/>
                <w:lang w:eastAsia="ko-KR"/>
              </w:rPr>
              <w:t>”</w:t>
            </w:r>
          </w:p>
          <w:p w:rsidR="00C24299" w:rsidRPr="00F619A9" w:rsidRDefault="00C24299" w:rsidP="00F619A9">
            <w:pPr>
              <w:numPr>
                <w:ilvl w:val="0"/>
                <w:numId w:val="26"/>
              </w:numPr>
              <w:wordWrap w:val="0"/>
              <w:autoSpaceDN w:val="0"/>
              <w:snapToGrid w:val="0"/>
              <w:spacing w:line="276" w:lineRule="auto"/>
              <w:jc w:val="left"/>
              <w:rPr>
                <w:rFonts w:ascii="한컴바탕" w:eastAsia="한컴바탕" w:hAnsi="한컴바탕" w:cs="한컴바탕"/>
                <w:szCs w:val="21"/>
                <w:lang w:eastAsia="ko-KR"/>
              </w:rPr>
            </w:pPr>
            <w:r w:rsidRPr="00F619A9">
              <w:rPr>
                <w:rFonts w:ascii="한컴바탕" w:eastAsia="한컴바탕" w:hAnsi="한컴바탕" w:cs="한컴바탕" w:hint="eastAsia"/>
                <w:szCs w:val="21"/>
                <w:lang w:eastAsia="ko-KR"/>
              </w:rPr>
              <w:t>제4조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제1</w:t>
            </w:r>
            <w:r w:rsidRPr="00F619A9">
              <w:rPr>
                <w:rFonts w:ascii="한컴바탕" w:eastAsia="한컴바탕" w:hAnsi="한컴바탕" w:cs="한컴바탕"/>
                <w:szCs w:val="21"/>
                <w:lang w:eastAsia="ko-KR"/>
              </w:rPr>
              <w:t>7</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제2</w:t>
            </w:r>
            <w:r w:rsidRPr="00F619A9">
              <w:rPr>
                <w:rFonts w:ascii="한컴바탕" w:eastAsia="한컴바탕" w:hAnsi="한컴바탕" w:cs="한컴바탕"/>
                <w:szCs w:val="21"/>
                <w:lang w:eastAsia="ko-KR"/>
              </w:rPr>
              <w:t>4</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제5</w:t>
            </w:r>
            <w:r w:rsidRPr="00F619A9">
              <w:rPr>
                <w:rFonts w:ascii="한컴바탕" w:eastAsia="한컴바탕" w:hAnsi="한컴바탕" w:cs="한컴바탕"/>
                <w:szCs w:val="21"/>
                <w:lang w:eastAsia="ko-KR"/>
              </w:rPr>
              <w:t>5</w:t>
            </w:r>
            <w:r w:rsidRPr="00F619A9">
              <w:rPr>
                <w:rFonts w:ascii="한컴바탕" w:eastAsia="한컴바탕" w:hAnsi="한컴바탕" w:cs="한컴바탕" w:hint="eastAsia"/>
                <w:szCs w:val="21"/>
                <w:lang w:eastAsia="ko-KR"/>
              </w:rPr>
              <w:t xml:space="preserve">조의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공안기관 소방기구</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를</w:t>
            </w:r>
            <w:proofErr w:type="spellEnd"/>
            <w:r w:rsidRPr="00F619A9">
              <w:rPr>
                <w:rFonts w:ascii="한컴바탕" w:eastAsia="한컴바탕" w:hAnsi="한컴바탕" w:cs="한컴바탕" w:hint="eastAsia"/>
                <w:szCs w:val="21"/>
                <w:lang w:eastAsia="ko-KR"/>
              </w:rPr>
              <w:t xml:space="preserve">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소방구조기구</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로</w:t>
            </w:r>
            <w:proofErr w:type="spellEnd"/>
            <w:r w:rsidRPr="00F619A9">
              <w:rPr>
                <w:rFonts w:ascii="한컴바탕" w:eastAsia="한컴바탕" w:hAnsi="한컴바탕" w:cs="한컴바탕" w:hint="eastAsia"/>
                <w:szCs w:val="21"/>
                <w:lang w:eastAsia="ko-KR"/>
              </w:rPr>
              <w:t xml:space="preserve"> 개정하고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공안부서</w:t>
            </w:r>
            <w:r w:rsidRPr="00F619A9">
              <w:rPr>
                <w:rFonts w:ascii="한컴바탕" w:eastAsia="한컴바탕" w:hAnsi="한컴바탕" w:cs="한컴바탕"/>
                <w:szCs w:val="21"/>
                <w:lang w:eastAsia="ko-KR"/>
              </w:rPr>
              <w:t>”, “</w:t>
            </w:r>
            <w:r w:rsidRPr="00F619A9">
              <w:rPr>
                <w:rFonts w:ascii="한컴바탕" w:eastAsia="한컴바탕" w:hAnsi="한컴바탕" w:cs="한컴바탕" w:hint="eastAsia"/>
                <w:szCs w:val="21"/>
                <w:lang w:eastAsia="ko-KR"/>
              </w:rPr>
              <w:t>공안기관</w:t>
            </w:r>
            <w:r w:rsidRPr="00F619A9">
              <w:rPr>
                <w:rFonts w:ascii="한컴바탕" w:eastAsia="한컴바탕" w:hAnsi="한컴바탕" w:cs="한컴바탕"/>
                <w:szCs w:val="21"/>
                <w:lang w:eastAsia="ko-KR"/>
              </w:rPr>
              <w:t>”, “</w:t>
            </w:r>
            <w:r w:rsidRPr="00F619A9">
              <w:rPr>
                <w:rFonts w:ascii="한컴바탕" w:eastAsia="한컴바탕" w:hAnsi="한컴바탕" w:cs="한컴바탕" w:hint="eastAsia"/>
                <w:szCs w:val="21"/>
                <w:lang w:eastAsia="ko-KR"/>
              </w:rPr>
              <w:t>공안부서 소방기구</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를</w:t>
            </w:r>
            <w:proofErr w:type="spellEnd"/>
            <w:r w:rsidRPr="00F619A9">
              <w:rPr>
                <w:rFonts w:ascii="한컴바탕" w:eastAsia="한컴바탕" w:hAnsi="한컴바탕" w:cs="한컴바탕" w:hint="eastAsia"/>
                <w:szCs w:val="21"/>
                <w:lang w:eastAsia="ko-KR"/>
              </w:rPr>
              <w:t xml:space="preserve">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구급구조기구</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로</w:t>
            </w:r>
            <w:proofErr w:type="spellEnd"/>
            <w:r w:rsidRPr="00F619A9">
              <w:rPr>
                <w:rFonts w:ascii="한컴바탕" w:eastAsia="한컴바탕" w:hAnsi="한컴바탕" w:cs="한컴바탕" w:hint="eastAsia"/>
                <w:szCs w:val="21"/>
                <w:lang w:eastAsia="ko-KR"/>
              </w:rPr>
              <w:t xml:space="preserve"> 개정한다.</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 xml:space="preserve">제6조 제3항의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공안기관 및 그 소방기구</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를</w:t>
            </w:r>
            <w:proofErr w:type="spellEnd"/>
            <w:r w:rsidRPr="00F619A9">
              <w:rPr>
                <w:rFonts w:ascii="한컴바탕" w:eastAsia="한컴바탕" w:hAnsi="한컴바탕" w:cs="한컴바탕" w:hint="eastAsia"/>
                <w:szCs w:val="21"/>
                <w:lang w:eastAsia="ko-KR"/>
              </w:rPr>
              <w:t xml:space="preserve">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구급관리부서 및 소방구조기구</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로</w:t>
            </w:r>
            <w:proofErr w:type="spellEnd"/>
            <w:r w:rsidRPr="00F619A9">
              <w:rPr>
                <w:rFonts w:ascii="한컴바탕" w:eastAsia="한컴바탕" w:hAnsi="한컴바탕" w:cs="한컴바탕" w:hint="eastAsia"/>
                <w:szCs w:val="21"/>
                <w:lang w:eastAsia="ko-KR"/>
              </w:rPr>
              <w:t xml:space="preserve"> 개정하고,</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 xml:space="preserve">제7항의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공안기관</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 xml:space="preserve">을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공안기관,</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구급관리</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로</w:t>
            </w:r>
            <w:proofErr w:type="spellEnd"/>
            <w:r w:rsidRPr="00F619A9">
              <w:rPr>
                <w:rFonts w:ascii="한컴바탕" w:eastAsia="한컴바탕" w:hAnsi="한컴바탕" w:cs="한컴바탕" w:hint="eastAsia"/>
                <w:szCs w:val="21"/>
                <w:lang w:eastAsia="ko-KR"/>
              </w:rPr>
              <w:t xml:space="preserve"> 개정한다.</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제1</w:t>
            </w:r>
            <w:r w:rsidRPr="00F619A9">
              <w:rPr>
                <w:rFonts w:ascii="한컴바탕" w:eastAsia="한컴바탕" w:hAnsi="한컴바탕" w:cs="한컴바탕"/>
                <w:szCs w:val="21"/>
                <w:lang w:eastAsia="ko-KR"/>
              </w:rPr>
              <w:t>5</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제2</w:t>
            </w:r>
            <w:r w:rsidRPr="00F619A9">
              <w:rPr>
                <w:rFonts w:ascii="한컴바탕" w:eastAsia="한컴바탕" w:hAnsi="한컴바탕" w:cs="한컴바탕"/>
                <w:szCs w:val="21"/>
                <w:lang w:eastAsia="ko-KR"/>
              </w:rPr>
              <w:t>5</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제2</w:t>
            </w:r>
            <w:r w:rsidRPr="00F619A9">
              <w:rPr>
                <w:rFonts w:ascii="한컴바탕" w:eastAsia="한컴바탕" w:hAnsi="한컴바탕" w:cs="한컴바탕"/>
                <w:szCs w:val="21"/>
                <w:lang w:eastAsia="ko-KR"/>
              </w:rPr>
              <w:t>9</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제4</w:t>
            </w:r>
            <w:r w:rsidRPr="00F619A9">
              <w:rPr>
                <w:rFonts w:ascii="한컴바탕" w:eastAsia="한컴바탕" w:hAnsi="한컴바탕" w:cs="한컴바탕"/>
                <w:szCs w:val="21"/>
                <w:lang w:eastAsia="ko-KR"/>
              </w:rPr>
              <w:t>0</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제4</w:t>
            </w:r>
            <w:r w:rsidRPr="00F619A9">
              <w:rPr>
                <w:rFonts w:ascii="한컴바탕" w:eastAsia="한컴바탕" w:hAnsi="한컴바탕" w:cs="한컴바탕"/>
                <w:szCs w:val="21"/>
                <w:lang w:eastAsia="ko-KR"/>
              </w:rPr>
              <w:t>2</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제4</w:t>
            </w:r>
            <w:r w:rsidRPr="00F619A9">
              <w:rPr>
                <w:rFonts w:ascii="한컴바탕" w:eastAsia="한컴바탕" w:hAnsi="한컴바탕" w:cs="한컴바탕"/>
                <w:szCs w:val="21"/>
                <w:lang w:eastAsia="ko-KR"/>
              </w:rPr>
              <w:t>5</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제5</w:t>
            </w:r>
            <w:r w:rsidRPr="00F619A9">
              <w:rPr>
                <w:rFonts w:ascii="한컴바탕" w:eastAsia="한컴바탕" w:hAnsi="한컴바탕" w:cs="한컴바탕"/>
                <w:szCs w:val="21"/>
                <w:lang w:eastAsia="ko-KR"/>
              </w:rPr>
              <w:t>1</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제5</w:t>
            </w:r>
            <w:r w:rsidRPr="00F619A9">
              <w:rPr>
                <w:rFonts w:ascii="한컴바탕" w:eastAsia="한컴바탕" w:hAnsi="한컴바탕" w:cs="한컴바탕"/>
                <w:szCs w:val="21"/>
                <w:lang w:eastAsia="ko-KR"/>
              </w:rPr>
              <w:t>3</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제5</w:t>
            </w:r>
            <w:r w:rsidRPr="00F619A9">
              <w:rPr>
                <w:rFonts w:ascii="한컴바탕" w:eastAsia="한컴바탕" w:hAnsi="한컴바탕" w:cs="한컴바탕"/>
                <w:szCs w:val="21"/>
                <w:lang w:eastAsia="ko-KR"/>
              </w:rPr>
              <w:t>4</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제6</w:t>
            </w:r>
            <w:r w:rsidRPr="00F619A9">
              <w:rPr>
                <w:rFonts w:ascii="한컴바탕" w:eastAsia="한컴바탕" w:hAnsi="한컴바탕" w:cs="한컴바탕"/>
                <w:szCs w:val="21"/>
                <w:lang w:eastAsia="ko-KR"/>
              </w:rPr>
              <w:t>0</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제6</w:t>
            </w:r>
            <w:r w:rsidRPr="00F619A9">
              <w:rPr>
                <w:rFonts w:ascii="한컴바탕" w:eastAsia="한컴바탕" w:hAnsi="한컴바탕" w:cs="한컴바탕"/>
                <w:szCs w:val="21"/>
                <w:lang w:eastAsia="ko-KR"/>
              </w:rPr>
              <w:t>2</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제6</w:t>
            </w:r>
            <w:r w:rsidRPr="00F619A9">
              <w:rPr>
                <w:rFonts w:ascii="한컴바탕" w:eastAsia="한컴바탕" w:hAnsi="한컴바탕" w:cs="한컴바탕"/>
                <w:szCs w:val="21"/>
                <w:lang w:eastAsia="ko-KR"/>
              </w:rPr>
              <w:t>4</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제6</w:t>
            </w:r>
            <w:r w:rsidRPr="00F619A9">
              <w:rPr>
                <w:rFonts w:ascii="한컴바탕" w:eastAsia="한컴바탕" w:hAnsi="한컴바탕" w:cs="한컴바탕"/>
                <w:szCs w:val="21"/>
                <w:lang w:eastAsia="ko-KR"/>
              </w:rPr>
              <w:t>5</w:t>
            </w:r>
            <w:r w:rsidRPr="00F619A9">
              <w:rPr>
                <w:rFonts w:ascii="한컴바탕" w:eastAsia="한컴바탕" w:hAnsi="한컴바탕" w:cs="한컴바탕" w:hint="eastAsia"/>
                <w:szCs w:val="21"/>
                <w:lang w:eastAsia="ko-KR"/>
              </w:rPr>
              <w:t xml:space="preserve">조의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공안기관 소방기구</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를</w:t>
            </w:r>
            <w:proofErr w:type="spellEnd"/>
            <w:r w:rsidRPr="00F619A9">
              <w:rPr>
                <w:rFonts w:ascii="한컴바탕" w:eastAsia="한컴바탕" w:hAnsi="한컴바탕" w:cs="한컴바탕" w:hint="eastAsia"/>
                <w:szCs w:val="21"/>
                <w:lang w:eastAsia="ko-KR"/>
              </w:rPr>
              <w:t xml:space="preserve">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소방구조기구</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로</w:t>
            </w:r>
            <w:proofErr w:type="spellEnd"/>
            <w:r w:rsidRPr="00F619A9">
              <w:rPr>
                <w:rFonts w:ascii="한컴바탕" w:eastAsia="한컴바탕" w:hAnsi="한컴바탕" w:cs="한컴바탕" w:hint="eastAsia"/>
                <w:szCs w:val="21"/>
                <w:lang w:eastAsia="ko-KR"/>
              </w:rPr>
              <w:t xml:space="preserve"> 개정한다.</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w:t>
            </w:r>
            <w:r w:rsidRPr="00F619A9">
              <w:rPr>
                <w:rFonts w:ascii="한컴바탕" w:eastAsia="한컴바탕" w:hAnsi="한컴바탕" w:cs="한컴바탕"/>
                <w:szCs w:val="21"/>
                <w:lang w:eastAsia="ko-KR"/>
              </w:rPr>
              <w:t>36</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제3</w:t>
            </w:r>
            <w:r w:rsidRPr="00F619A9">
              <w:rPr>
                <w:rFonts w:ascii="한컴바탕" w:eastAsia="한컴바탕" w:hAnsi="한컴바탕" w:cs="한컴바탕"/>
                <w:szCs w:val="21"/>
                <w:lang w:eastAsia="ko-KR"/>
              </w:rPr>
              <w:t>7</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제3</w:t>
            </w:r>
            <w:r w:rsidRPr="00F619A9">
              <w:rPr>
                <w:rFonts w:ascii="한컴바탕" w:eastAsia="한컴바탕" w:hAnsi="한컴바탕" w:cs="한컴바탕"/>
                <w:szCs w:val="21"/>
                <w:lang w:eastAsia="ko-KR"/>
              </w:rPr>
              <w:t>8</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제3</w:t>
            </w:r>
            <w:r w:rsidRPr="00F619A9">
              <w:rPr>
                <w:rFonts w:ascii="한컴바탕" w:eastAsia="한컴바탕" w:hAnsi="한컴바탕" w:cs="한컴바탕"/>
                <w:szCs w:val="21"/>
                <w:lang w:eastAsia="ko-KR"/>
              </w:rPr>
              <w:t>9</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제4</w:t>
            </w:r>
            <w:r w:rsidRPr="00F619A9">
              <w:rPr>
                <w:rFonts w:ascii="한컴바탕" w:eastAsia="한컴바탕" w:hAnsi="한컴바탕" w:cs="한컴바탕"/>
                <w:szCs w:val="21"/>
                <w:lang w:eastAsia="ko-KR"/>
              </w:rPr>
              <w:t>6</w:t>
            </w:r>
            <w:r w:rsidRPr="00F619A9">
              <w:rPr>
                <w:rFonts w:ascii="한컴바탕" w:eastAsia="한컴바탕" w:hAnsi="한컴바탕" w:cs="한컴바탕" w:hint="eastAsia"/>
                <w:szCs w:val="21"/>
                <w:lang w:eastAsia="ko-KR"/>
              </w:rPr>
              <w:t>조,</w:t>
            </w:r>
            <w:r w:rsidRPr="00F619A9">
              <w:rPr>
                <w:rFonts w:ascii="한컴바탕" w:eastAsia="한컴바탕" w:hAnsi="한컴바탕" w:cs="한컴바탕"/>
                <w:szCs w:val="21"/>
                <w:lang w:eastAsia="ko-KR"/>
              </w:rPr>
              <w:t xml:space="preserve"> </w:t>
            </w:r>
            <w:r w:rsidRPr="00F619A9">
              <w:rPr>
                <w:rFonts w:ascii="한컴바탕" w:eastAsia="한컴바탕" w:hAnsi="한컴바탕" w:cs="한컴바탕" w:hint="eastAsia"/>
                <w:szCs w:val="21"/>
                <w:lang w:eastAsia="ko-KR"/>
              </w:rPr>
              <w:t>제4</w:t>
            </w:r>
            <w:r w:rsidRPr="00F619A9">
              <w:rPr>
                <w:rFonts w:ascii="한컴바탕" w:eastAsia="한컴바탕" w:hAnsi="한컴바탕" w:cs="한컴바탕"/>
                <w:szCs w:val="21"/>
                <w:lang w:eastAsia="ko-KR"/>
              </w:rPr>
              <w:t>9</w:t>
            </w:r>
            <w:r w:rsidRPr="00F619A9">
              <w:rPr>
                <w:rFonts w:ascii="한컴바탕" w:eastAsia="한컴바탕" w:hAnsi="한컴바탕" w:cs="한컴바탕" w:hint="eastAsia"/>
                <w:szCs w:val="21"/>
                <w:lang w:eastAsia="ko-KR"/>
              </w:rPr>
              <w:t xml:space="preserve">조의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공안소방대</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를</w:t>
            </w:r>
            <w:proofErr w:type="spellEnd"/>
            <w:r w:rsidRPr="00F619A9">
              <w:rPr>
                <w:rFonts w:ascii="한컴바탕" w:eastAsia="한컴바탕" w:hAnsi="한컴바탕" w:cs="한컴바탕" w:hint="eastAsia"/>
                <w:szCs w:val="21"/>
                <w:lang w:eastAsia="ko-KR"/>
              </w:rPr>
              <w:t xml:space="preserve"> </w:t>
            </w:r>
            <w:r w:rsidRPr="00F619A9">
              <w:rPr>
                <w:rFonts w:ascii="한컴바탕" w:eastAsia="한컴바탕" w:hAnsi="한컴바탕" w:cs="한컴바탕"/>
                <w:szCs w:val="21"/>
                <w:lang w:eastAsia="ko-KR"/>
              </w:rPr>
              <w:t>“</w:t>
            </w:r>
            <w:r w:rsidRPr="00F619A9">
              <w:rPr>
                <w:rFonts w:ascii="한컴바탕" w:eastAsia="한컴바탕" w:hAnsi="한컴바탕" w:cs="한컴바탕" w:hint="eastAsia"/>
                <w:szCs w:val="21"/>
                <w:lang w:eastAsia="ko-KR"/>
              </w:rPr>
              <w:t>국가종합소방구조대</w:t>
            </w:r>
            <w:r w:rsidRPr="00F619A9">
              <w:rPr>
                <w:rFonts w:ascii="한컴바탕" w:eastAsia="한컴바탕" w:hAnsi="한컴바탕" w:cs="한컴바탕"/>
                <w:szCs w:val="21"/>
                <w:lang w:eastAsia="ko-KR"/>
              </w:rPr>
              <w:t>”</w:t>
            </w:r>
            <w:proofErr w:type="spellStart"/>
            <w:r w:rsidRPr="00F619A9">
              <w:rPr>
                <w:rFonts w:ascii="한컴바탕" w:eastAsia="한컴바탕" w:hAnsi="한컴바탕" w:cs="한컴바탕" w:hint="eastAsia"/>
                <w:szCs w:val="21"/>
                <w:lang w:eastAsia="ko-KR"/>
              </w:rPr>
              <w:t>로</w:t>
            </w:r>
            <w:proofErr w:type="spellEnd"/>
            <w:r w:rsidRPr="00F619A9">
              <w:rPr>
                <w:rFonts w:ascii="한컴바탕" w:eastAsia="한컴바탕" w:hAnsi="한컴바탕" w:cs="한컴바탕" w:hint="eastAsia"/>
                <w:szCs w:val="21"/>
                <w:lang w:eastAsia="ko-KR"/>
              </w:rPr>
              <w:t xml:space="preserve">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p>
          <w:p w:rsidR="00F467C4" w:rsidRPr="00F467C4" w:rsidRDefault="00C24299" w:rsidP="00F467C4">
            <w:pPr>
              <w:numPr>
                <w:ilvl w:val="0"/>
                <w:numId w:val="24"/>
              </w:numPr>
              <w:wordWrap w:val="0"/>
              <w:autoSpaceDN w:val="0"/>
              <w:snapToGrid w:val="0"/>
              <w:spacing w:line="290" w:lineRule="atLeast"/>
              <w:jc w:val="left"/>
              <w:rPr>
                <w:rFonts w:ascii="한컴바탕" w:eastAsia="한컴바탕" w:hAnsi="한컴바탕" w:cs="한컴바탕"/>
                <w:b/>
                <w:spacing w:val="-6"/>
                <w:szCs w:val="21"/>
                <w:lang w:eastAsia="ko-KR"/>
              </w:rPr>
            </w:pPr>
            <w:r w:rsidRPr="00C24299">
              <w:rPr>
                <w:rFonts w:ascii="한컴바탕" w:eastAsia="한컴바탕" w:hAnsi="한컴바탕" w:cs="한컴바탕" w:hint="eastAsia"/>
                <w:b/>
                <w:spacing w:val="-6"/>
                <w:szCs w:val="21"/>
                <w:lang w:eastAsia="ko-KR"/>
              </w:rPr>
              <w:t xml:space="preserve">&lt;중화인민공화국 </w:t>
            </w:r>
            <w:proofErr w:type="spellStart"/>
            <w:r w:rsidRPr="00C24299">
              <w:rPr>
                <w:rFonts w:ascii="한컴바탕" w:eastAsia="한컴바탕" w:hAnsi="한컴바탕" w:cs="한컴바탕" w:hint="eastAsia"/>
                <w:b/>
                <w:spacing w:val="-6"/>
                <w:szCs w:val="21"/>
                <w:lang w:eastAsia="ko-KR"/>
              </w:rPr>
              <w:t>전자서명법</w:t>
            </w:r>
            <w:proofErr w:type="spellEnd"/>
            <w:r w:rsidRPr="00C24299">
              <w:rPr>
                <w:rFonts w:ascii="한컴바탕" w:eastAsia="한컴바탕" w:hAnsi="한컴바탕" w:cs="한컴바탕"/>
                <w:b/>
                <w:spacing w:val="-6"/>
                <w:szCs w:val="21"/>
                <w:lang w:eastAsia="ko-KR"/>
              </w:rPr>
              <w:t xml:space="preserve">&gt; </w:t>
            </w:r>
            <w:r w:rsidRPr="00C24299">
              <w:rPr>
                <w:rFonts w:ascii="한컴바탕" w:eastAsia="한컴바탕" w:hAnsi="한컴바탕" w:cs="한컴바탕" w:hint="eastAsia"/>
                <w:b/>
                <w:spacing w:val="-6"/>
                <w:szCs w:val="21"/>
                <w:lang w:eastAsia="ko-KR"/>
              </w:rPr>
              <w:t>개정</w:t>
            </w:r>
          </w:p>
          <w:p w:rsidR="00C24299" w:rsidRDefault="00C24299" w:rsidP="00C2429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24299">
              <w:rPr>
                <w:rFonts w:ascii="한컴바탕" w:eastAsia="한컴바탕" w:hAnsi="한컴바탕" w:cs="한컴바탕" w:hint="eastAsia"/>
                <w:spacing w:val="-6"/>
                <w:szCs w:val="21"/>
                <w:lang w:eastAsia="ko-KR"/>
              </w:rPr>
              <w:t>제3조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제3항 제(</w:t>
            </w:r>
            <w:r w:rsidRPr="00C24299">
              <w:rPr>
                <w:rFonts w:ascii="한컴바탕" w:eastAsia="한컴바탕" w:hAnsi="한컴바탕" w:cs="한컴바탕"/>
                <w:spacing w:val="-6"/>
                <w:szCs w:val="21"/>
                <w:lang w:eastAsia="ko-KR"/>
              </w:rPr>
              <w:t>2)</w:t>
            </w:r>
            <w:r w:rsidRPr="00C24299">
              <w:rPr>
                <w:rFonts w:ascii="한컴바탕" w:eastAsia="한컴바탕" w:hAnsi="한컴바탕" w:cs="한컴바탕" w:hint="eastAsia"/>
                <w:spacing w:val="-6"/>
                <w:szCs w:val="21"/>
                <w:lang w:eastAsia="ko-KR"/>
              </w:rPr>
              <w:t>호를 삭제하고 제(</w:t>
            </w:r>
            <w:r w:rsidRPr="00C24299">
              <w:rPr>
                <w:rFonts w:ascii="한컴바탕" w:eastAsia="한컴바탕" w:hAnsi="한컴바탕" w:cs="한컴바탕"/>
                <w:spacing w:val="-6"/>
                <w:szCs w:val="21"/>
                <w:lang w:eastAsia="ko-KR"/>
              </w:rPr>
              <w:t>3)</w:t>
            </w:r>
            <w:r w:rsidRPr="00C24299">
              <w:rPr>
                <w:rFonts w:ascii="한컴바탕" w:eastAsia="한컴바탕" w:hAnsi="한컴바탕" w:cs="한컴바탕" w:hint="eastAsia"/>
                <w:spacing w:val="-6"/>
                <w:szCs w:val="21"/>
                <w:lang w:eastAsia="ko-KR"/>
              </w:rPr>
              <w:t>호를 제(</w:t>
            </w:r>
            <w:r w:rsidRPr="00C24299">
              <w:rPr>
                <w:rFonts w:ascii="한컴바탕" w:eastAsia="한컴바탕" w:hAnsi="한컴바탕" w:cs="한컴바탕"/>
                <w:spacing w:val="-6"/>
                <w:szCs w:val="21"/>
                <w:lang w:eastAsia="ko-KR"/>
              </w:rPr>
              <w:t>2)</w:t>
            </w:r>
            <w:r w:rsidRPr="00C24299">
              <w:rPr>
                <w:rFonts w:ascii="한컴바탕" w:eastAsia="한컴바탕" w:hAnsi="한컴바탕" w:cs="한컴바탕" w:hint="eastAsia"/>
                <w:spacing w:val="-6"/>
                <w:szCs w:val="21"/>
                <w:lang w:eastAsia="ko-KR"/>
              </w:rPr>
              <w:t xml:space="preserve">호로 조정함과 더불어 </w:t>
            </w:r>
            <w:r w:rsidRPr="00C24299">
              <w:rPr>
                <w:rFonts w:ascii="한컴바탕" w:eastAsia="한컴바탕" w:hAnsi="한컴바탕" w:cs="한컴바탕"/>
                <w:spacing w:val="-6"/>
                <w:szCs w:val="21"/>
                <w:lang w:eastAsia="ko-KR"/>
              </w:rPr>
              <w:t xml:space="preserve">“(2) </w:t>
            </w:r>
            <w:r w:rsidRPr="00C24299">
              <w:rPr>
                <w:rFonts w:ascii="한컴바탕" w:eastAsia="한컴바탕" w:hAnsi="한컴바탕" w:cs="한컴바탕" w:hint="eastAsia"/>
                <w:spacing w:val="-6"/>
                <w:szCs w:val="21"/>
                <w:lang w:eastAsia="ko-KR"/>
              </w:rPr>
              <w:t>수도•난방•가스 등 공공사업 서비스 중단과 연관된 경우</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로</w:t>
            </w:r>
            <w:proofErr w:type="spellEnd"/>
            <w:r w:rsidRPr="00C24299">
              <w:rPr>
                <w:rFonts w:ascii="한컴바탕" w:eastAsia="한컴바탕" w:hAnsi="한컴바탕" w:cs="한컴바탕" w:hint="eastAsia"/>
                <w:spacing w:val="-6"/>
                <w:szCs w:val="21"/>
                <w:lang w:eastAsia="ko-KR"/>
              </w:rPr>
              <w:t xml:space="preserve"> 개정한다.</w:t>
            </w:r>
          </w:p>
          <w:p w:rsidR="00F467C4" w:rsidRPr="00F467C4" w:rsidRDefault="00F467C4" w:rsidP="00C24299">
            <w:pPr>
              <w:wordWrap w:val="0"/>
              <w:autoSpaceDN w:val="0"/>
              <w:snapToGrid w:val="0"/>
              <w:spacing w:line="290" w:lineRule="atLeast"/>
              <w:jc w:val="left"/>
              <w:rPr>
                <w:rFonts w:ascii="한컴바탕" w:eastAsia="한컴바탕" w:hAnsi="한컴바탕" w:cs="한컴바탕"/>
                <w:spacing w:val="-6"/>
                <w:sz w:val="12"/>
                <w:szCs w:val="21"/>
                <w:lang w:eastAsia="ko-KR"/>
              </w:rPr>
            </w:pP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p>
          <w:p w:rsidR="00C24299" w:rsidRPr="00C24299" w:rsidRDefault="00C24299" w:rsidP="00C24299">
            <w:pPr>
              <w:numPr>
                <w:ilvl w:val="0"/>
                <w:numId w:val="24"/>
              </w:numPr>
              <w:wordWrap w:val="0"/>
              <w:autoSpaceDN w:val="0"/>
              <w:snapToGrid w:val="0"/>
              <w:spacing w:line="290" w:lineRule="atLeast"/>
              <w:jc w:val="left"/>
              <w:rPr>
                <w:rFonts w:ascii="한컴바탕" w:eastAsia="한컴바탕" w:hAnsi="한컴바탕" w:cs="한컴바탕"/>
                <w:b/>
                <w:spacing w:val="-6"/>
                <w:szCs w:val="21"/>
                <w:lang w:eastAsia="ko-KR"/>
              </w:rPr>
            </w:pPr>
            <w:r w:rsidRPr="00C24299">
              <w:rPr>
                <w:rFonts w:ascii="한컴바탕" w:eastAsia="한컴바탕" w:hAnsi="한컴바탕" w:cs="한컴바탕" w:hint="eastAsia"/>
                <w:b/>
                <w:spacing w:val="-6"/>
                <w:szCs w:val="21"/>
                <w:lang w:eastAsia="ko-KR"/>
              </w:rPr>
              <w:t xml:space="preserve">&lt;중화인민공화국 </w:t>
            </w:r>
            <w:proofErr w:type="spellStart"/>
            <w:r w:rsidRPr="00C24299">
              <w:rPr>
                <w:rFonts w:ascii="한컴바탕" w:eastAsia="한컴바탕" w:hAnsi="한컴바탕" w:cs="한컴바탕" w:hint="eastAsia"/>
                <w:b/>
                <w:spacing w:val="-6"/>
                <w:szCs w:val="21"/>
                <w:lang w:eastAsia="ko-KR"/>
              </w:rPr>
              <w:t>도농규획법</w:t>
            </w:r>
            <w:proofErr w:type="spellEnd"/>
            <w:r w:rsidRPr="00C24299">
              <w:rPr>
                <w:rFonts w:ascii="한컴바탕" w:eastAsia="한컴바탕" w:hAnsi="한컴바탕" w:cs="한컴바탕"/>
                <w:b/>
                <w:spacing w:val="-6"/>
                <w:szCs w:val="21"/>
                <w:lang w:eastAsia="ko-KR"/>
              </w:rPr>
              <w:t xml:space="preserve">&gt; </w:t>
            </w:r>
            <w:r w:rsidRPr="00C24299">
              <w:rPr>
                <w:rFonts w:ascii="한컴바탕" w:eastAsia="한컴바탕" w:hAnsi="한컴바탕" w:cs="한컴바탕" w:hint="eastAsia"/>
                <w:b/>
                <w:spacing w:val="-6"/>
                <w:szCs w:val="21"/>
                <w:lang w:eastAsia="ko-KR"/>
              </w:rPr>
              <w:t>개정</w:t>
            </w:r>
          </w:p>
          <w:p w:rsidR="00C24299" w:rsidRPr="00C24299" w:rsidRDefault="00C24299" w:rsidP="00F467C4">
            <w:pPr>
              <w:wordWrap w:val="0"/>
              <w:autoSpaceDN w:val="0"/>
              <w:snapToGrid w:val="0"/>
              <w:spacing w:line="36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제3</w:t>
            </w:r>
            <w:r w:rsidRPr="00C24299">
              <w:rPr>
                <w:rFonts w:ascii="한컴바탕" w:eastAsia="한컴바탕" w:hAnsi="한컴바탕" w:cs="한컴바탕"/>
                <w:spacing w:val="-6"/>
                <w:szCs w:val="21"/>
                <w:lang w:eastAsia="ko-KR"/>
              </w:rPr>
              <w:t>8</w:t>
            </w:r>
            <w:r w:rsidRPr="00C24299">
              <w:rPr>
                <w:rFonts w:ascii="한컴바탕" w:eastAsia="한컴바탕" w:hAnsi="한컴바탕" w:cs="한컴바탕" w:hint="eastAsia"/>
                <w:spacing w:val="-6"/>
                <w:szCs w:val="21"/>
                <w:lang w:eastAsia="ko-KR"/>
              </w:rPr>
              <w:t>조 제2항을 다음과 같이 개정한다.</w:t>
            </w:r>
          </w:p>
          <w:p w:rsidR="00C24299" w:rsidRPr="00C24299" w:rsidRDefault="00C24299" w:rsidP="00F467C4">
            <w:pPr>
              <w:wordWrap w:val="0"/>
              <w:autoSpaceDN w:val="0"/>
              <w:snapToGrid w:val="0"/>
              <w:spacing w:line="36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출양</w:t>
            </w:r>
            <w:proofErr w:type="spellEnd"/>
            <w:r w:rsidRPr="00C24299">
              <w:rPr>
                <w:rFonts w:ascii="한컴바탕" w:eastAsia="한컴바탕" w:hAnsi="한컴바탕" w:cs="한컴바탕" w:hint="eastAsia"/>
                <w:spacing w:val="-6"/>
                <w:szCs w:val="21"/>
                <w:lang w:eastAsia="ko-KR"/>
              </w:rPr>
              <w:t xml:space="preserve"> 방식으로 국유토지 사용권을</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취득하는 건설 프로젝트를 추진하는</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건설업체는 건설 프로젝트 비준</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허가</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비안</w:t>
            </w:r>
            <w:proofErr w:type="spellEnd"/>
            <w:r w:rsidRPr="00C24299">
              <w:rPr>
                <w:rFonts w:ascii="한컴바탕" w:eastAsia="한컴바탕" w:hAnsi="한컴바탕" w:cs="한컴바탕" w:hint="eastAsia"/>
                <w:spacing w:val="-6"/>
                <w:szCs w:val="21"/>
                <w:lang w:eastAsia="ko-KR"/>
              </w:rPr>
              <w:t>(</w:t>
            </w:r>
            <w:proofErr w:type="spellStart"/>
            <w:r w:rsidRPr="00C24299">
              <w:rPr>
                <w:rFonts w:ascii="한컴바탕" w:eastAsia="한컴바탕" w:hAnsi="한컴바탕" w:cs="한컴바탕" w:hint="eastAsia"/>
                <w:spacing w:val="-6"/>
                <w:szCs w:val="21"/>
                <w:lang w:eastAsia="ko-KR"/>
              </w:rPr>
              <w:t>備案</w:t>
            </w:r>
            <w:proofErr w:type="spellEnd"/>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문건을 취득하고 </w:t>
            </w:r>
            <w:proofErr w:type="spellStart"/>
            <w:r w:rsidRPr="00C24299">
              <w:rPr>
                <w:rFonts w:ascii="한컴바탕" w:eastAsia="한컴바탕" w:hAnsi="한컴바탕" w:cs="한컴바탕" w:hint="eastAsia"/>
                <w:spacing w:val="-6"/>
                <w:szCs w:val="21"/>
                <w:lang w:eastAsia="ko-KR"/>
              </w:rPr>
              <w:t>국유토지사용권출양계약을</w:t>
            </w:r>
            <w:proofErr w:type="spellEnd"/>
            <w:r w:rsidRPr="00C24299">
              <w:rPr>
                <w:rFonts w:ascii="한컴바탕" w:eastAsia="한컴바탕" w:hAnsi="한컴바탕" w:cs="한컴바탕" w:hint="eastAsia"/>
                <w:spacing w:val="-6"/>
                <w:szCs w:val="21"/>
                <w:lang w:eastAsia="ko-KR"/>
              </w:rPr>
              <w:t xml:space="preserve"> 체결한 후 도시•현(縣)</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인민정부 </w:t>
            </w:r>
            <w:proofErr w:type="spellStart"/>
            <w:r w:rsidRPr="00C24299">
              <w:rPr>
                <w:rFonts w:ascii="한컴바탕" w:eastAsia="한컴바탕" w:hAnsi="한컴바탕" w:cs="한컴바탕" w:hint="eastAsia"/>
                <w:spacing w:val="-6"/>
                <w:szCs w:val="21"/>
                <w:lang w:eastAsia="ko-KR"/>
              </w:rPr>
              <w:t>도농규획주관부서로부터</w:t>
            </w:r>
            <w:proofErr w:type="spellEnd"/>
            <w:r w:rsidRPr="00C24299">
              <w:rPr>
                <w:rFonts w:ascii="한컴바탕" w:eastAsia="한컴바탕" w:hAnsi="한컴바탕" w:cs="한컴바탕" w:hint="eastAsia"/>
                <w:spacing w:val="-6"/>
                <w:szCs w:val="21"/>
                <w:lang w:eastAsia="ko-KR"/>
              </w:rPr>
              <w:t xml:space="preserve"> </w:t>
            </w:r>
            <w:proofErr w:type="spellStart"/>
            <w:r w:rsidRPr="00C24299">
              <w:rPr>
                <w:rFonts w:ascii="한컴바탕" w:eastAsia="한컴바탕" w:hAnsi="한컴바탕" w:cs="한컴바탕" w:hint="eastAsia"/>
                <w:spacing w:val="-6"/>
                <w:szCs w:val="21"/>
                <w:lang w:eastAsia="ko-KR"/>
              </w:rPr>
              <w:t>건설용지규획허가증을</w:t>
            </w:r>
            <w:proofErr w:type="spellEnd"/>
            <w:r w:rsidRPr="00C24299">
              <w:rPr>
                <w:rFonts w:ascii="한컴바탕" w:eastAsia="한컴바탕" w:hAnsi="한컴바탕" w:cs="한컴바탕" w:hint="eastAsia"/>
                <w:spacing w:val="-6"/>
                <w:szCs w:val="21"/>
                <w:lang w:eastAsia="ko-KR"/>
              </w:rPr>
              <w:t xml:space="preserve"> 발급받아야 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p>
          <w:p w:rsidR="00C24299" w:rsidRPr="00C24299" w:rsidRDefault="00C24299" w:rsidP="00F467C4">
            <w:pPr>
              <w:numPr>
                <w:ilvl w:val="0"/>
                <w:numId w:val="24"/>
              </w:numPr>
              <w:wordWrap w:val="0"/>
              <w:autoSpaceDN w:val="0"/>
              <w:snapToGrid w:val="0"/>
              <w:spacing w:line="600" w:lineRule="auto"/>
              <w:jc w:val="left"/>
              <w:rPr>
                <w:rFonts w:ascii="한컴바탕" w:eastAsia="한컴바탕" w:hAnsi="한컴바탕" w:cs="한컴바탕"/>
                <w:b/>
                <w:spacing w:val="-6"/>
                <w:szCs w:val="21"/>
                <w:lang w:eastAsia="ko-KR"/>
              </w:rPr>
            </w:pPr>
            <w:r w:rsidRPr="00C24299">
              <w:rPr>
                <w:rFonts w:ascii="한컴바탕" w:eastAsia="한컴바탕" w:hAnsi="한컴바탕" w:cs="한컴바탕" w:hint="eastAsia"/>
                <w:b/>
                <w:spacing w:val="-6"/>
                <w:szCs w:val="21"/>
                <w:lang w:eastAsia="ko-KR"/>
              </w:rPr>
              <w:t>&lt;중화인민공화국 차량선박세법&gt;</w:t>
            </w:r>
            <w:r w:rsidRPr="00C24299">
              <w:rPr>
                <w:rFonts w:ascii="한컴바탕" w:eastAsia="한컴바탕" w:hAnsi="한컴바탕" w:cs="한컴바탕"/>
                <w:b/>
                <w:spacing w:val="-6"/>
                <w:szCs w:val="21"/>
                <w:lang w:eastAsia="ko-KR"/>
              </w:rPr>
              <w:t xml:space="preserve"> </w:t>
            </w:r>
            <w:r w:rsidRPr="00C24299">
              <w:rPr>
                <w:rFonts w:ascii="한컴바탕" w:eastAsia="한컴바탕" w:hAnsi="한컴바탕" w:cs="한컴바탕" w:hint="eastAsia"/>
                <w:b/>
                <w:spacing w:val="-6"/>
                <w:szCs w:val="21"/>
                <w:lang w:eastAsia="ko-KR"/>
              </w:rPr>
              <w:t>개정</w:t>
            </w:r>
          </w:p>
          <w:p w:rsidR="00C24299" w:rsidRPr="00C24299" w:rsidRDefault="00C24299" w:rsidP="00F467C4">
            <w:pPr>
              <w:wordWrap w:val="0"/>
              <w:autoSpaceDN w:val="0"/>
              <w:snapToGrid w:val="0"/>
              <w:spacing w:line="60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제3조에 다음과 같이 제4호를 추가한다.</w:t>
            </w:r>
          </w:p>
          <w:p w:rsidR="00C24299" w:rsidRPr="00C24299" w:rsidRDefault="00C24299" w:rsidP="00F467C4">
            <w:pPr>
              <w:wordWrap w:val="0"/>
              <w:autoSpaceDN w:val="0"/>
              <w:snapToGrid w:val="0"/>
              <w:spacing w:line="60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 xml:space="preserve">“(4) </w:t>
            </w:r>
            <w:r w:rsidRPr="00C24299">
              <w:rPr>
                <w:rFonts w:ascii="한컴바탕" w:eastAsia="한컴바탕" w:hAnsi="한컴바탕" w:cs="한컴바탕" w:hint="eastAsia"/>
                <w:spacing w:val="-6"/>
                <w:szCs w:val="21"/>
                <w:lang w:eastAsia="ko-KR"/>
              </w:rPr>
              <w:t>구급•구조 전용 번호판을 부착한 국가종합소방구조 차량과 국가조합소방구조 전용 선박</w:t>
            </w:r>
            <w:r w:rsidRPr="00C24299">
              <w:rPr>
                <w:rFonts w:ascii="한컴바탕" w:eastAsia="한컴바탕" w:hAnsi="한컴바탕" w:cs="한컴바탕"/>
                <w:spacing w:val="-6"/>
                <w:szCs w:val="21"/>
                <w:lang w:eastAsia="ko-KR"/>
              </w:rPr>
              <w:t>”</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p>
          <w:p w:rsidR="00C24299" w:rsidRPr="00C24299" w:rsidRDefault="00C24299" w:rsidP="00C24299">
            <w:pPr>
              <w:numPr>
                <w:ilvl w:val="0"/>
                <w:numId w:val="24"/>
              </w:numPr>
              <w:wordWrap w:val="0"/>
              <w:autoSpaceDN w:val="0"/>
              <w:snapToGrid w:val="0"/>
              <w:spacing w:line="290" w:lineRule="atLeast"/>
              <w:jc w:val="left"/>
              <w:rPr>
                <w:rFonts w:ascii="한컴바탕" w:eastAsia="한컴바탕" w:hAnsi="한컴바탕" w:cs="한컴바탕"/>
                <w:b/>
                <w:spacing w:val="-6"/>
                <w:szCs w:val="21"/>
                <w:lang w:eastAsia="ko-KR"/>
              </w:rPr>
            </w:pPr>
            <w:r w:rsidRPr="00C24299">
              <w:rPr>
                <w:rFonts w:ascii="한컴바탕" w:eastAsia="한컴바탕" w:hAnsi="한컴바탕" w:cs="한컴바탕" w:hint="eastAsia"/>
                <w:b/>
                <w:spacing w:val="-6"/>
                <w:szCs w:val="21"/>
                <w:lang w:eastAsia="ko-KR"/>
              </w:rPr>
              <w:t>&lt;중화인민공화국 상표법</w:t>
            </w:r>
            <w:r w:rsidRPr="00C24299">
              <w:rPr>
                <w:rFonts w:ascii="한컴바탕" w:eastAsia="한컴바탕" w:hAnsi="한컴바탕" w:cs="한컴바탕"/>
                <w:b/>
                <w:spacing w:val="-6"/>
                <w:szCs w:val="21"/>
                <w:lang w:eastAsia="ko-KR"/>
              </w:rPr>
              <w:t xml:space="preserve">&gt; </w:t>
            </w:r>
            <w:r w:rsidRPr="00C24299">
              <w:rPr>
                <w:rFonts w:ascii="한컴바탕" w:eastAsia="한컴바탕" w:hAnsi="한컴바탕" w:cs="한컴바탕" w:hint="eastAsia"/>
                <w:b/>
                <w:spacing w:val="-6"/>
                <w:szCs w:val="21"/>
                <w:lang w:eastAsia="ko-KR"/>
              </w:rPr>
              <w:t>개정</w:t>
            </w:r>
          </w:p>
          <w:p w:rsidR="00C24299" w:rsidRPr="00F467C4" w:rsidRDefault="00C24299" w:rsidP="00F467C4">
            <w:pPr>
              <w:numPr>
                <w:ilvl w:val="0"/>
                <w:numId w:val="28"/>
              </w:numPr>
              <w:wordWrap w:val="0"/>
              <w:autoSpaceDN w:val="0"/>
              <w:snapToGrid w:val="0"/>
              <w:spacing w:line="276" w:lineRule="auto"/>
              <w:jc w:val="left"/>
              <w:rPr>
                <w:rFonts w:ascii="한컴바탕" w:eastAsia="한컴바탕" w:hAnsi="한컴바탕" w:cs="한컴바탕"/>
                <w:spacing w:val="6"/>
                <w:szCs w:val="21"/>
                <w:lang w:eastAsia="ko-KR"/>
              </w:rPr>
            </w:pPr>
            <w:r w:rsidRPr="00F467C4">
              <w:rPr>
                <w:rFonts w:ascii="한컴바탕" w:eastAsia="한컴바탕" w:hAnsi="한컴바탕" w:cs="한컴바탕" w:hint="eastAsia"/>
                <w:spacing w:val="6"/>
                <w:szCs w:val="21"/>
                <w:lang w:eastAsia="ko-KR"/>
              </w:rPr>
              <w:t>제4조 제1항을 다음과 같이 개정한다.</w:t>
            </w:r>
          </w:p>
          <w:p w:rsidR="00C24299" w:rsidRPr="00F467C4" w:rsidRDefault="00C24299" w:rsidP="00F467C4">
            <w:pPr>
              <w:wordWrap w:val="0"/>
              <w:autoSpaceDN w:val="0"/>
              <w:snapToGrid w:val="0"/>
              <w:spacing w:line="276" w:lineRule="auto"/>
              <w:jc w:val="left"/>
              <w:rPr>
                <w:rFonts w:ascii="한컴바탕" w:eastAsia="한컴바탕" w:hAnsi="한컴바탕" w:cs="한컴바탕"/>
                <w:spacing w:val="6"/>
                <w:szCs w:val="21"/>
                <w:lang w:eastAsia="ko-KR"/>
              </w:rPr>
            </w:pPr>
            <w:r w:rsidRPr="00F467C4">
              <w:rPr>
                <w:rFonts w:ascii="한컴바탕" w:eastAsia="한컴바탕" w:hAnsi="한컴바탕" w:cs="한컴바탕"/>
                <w:spacing w:val="6"/>
                <w:szCs w:val="21"/>
                <w:lang w:eastAsia="ko-KR"/>
              </w:rPr>
              <w:t>“</w:t>
            </w:r>
            <w:r w:rsidRPr="00F467C4">
              <w:rPr>
                <w:rFonts w:ascii="한컴바탕" w:eastAsia="한컴바탕" w:hAnsi="한컴바탕" w:cs="한컴바탕" w:hint="eastAsia"/>
                <w:spacing w:val="6"/>
                <w:szCs w:val="21"/>
                <w:lang w:eastAsia="ko-KR"/>
              </w:rPr>
              <w:t>자연인,</w:t>
            </w:r>
            <w:r w:rsidRPr="00F467C4">
              <w:rPr>
                <w:rFonts w:ascii="한컴바탕" w:eastAsia="한컴바탕" w:hAnsi="한컴바탕" w:cs="한컴바탕"/>
                <w:spacing w:val="6"/>
                <w:szCs w:val="21"/>
                <w:lang w:eastAsia="ko-KR"/>
              </w:rPr>
              <w:t xml:space="preserve"> </w:t>
            </w:r>
            <w:r w:rsidRPr="00F467C4">
              <w:rPr>
                <w:rFonts w:ascii="한컴바탕" w:eastAsia="한컴바탕" w:hAnsi="한컴바탕" w:cs="한컴바탕" w:hint="eastAsia"/>
                <w:spacing w:val="6"/>
                <w:szCs w:val="21"/>
                <w:lang w:eastAsia="ko-KR"/>
              </w:rPr>
              <w:t>법인 또는 기타 조직은 생산경영 활동 과정에서 그의 상품 또는 서비스에 대한</w:t>
            </w:r>
            <w:r w:rsidRPr="00F467C4">
              <w:rPr>
                <w:rFonts w:ascii="한컴바탕" w:eastAsia="한컴바탕" w:hAnsi="한컴바탕" w:cs="한컴바탕"/>
                <w:spacing w:val="6"/>
                <w:szCs w:val="21"/>
                <w:lang w:eastAsia="ko-KR"/>
              </w:rPr>
              <w:t xml:space="preserve"> </w:t>
            </w:r>
            <w:r w:rsidRPr="00F467C4">
              <w:rPr>
                <w:rFonts w:ascii="한컴바탕" w:eastAsia="한컴바탕" w:hAnsi="한컴바탕" w:cs="한컴바탕" w:hint="eastAsia"/>
                <w:spacing w:val="6"/>
                <w:szCs w:val="21"/>
                <w:lang w:eastAsia="ko-KR"/>
              </w:rPr>
              <w:t xml:space="preserve">상표전용권 취득을 필요로 하는 경우 </w:t>
            </w:r>
            <w:proofErr w:type="spellStart"/>
            <w:r w:rsidRPr="00F467C4">
              <w:rPr>
                <w:rFonts w:ascii="한컴바탕" w:eastAsia="한컴바탕" w:hAnsi="한컴바탕" w:cs="한컴바탕" w:hint="eastAsia"/>
                <w:spacing w:val="6"/>
                <w:szCs w:val="21"/>
                <w:lang w:eastAsia="ko-KR"/>
              </w:rPr>
              <w:t>상표국에</w:t>
            </w:r>
            <w:proofErr w:type="spellEnd"/>
            <w:r w:rsidRPr="00F467C4">
              <w:rPr>
                <w:rFonts w:ascii="한컴바탕" w:eastAsia="한컴바탕" w:hAnsi="한컴바탕" w:cs="한컴바탕" w:hint="eastAsia"/>
                <w:spacing w:val="6"/>
                <w:szCs w:val="21"/>
                <w:lang w:eastAsia="ko-KR"/>
              </w:rPr>
              <w:t xml:space="preserve"> 상표등록을 신청하여야 한다.</w:t>
            </w:r>
            <w:r w:rsidRPr="00F467C4">
              <w:rPr>
                <w:rFonts w:ascii="한컴바탕" w:eastAsia="한컴바탕" w:hAnsi="한컴바탕" w:cs="한컴바탕"/>
                <w:spacing w:val="6"/>
                <w:szCs w:val="21"/>
                <w:lang w:eastAsia="ko-KR"/>
              </w:rPr>
              <w:t xml:space="preserve"> </w:t>
            </w:r>
            <w:r w:rsidRPr="00F467C4">
              <w:rPr>
                <w:rFonts w:ascii="한컴바탕" w:eastAsia="한컴바탕" w:hAnsi="한컴바탕" w:cs="한컴바탕" w:hint="eastAsia"/>
                <w:spacing w:val="6"/>
                <w:szCs w:val="21"/>
                <w:lang w:eastAsia="ko-KR"/>
              </w:rPr>
              <w:t>사용을 목적으로 하지 아니하는 악의적인 상표등록</w:t>
            </w:r>
            <w:r w:rsidRPr="00F467C4">
              <w:rPr>
                <w:rFonts w:ascii="한컴바탕" w:eastAsia="한컴바탕" w:hAnsi="한컴바탕" w:cs="한컴바탕"/>
                <w:spacing w:val="6"/>
                <w:szCs w:val="21"/>
                <w:lang w:eastAsia="ko-KR"/>
              </w:rPr>
              <w:t xml:space="preserve"> </w:t>
            </w:r>
            <w:r w:rsidRPr="00F467C4">
              <w:rPr>
                <w:rFonts w:ascii="한컴바탕" w:eastAsia="한컴바탕" w:hAnsi="한컴바탕" w:cs="한컴바탕" w:hint="eastAsia"/>
                <w:spacing w:val="6"/>
                <w:szCs w:val="21"/>
                <w:lang w:eastAsia="ko-KR"/>
              </w:rPr>
              <w:t>신청은 기각하여야 한다.</w:t>
            </w:r>
            <w:r w:rsidRPr="00F467C4">
              <w:rPr>
                <w:rFonts w:ascii="한컴바탕" w:eastAsia="한컴바탕" w:hAnsi="한컴바탕" w:cs="한컴바탕"/>
                <w:spacing w:val="6"/>
                <w:szCs w:val="21"/>
                <w:lang w:eastAsia="ko-KR"/>
              </w:rPr>
              <w:t>”</w:t>
            </w:r>
          </w:p>
          <w:p w:rsidR="00C24299" w:rsidRPr="00C24299" w:rsidRDefault="00C24299" w:rsidP="00C24299">
            <w:pPr>
              <w:numPr>
                <w:ilvl w:val="0"/>
                <w:numId w:val="28"/>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9</w:t>
            </w:r>
            <w:r w:rsidRPr="00C24299">
              <w:rPr>
                <w:rFonts w:ascii="한컴바탕" w:eastAsia="한컴바탕" w:hAnsi="한컴바탕" w:cs="한컴바탕" w:hint="eastAsia"/>
                <w:spacing w:val="-6"/>
                <w:szCs w:val="21"/>
                <w:lang w:eastAsia="ko-KR"/>
              </w:rPr>
              <w:t>조 제3항을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“상표대리기구는 의뢰인이 등록을 신청하고자 하는 상표가 이 법 제4조,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5</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및 제</w:t>
            </w:r>
            <w:r w:rsidRPr="00C24299">
              <w:rPr>
                <w:rFonts w:ascii="한컴바탕" w:eastAsia="한컴바탕" w:hAnsi="한컴바탕" w:cs="한컴바탕"/>
                <w:spacing w:val="-6"/>
                <w:szCs w:val="21"/>
                <w:lang w:eastAsia="ko-KR"/>
              </w:rPr>
              <w:t>32</w:t>
            </w:r>
            <w:r w:rsidRPr="00C24299">
              <w:rPr>
                <w:rFonts w:ascii="한컴바탕" w:eastAsia="한컴바탕" w:hAnsi="한컴바탕" w:cs="한컴바탕" w:hint="eastAsia"/>
                <w:spacing w:val="-6"/>
                <w:szCs w:val="21"/>
                <w:lang w:eastAsia="ko-KR"/>
              </w:rPr>
              <w:t xml:space="preserve">조의 규정에 해당하는 상표임을 인지하였거나 응당히 인지하여야 하는 경우 해당 의뢰를 수임하여서는 </w:t>
            </w:r>
            <w:proofErr w:type="spellStart"/>
            <w:r w:rsidRPr="00C24299">
              <w:rPr>
                <w:rFonts w:ascii="한컴바탕" w:eastAsia="한컴바탕" w:hAnsi="한컴바탕" w:cs="한컴바탕" w:hint="eastAsia"/>
                <w:spacing w:val="-6"/>
                <w:szCs w:val="21"/>
                <w:lang w:eastAsia="ko-KR"/>
              </w:rPr>
              <w:t>아니된다</w:t>
            </w:r>
            <w:proofErr w:type="spellEnd"/>
            <w:r w:rsidRPr="00C24299">
              <w:rPr>
                <w:rFonts w:ascii="한컴바탕" w:eastAsia="한컴바탕" w:hAnsi="한컴바탕" w:cs="한컴바탕" w:hint="eastAsia"/>
                <w:spacing w:val="-6"/>
                <w:szCs w:val="21"/>
                <w:lang w:eastAsia="ko-KR"/>
              </w:rPr>
              <w:t>.”</w:t>
            </w:r>
          </w:p>
          <w:p w:rsidR="00C24299" w:rsidRPr="00C24299" w:rsidRDefault="00C24299" w:rsidP="00C24299">
            <w:pPr>
              <w:numPr>
                <w:ilvl w:val="0"/>
                <w:numId w:val="28"/>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제3</w:t>
            </w:r>
            <w:r w:rsidRPr="00C24299">
              <w:rPr>
                <w:rFonts w:ascii="한컴바탕" w:eastAsia="한컴바탕" w:hAnsi="한컴바탕" w:cs="한컴바탕"/>
                <w:spacing w:val="-6"/>
                <w:szCs w:val="21"/>
                <w:lang w:eastAsia="ko-KR"/>
              </w:rPr>
              <w:t>3</w:t>
            </w:r>
            <w:r w:rsidRPr="00C24299">
              <w:rPr>
                <w:rFonts w:ascii="한컴바탕" w:eastAsia="한컴바탕" w:hAnsi="한컴바탕" w:cs="한컴바탕" w:hint="eastAsia"/>
                <w:spacing w:val="-6"/>
                <w:szCs w:val="21"/>
                <w:lang w:eastAsia="ko-KR"/>
              </w:rPr>
              <w:t>조를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초보심사 결정이 공고된 상표에 대해 공고일로부터 </w:t>
            </w:r>
            <w:r w:rsidRPr="00C24299">
              <w:rPr>
                <w:rFonts w:ascii="한컴바탕" w:eastAsia="한컴바탕" w:hAnsi="한컴바탕" w:cs="한컴바탕"/>
                <w:spacing w:val="-6"/>
                <w:szCs w:val="21"/>
                <w:lang w:eastAsia="ko-KR"/>
              </w:rPr>
              <w:t>3</w:t>
            </w:r>
            <w:r w:rsidRPr="00C24299">
              <w:rPr>
                <w:rFonts w:ascii="한컴바탕" w:eastAsia="한컴바탕" w:hAnsi="한컴바탕" w:cs="한컴바탕" w:hint="eastAsia"/>
                <w:spacing w:val="-6"/>
                <w:szCs w:val="21"/>
                <w:lang w:eastAsia="ko-KR"/>
              </w:rPr>
              <w:t>개월 내에</w:t>
            </w:r>
            <w:r w:rsidRPr="00C24299">
              <w:rPr>
                <w:rFonts w:ascii="한컴바탕" w:eastAsia="한컴바탕" w:hAnsi="한컴바탕" w:cs="한컴바탕"/>
                <w:spacing w:val="-6"/>
                <w:szCs w:val="21"/>
                <w:lang w:eastAsia="ko-KR"/>
              </w:rPr>
              <w:t xml:space="preserve"> </w:t>
            </w:r>
            <w:proofErr w:type="spellStart"/>
            <w:r w:rsidRPr="00C24299">
              <w:rPr>
                <w:rFonts w:ascii="한컴바탕" w:eastAsia="한컴바탕" w:hAnsi="한컴바탕" w:cs="한컴바탕" w:hint="eastAsia"/>
                <w:spacing w:val="-6"/>
                <w:szCs w:val="21"/>
                <w:lang w:eastAsia="ko-KR"/>
              </w:rPr>
              <w:t>선권리자</w:t>
            </w:r>
            <w:proofErr w:type="spellEnd"/>
            <w:r w:rsidRPr="00C24299">
              <w:rPr>
                <w:rFonts w:ascii="한컴바탕" w:eastAsia="한컴바탕" w:hAnsi="한컴바탕" w:cs="한컴바탕" w:hint="eastAsia"/>
                <w:spacing w:val="-6"/>
                <w:szCs w:val="21"/>
                <w:lang w:eastAsia="ko-KR"/>
              </w:rPr>
              <w:t>•이해관계인은 해당 상표가 이</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법</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spacing w:val="-6"/>
                <w:szCs w:val="21"/>
                <w:lang w:eastAsia="ko-KR"/>
              </w:rPr>
              <w:t>13</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spacing w:val="-6"/>
                <w:szCs w:val="21"/>
                <w:lang w:eastAsia="ko-KR"/>
              </w:rPr>
              <w:t>2</w:t>
            </w:r>
            <w:r w:rsidRPr="00C24299">
              <w:rPr>
                <w:rFonts w:ascii="한컴바탕" w:eastAsia="한컴바탕" w:hAnsi="한컴바탕" w:cs="한컴바탕" w:hint="eastAsia"/>
                <w:spacing w:val="-6"/>
                <w:szCs w:val="21"/>
                <w:lang w:eastAsia="ko-KR"/>
              </w:rPr>
              <w:t>항</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및</w:t>
            </w:r>
            <w:r w:rsidRPr="00C24299">
              <w:rPr>
                <w:rFonts w:ascii="한컴바탕" w:eastAsia="한컴바탕" w:hAnsi="한컴바탕" w:cs="한컴바탕"/>
                <w:spacing w:val="-6"/>
                <w:szCs w:val="21"/>
                <w:lang w:eastAsia="ko-KR"/>
              </w:rPr>
              <w:t xml:space="preserve"> 3</w:t>
            </w:r>
            <w:r w:rsidRPr="00C24299">
              <w:rPr>
                <w:rFonts w:ascii="한컴바탕" w:eastAsia="한컴바탕" w:hAnsi="한컴바탕" w:cs="한컴바탕" w:hint="eastAsia"/>
                <w:spacing w:val="-6"/>
                <w:szCs w:val="21"/>
                <w:lang w:eastAsia="ko-KR"/>
              </w:rPr>
              <w:t>항</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spacing w:val="-6"/>
                <w:szCs w:val="21"/>
                <w:lang w:eastAsia="ko-KR"/>
              </w:rPr>
              <w:t>15</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spacing w:val="-6"/>
                <w:szCs w:val="21"/>
                <w:lang w:eastAsia="ko-KR"/>
              </w:rPr>
              <w:t>16</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항</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spacing w:val="-6"/>
                <w:szCs w:val="21"/>
                <w:lang w:eastAsia="ko-KR"/>
              </w:rPr>
              <w:t>30</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spacing w:val="-6"/>
                <w:szCs w:val="21"/>
                <w:lang w:eastAsia="ko-KR"/>
              </w:rPr>
              <w:t>31</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spacing w:val="-6"/>
                <w:szCs w:val="21"/>
                <w:lang w:eastAsia="ko-KR"/>
              </w:rPr>
              <w:t>32</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규정에 위배된다고</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판단되는</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경우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또는</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그 누구든지 해당 상표가 이 법 제4조,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0</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hint="eastAsia"/>
                <w:spacing w:val="-6"/>
                <w:szCs w:val="21"/>
                <w:lang w:eastAsia="ko-KR"/>
              </w:rPr>
              <w:lastRenderedPageBreak/>
              <w:t>1</w:t>
            </w:r>
            <w:r w:rsidRPr="00C24299">
              <w:rPr>
                <w:rFonts w:ascii="한컴바탕" w:eastAsia="한컴바탕" w:hAnsi="한컴바탕" w:cs="한컴바탕"/>
                <w:spacing w:val="-6"/>
                <w:szCs w:val="21"/>
                <w:lang w:eastAsia="ko-KR"/>
              </w:rPr>
              <w:t>2</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9</w:t>
            </w:r>
            <w:r w:rsidRPr="00C24299">
              <w:rPr>
                <w:rFonts w:ascii="한컴바탕" w:eastAsia="한컴바탕" w:hAnsi="한컴바탕" w:cs="한컴바탕" w:hint="eastAsia"/>
                <w:spacing w:val="-6"/>
                <w:szCs w:val="21"/>
                <w:lang w:eastAsia="ko-KR"/>
              </w:rPr>
              <w:t>조 제4항의 규정에 위배된다고</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판단되는 경우 </w:t>
            </w:r>
            <w:proofErr w:type="spellStart"/>
            <w:r w:rsidRPr="00C24299">
              <w:rPr>
                <w:rFonts w:ascii="한컴바탕" w:eastAsia="한컴바탕" w:hAnsi="한컴바탕" w:cs="한컴바탕" w:hint="eastAsia"/>
                <w:spacing w:val="-6"/>
                <w:szCs w:val="21"/>
                <w:lang w:eastAsia="ko-KR"/>
              </w:rPr>
              <w:t>상표국에</w:t>
            </w:r>
            <w:proofErr w:type="spellEnd"/>
            <w:r w:rsidRPr="00C24299">
              <w:rPr>
                <w:rFonts w:ascii="한컴바탕" w:eastAsia="한컴바탕" w:hAnsi="한컴바탕" w:cs="한컴바탕" w:hint="eastAsia"/>
                <w:spacing w:val="-6"/>
                <w:szCs w:val="21"/>
                <w:lang w:eastAsia="ko-KR"/>
              </w:rPr>
              <w:t xml:space="preserve"> 이의를</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제기할</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수</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있다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공고기간</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만료일까지</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이의가</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없을</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경우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등록을 허가하고</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상표등록증을</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발급하며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이를</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공고한다</w:t>
            </w:r>
            <w:r w:rsidRPr="00C24299">
              <w:rPr>
                <w:rFonts w:ascii="한컴바탕" w:eastAsia="한컴바탕" w:hAnsi="한컴바탕" w:cs="한컴바탕"/>
                <w:spacing w:val="-6"/>
                <w:szCs w:val="21"/>
                <w:lang w:eastAsia="ko-KR"/>
              </w:rPr>
              <w:t>.”</w:t>
            </w:r>
          </w:p>
          <w:p w:rsidR="00C24299" w:rsidRPr="00C24299" w:rsidRDefault="00C24299" w:rsidP="00C24299">
            <w:pPr>
              <w:numPr>
                <w:ilvl w:val="0"/>
                <w:numId w:val="28"/>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제4</w:t>
            </w:r>
            <w:r w:rsidRPr="00C24299">
              <w:rPr>
                <w:rFonts w:ascii="한컴바탕" w:eastAsia="한컴바탕" w:hAnsi="한컴바탕" w:cs="한컴바탕"/>
                <w:spacing w:val="-6"/>
                <w:szCs w:val="21"/>
                <w:lang w:eastAsia="ko-KR"/>
              </w:rPr>
              <w:t>4</w:t>
            </w:r>
            <w:r w:rsidRPr="00C24299">
              <w:rPr>
                <w:rFonts w:ascii="한컴바탕" w:eastAsia="한컴바탕" w:hAnsi="한컴바탕" w:cs="한컴바탕" w:hint="eastAsia"/>
                <w:spacing w:val="-6"/>
                <w:szCs w:val="21"/>
                <w:lang w:eastAsia="ko-KR"/>
              </w:rPr>
              <w:t>조 제1항을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이미 등록된 상표가 이 법 제</w:t>
            </w:r>
            <w:r w:rsidRPr="00C24299">
              <w:rPr>
                <w:rFonts w:ascii="한컴바탕" w:eastAsia="한컴바탕" w:hAnsi="한컴바탕" w:cs="한컴바탕"/>
                <w:spacing w:val="-6"/>
                <w:szCs w:val="21"/>
                <w:lang w:eastAsia="ko-KR"/>
              </w:rPr>
              <w:t>4</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0</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2</w:t>
            </w:r>
            <w:r w:rsidRPr="00C24299">
              <w:rPr>
                <w:rFonts w:ascii="한컴바탕" w:eastAsia="한컴바탕" w:hAnsi="한컴바탕" w:cs="한컴바탕" w:hint="eastAsia"/>
                <w:spacing w:val="-6"/>
                <w:szCs w:val="21"/>
                <w:lang w:eastAsia="ko-KR"/>
              </w:rPr>
              <w:t>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9</w:t>
            </w:r>
            <w:r w:rsidRPr="00C24299">
              <w:rPr>
                <w:rFonts w:ascii="한컴바탕" w:eastAsia="한컴바탕" w:hAnsi="한컴바탕" w:cs="한컴바탕" w:hint="eastAsia"/>
                <w:spacing w:val="-6"/>
                <w:szCs w:val="21"/>
                <w:lang w:eastAsia="ko-KR"/>
              </w:rPr>
              <w:t>조 제4항의 규정에 위배된다거나 사기 또는 기타 부정당한 수단으로 등록된 경우 상표국은 해당 등록상표의 무효를 선고한다.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기타 단체 또는 개인은 </w:t>
            </w:r>
            <w:proofErr w:type="spellStart"/>
            <w:r w:rsidRPr="00C24299">
              <w:rPr>
                <w:rFonts w:ascii="한컴바탕" w:eastAsia="한컴바탕" w:hAnsi="한컴바탕" w:cs="한컴바탕" w:hint="eastAsia"/>
                <w:spacing w:val="-6"/>
                <w:szCs w:val="21"/>
                <w:lang w:eastAsia="ko-KR"/>
              </w:rPr>
              <w:t>상표평심위원회에</w:t>
            </w:r>
            <w:proofErr w:type="spellEnd"/>
            <w:r w:rsidRPr="00C24299">
              <w:rPr>
                <w:rFonts w:ascii="한컴바탕" w:eastAsia="한컴바탕" w:hAnsi="한컴바탕" w:cs="한컴바탕" w:hint="eastAsia"/>
                <w:spacing w:val="-6"/>
                <w:szCs w:val="21"/>
                <w:lang w:eastAsia="ko-KR"/>
              </w:rPr>
              <w:t xml:space="preserve"> 해당 등록상표의 무효 선고를 청구할 수 있다.</w:t>
            </w:r>
            <w:r w:rsidRPr="00C24299">
              <w:rPr>
                <w:rFonts w:ascii="한컴바탕" w:eastAsia="한컴바탕" w:hAnsi="한컴바탕" w:cs="한컴바탕"/>
                <w:spacing w:val="-6"/>
                <w:szCs w:val="21"/>
                <w:lang w:eastAsia="ko-KR"/>
              </w:rPr>
              <w:t>”</w:t>
            </w:r>
          </w:p>
          <w:p w:rsidR="00C24299" w:rsidRPr="00C24299" w:rsidRDefault="00C24299" w:rsidP="00C24299">
            <w:pPr>
              <w:numPr>
                <w:ilvl w:val="0"/>
                <w:numId w:val="28"/>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제6</w:t>
            </w:r>
            <w:r w:rsidRPr="00C24299">
              <w:rPr>
                <w:rFonts w:ascii="한컴바탕" w:eastAsia="한컴바탕" w:hAnsi="한컴바탕" w:cs="한컴바탕"/>
                <w:spacing w:val="-6"/>
                <w:szCs w:val="21"/>
                <w:lang w:eastAsia="ko-KR"/>
              </w:rPr>
              <w:t>3</w:t>
            </w:r>
            <w:r w:rsidRPr="00C24299">
              <w:rPr>
                <w:rFonts w:ascii="한컴바탕" w:eastAsia="한컴바탕" w:hAnsi="한컴바탕" w:cs="한컴바탕" w:hint="eastAsia"/>
                <w:spacing w:val="-6"/>
                <w:szCs w:val="21"/>
                <w:lang w:eastAsia="ko-KR"/>
              </w:rPr>
              <w:t xml:space="preserve">조 제1항의 </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 xml:space="preserve">배 이상 </w:t>
            </w:r>
            <w:r w:rsidRPr="00C24299">
              <w:rPr>
                <w:rFonts w:ascii="한컴바탕" w:eastAsia="한컴바탕" w:hAnsi="한컴바탕" w:cs="한컴바탕"/>
                <w:spacing w:val="-6"/>
                <w:szCs w:val="21"/>
                <w:lang w:eastAsia="ko-KR"/>
              </w:rPr>
              <w:t>3</w:t>
            </w:r>
            <w:r w:rsidRPr="00C24299">
              <w:rPr>
                <w:rFonts w:ascii="한컴바탕" w:eastAsia="한컴바탕" w:hAnsi="한컴바탕" w:cs="한컴바탕" w:hint="eastAsia"/>
                <w:spacing w:val="-6"/>
                <w:szCs w:val="21"/>
                <w:lang w:eastAsia="ko-KR"/>
              </w:rPr>
              <w:t>배 이하</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를</w:t>
            </w:r>
            <w:proofErr w:type="spellEnd"/>
            <w:r w:rsidRPr="00C24299">
              <w:rPr>
                <w:rFonts w:ascii="한컴바탕" w:eastAsia="한컴바탕" w:hAnsi="한컴바탕" w:cs="한컴바탕" w:hint="eastAsia"/>
                <w:spacing w:val="-6"/>
                <w:szCs w:val="21"/>
                <w:lang w:eastAsia="ko-KR"/>
              </w:rPr>
              <w:t xml:space="preserve"> </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 xml:space="preserve">배 이상 </w:t>
            </w:r>
            <w:r w:rsidRPr="00C24299">
              <w:rPr>
                <w:rFonts w:ascii="한컴바탕" w:eastAsia="한컴바탕" w:hAnsi="한컴바탕" w:cs="한컴바탕"/>
                <w:spacing w:val="-6"/>
                <w:szCs w:val="21"/>
                <w:lang w:eastAsia="ko-KR"/>
              </w:rPr>
              <w:t>5</w:t>
            </w:r>
            <w:r w:rsidRPr="00C24299">
              <w:rPr>
                <w:rFonts w:ascii="한컴바탕" w:eastAsia="한컴바탕" w:hAnsi="한컴바탕" w:cs="한컴바탕" w:hint="eastAsia"/>
                <w:spacing w:val="-6"/>
                <w:szCs w:val="21"/>
                <w:lang w:eastAsia="ko-KR"/>
              </w:rPr>
              <w:t>배 이하</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로</w:t>
            </w:r>
            <w:proofErr w:type="spellEnd"/>
            <w:r w:rsidRPr="00C24299">
              <w:rPr>
                <w:rFonts w:ascii="한컴바탕" w:eastAsia="한컴바탕" w:hAnsi="한컴바탕" w:cs="한컴바탕" w:hint="eastAsia"/>
                <w:spacing w:val="-6"/>
                <w:szCs w:val="21"/>
                <w:lang w:eastAsia="ko-KR"/>
              </w:rPr>
              <w:t xml:space="preserve"> 개정하고 제3항의 </w:t>
            </w:r>
            <w:r w:rsidRPr="00C24299">
              <w:rPr>
                <w:rFonts w:ascii="한컴바탕" w:eastAsia="한컴바탕" w:hAnsi="한컴바탕" w:cs="한컴바탕"/>
                <w:spacing w:val="-6"/>
                <w:szCs w:val="21"/>
                <w:lang w:eastAsia="ko-KR"/>
              </w:rPr>
              <w:t>“300</w:t>
            </w:r>
            <w:r w:rsidRPr="00C24299">
              <w:rPr>
                <w:rFonts w:ascii="한컴바탕" w:eastAsia="한컴바탕" w:hAnsi="한컴바탕" w:cs="한컴바탕" w:hint="eastAsia"/>
                <w:spacing w:val="-6"/>
                <w:szCs w:val="21"/>
                <w:lang w:eastAsia="ko-KR"/>
              </w:rPr>
              <w:t>만위안 이하</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를</w:t>
            </w:r>
            <w:proofErr w:type="spellEnd"/>
            <w:r w:rsidRPr="00C24299">
              <w:rPr>
                <w:rFonts w:ascii="한컴바탕" w:eastAsia="한컴바탕" w:hAnsi="한컴바탕" w:cs="한컴바탕" w:hint="eastAsia"/>
                <w:spacing w:val="-6"/>
                <w:szCs w:val="21"/>
                <w:lang w:eastAsia="ko-KR"/>
              </w:rPr>
              <w:t xml:space="preserve"> </w:t>
            </w:r>
            <w:r w:rsidRPr="00C24299">
              <w:rPr>
                <w:rFonts w:ascii="한컴바탕" w:eastAsia="한컴바탕" w:hAnsi="한컴바탕" w:cs="한컴바탕"/>
                <w:spacing w:val="-6"/>
                <w:szCs w:val="21"/>
                <w:lang w:eastAsia="ko-KR"/>
              </w:rPr>
              <w:t>“500</w:t>
            </w:r>
            <w:r w:rsidRPr="00C24299">
              <w:rPr>
                <w:rFonts w:ascii="한컴바탕" w:eastAsia="한컴바탕" w:hAnsi="한컴바탕" w:cs="한컴바탕" w:hint="eastAsia"/>
                <w:spacing w:val="-6"/>
                <w:szCs w:val="21"/>
                <w:lang w:eastAsia="ko-KR"/>
              </w:rPr>
              <w:t>만위안 이하</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로</w:t>
            </w:r>
            <w:proofErr w:type="spellEnd"/>
            <w:r w:rsidRPr="00C24299">
              <w:rPr>
                <w:rFonts w:ascii="한컴바탕" w:eastAsia="한컴바탕" w:hAnsi="한컴바탕" w:cs="한컴바탕" w:hint="eastAsia"/>
                <w:spacing w:val="-6"/>
                <w:szCs w:val="21"/>
                <w:lang w:eastAsia="ko-KR"/>
              </w:rPr>
              <w:t xml:space="preserve"> 개정하며 다음 내용을 제4항,</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제5항으로 추가한다.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인민법원은 상표분쟁 사건을 심리함에 있어 특수한 사정이 있을 경우를 제외하고 권리자의 청구에 따라 등록상표가 표시된 위조상품의 소각처리를 명하여야</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한다.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위조상품의 제조에 사용된 원자재•공구에 대해 소각처리를 명하며 보상을 지급하지 아니한다.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또는,</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특수한 사정이 있을 경우 상기 원자재•공구의 유통 금지를 명하고 보상을 지급하지 아니한다.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등록상표가 표시된 위조상품을 등록상표 제거 조치만 취한 후 유통시키는 것을 금지한다.</w:t>
            </w:r>
            <w:r w:rsidRPr="00C24299">
              <w:rPr>
                <w:rFonts w:ascii="한컴바탕" w:eastAsia="한컴바탕" w:hAnsi="한컴바탕" w:cs="한컴바탕"/>
                <w:spacing w:val="-6"/>
                <w:szCs w:val="21"/>
                <w:lang w:eastAsia="ko-KR"/>
              </w:rPr>
              <w:t>”</w:t>
            </w:r>
          </w:p>
          <w:p w:rsidR="00C24299" w:rsidRPr="00C24299" w:rsidRDefault="00C24299" w:rsidP="00F467C4">
            <w:pPr>
              <w:numPr>
                <w:ilvl w:val="0"/>
                <w:numId w:val="28"/>
              </w:numPr>
              <w:wordWrap w:val="0"/>
              <w:autoSpaceDN w:val="0"/>
              <w:snapToGrid w:val="0"/>
              <w:spacing w:line="276"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제6</w:t>
            </w:r>
            <w:r w:rsidRPr="00C24299">
              <w:rPr>
                <w:rFonts w:ascii="한컴바탕" w:eastAsia="한컴바탕" w:hAnsi="한컴바탕" w:cs="한컴바탕"/>
                <w:spacing w:val="-6"/>
                <w:szCs w:val="21"/>
                <w:lang w:eastAsia="ko-KR"/>
              </w:rPr>
              <w:t>8</w:t>
            </w:r>
            <w:r w:rsidRPr="00C24299">
              <w:rPr>
                <w:rFonts w:ascii="한컴바탕" w:eastAsia="한컴바탕" w:hAnsi="한컴바탕" w:cs="한컴바탕" w:hint="eastAsia"/>
                <w:spacing w:val="-6"/>
                <w:szCs w:val="21"/>
                <w:lang w:eastAsia="ko-KR"/>
              </w:rPr>
              <w:t xml:space="preserve">조 제1항을 </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이 법 제4조,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9</w:t>
            </w:r>
            <w:r w:rsidRPr="00C24299">
              <w:rPr>
                <w:rFonts w:ascii="한컴바탕" w:eastAsia="한컴바탕" w:hAnsi="한컴바탕" w:cs="한컴바탕" w:hint="eastAsia"/>
                <w:spacing w:val="-6"/>
                <w:szCs w:val="21"/>
                <w:lang w:eastAsia="ko-KR"/>
              </w:rPr>
              <w:t>조 제3항 및 제4항의 규정을 위반하는 경우</w:t>
            </w:r>
            <w:r w:rsidRPr="00C24299">
              <w:rPr>
                <w:rFonts w:ascii="한컴바탕" w:eastAsia="한컴바탕" w:hAnsi="한컴바탕" w:cs="한컴바탕"/>
                <w:spacing w:val="-6"/>
                <w:szCs w:val="21"/>
                <w:lang w:eastAsia="ko-KR"/>
              </w:rPr>
              <w:t>”</w:t>
            </w:r>
            <w:proofErr w:type="spellStart"/>
            <w:r w:rsidRPr="00C24299">
              <w:rPr>
                <w:rFonts w:ascii="한컴바탕" w:eastAsia="한컴바탕" w:hAnsi="한컴바탕" w:cs="한컴바탕" w:hint="eastAsia"/>
                <w:spacing w:val="-6"/>
                <w:szCs w:val="21"/>
                <w:lang w:eastAsia="ko-KR"/>
              </w:rPr>
              <w:t>로</w:t>
            </w:r>
            <w:proofErr w:type="spellEnd"/>
            <w:r w:rsidRPr="00C24299">
              <w:rPr>
                <w:rFonts w:ascii="한컴바탕" w:eastAsia="한컴바탕" w:hAnsi="한컴바탕" w:cs="한컴바탕" w:hint="eastAsia"/>
                <w:spacing w:val="-6"/>
                <w:szCs w:val="21"/>
                <w:lang w:eastAsia="ko-KR"/>
              </w:rPr>
              <w:t xml:space="preserve"> 개정하고</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다음 내용을 제4항으로 추가한다.</w:t>
            </w:r>
          </w:p>
          <w:p w:rsidR="00C24299" w:rsidRPr="00C24299" w:rsidRDefault="00C24299" w:rsidP="00F467C4">
            <w:pPr>
              <w:wordWrap w:val="0"/>
              <w:autoSpaceDN w:val="0"/>
              <w:snapToGrid w:val="0"/>
              <w:spacing w:line="276"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악의적으로 상표등록을 신청하는 경우 법 위반 정도에 따라 경고,</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과징금 부과 등 행정처벌을 내린다.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악의적으로 상표 소송을 제기하는 경우 인민법원이 법에 의거하여 처벌을 내린다.</w:t>
            </w:r>
            <w:r w:rsidRPr="00C24299">
              <w:rPr>
                <w:rFonts w:ascii="한컴바탕" w:eastAsia="한컴바탕" w:hAnsi="한컴바탕" w:cs="한컴바탕"/>
                <w:spacing w:val="-6"/>
                <w:szCs w:val="21"/>
                <w:lang w:eastAsia="ko-KR"/>
              </w:rPr>
              <w:t>”</w:t>
            </w:r>
          </w:p>
          <w:p w:rsidR="00C24299" w:rsidRPr="00C24299" w:rsidRDefault="00C24299" w:rsidP="00F467C4">
            <w:pPr>
              <w:wordWrap w:val="0"/>
              <w:autoSpaceDN w:val="0"/>
              <w:snapToGrid w:val="0"/>
              <w:spacing w:line="276" w:lineRule="auto"/>
              <w:jc w:val="left"/>
              <w:rPr>
                <w:rFonts w:ascii="한컴바탕" w:eastAsia="한컴바탕" w:hAnsi="한컴바탕" w:cs="한컴바탕"/>
                <w:spacing w:val="-6"/>
                <w:szCs w:val="21"/>
                <w:lang w:eastAsia="ko-KR"/>
              </w:rPr>
            </w:pPr>
          </w:p>
          <w:p w:rsidR="00C24299" w:rsidRPr="00C24299" w:rsidRDefault="00C24299" w:rsidP="00C24299">
            <w:pPr>
              <w:numPr>
                <w:ilvl w:val="0"/>
                <w:numId w:val="24"/>
              </w:numPr>
              <w:wordWrap w:val="0"/>
              <w:autoSpaceDN w:val="0"/>
              <w:snapToGrid w:val="0"/>
              <w:spacing w:line="290" w:lineRule="atLeast"/>
              <w:jc w:val="left"/>
              <w:rPr>
                <w:rFonts w:ascii="한컴바탕" w:eastAsia="한컴바탕" w:hAnsi="한컴바탕" w:cs="한컴바탕"/>
                <w:b/>
                <w:spacing w:val="-6"/>
                <w:szCs w:val="21"/>
                <w:lang w:eastAsia="ko-KR"/>
              </w:rPr>
            </w:pPr>
            <w:r w:rsidRPr="00C24299">
              <w:rPr>
                <w:rFonts w:ascii="한컴바탕" w:eastAsia="한컴바탕" w:hAnsi="한컴바탕" w:cs="한컴바탕" w:hint="eastAsia"/>
                <w:b/>
                <w:spacing w:val="-6"/>
                <w:szCs w:val="21"/>
                <w:lang w:eastAsia="ko-KR"/>
              </w:rPr>
              <w:t xml:space="preserve">&lt;중화인민공화국 </w:t>
            </w:r>
            <w:proofErr w:type="spellStart"/>
            <w:r w:rsidRPr="00C24299">
              <w:rPr>
                <w:rFonts w:ascii="한컴바탕" w:eastAsia="한컴바탕" w:hAnsi="한컴바탕" w:cs="한컴바탕" w:hint="eastAsia"/>
                <w:b/>
                <w:spacing w:val="-6"/>
                <w:szCs w:val="21"/>
                <w:lang w:eastAsia="ko-KR"/>
              </w:rPr>
              <w:t>반부정당경쟁법</w:t>
            </w:r>
            <w:proofErr w:type="spellEnd"/>
            <w:r w:rsidRPr="00C24299">
              <w:rPr>
                <w:rFonts w:ascii="한컴바탕" w:eastAsia="한컴바탕" w:hAnsi="한컴바탕" w:cs="한컴바탕" w:hint="eastAsia"/>
                <w:b/>
                <w:spacing w:val="-6"/>
                <w:szCs w:val="21"/>
                <w:lang w:eastAsia="ko-KR"/>
              </w:rPr>
              <w:t>&gt;</w:t>
            </w:r>
            <w:r w:rsidRPr="00C24299">
              <w:rPr>
                <w:rFonts w:ascii="한컴바탕" w:eastAsia="한컴바탕" w:hAnsi="한컴바탕" w:cs="한컴바탕"/>
                <w:b/>
                <w:spacing w:val="-6"/>
                <w:szCs w:val="21"/>
                <w:lang w:eastAsia="ko-KR"/>
              </w:rPr>
              <w:t xml:space="preserve"> </w:t>
            </w:r>
            <w:r w:rsidRPr="00C24299">
              <w:rPr>
                <w:rFonts w:ascii="한컴바탕" w:eastAsia="한컴바탕" w:hAnsi="한컴바탕" w:cs="한컴바탕" w:hint="eastAsia"/>
                <w:b/>
                <w:spacing w:val="-6"/>
                <w:szCs w:val="21"/>
                <w:lang w:eastAsia="ko-KR"/>
              </w:rPr>
              <w:t>개정</w:t>
            </w:r>
          </w:p>
          <w:p w:rsidR="00C24299" w:rsidRPr="00C24299" w:rsidRDefault="00C24299" w:rsidP="00C24299">
            <w:pPr>
              <w:numPr>
                <w:ilvl w:val="0"/>
                <w:numId w:val="29"/>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spacing w:val="-6"/>
                <w:szCs w:val="21"/>
                <w:lang w:eastAsia="ko-KR"/>
              </w:rPr>
              <w:t>9</w:t>
            </w:r>
            <w:r w:rsidRPr="00C24299">
              <w:rPr>
                <w:rFonts w:ascii="한컴바탕" w:eastAsia="한컴바탕" w:hAnsi="한컴바탕" w:cs="한컴바탕" w:hint="eastAsia"/>
                <w:spacing w:val="-6"/>
                <w:szCs w:val="21"/>
                <w:lang w:eastAsia="ko-KR"/>
              </w:rPr>
              <w:t>조를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경영자는 다음 각 호의 상업비밀 침해 행위를 실시하여서는 </w:t>
            </w:r>
            <w:proofErr w:type="spellStart"/>
            <w:r w:rsidRPr="00C24299">
              <w:rPr>
                <w:rFonts w:ascii="한컴바탕" w:eastAsia="한컴바탕" w:hAnsi="한컴바탕" w:cs="한컴바탕" w:hint="eastAsia"/>
                <w:spacing w:val="-6"/>
                <w:szCs w:val="21"/>
                <w:lang w:eastAsia="ko-KR"/>
              </w:rPr>
              <w:t>아니된다</w:t>
            </w:r>
            <w:proofErr w:type="spellEnd"/>
            <w:r w:rsidRPr="00C24299">
              <w:rPr>
                <w:rFonts w:ascii="한컴바탕" w:eastAsia="한컴바탕" w:hAnsi="한컴바탕" w:cs="한컴바탕" w:hint="eastAsia"/>
                <w:spacing w:val="-6"/>
                <w:szCs w:val="21"/>
                <w:lang w:eastAsia="ko-KR"/>
              </w:rPr>
              <w:t>.</w:t>
            </w:r>
          </w:p>
          <w:p w:rsidR="00C24299" w:rsidRDefault="00C24299" w:rsidP="00C24299">
            <w:pPr>
              <w:numPr>
                <w:ilvl w:val="0"/>
                <w:numId w:val="30"/>
              </w:numPr>
              <w:wordWrap w:val="0"/>
              <w:autoSpaceDN w:val="0"/>
              <w:snapToGrid w:val="0"/>
              <w:spacing w:line="290" w:lineRule="atLeast"/>
              <w:jc w:val="left"/>
              <w:rPr>
                <w:rFonts w:ascii="한컴바탕" w:eastAsia="한컴바탕" w:hAnsi="한컴바탕" w:cs="한컴바탕" w:hint="eastAsia"/>
                <w:spacing w:val="-6"/>
                <w:szCs w:val="21"/>
                <w:lang w:eastAsia="ko-KR"/>
              </w:rPr>
            </w:pPr>
            <w:r w:rsidRPr="00C24299">
              <w:rPr>
                <w:rFonts w:ascii="한컴바탕" w:eastAsia="한컴바탕" w:hAnsi="한컴바탕" w:cs="한컴바탕" w:hint="eastAsia"/>
                <w:spacing w:val="-6"/>
                <w:szCs w:val="21"/>
                <w:lang w:eastAsia="ko-KR"/>
              </w:rPr>
              <w:t>절도,</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뇌물 상납,</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사기,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협박,</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전자침투 또는 기타 부정당한 수단으로 권리자의 상업비밀을 획득하는 행위;</w:t>
            </w:r>
          </w:p>
          <w:p w:rsidR="00050E25" w:rsidRDefault="00050E25" w:rsidP="00050E25">
            <w:pPr>
              <w:wordWrap w:val="0"/>
              <w:autoSpaceDN w:val="0"/>
              <w:snapToGrid w:val="0"/>
              <w:spacing w:line="290" w:lineRule="atLeast"/>
              <w:ind w:left="1137"/>
              <w:jc w:val="left"/>
              <w:rPr>
                <w:rFonts w:ascii="한컴바탕" w:eastAsia="한컴바탕" w:hAnsi="한컴바탕" w:cs="한컴바탕" w:hint="eastAsia"/>
                <w:spacing w:val="-6"/>
                <w:szCs w:val="21"/>
                <w:lang w:eastAsia="ko-KR"/>
              </w:rPr>
            </w:pPr>
          </w:p>
          <w:p w:rsidR="00050E25" w:rsidRPr="00C24299" w:rsidRDefault="00050E25" w:rsidP="00050E25">
            <w:pPr>
              <w:wordWrap w:val="0"/>
              <w:autoSpaceDN w:val="0"/>
              <w:snapToGrid w:val="0"/>
              <w:spacing w:line="290" w:lineRule="atLeast"/>
              <w:ind w:left="1137"/>
              <w:jc w:val="left"/>
              <w:rPr>
                <w:rFonts w:ascii="한컴바탕" w:eastAsia="한컴바탕" w:hAnsi="한컴바탕" w:cs="한컴바탕"/>
                <w:spacing w:val="-6"/>
                <w:szCs w:val="21"/>
                <w:lang w:eastAsia="ko-KR"/>
              </w:rPr>
            </w:pPr>
          </w:p>
          <w:p w:rsidR="00C24299" w:rsidRPr="00C24299" w:rsidRDefault="00C24299" w:rsidP="00C24299">
            <w:pPr>
              <w:numPr>
                <w:ilvl w:val="0"/>
                <w:numId w:val="30"/>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lastRenderedPageBreak/>
              <w:t>제</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호의 수단으로 획득한 권리자의 상업비밀을 누설,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사용하거나 타인이 사용하도록 허용하는 행위</w:t>
            </w:r>
            <w:r w:rsidRPr="00C24299">
              <w:rPr>
                <w:rFonts w:ascii="한컴바탕" w:eastAsia="한컴바탕" w:hAnsi="한컴바탕" w:cs="한컴바탕"/>
                <w:spacing w:val="-6"/>
                <w:szCs w:val="21"/>
                <w:lang w:eastAsia="ko-KR"/>
              </w:rPr>
              <w:t>;</w:t>
            </w:r>
          </w:p>
          <w:p w:rsidR="00C24299" w:rsidRPr="00C24299" w:rsidRDefault="00C24299" w:rsidP="00050E25">
            <w:pPr>
              <w:numPr>
                <w:ilvl w:val="0"/>
                <w:numId w:val="30"/>
              </w:numPr>
              <w:wordWrap w:val="0"/>
              <w:autoSpaceDN w:val="0"/>
              <w:snapToGrid w:val="0"/>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비밀유지 의무를 위반하거나 권리자의 상업비밀에 관한 요구를 위반하여 그가 확보한 상업비밀을 누설,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사용하거나 타인이 사용하도록 허용하는 행위;</w:t>
            </w:r>
          </w:p>
          <w:p w:rsidR="00C24299" w:rsidRPr="00C24299" w:rsidRDefault="00C24299" w:rsidP="00C24299">
            <w:pPr>
              <w:numPr>
                <w:ilvl w:val="0"/>
                <w:numId w:val="30"/>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비밀유지 의무를 위반하거나 권리자의 상업비밀에 관한 요구를 위반하여 권리자의 상업비밀을 획득,</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누설,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사용하거나 타인이 사용하는 것을 허용하도록 타인을 교사,</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회유하거나 방조하는 행위.</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경영자 이외의 기타 자연인,</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법인 및 기타 조직이 전 항에 열거된 행위를 실시하는 경우 상업비밀 침해 행위로 간주한다.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제3자가 상업비밀 권리자의 직원,</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전(前</w:t>
            </w: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 직원</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또는 기타 단체, 개인이 실시하는 이 조 제1항에 열거된 위법행위를 명백히 인지하였거나 응당히 인지했어야 함에도 불구하고 해당 상업비밀을 획득,</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누설,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사용하거나 타인이 사용하도록 허용하는 경우 상업비밀 침해 행위로 간주한다.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이 법에서 상업비밀이라 함은,</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대중에 알려지지 않았고 상업적 가치가 있으며 </w:t>
            </w:r>
            <w:proofErr w:type="spellStart"/>
            <w:r w:rsidRPr="00C24299">
              <w:rPr>
                <w:rFonts w:ascii="한컴바탕" w:eastAsia="한컴바탕" w:hAnsi="한컴바탕" w:cs="한컴바탕" w:hint="eastAsia"/>
                <w:spacing w:val="-6"/>
                <w:szCs w:val="21"/>
                <w:lang w:eastAsia="ko-KR"/>
              </w:rPr>
              <w:t>권리자에</w:t>
            </w:r>
            <w:proofErr w:type="spellEnd"/>
            <w:r w:rsidRPr="00C24299">
              <w:rPr>
                <w:rFonts w:ascii="한컴바탕" w:eastAsia="한컴바탕" w:hAnsi="한컴바탕" w:cs="한컴바탕" w:hint="eastAsia"/>
                <w:spacing w:val="-6"/>
                <w:szCs w:val="21"/>
                <w:lang w:eastAsia="ko-KR"/>
              </w:rPr>
              <w:t xml:space="preserve"> 의해 비밀유지 조치가 취해진 기술정보,</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경영정보 등 상업정보를 지칭한다.”</w:t>
            </w:r>
          </w:p>
          <w:p w:rsidR="00C24299" w:rsidRPr="00C24299" w:rsidRDefault="00C24299" w:rsidP="00C24299">
            <w:pPr>
              <w:numPr>
                <w:ilvl w:val="0"/>
                <w:numId w:val="29"/>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제1</w:t>
            </w:r>
            <w:r w:rsidRPr="00C24299">
              <w:rPr>
                <w:rFonts w:ascii="한컴바탕" w:eastAsia="한컴바탕" w:hAnsi="한컴바탕" w:cs="한컴바탕"/>
                <w:spacing w:val="-6"/>
                <w:szCs w:val="21"/>
                <w:lang w:eastAsia="ko-KR"/>
              </w:rPr>
              <w:t>7</w:t>
            </w:r>
            <w:r w:rsidRPr="00C24299">
              <w:rPr>
                <w:rFonts w:ascii="한컴바탕" w:eastAsia="한컴바탕" w:hAnsi="한컴바탕" w:cs="한컴바탕" w:hint="eastAsia"/>
                <w:spacing w:val="-6"/>
                <w:szCs w:val="21"/>
                <w:lang w:eastAsia="ko-KR"/>
              </w:rPr>
              <w:t>조를 다음과 같이 개정한다.</w:t>
            </w:r>
            <w:r w:rsidRPr="00C24299">
              <w:rPr>
                <w:rFonts w:ascii="한컴바탕" w:eastAsia="한컴바탕" w:hAnsi="한컴바탕" w:cs="한컴바탕"/>
                <w:spacing w:val="-6"/>
                <w:szCs w:val="21"/>
                <w:lang w:eastAsia="ko-KR"/>
              </w:rPr>
              <w:t xml:space="preserve"> </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경영자가 이 법의 규정을 위반함으로써 타인에게 손해가 초래된 경우 법에 의거하여 민사책임을 져야 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경영자는 타인의 부정당경쟁 행위로 인해 그의 합법적 권익에 손해가 가해진 경우 인민법원에 소송을 제기할 수 있다.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부정당경쟁 행위로 인해 경영자에게 발생한 손해에 대한 배상액수는 권리침해로 인해 초래된 실제 손실액에 따라 확정한다.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실제 손실액의</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산출이 어려운 경우 권리침해자가 권리침해 행위로 인해 획득한 이익에 따라 확정한다.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경영자가 악의적으로 상업비밀 침해 행위를 실시하였고 법 위반 정도가 중한 경우 상기 방법으로 확정된 액수의 </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 xml:space="preserve">배 이상 </w:t>
            </w:r>
            <w:r w:rsidRPr="00C24299">
              <w:rPr>
                <w:rFonts w:ascii="한컴바탕" w:eastAsia="한컴바탕" w:hAnsi="한컴바탕" w:cs="한컴바탕"/>
                <w:spacing w:val="-6"/>
                <w:szCs w:val="21"/>
                <w:lang w:eastAsia="ko-KR"/>
              </w:rPr>
              <w:t>5</w:t>
            </w:r>
            <w:r w:rsidRPr="00C24299">
              <w:rPr>
                <w:rFonts w:ascii="한컴바탕" w:eastAsia="한컴바탕" w:hAnsi="한컴바탕" w:cs="한컴바탕" w:hint="eastAsia"/>
                <w:spacing w:val="-6"/>
                <w:szCs w:val="21"/>
                <w:lang w:eastAsia="ko-KR"/>
              </w:rPr>
              <w:t>배 이하의 범위 내에서 배상액수를 확정할 수 있다.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배상액수에는 경영자가 권리침해 행위를 저지하는데 발생한 합리적인 지출도 포함시켜야 한다.</w:t>
            </w:r>
          </w:p>
          <w:p w:rsidR="00C24299" w:rsidRPr="00C24299" w:rsidRDefault="00C24299" w:rsidP="00050E25">
            <w:pPr>
              <w:wordWrap w:val="0"/>
              <w:autoSpaceDN w:val="0"/>
              <w:snapToGrid w:val="0"/>
              <w:spacing w:line="36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lastRenderedPageBreak/>
              <w:t>경영자가 이 법 제6조,</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제9조의 규정을 위반함으로써 권리를 </w:t>
            </w:r>
            <w:proofErr w:type="spellStart"/>
            <w:r w:rsidRPr="00C24299">
              <w:rPr>
                <w:rFonts w:ascii="한컴바탕" w:eastAsia="한컴바탕" w:hAnsi="한컴바탕" w:cs="한컴바탕" w:hint="eastAsia"/>
                <w:spacing w:val="-6"/>
                <w:szCs w:val="21"/>
                <w:lang w:eastAsia="ko-KR"/>
              </w:rPr>
              <w:t>침해당한</w:t>
            </w:r>
            <w:proofErr w:type="spellEnd"/>
            <w:r w:rsidRPr="00C24299">
              <w:rPr>
                <w:rFonts w:ascii="한컴바탕" w:eastAsia="한컴바탕" w:hAnsi="한컴바탕" w:cs="한컴바탕" w:hint="eastAsia"/>
                <w:spacing w:val="-6"/>
                <w:szCs w:val="21"/>
                <w:lang w:eastAsia="ko-KR"/>
              </w:rPr>
              <w:t xml:space="preserve"> 권리자의 실제 손실액과</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권리침해자가 획득한 이익을 확정하기 어려운 경우 인민법원이 권리침해 행위의 법 위반 정도에 근거하여 </w:t>
            </w:r>
            <w:proofErr w:type="spellStart"/>
            <w:r w:rsidRPr="00C24299">
              <w:rPr>
                <w:rFonts w:ascii="한컴바탕" w:eastAsia="한컴바탕" w:hAnsi="한컴바탕" w:cs="한컴바탕" w:hint="eastAsia"/>
                <w:spacing w:val="-6"/>
                <w:szCs w:val="21"/>
                <w:lang w:eastAsia="ko-KR"/>
              </w:rPr>
              <w:t>권리자에게</w:t>
            </w:r>
            <w:proofErr w:type="spellEnd"/>
            <w:r w:rsidRPr="00C24299">
              <w:rPr>
                <w:rFonts w:ascii="한컴바탕" w:eastAsia="한컴바탕" w:hAnsi="한컴바탕" w:cs="한컴바탕" w:hint="eastAsia"/>
                <w:spacing w:val="-6"/>
                <w:szCs w:val="21"/>
                <w:lang w:eastAsia="ko-KR"/>
              </w:rPr>
              <w:t xml:space="preserve"> </w:t>
            </w:r>
            <w:r w:rsidRPr="00C24299">
              <w:rPr>
                <w:rFonts w:ascii="한컴바탕" w:eastAsia="한컴바탕" w:hAnsi="한컴바탕" w:cs="한컴바탕"/>
                <w:spacing w:val="-6"/>
                <w:szCs w:val="21"/>
                <w:lang w:eastAsia="ko-KR"/>
              </w:rPr>
              <w:t>500</w:t>
            </w:r>
            <w:r w:rsidRPr="00C24299">
              <w:rPr>
                <w:rFonts w:ascii="한컴바탕" w:eastAsia="한컴바탕" w:hAnsi="한컴바탕" w:cs="한컴바탕" w:hint="eastAsia"/>
                <w:spacing w:val="-6"/>
                <w:szCs w:val="21"/>
                <w:lang w:eastAsia="ko-KR"/>
              </w:rPr>
              <w:t>만위안 이하의 배상금을 지급하는 내용의 판결을 내린다.</w:t>
            </w:r>
            <w:r w:rsidRPr="00C24299">
              <w:rPr>
                <w:rFonts w:ascii="한컴바탕" w:eastAsia="한컴바탕" w:hAnsi="한컴바탕" w:cs="한컴바탕"/>
                <w:spacing w:val="-6"/>
                <w:szCs w:val="21"/>
                <w:lang w:eastAsia="ko-KR"/>
              </w:rPr>
              <w:t>”</w:t>
            </w:r>
          </w:p>
          <w:p w:rsidR="00C24299" w:rsidRPr="005C7F11" w:rsidRDefault="00C24299" w:rsidP="005C7F11">
            <w:pPr>
              <w:numPr>
                <w:ilvl w:val="0"/>
                <w:numId w:val="29"/>
              </w:numPr>
              <w:wordWrap w:val="0"/>
              <w:autoSpaceDN w:val="0"/>
              <w:snapToGrid w:val="0"/>
              <w:jc w:val="left"/>
              <w:rPr>
                <w:rFonts w:ascii="한컴바탕" w:eastAsia="한컴바탕" w:hAnsi="한컴바탕" w:cs="한컴바탕"/>
                <w:spacing w:val="20"/>
                <w:szCs w:val="21"/>
                <w:lang w:eastAsia="ko-KR"/>
              </w:rPr>
            </w:pPr>
            <w:r w:rsidRPr="005C7F11">
              <w:rPr>
                <w:rFonts w:ascii="한컴바탕" w:eastAsia="한컴바탕" w:hAnsi="한컴바탕" w:cs="한컴바탕" w:hint="eastAsia"/>
                <w:spacing w:val="20"/>
                <w:szCs w:val="21"/>
                <w:lang w:eastAsia="ko-KR"/>
              </w:rPr>
              <w:t>제2</w:t>
            </w:r>
            <w:r w:rsidRPr="005C7F11">
              <w:rPr>
                <w:rFonts w:ascii="한컴바탕" w:eastAsia="한컴바탕" w:hAnsi="한컴바탕" w:cs="한컴바탕"/>
                <w:spacing w:val="20"/>
                <w:szCs w:val="21"/>
                <w:lang w:eastAsia="ko-KR"/>
              </w:rPr>
              <w:t>1</w:t>
            </w:r>
            <w:r w:rsidRPr="005C7F11">
              <w:rPr>
                <w:rFonts w:ascii="한컴바탕" w:eastAsia="한컴바탕" w:hAnsi="한컴바탕" w:cs="한컴바탕" w:hint="eastAsia"/>
                <w:spacing w:val="20"/>
                <w:szCs w:val="21"/>
                <w:lang w:eastAsia="ko-KR"/>
              </w:rPr>
              <w:t>조를 다음과 같이 개정한다.</w:t>
            </w:r>
          </w:p>
          <w:p w:rsidR="00C24299" w:rsidRPr="005C7F11" w:rsidRDefault="00C24299" w:rsidP="005C7F11">
            <w:pPr>
              <w:wordWrap w:val="0"/>
              <w:autoSpaceDN w:val="0"/>
              <w:snapToGrid w:val="0"/>
              <w:jc w:val="left"/>
              <w:rPr>
                <w:rFonts w:ascii="한컴바탕" w:eastAsia="한컴바탕" w:hAnsi="한컴바탕" w:cs="한컴바탕"/>
                <w:spacing w:val="20"/>
                <w:szCs w:val="21"/>
                <w:lang w:eastAsia="ko-KR"/>
              </w:rPr>
            </w:pPr>
            <w:r w:rsidRPr="005C7F11">
              <w:rPr>
                <w:rFonts w:ascii="한컴바탕" w:eastAsia="한컴바탕" w:hAnsi="한컴바탕" w:cs="한컴바탕"/>
                <w:spacing w:val="20"/>
                <w:szCs w:val="21"/>
                <w:lang w:eastAsia="ko-KR"/>
              </w:rPr>
              <w:t>“</w:t>
            </w:r>
            <w:r w:rsidRPr="005C7F11">
              <w:rPr>
                <w:rFonts w:ascii="한컴바탕" w:eastAsia="한컴바탕" w:hAnsi="한컴바탕" w:cs="한컴바탕" w:hint="eastAsia"/>
                <w:spacing w:val="20"/>
                <w:szCs w:val="21"/>
                <w:lang w:eastAsia="ko-KR"/>
              </w:rPr>
              <w:t>경영자 또는 기타 자연인,</w:t>
            </w:r>
            <w:r w:rsidRPr="005C7F11">
              <w:rPr>
                <w:rFonts w:ascii="한컴바탕" w:eastAsia="한컴바탕" w:hAnsi="한컴바탕" w:cs="한컴바탕"/>
                <w:spacing w:val="20"/>
                <w:szCs w:val="21"/>
                <w:lang w:eastAsia="ko-KR"/>
              </w:rPr>
              <w:t xml:space="preserve"> </w:t>
            </w:r>
            <w:r w:rsidRPr="005C7F11">
              <w:rPr>
                <w:rFonts w:ascii="한컴바탕" w:eastAsia="한컴바탕" w:hAnsi="한컴바탕" w:cs="한컴바탕" w:hint="eastAsia"/>
                <w:spacing w:val="20"/>
                <w:szCs w:val="21"/>
                <w:lang w:eastAsia="ko-KR"/>
              </w:rPr>
              <w:t xml:space="preserve">법인 및 기타 조직이 이 법 제9조의 규정을 어기고 상업비밀을 침해하는 경우 감독검사부서가 위법행위 중단을 명하고 위법소득을 몰수하며 </w:t>
            </w:r>
            <w:r w:rsidRPr="005C7F11">
              <w:rPr>
                <w:rFonts w:ascii="한컴바탕" w:eastAsia="한컴바탕" w:hAnsi="한컴바탕" w:cs="한컴바탕"/>
                <w:spacing w:val="20"/>
                <w:szCs w:val="21"/>
                <w:lang w:eastAsia="ko-KR"/>
              </w:rPr>
              <w:t>10</w:t>
            </w:r>
            <w:r w:rsidRPr="005C7F11">
              <w:rPr>
                <w:rFonts w:ascii="한컴바탕" w:eastAsia="한컴바탕" w:hAnsi="한컴바탕" w:cs="한컴바탕" w:hint="eastAsia"/>
                <w:spacing w:val="20"/>
                <w:szCs w:val="21"/>
                <w:lang w:eastAsia="ko-KR"/>
              </w:rPr>
              <w:t xml:space="preserve">만위안 이상 </w:t>
            </w:r>
            <w:r w:rsidRPr="005C7F11">
              <w:rPr>
                <w:rFonts w:ascii="한컴바탕" w:eastAsia="한컴바탕" w:hAnsi="한컴바탕" w:cs="한컴바탕"/>
                <w:spacing w:val="20"/>
                <w:szCs w:val="21"/>
                <w:lang w:eastAsia="ko-KR"/>
              </w:rPr>
              <w:t>100</w:t>
            </w:r>
            <w:r w:rsidRPr="005C7F11">
              <w:rPr>
                <w:rFonts w:ascii="한컴바탕" w:eastAsia="한컴바탕" w:hAnsi="한컴바탕" w:cs="한컴바탕" w:hint="eastAsia"/>
                <w:spacing w:val="20"/>
                <w:szCs w:val="21"/>
                <w:lang w:eastAsia="ko-KR"/>
              </w:rPr>
              <w:t>만위안 이하의 과징금을 부과한다.</w:t>
            </w:r>
            <w:r w:rsidRPr="005C7F11">
              <w:rPr>
                <w:rFonts w:ascii="한컴바탕" w:eastAsia="한컴바탕" w:hAnsi="한컴바탕" w:cs="한컴바탕"/>
                <w:spacing w:val="20"/>
                <w:szCs w:val="21"/>
                <w:lang w:eastAsia="ko-KR"/>
              </w:rPr>
              <w:t xml:space="preserve"> </w:t>
            </w:r>
            <w:r w:rsidRPr="005C7F11">
              <w:rPr>
                <w:rFonts w:ascii="한컴바탕" w:eastAsia="한컴바탕" w:hAnsi="한컴바탕" w:cs="한컴바탕" w:hint="eastAsia"/>
                <w:spacing w:val="20"/>
                <w:szCs w:val="21"/>
                <w:lang w:eastAsia="ko-KR"/>
              </w:rPr>
              <w:t xml:space="preserve">법 위반 정도가 중한 경우 </w:t>
            </w:r>
            <w:r w:rsidRPr="005C7F11">
              <w:rPr>
                <w:rFonts w:ascii="한컴바탕" w:eastAsia="한컴바탕" w:hAnsi="한컴바탕" w:cs="한컴바탕"/>
                <w:spacing w:val="20"/>
                <w:szCs w:val="21"/>
                <w:lang w:eastAsia="ko-KR"/>
              </w:rPr>
              <w:t>50</w:t>
            </w:r>
            <w:r w:rsidRPr="005C7F11">
              <w:rPr>
                <w:rFonts w:ascii="한컴바탕" w:eastAsia="한컴바탕" w:hAnsi="한컴바탕" w:cs="한컴바탕" w:hint="eastAsia"/>
                <w:spacing w:val="20"/>
                <w:szCs w:val="21"/>
                <w:lang w:eastAsia="ko-KR"/>
              </w:rPr>
              <w:t xml:space="preserve">만위안 이상 </w:t>
            </w:r>
            <w:r w:rsidRPr="005C7F11">
              <w:rPr>
                <w:rFonts w:ascii="한컴바탕" w:eastAsia="한컴바탕" w:hAnsi="한컴바탕" w:cs="한컴바탕"/>
                <w:spacing w:val="20"/>
                <w:szCs w:val="21"/>
                <w:lang w:eastAsia="ko-KR"/>
              </w:rPr>
              <w:t>500</w:t>
            </w:r>
            <w:r w:rsidRPr="005C7F11">
              <w:rPr>
                <w:rFonts w:ascii="한컴바탕" w:eastAsia="한컴바탕" w:hAnsi="한컴바탕" w:cs="한컴바탕" w:hint="eastAsia"/>
                <w:spacing w:val="20"/>
                <w:szCs w:val="21"/>
                <w:lang w:eastAsia="ko-KR"/>
              </w:rPr>
              <w:t>만위안 이하의 과징금을 부과한다.</w:t>
            </w:r>
            <w:r w:rsidRPr="005C7F11">
              <w:rPr>
                <w:rFonts w:ascii="한컴바탕" w:eastAsia="한컴바탕" w:hAnsi="한컴바탕" w:cs="한컴바탕"/>
                <w:spacing w:val="20"/>
                <w:szCs w:val="21"/>
                <w:lang w:eastAsia="ko-KR"/>
              </w:rPr>
              <w:t>”</w:t>
            </w:r>
          </w:p>
          <w:p w:rsidR="00C24299" w:rsidRPr="00C24299" w:rsidRDefault="00C24299" w:rsidP="00C24299">
            <w:pPr>
              <w:numPr>
                <w:ilvl w:val="0"/>
                <w:numId w:val="29"/>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다음 내용을 제</w:t>
            </w:r>
            <w:r w:rsidRPr="00C24299">
              <w:rPr>
                <w:rFonts w:ascii="한컴바탕" w:eastAsia="한컴바탕" w:hAnsi="한컴바탕" w:cs="한컴바탕"/>
                <w:spacing w:val="-6"/>
                <w:szCs w:val="21"/>
                <w:lang w:eastAsia="ko-KR"/>
              </w:rPr>
              <w:t>32</w:t>
            </w:r>
            <w:r w:rsidRPr="00C24299">
              <w:rPr>
                <w:rFonts w:ascii="한컴바탕" w:eastAsia="한컴바탕" w:hAnsi="한컴바탕" w:cs="한컴바탕" w:hint="eastAsia"/>
                <w:spacing w:val="-6"/>
                <w:szCs w:val="21"/>
                <w:lang w:eastAsia="ko-KR"/>
              </w:rPr>
              <w:t>조로 추가한다.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상업비밀 침해 사건의</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민사 심판 절차에서 상업비밀 권리자가 초보적 증거를 제출하여 그가 주장하는 상업비밀에 대해 비밀유지 조치를 취한 사실을 증명하였고 상업비밀을 </w:t>
            </w:r>
            <w:proofErr w:type="spellStart"/>
            <w:r w:rsidRPr="00C24299">
              <w:rPr>
                <w:rFonts w:ascii="한컴바탕" w:eastAsia="한컴바탕" w:hAnsi="한컴바탕" w:cs="한컴바탕" w:hint="eastAsia"/>
                <w:spacing w:val="-6"/>
                <w:szCs w:val="21"/>
                <w:lang w:eastAsia="ko-KR"/>
              </w:rPr>
              <w:t>침해당한</w:t>
            </w:r>
            <w:proofErr w:type="spellEnd"/>
            <w:r w:rsidRPr="00C24299">
              <w:rPr>
                <w:rFonts w:ascii="한컴바탕" w:eastAsia="한컴바탕" w:hAnsi="한컴바탕" w:cs="한컴바탕" w:hint="eastAsia"/>
                <w:spacing w:val="-6"/>
                <w:szCs w:val="21"/>
                <w:lang w:eastAsia="ko-KR"/>
              </w:rPr>
              <w:t xml:space="preserve"> 사실을 합리적으로 표명한 경우 권리침해 혐의에 연루된 자는 권리자가 주장하는 상업비밀이 이 </w:t>
            </w:r>
            <w:proofErr w:type="spellStart"/>
            <w:r w:rsidRPr="00C24299">
              <w:rPr>
                <w:rFonts w:ascii="한컴바탕" w:eastAsia="한컴바탕" w:hAnsi="한컴바탕" w:cs="한컴바탕" w:hint="eastAsia"/>
                <w:spacing w:val="-6"/>
                <w:szCs w:val="21"/>
                <w:lang w:eastAsia="ko-KR"/>
              </w:rPr>
              <w:t>법상의</w:t>
            </w:r>
            <w:proofErr w:type="spellEnd"/>
            <w:r w:rsidRPr="00C24299">
              <w:rPr>
                <w:rFonts w:ascii="한컴바탕" w:eastAsia="한컴바탕" w:hAnsi="한컴바탕" w:cs="한컴바탕" w:hint="eastAsia"/>
                <w:spacing w:val="-6"/>
                <w:szCs w:val="21"/>
                <w:lang w:eastAsia="ko-KR"/>
              </w:rPr>
              <w:t xml:space="preserve"> 상업비밀에 해당되지 아니함을 증명하여야 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 xml:space="preserve">상업비밀의 권리자가 초보적 증거를 제출하여 상업비밀을 </w:t>
            </w:r>
            <w:proofErr w:type="spellStart"/>
            <w:r w:rsidRPr="00C24299">
              <w:rPr>
                <w:rFonts w:ascii="한컴바탕" w:eastAsia="한컴바탕" w:hAnsi="한컴바탕" w:cs="한컴바탕" w:hint="eastAsia"/>
                <w:spacing w:val="-6"/>
                <w:szCs w:val="21"/>
                <w:lang w:eastAsia="ko-KR"/>
              </w:rPr>
              <w:t>침해당한</w:t>
            </w:r>
            <w:proofErr w:type="spellEnd"/>
            <w:r w:rsidRPr="00C24299">
              <w:rPr>
                <w:rFonts w:ascii="한컴바탕" w:eastAsia="한컴바탕" w:hAnsi="한컴바탕" w:cs="한컴바탕" w:hint="eastAsia"/>
                <w:spacing w:val="-6"/>
                <w:szCs w:val="21"/>
                <w:lang w:eastAsia="ko-KR"/>
              </w:rPr>
              <w:t xml:space="preserve"> 사실을 합리적으로 표명하였고 다음 각 호의 하나에 해당되는 증거를 제출한 경우 권리침해 혐의에 연루된 자는 그가 상업비밀 침해 행위를 실시하지 아니하였음을 증명하여야 한다.</w:t>
            </w:r>
          </w:p>
          <w:p w:rsidR="00C24299" w:rsidRPr="00C24299" w:rsidRDefault="00C24299" w:rsidP="00C24299">
            <w:pPr>
              <w:numPr>
                <w:ilvl w:val="0"/>
                <w:numId w:val="31"/>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권리침해 혐의에 연루된 자에게 상업비밀을 획득할 수 있는 채널 또는 기회가 있음을 표명하는 증거가 있고 그가 사용한 정보가 해당 상업비밀과 실질적으로 동일한 경우;</w:t>
            </w:r>
          </w:p>
          <w:p w:rsidR="00C24299" w:rsidRPr="00C24299" w:rsidRDefault="00C24299" w:rsidP="00C24299">
            <w:pPr>
              <w:numPr>
                <w:ilvl w:val="0"/>
                <w:numId w:val="31"/>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권리침해 혐의에 연루된 자가 상업비밀을 이미 누설,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사용하였거나 누설,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사용할 위험이 있음을 표명하는 증거가 있을 경우;</w:t>
            </w:r>
          </w:p>
          <w:p w:rsidR="00C24299" w:rsidRPr="005C7F11" w:rsidRDefault="00C24299" w:rsidP="00C24299">
            <w:pPr>
              <w:numPr>
                <w:ilvl w:val="0"/>
                <w:numId w:val="31"/>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권리침해 혐의에 연루된 자가 상업비밀을 침해한 사실을 표명하는 기타 증거가 있을 경우</w:t>
            </w:r>
            <w:r w:rsidRPr="00C24299">
              <w:rPr>
                <w:rFonts w:ascii="한컴바탕" w:eastAsia="한컴바탕" w:hAnsi="한컴바탕" w:cs="한컴바탕"/>
                <w:spacing w:val="-6"/>
                <w:szCs w:val="21"/>
                <w:lang w:eastAsia="ko-KR"/>
              </w:rPr>
              <w:t>.”</w:t>
            </w:r>
          </w:p>
          <w:p w:rsidR="00C24299" w:rsidRPr="00C24299" w:rsidRDefault="00C24299" w:rsidP="00C24299">
            <w:pPr>
              <w:numPr>
                <w:ilvl w:val="0"/>
                <w:numId w:val="24"/>
              </w:numPr>
              <w:wordWrap w:val="0"/>
              <w:autoSpaceDN w:val="0"/>
              <w:snapToGrid w:val="0"/>
              <w:spacing w:line="290" w:lineRule="atLeast"/>
              <w:jc w:val="left"/>
              <w:rPr>
                <w:rFonts w:ascii="한컴바탕" w:eastAsia="한컴바탕" w:hAnsi="한컴바탕" w:cs="한컴바탕"/>
                <w:b/>
                <w:spacing w:val="-6"/>
                <w:szCs w:val="21"/>
                <w:lang w:eastAsia="ko-KR"/>
              </w:rPr>
            </w:pPr>
            <w:r w:rsidRPr="00C24299">
              <w:rPr>
                <w:rFonts w:ascii="한컴바탕" w:eastAsia="한컴바탕" w:hAnsi="한컴바탕" w:cs="한컴바탕" w:hint="eastAsia"/>
                <w:b/>
                <w:spacing w:val="-6"/>
                <w:szCs w:val="21"/>
                <w:lang w:eastAsia="ko-KR"/>
              </w:rPr>
              <w:lastRenderedPageBreak/>
              <w:t xml:space="preserve">&lt;중화인민공화국 </w:t>
            </w:r>
            <w:proofErr w:type="spellStart"/>
            <w:r w:rsidRPr="00C24299">
              <w:rPr>
                <w:rFonts w:ascii="한컴바탕" w:eastAsia="한컴바탕" w:hAnsi="한컴바탕" w:cs="한컴바탕" w:hint="eastAsia"/>
                <w:b/>
                <w:spacing w:val="-6"/>
                <w:szCs w:val="21"/>
                <w:lang w:eastAsia="ko-KR"/>
              </w:rPr>
              <w:t>행정허가법</w:t>
            </w:r>
            <w:proofErr w:type="spellEnd"/>
            <w:r w:rsidRPr="00C24299">
              <w:rPr>
                <w:rFonts w:ascii="한컴바탕" w:eastAsia="한컴바탕" w:hAnsi="한컴바탕" w:cs="한컴바탕"/>
                <w:b/>
                <w:spacing w:val="-6"/>
                <w:szCs w:val="21"/>
                <w:lang w:eastAsia="ko-KR"/>
              </w:rPr>
              <w:t xml:space="preserve">&gt; </w:t>
            </w:r>
            <w:r w:rsidRPr="00C24299">
              <w:rPr>
                <w:rFonts w:ascii="한컴바탕" w:eastAsia="한컴바탕" w:hAnsi="한컴바탕" w:cs="한컴바탕" w:hint="eastAsia"/>
                <w:b/>
                <w:spacing w:val="-6"/>
                <w:szCs w:val="21"/>
                <w:lang w:eastAsia="ko-KR"/>
              </w:rPr>
              <w:t>개정</w:t>
            </w:r>
          </w:p>
          <w:p w:rsidR="00C24299" w:rsidRPr="00C24299" w:rsidRDefault="00C24299" w:rsidP="00C24299">
            <w:pPr>
              <w:numPr>
                <w:ilvl w:val="0"/>
                <w:numId w:val="32"/>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제5조를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행정허가의 설정과 실시는 공개,</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공평,</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공정,</w:t>
            </w:r>
            <w:r w:rsidRPr="00C24299">
              <w:rPr>
                <w:rFonts w:ascii="한컴바탕" w:eastAsia="한컴바탕" w:hAnsi="한컴바탕" w:cs="한컴바탕"/>
                <w:spacing w:val="-6"/>
                <w:szCs w:val="21"/>
                <w:lang w:eastAsia="ko-KR"/>
              </w:rPr>
              <w:t xml:space="preserve"> </w:t>
            </w:r>
            <w:proofErr w:type="spellStart"/>
            <w:r w:rsidRPr="00C24299">
              <w:rPr>
                <w:rFonts w:ascii="한컴바탕" w:eastAsia="한컴바탕" w:hAnsi="한컴바탕" w:cs="한컴바탕" w:hint="eastAsia"/>
                <w:spacing w:val="-6"/>
                <w:szCs w:val="21"/>
                <w:lang w:eastAsia="ko-KR"/>
              </w:rPr>
              <w:t>비차별의</w:t>
            </w:r>
            <w:proofErr w:type="spellEnd"/>
            <w:r w:rsidRPr="00C24299">
              <w:rPr>
                <w:rFonts w:ascii="한컴바탕" w:eastAsia="한컴바탕" w:hAnsi="한컴바탕" w:cs="한컴바탕" w:hint="eastAsia"/>
                <w:spacing w:val="-6"/>
                <w:szCs w:val="21"/>
                <w:lang w:eastAsia="ko-KR"/>
              </w:rPr>
              <w:t xml:space="preserve"> 원칙을 따라야 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 xml:space="preserve">행정허가와 관련된 규정은 공포하여야 하며 공포하지 아니한 규정을 행정허가 실시 근거로 사용하여서는 </w:t>
            </w:r>
            <w:proofErr w:type="spellStart"/>
            <w:r w:rsidRPr="00C24299">
              <w:rPr>
                <w:rFonts w:ascii="한컴바탕" w:eastAsia="한컴바탕" w:hAnsi="한컴바탕" w:cs="한컴바탕" w:hint="eastAsia"/>
                <w:spacing w:val="-6"/>
                <w:szCs w:val="21"/>
                <w:lang w:eastAsia="ko-KR"/>
              </w:rPr>
              <w:t>아니된다</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행정허가의</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실시와 결과는 국가비밀,</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상업비밀 또는 개인 사생활과 연관된 경우를 제외하고 응당히 공개하여야 한다.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행정기관과 그의 직원,</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전문가 </w:t>
            </w:r>
            <w:proofErr w:type="spellStart"/>
            <w:r w:rsidRPr="00C24299">
              <w:rPr>
                <w:rFonts w:ascii="한컴바탕" w:eastAsia="한컴바탕" w:hAnsi="한컴바탕" w:cs="한컴바탕" w:hint="eastAsia"/>
                <w:spacing w:val="-6"/>
                <w:szCs w:val="21"/>
                <w:lang w:eastAsia="ko-KR"/>
              </w:rPr>
              <w:t>평심</w:t>
            </w:r>
            <w:proofErr w:type="spellEnd"/>
            <w:r w:rsidRPr="00C24299">
              <w:rPr>
                <w:rFonts w:ascii="한컴바탕" w:eastAsia="한컴바탕" w:hAnsi="한컴바탕" w:cs="한컴바탕" w:hint="eastAsia"/>
                <w:spacing w:val="-6"/>
                <w:szCs w:val="21"/>
                <w:lang w:eastAsia="ko-KR"/>
              </w:rPr>
              <w:t xml:space="preserve"> 등 절차에 참여하는 자는 법률에 별도의 규정을 두고 있거나 국가안전,</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중대 </w:t>
            </w:r>
            <w:proofErr w:type="spellStart"/>
            <w:r w:rsidRPr="00C24299">
              <w:rPr>
                <w:rFonts w:ascii="한컴바탕" w:eastAsia="한컴바탕" w:hAnsi="한컴바탕" w:cs="한컴바탕" w:hint="eastAsia"/>
                <w:spacing w:val="-6"/>
                <w:szCs w:val="21"/>
                <w:lang w:eastAsia="ko-KR"/>
              </w:rPr>
              <w:t>사회공공익과</w:t>
            </w:r>
            <w:proofErr w:type="spellEnd"/>
            <w:r w:rsidRPr="00C24299">
              <w:rPr>
                <w:rFonts w:ascii="한컴바탕" w:eastAsia="한컴바탕" w:hAnsi="한컴바탕" w:cs="한컴바탕" w:hint="eastAsia"/>
                <w:spacing w:val="-6"/>
                <w:szCs w:val="21"/>
                <w:lang w:eastAsia="ko-KR"/>
              </w:rPr>
              <w:t xml:space="preserve"> 연관된 경우를 제외하고 신청인의 동의 없이 신청인이 제출한 상업비밀,</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비공개정보 또는 비밀적 </w:t>
            </w:r>
            <w:proofErr w:type="spellStart"/>
            <w:r w:rsidRPr="00C24299">
              <w:rPr>
                <w:rFonts w:ascii="한컴바탕" w:eastAsia="한컴바탕" w:hAnsi="한컴바탕" w:cs="한컴바탕" w:hint="eastAsia"/>
                <w:spacing w:val="-6"/>
                <w:szCs w:val="21"/>
                <w:lang w:eastAsia="ko-KR"/>
              </w:rPr>
              <w:t>비지니스</w:t>
            </w:r>
            <w:proofErr w:type="spellEnd"/>
            <w:r w:rsidRPr="00C24299">
              <w:rPr>
                <w:rFonts w:ascii="한컴바탕" w:eastAsia="한컴바탕" w:hAnsi="한컴바탕" w:cs="한컴바탕" w:hint="eastAsia"/>
                <w:spacing w:val="-6"/>
                <w:szCs w:val="21"/>
                <w:lang w:eastAsia="ko-KR"/>
              </w:rPr>
              <w:t xml:space="preserve"> 정보를 누설하여서는 </w:t>
            </w:r>
            <w:proofErr w:type="spellStart"/>
            <w:r w:rsidRPr="00C24299">
              <w:rPr>
                <w:rFonts w:ascii="한컴바탕" w:eastAsia="한컴바탕" w:hAnsi="한컴바탕" w:cs="한컴바탕" w:hint="eastAsia"/>
                <w:spacing w:val="-6"/>
                <w:szCs w:val="21"/>
                <w:lang w:eastAsia="ko-KR"/>
              </w:rPr>
              <w:t>아니된다</w:t>
            </w:r>
            <w:proofErr w:type="spellEnd"/>
            <w:r w:rsidRPr="00C24299">
              <w:rPr>
                <w:rFonts w:ascii="한컴바탕" w:eastAsia="한컴바탕" w:hAnsi="한컴바탕" w:cs="한컴바탕" w:hint="eastAsia"/>
                <w:spacing w:val="-6"/>
                <w:szCs w:val="21"/>
                <w:lang w:eastAsia="ko-KR"/>
              </w:rPr>
              <w:t>. 행정기관이 법에 의거하여 신청인의 상기 정보를 공개하는 경우 신청인이 합리적인 기간 내에 이의를 제기하는 것을 허용한다.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법에 정해진 조건,</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기준을 만족시키는 경우 신청인은 법에 따라 행정허가를 취득할 수 있는 평등한 권리를 가지며 행정기관은 그 누구도 차별대우를 하여서는 </w:t>
            </w:r>
            <w:proofErr w:type="spellStart"/>
            <w:r w:rsidRPr="00C24299">
              <w:rPr>
                <w:rFonts w:ascii="한컴바탕" w:eastAsia="한컴바탕" w:hAnsi="한컴바탕" w:cs="한컴바탕" w:hint="eastAsia"/>
                <w:spacing w:val="-6"/>
                <w:szCs w:val="21"/>
                <w:lang w:eastAsia="ko-KR"/>
              </w:rPr>
              <w:t>아니된다</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w:t>
            </w:r>
          </w:p>
          <w:p w:rsidR="00C24299" w:rsidRPr="00C24299" w:rsidRDefault="00C24299" w:rsidP="00C24299">
            <w:pPr>
              <w:numPr>
                <w:ilvl w:val="0"/>
                <w:numId w:val="32"/>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w:t>
            </w:r>
            <w:r w:rsidRPr="00C24299">
              <w:rPr>
                <w:rFonts w:ascii="한컴바탕" w:eastAsia="한컴바탕" w:hAnsi="한컴바탕" w:cs="한컴바탕"/>
                <w:spacing w:val="-6"/>
                <w:szCs w:val="21"/>
                <w:lang w:eastAsia="ko-KR"/>
              </w:rPr>
              <w:t>31</w:t>
            </w:r>
            <w:r w:rsidRPr="00C24299">
              <w:rPr>
                <w:rFonts w:ascii="한컴바탕" w:eastAsia="한컴바탕" w:hAnsi="한컴바탕" w:cs="한컴바탕" w:hint="eastAsia"/>
                <w:spacing w:val="-6"/>
                <w:szCs w:val="21"/>
                <w:lang w:eastAsia="ko-KR"/>
              </w:rPr>
              <w:t>조에 다음 내용을 제2항으로 추가한다.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 xml:space="preserve">행정기관과 그의 직원은 기술이전을 </w:t>
            </w:r>
            <w:proofErr w:type="spellStart"/>
            <w:r w:rsidRPr="00C24299">
              <w:rPr>
                <w:rFonts w:ascii="한컴바탕" w:eastAsia="한컴바탕" w:hAnsi="한컴바탕" w:cs="한컴바탕" w:hint="eastAsia"/>
                <w:spacing w:val="-6"/>
                <w:szCs w:val="21"/>
                <w:lang w:eastAsia="ko-KR"/>
              </w:rPr>
              <w:t>행정하가의</w:t>
            </w:r>
            <w:proofErr w:type="spellEnd"/>
            <w:r w:rsidRPr="00C24299">
              <w:rPr>
                <w:rFonts w:ascii="한컴바탕" w:eastAsia="한컴바탕" w:hAnsi="한컴바탕" w:cs="한컴바탕" w:hint="eastAsia"/>
                <w:spacing w:val="-6"/>
                <w:szCs w:val="21"/>
                <w:lang w:eastAsia="ko-KR"/>
              </w:rPr>
              <w:t xml:space="preserve"> 조건으로 삼아서는 </w:t>
            </w:r>
            <w:proofErr w:type="spellStart"/>
            <w:r w:rsidRPr="00C24299">
              <w:rPr>
                <w:rFonts w:ascii="한컴바탕" w:eastAsia="한컴바탕" w:hAnsi="한컴바탕" w:cs="한컴바탕" w:hint="eastAsia"/>
                <w:spacing w:val="-6"/>
                <w:szCs w:val="21"/>
                <w:lang w:eastAsia="ko-KR"/>
              </w:rPr>
              <w:t>아니되며</w:t>
            </w:r>
            <w:proofErr w:type="spellEnd"/>
            <w:r w:rsidRPr="00C24299">
              <w:rPr>
                <w:rFonts w:ascii="한컴바탕" w:eastAsia="한컴바탕" w:hAnsi="한컴바탕" w:cs="한컴바탕" w:hint="eastAsia"/>
                <w:spacing w:val="-6"/>
                <w:szCs w:val="21"/>
                <w:lang w:eastAsia="ko-KR"/>
              </w:rPr>
              <w:t xml:space="preserve"> 행정허가를 실시하는 과정에서 직간접적으로 기술이전을 요구하여서는 </w:t>
            </w:r>
            <w:proofErr w:type="spellStart"/>
            <w:r w:rsidRPr="00C24299">
              <w:rPr>
                <w:rFonts w:ascii="한컴바탕" w:eastAsia="한컴바탕" w:hAnsi="한컴바탕" w:cs="한컴바탕" w:hint="eastAsia"/>
                <w:spacing w:val="-6"/>
                <w:szCs w:val="21"/>
                <w:lang w:eastAsia="ko-KR"/>
              </w:rPr>
              <w:t>아니된다</w:t>
            </w:r>
            <w:proofErr w:type="spellEnd"/>
            <w:r w:rsidRPr="00C24299">
              <w:rPr>
                <w:rFonts w:ascii="한컴바탕" w:eastAsia="한컴바탕" w:hAnsi="한컴바탕" w:cs="한컴바탕" w:hint="eastAsia"/>
                <w:spacing w:val="-6"/>
                <w:szCs w:val="21"/>
                <w:lang w:eastAsia="ko-KR"/>
              </w:rPr>
              <w:t>.</w:t>
            </w:r>
            <w:r w:rsidRPr="00C24299">
              <w:rPr>
                <w:rFonts w:ascii="한컴바탕" w:eastAsia="한컴바탕" w:hAnsi="한컴바탕" w:cs="한컴바탕"/>
                <w:spacing w:val="-6"/>
                <w:szCs w:val="21"/>
                <w:lang w:eastAsia="ko-KR"/>
              </w:rPr>
              <w:t>”</w:t>
            </w:r>
          </w:p>
          <w:p w:rsidR="00C24299" w:rsidRPr="00C24299" w:rsidRDefault="00C24299" w:rsidP="00C24299">
            <w:pPr>
              <w:numPr>
                <w:ilvl w:val="0"/>
                <w:numId w:val="32"/>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제7</w:t>
            </w:r>
            <w:r w:rsidRPr="00C24299">
              <w:rPr>
                <w:rFonts w:ascii="한컴바탕" w:eastAsia="한컴바탕" w:hAnsi="한컴바탕" w:cs="한컴바탕"/>
                <w:spacing w:val="-6"/>
                <w:szCs w:val="21"/>
                <w:lang w:eastAsia="ko-KR"/>
              </w:rPr>
              <w:t>2</w:t>
            </w:r>
            <w:r w:rsidRPr="00C24299">
              <w:rPr>
                <w:rFonts w:ascii="한컴바탕" w:eastAsia="한컴바탕" w:hAnsi="한컴바탕" w:cs="한컴바탕" w:hint="eastAsia"/>
                <w:spacing w:val="-6"/>
                <w:szCs w:val="21"/>
                <w:lang w:eastAsia="ko-KR"/>
              </w:rPr>
              <w:t>조를 다음과 같이 개정한다.</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spacing w:val="-6"/>
                <w:szCs w:val="21"/>
                <w:lang w:eastAsia="ko-KR"/>
              </w:rPr>
              <w:t>“</w:t>
            </w:r>
            <w:r w:rsidRPr="00C24299">
              <w:rPr>
                <w:rFonts w:ascii="한컴바탕" w:eastAsia="한컴바탕" w:hAnsi="한컴바탕" w:cs="한컴바탕" w:hint="eastAsia"/>
                <w:spacing w:val="-6"/>
                <w:szCs w:val="21"/>
                <w:lang w:eastAsia="ko-KR"/>
              </w:rPr>
              <w:t>행정기관과 그의 직원이 이 법의 규정을 어기고 다음 각 호의 어느 하나에 해당하는 행위를 행할 경우 그의 상급 행정기관 또는 감찰기관이 시정을 명한다.</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법</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위반 정도가 중한 경우 법에 의거하여 해당 업무를 집적 담당한 </w:t>
            </w:r>
            <w:proofErr w:type="spellStart"/>
            <w:r w:rsidRPr="00C24299">
              <w:rPr>
                <w:rFonts w:ascii="한컴바탕" w:eastAsia="한컴바탕" w:hAnsi="한컴바탕" w:cs="한컴바탕" w:hint="eastAsia"/>
                <w:spacing w:val="-6"/>
                <w:szCs w:val="21"/>
                <w:lang w:eastAsia="ko-KR"/>
              </w:rPr>
              <w:t>주관자와</w:t>
            </w:r>
            <w:proofErr w:type="spellEnd"/>
            <w:r w:rsidRPr="00C24299">
              <w:rPr>
                <w:rFonts w:ascii="한컴바탕" w:eastAsia="한컴바탕" w:hAnsi="한컴바탕" w:cs="한컴바탕" w:hint="eastAsia"/>
                <w:spacing w:val="-6"/>
                <w:szCs w:val="21"/>
                <w:lang w:eastAsia="ko-KR"/>
              </w:rPr>
              <w:t xml:space="preserve"> 기타 직접적 책임이 있는 자에게 행정처분을 내린다.</w:t>
            </w:r>
          </w:p>
          <w:p w:rsidR="00C24299" w:rsidRPr="00C24299" w:rsidRDefault="00C24299" w:rsidP="00C24299">
            <w:pPr>
              <w:numPr>
                <w:ilvl w:val="0"/>
                <w:numId w:val="33"/>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법에 정해진 조건을 만족시키는 행정허가신청의 접수를 거절하는 경우;</w:t>
            </w:r>
          </w:p>
          <w:p w:rsidR="00C24299" w:rsidRPr="00C24299" w:rsidRDefault="00C24299" w:rsidP="00C24299">
            <w:pPr>
              <w:numPr>
                <w:ilvl w:val="0"/>
                <w:numId w:val="33"/>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사무공간에 법에 따라 응당히 공시하여야 하는 자료를 공시하지 아니하는 경우</w:t>
            </w:r>
            <w:r w:rsidRPr="00C24299">
              <w:rPr>
                <w:rFonts w:ascii="한컴바탕" w:eastAsia="한컴바탕" w:hAnsi="한컴바탕" w:cs="한컴바탕"/>
                <w:spacing w:val="-6"/>
                <w:szCs w:val="21"/>
                <w:lang w:eastAsia="ko-KR"/>
              </w:rPr>
              <w:t>;</w:t>
            </w:r>
          </w:p>
          <w:p w:rsidR="00C24299" w:rsidRPr="00C24299" w:rsidRDefault="00C24299" w:rsidP="00C24299">
            <w:pPr>
              <w:numPr>
                <w:ilvl w:val="0"/>
                <w:numId w:val="33"/>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행정허가를 접수,</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심사,</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결정하는 과정에서 신청인•이해관계인에 대한 법정(法定</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고지 의무를 이행하지 아니하는 경우;</w:t>
            </w:r>
          </w:p>
          <w:p w:rsidR="00C24299" w:rsidRPr="00C24299" w:rsidRDefault="00C24299" w:rsidP="00C24299">
            <w:pPr>
              <w:numPr>
                <w:ilvl w:val="0"/>
                <w:numId w:val="33"/>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lastRenderedPageBreak/>
              <w:t>신청인이 제출한 신청서류가 미비하거나 법정(法定</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형식에 부합되지 아니하는 상태에서 보정이 필요한 모든 내용을 신청인에게 일괄적으로 고지하지 아니하는 경우;</w:t>
            </w:r>
          </w:p>
          <w:p w:rsidR="00C24299" w:rsidRPr="00C24299" w:rsidRDefault="00C24299" w:rsidP="00C24299">
            <w:pPr>
              <w:numPr>
                <w:ilvl w:val="0"/>
                <w:numId w:val="33"/>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신청인이 제출한 상업비밀,</w:t>
            </w:r>
            <w:r w:rsidRPr="00C24299">
              <w:rPr>
                <w:rFonts w:ascii="한컴바탕" w:eastAsia="한컴바탕" w:hAnsi="한컴바탕" w:cs="한컴바탕"/>
                <w:spacing w:val="-6"/>
                <w:szCs w:val="21"/>
                <w:lang w:eastAsia="ko-KR"/>
              </w:rPr>
              <w:t xml:space="preserve"> </w:t>
            </w:r>
            <w:r w:rsidRPr="00C24299">
              <w:rPr>
                <w:rFonts w:ascii="한컴바탕" w:eastAsia="한컴바탕" w:hAnsi="한컴바탕" w:cs="한컴바탕" w:hint="eastAsia"/>
                <w:spacing w:val="-6"/>
                <w:szCs w:val="21"/>
                <w:lang w:eastAsia="ko-KR"/>
              </w:rPr>
              <w:t xml:space="preserve">비공개정보 또는 비밀적 </w:t>
            </w:r>
            <w:proofErr w:type="spellStart"/>
            <w:r w:rsidRPr="00C24299">
              <w:rPr>
                <w:rFonts w:ascii="한컴바탕" w:eastAsia="한컴바탕" w:hAnsi="한컴바탕" w:cs="한컴바탕" w:hint="eastAsia"/>
                <w:spacing w:val="-6"/>
                <w:szCs w:val="21"/>
                <w:lang w:eastAsia="ko-KR"/>
              </w:rPr>
              <w:t>비지니스</w:t>
            </w:r>
            <w:proofErr w:type="spellEnd"/>
            <w:r w:rsidRPr="00C24299">
              <w:rPr>
                <w:rFonts w:ascii="한컴바탕" w:eastAsia="한컴바탕" w:hAnsi="한컴바탕" w:cs="한컴바탕" w:hint="eastAsia"/>
                <w:spacing w:val="-6"/>
                <w:szCs w:val="21"/>
                <w:lang w:eastAsia="ko-KR"/>
              </w:rPr>
              <w:t xml:space="preserve"> 정보를 불법으로 누설하는 경우;</w:t>
            </w:r>
          </w:p>
          <w:p w:rsidR="00C24299" w:rsidRPr="00C24299" w:rsidRDefault="00C24299" w:rsidP="00C24299">
            <w:pPr>
              <w:numPr>
                <w:ilvl w:val="0"/>
                <w:numId w:val="33"/>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기술이전을 행정허가 취득 조건으로 제시하거나 행정허가를 실시하는 과정에서 직간접적으로 기술이전을 요구하는 경우;</w:t>
            </w:r>
          </w:p>
          <w:p w:rsidR="00C24299" w:rsidRPr="00C24299" w:rsidRDefault="00C24299" w:rsidP="00C24299">
            <w:pPr>
              <w:numPr>
                <w:ilvl w:val="0"/>
                <w:numId w:val="33"/>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법에 따라 행정허가신청 접수 거절 또는 기각의 이유를 설명하지 아니하는 경우;</w:t>
            </w:r>
          </w:p>
          <w:p w:rsidR="00C24299" w:rsidRPr="00C24299" w:rsidRDefault="00C24299" w:rsidP="00C24299">
            <w:pPr>
              <w:numPr>
                <w:ilvl w:val="0"/>
                <w:numId w:val="33"/>
              </w:numPr>
              <w:wordWrap w:val="0"/>
              <w:autoSpaceDN w:val="0"/>
              <w:snapToGrid w:val="0"/>
              <w:spacing w:line="290" w:lineRule="atLeast"/>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법에 따라 응당히 공청회를 개최하여야 하는 사안임에 불구하고 공청회를 개최하지 아니하는 경우</w:t>
            </w:r>
            <w:r w:rsidRPr="00C24299">
              <w:rPr>
                <w:rFonts w:ascii="한컴바탕" w:eastAsia="한컴바탕" w:hAnsi="한컴바탕" w:cs="한컴바탕"/>
                <w:spacing w:val="-6"/>
                <w:szCs w:val="21"/>
                <w:lang w:eastAsia="ko-KR"/>
              </w:rPr>
              <w:t>.”</w:t>
            </w:r>
          </w:p>
          <w:p w:rsidR="00C24299" w:rsidRPr="00C24299" w:rsidRDefault="00C24299" w:rsidP="00C24299">
            <w:pPr>
              <w:wordWrap w:val="0"/>
              <w:autoSpaceDN w:val="0"/>
              <w:snapToGrid w:val="0"/>
              <w:spacing w:line="290" w:lineRule="atLeast"/>
              <w:jc w:val="left"/>
              <w:rPr>
                <w:rFonts w:ascii="한컴바탕" w:eastAsia="한컴바탕" w:hAnsi="한컴바탕" w:cs="한컴바탕"/>
                <w:spacing w:val="-6"/>
                <w:szCs w:val="21"/>
                <w:lang w:eastAsia="ko-KR"/>
              </w:rPr>
            </w:pPr>
          </w:p>
          <w:p w:rsidR="00C24299" w:rsidRPr="00C24299" w:rsidRDefault="00C24299" w:rsidP="005C7F11">
            <w:pPr>
              <w:wordWrap w:val="0"/>
              <w:autoSpaceDN w:val="0"/>
              <w:snapToGrid w:val="0"/>
              <w:spacing w:line="36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 xml:space="preserve">&lt;중화인민공화국 상표법&gt;의 개정 조항은 </w:t>
            </w:r>
            <w:r w:rsidRPr="00C24299">
              <w:rPr>
                <w:rFonts w:ascii="한컴바탕" w:eastAsia="한컴바탕" w:hAnsi="한컴바탕" w:cs="한컴바탕"/>
                <w:spacing w:val="-6"/>
                <w:szCs w:val="21"/>
                <w:lang w:eastAsia="ko-KR"/>
              </w:rPr>
              <w:t>2019</w:t>
            </w:r>
            <w:r w:rsidRPr="00C24299">
              <w:rPr>
                <w:rFonts w:ascii="한컴바탕" w:eastAsia="한컴바탕" w:hAnsi="한컴바탕" w:cs="한컴바탕" w:hint="eastAsia"/>
                <w:spacing w:val="-6"/>
                <w:szCs w:val="21"/>
                <w:lang w:eastAsia="ko-KR"/>
              </w:rPr>
              <w:t xml:space="preserve">년 </w:t>
            </w:r>
            <w:r w:rsidRPr="00C24299">
              <w:rPr>
                <w:rFonts w:ascii="한컴바탕" w:eastAsia="한컴바탕" w:hAnsi="한컴바탕" w:cs="한컴바탕"/>
                <w:spacing w:val="-6"/>
                <w:szCs w:val="21"/>
                <w:lang w:eastAsia="ko-KR"/>
              </w:rPr>
              <w:t>11</w:t>
            </w:r>
            <w:r w:rsidRPr="00C24299">
              <w:rPr>
                <w:rFonts w:ascii="한컴바탕" w:eastAsia="한컴바탕" w:hAnsi="한컴바탕" w:cs="한컴바탕" w:hint="eastAsia"/>
                <w:spacing w:val="-6"/>
                <w:szCs w:val="21"/>
                <w:lang w:eastAsia="ko-KR"/>
              </w:rPr>
              <w:t xml:space="preserve">월 </w:t>
            </w:r>
            <w:r w:rsidRPr="00C24299">
              <w:rPr>
                <w:rFonts w:ascii="한컴바탕" w:eastAsia="한컴바탕" w:hAnsi="한컴바탕" w:cs="한컴바탕"/>
                <w:spacing w:val="-6"/>
                <w:szCs w:val="21"/>
                <w:lang w:eastAsia="ko-KR"/>
              </w:rPr>
              <w:t>1</w:t>
            </w:r>
            <w:r w:rsidRPr="00C24299">
              <w:rPr>
                <w:rFonts w:ascii="한컴바탕" w:eastAsia="한컴바탕" w:hAnsi="한컴바탕" w:cs="한컴바탕" w:hint="eastAsia"/>
                <w:spacing w:val="-6"/>
                <w:szCs w:val="21"/>
                <w:lang w:eastAsia="ko-KR"/>
              </w:rPr>
              <w:t>일부터 시행하며 기타 법률의 개정 조항은 이 결정을 공포한 날로부터 시행한다.</w:t>
            </w:r>
          </w:p>
          <w:p w:rsidR="00C24299" w:rsidRPr="00C24299" w:rsidRDefault="00C24299" w:rsidP="005C7F11">
            <w:pPr>
              <w:wordWrap w:val="0"/>
              <w:autoSpaceDN w:val="0"/>
              <w:snapToGrid w:val="0"/>
              <w:spacing w:line="360" w:lineRule="auto"/>
              <w:jc w:val="left"/>
              <w:rPr>
                <w:rFonts w:ascii="한컴바탕" w:eastAsia="한컴바탕" w:hAnsi="한컴바탕" w:cs="한컴바탕"/>
                <w:spacing w:val="-6"/>
                <w:szCs w:val="21"/>
                <w:lang w:eastAsia="ko-KR"/>
              </w:rPr>
            </w:pPr>
            <w:r w:rsidRPr="00C24299">
              <w:rPr>
                <w:rFonts w:ascii="한컴바탕" w:eastAsia="한컴바탕" w:hAnsi="한컴바탕" w:cs="한컴바탕" w:hint="eastAsia"/>
                <w:spacing w:val="-6"/>
                <w:szCs w:val="21"/>
                <w:lang w:eastAsia="ko-KR"/>
              </w:rPr>
              <w:t>&lt;중화인민공화국 건축법</w:t>
            </w:r>
            <w:r w:rsidRPr="00C24299">
              <w:rPr>
                <w:rFonts w:ascii="한컴바탕" w:eastAsia="한컴바탕" w:hAnsi="한컴바탕" w:cs="한컴바탕"/>
                <w:spacing w:val="-6"/>
                <w:szCs w:val="21"/>
                <w:lang w:eastAsia="ko-KR"/>
              </w:rPr>
              <w:t>&gt;, &lt;</w:t>
            </w:r>
            <w:r w:rsidRPr="00C24299">
              <w:rPr>
                <w:rFonts w:ascii="한컴바탕" w:eastAsia="한컴바탕" w:hAnsi="한컴바탕" w:cs="한컴바탕" w:hint="eastAsia"/>
                <w:spacing w:val="-6"/>
                <w:szCs w:val="21"/>
                <w:lang w:eastAsia="ko-KR"/>
              </w:rPr>
              <w:t xml:space="preserve">중화인민공화국 </w:t>
            </w:r>
            <w:proofErr w:type="spellStart"/>
            <w:r w:rsidRPr="00C24299">
              <w:rPr>
                <w:rFonts w:ascii="한컴바탕" w:eastAsia="한컴바탕" w:hAnsi="한컴바탕" w:cs="한컴바탕" w:hint="eastAsia"/>
                <w:spacing w:val="-6"/>
                <w:szCs w:val="21"/>
                <w:lang w:eastAsia="ko-KR"/>
              </w:rPr>
              <w:t>소방법</w:t>
            </w:r>
            <w:proofErr w:type="spellEnd"/>
            <w:r w:rsidRPr="00C24299">
              <w:rPr>
                <w:rFonts w:ascii="한컴바탕" w:eastAsia="한컴바탕" w:hAnsi="한컴바탕" w:cs="한컴바탕"/>
                <w:spacing w:val="-6"/>
                <w:szCs w:val="21"/>
                <w:lang w:eastAsia="ko-KR"/>
              </w:rPr>
              <w:t>&gt;, &lt;</w:t>
            </w:r>
            <w:r w:rsidRPr="00C24299">
              <w:rPr>
                <w:rFonts w:ascii="한컴바탕" w:eastAsia="한컴바탕" w:hAnsi="한컴바탕" w:cs="한컴바탕" w:hint="eastAsia"/>
                <w:spacing w:val="-6"/>
                <w:szCs w:val="21"/>
                <w:lang w:eastAsia="ko-KR"/>
              </w:rPr>
              <w:t xml:space="preserve">중화인민공화국 </w:t>
            </w:r>
            <w:proofErr w:type="spellStart"/>
            <w:r w:rsidRPr="00C24299">
              <w:rPr>
                <w:rFonts w:ascii="한컴바탕" w:eastAsia="한컴바탕" w:hAnsi="한컴바탕" w:cs="한컴바탕" w:hint="eastAsia"/>
                <w:spacing w:val="-6"/>
                <w:szCs w:val="21"/>
                <w:lang w:eastAsia="ko-KR"/>
              </w:rPr>
              <w:t>전자서명법</w:t>
            </w:r>
            <w:proofErr w:type="spellEnd"/>
            <w:r w:rsidRPr="00C24299">
              <w:rPr>
                <w:rFonts w:ascii="한컴바탕" w:eastAsia="한컴바탕" w:hAnsi="한컴바탕" w:cs="한컴바탕"/>
                <w:spacing w:val="-6"/>
                <w:szCs w:val="21"/>
                <w:lang w:eastAsia="ko-KR"/>
              </w:rPr>
              <w:t>&gt;, &lt;</w:t>
            </w:r>
            <w:r w:rsidRPr="00C24299">
              <w:rPr>
                <w:rFonts w:ascii="한컴바탕" w:eastAsia="한컴바탕" w:hAnsi="한컴바탕" w:cs="한컴바탕" w:hint="eastAsia"/>
                <w:spacing w:val="-6"/>
                <w:szCs w:val="21"/>
                <w:lang w:eastAsia="ko-KR"/>
              </w:rPr>
              <w:t xml:space="preserve">중화인민공화국 </w:t>
            </w:r>
            <w:proofErr w:type="spellStart"/>
            <w:r w:rsidRPr="00C24299">
              <w:rPr>
                <w:rFonts w:ascii="한컴바탕" w:eastAsia="한컴바탕" w:hAnsi="한컴바탕" w:cs="한컴바탕" w:hint="eastAsia"/>
                <w:spacing w:val="-6"/>
                <w:szCs w:val="21"/>
                <w:lang w:eastAsia="ko-KR"/>
              </w:rPr>
              <w:t>도농규획법</w:t>
            </w:r>
            <w:proofErr w:type="spellEnd"/>
            <w:r w:rsidRPr="00C24299">
              <w:rPr>
                <w:rFonts w:ascii="한컴바탕" w:eastAsia="한컴바탕" w:hAnsi="한컴바탕" w:cs="한컴바탕"/>
                <w:spacing w:val="-6"/>
                <w:szCs w:val="21"/>
                <w:lang w:eastAsia="ko-KR"/>
              </w:rPr>
              <w:t>&gt;, &lt;</w:t>
            </w:r>
            <w:r w:rsidRPr="00C24299">
              <w:rPr>
                <w:rFonts w:ascii="한컴바탕" w:eastAsia="한컴바탕" w:hAnsi="한컴바탕" w:cs="한컴바탕" w:hint="eastAsia"/>
                <w:spacing w:val="-6"/>
                <w:szCs w:val="21"/>
                <w:lang w:eastAsia="ko-KR"/>
              </w:rPr>
              <w:t>중화인민공화국 차량선박세법</w:t>
            </w:r>
            <w:r w:rsidRPr="00C24299">
              <w:rPr>
                <w:rFonts w:ascii="한컴바탕" w:eastAsia="한컴바탕" w:hAnsi="한컴바탕" w:cs="한컴바탕"/>
                <w:spacing w:val="-6"/>
                <w:szCs w:val="21"/>
                <w:lang w:eastAsia="ko-KR"/>
              </w:rPr>
              <w:t>&gt;, &lt;</w:t>
            </w:r>
            <w:r w:rsidRPr="00C24299">
              <w:rPr>
                <w:rFonts w:ascii="한컴바탕" w:eastAsia="한컴바탕" w:hAnsi="한컴바탕" w:cs="한컴바탕" w:hint="eastAsia"/>
                <w:spacing w:val="-6"/>
                <w:szCs w:val="21"/>
                <w:lang w:eastAsia="ko-KR"/>
              </w:rPr>
              <w:t>중화인민공화국 상표법</w:t>
            </w:r>
            <w:r w:rsidRPr="00C24299">
              <w:rPr>
                <w:rFonts w:ascii="한컴바탕" w:eastAsia="한컴바탕" w:hAnsi="한컴바탕" w:cs="한컴바탕"/>
                <w:spacing w:val="-6"/>
                <w:szCs w:val="21"/>
                <w:lang w:eastAsia="ko-KR"/>
              </w:rPr>
              <w:t>&gt;, &lt;</w:t>
            </w:r>
            <w:r w:rsidRPr="00C24299">
              <w:rPr>
                <w:rFonts w:ascii="한컴바탕" w:eastAsia="한컴바탕" w:hAnsi="한컴바탕" w:cs="한컴바탕" w:hint="eastAsia"/>
                <w:spacing w:val="-6"/>
                <w:szCs w:val="21"/>
                <w:lang w:eastAsia="ko-KR"/>
              </w:rPr>
              <w:t xml:space="preserve">중화인민공화국 </w:t>
            </w:r>
            <w:proofErr w:type="spellStart"/>
            <w:r w:rsidRPr="00C24299">
              <w:rPr>
                <w:rFonts w:ascii="한컴바탕" w:eastAsia="한컴바탕" w:hAnsi="한컴바탕" w:cs="한컴바탕" w:hint="eastAsia"/>
                <w:spacing w:val="-6"/>
                <w:szCs w:val="21"/>
                <w:lang w:eastAsia="ko-KR"/>
              </w:rPr>
              <w:t>반부정당경쟁법</w:t>
            </w:r>
            <w:proofErr w:type="spellEnd"/>
            <w:r w:rsidRPr="00C24299">
              <w:rPr>
                <w:rFonts w:ascii="한컴바탕" w:eastAsia="한컴바탕" w:hAnsi="한컴바탕" w:cs="한컴바탕"/>
                <w:spacing w:val="-6"/>
                <w:szCs w:val="21"/>
                <w:lang w:eastAsia="ko-KR"/>
              </w:rPr>
              <w:t>&gt;, &lt;</w:t>
            </w:r>
            <w:r w:rsidRPr="00C24299">
              <w:rPr>
                <w:rFonts w:ascii="한컴바탕" w:eastAsia="한컴바탕" w:hAnsi="한컴바탕" w:cs="한컴바탕" w:hint="eastAsia"/>
                <w:spacing w:val="-6"/>
                <w:szCs w:val="21"/>
                <w:lang w:eastAsia="ko-KR"/>
              </w:rPr>
              <w:t xml:space="preserve">중화인민공화국 </w:t>
            </w:r>
            <w:proofErr w:type="spellStart"/>
            <w:r w:rsidRPr="00C24299">
              <w:rPr>
                <w:rFonts w:ascii="한컴바탕" w:eastAsia="한컴바탕" w:hAnsi="한컴바탕" w:cs="한컴바탕" w:hint="eastAsia"/>
                <w:spacing w:val="-6"/>
                <w:szCs w:val="21"/>
                <w:lang w:eastAsia="ko-KR"/>
              </w:rPr>
              <w:t>행정허가법</w:t>
            </w:r>
            <w:proofErr w:type="spellEnd"/>
            <w:r w:rsidRPr="00C24299">
              <w:rPr>
                <w:rFonts w:ascii="한컴바탕" w:eastAsia="한컴바탕" w:hAnsi="한컴바탕" w:cs="한컴바탕"/>
                <w:spacing w:val="-6"/>
                <w:szCs w:val="21"/>
                <w:lang w:eastAsia="ko-KR"/>
              </w:rPr>
              <w:t>&gt;</w:t>
            </w:r>
            <w:r w:rsidRPr="00C24299">
              <w:rPr>
                <w:rFonts w:ascii="한컴바탕" w:eastAsia="한컴바탕" w:hAnsi="한컴바탕" w:cs="한컴바탕" w:hint="eastAsia"/>
                <w:spacing w:val="-6"/>
                <w:szCs w:val="21"/>
                <w:lang w:eastAsia="ko-KR"/>
              </w:rPr>
              <w:t>은 이 결정에 근거하여 해당 내용을 수정한 후 다시 공포한다.</w:t>
            </w:r>
          </w:p>
          <w:p w:rsidR="006C209C" w:rsidRPr="00C24299" w:rsidRDefault="006C209C" w:rsidP="005C7F11">
            <w:pPr>
              <w:wordWrap w:val="0"/>
              <w:autoSpaceDN w:val="0"/>
              <w:snapToGrid w:val="0"/>
              <w:spacing w:line="360" w:lineRule="auto"/>
              <w:jc w:val="left"/>
              <w:rPr>
                <w:rFonts w:ascii="한컴바탕" w:eastAsia="한컴바탕" w:hAnsi="한컴바탕" w:cs="한컴바탕"/>
                <w:spacing w:val="-6"/>
                <w:szCs w:val="21"/>
                <w:lang w:eastAsia="ko-KR"/>
              </w:rPr>
            </w:pPr>
          </w:p>
          <w:p w:rsidR="00A149C3" w:rsidRPr="000353E6" w:rsidRDefault="00A149C3" w:rsidP="005C7F11">
            <w:pPr>
              <w:wordWrap w:val="0"/>
              <w:autoSpaceDN w:val="0"/>
              <w:snapToGrid w:val="0"/>
              <w:spacing w:line="360" w:lineRule="auto"/>
              <w:jc w:val="left"/>
              <w:rPr>
                <w:rFonts w:ascii="한컴바탕" w:eastAsia="한컴바탕" w:hAnsi="한컴바탕" w:cs="한컴바탕"/>
                <w:szCs w:val="21"/>
                <w:lang w:eastAsia="ko-KR"/>
              </w:rPr>
            </w:pPr>
          </w:p>
          <w:p w:rsidR="00A149C3" w:rsidRPr="00A149C3" w:rsidRDefault="00A149C3" w:rsidP="005C7F11">
            <w:pPr>
              <w:wordWrap w:val="0"/>
              <w:autoSpaceDN w:val="0"/>
              <w:snapToGrid w:val="0"/>
              <w:spacing w:line="360" w:lineRule="auto"/>
              <w:jc w:val="left"/>
              <w:rPr>
                <w:rFonts w:ascii="한컴바탕" w:eastAsia="한컴바탕" w:hAnsi="한컴바탕" w:cs="한컴바탕"/>
                <w:szCs w:val="21"/>
                <w:lang w:eastAsia="ko-KR"/>
              </w:rPr>
            </w:pPr>
          </w:p>
          <w:p w:rsidR="00DB5008" w:rsidRPr="00A149C3" w:rsidRDefault="00DB5008" w:rsidP="00C24299">
            <w:pPr>
              <w:wordWrap w:val="0"/>
              <w:autoSpaceDN w:val="0"/>
              <w:snapToGrid w:val="0"/>
              <w:spacing w:line="290" w:lineRule="atLeast"/>
              <w:jc w:val="left"/>
              <w:rPr>
                <w:rFonts w:ascii="한컴바탕" w:eastAsia="한컴바탕" w:hAnsi="한컴바탕" w:cs="한컴바탕"/>
                <w:szCs w:val="21"/>
                <w:lang w:eastAsia="ko-KR"/>
              </w:rPr>
            </w:pPr>
          </w:p>
        </w:tc>
        <w:tc>
          <w:tcPr>
            <w:tcW w:w="284" w:type="dxa"/>
          </w:tcPr>
          <w:p w:rsidR="00DB5008" w:rsidRPr="00587FEA" w:rsidRDefault="00DB5008" w:rsidP="00DB5008">
            <w:pPr>
              <w:wordWrap w:val="0"/>
              <w:spacing w:line="290" w:lineRule="atLeast"/>
              <w:rPr>
                <w:spacing w:val="-14"/>
                <w:szCs w:val="21"/>
                <w:lang w:eastAsia="ko-KR"/>
              </w:rPr>
            </w:pPr>
          </w:p>
        </w:tc>
        <w:tc>
          <w:tcPr>
            <w:tcW w:w="4394" w:type="dxa"/>
          </w:tcPr>
          <w:p w:rsidR="00914A08" w:rsidRDefault="00C24299" w:rsidP="00C24299">
            <w:pPr>
              <w:wordWrap w:val="0"/>
              <w:autoSpaceDE w:val="0"/>
              <w:autoSpaceDN w:val="0"/>
              <w:snapToGrid w:val="0"/>
              <w:spacing w:line="290" w:lineRule="atLeast"/>
              <w:jc w:val="center"/>
              <w:rPr>
                <w:rFonts w:ascii="SimSun" w:hAnsi="SimSun" w:hint="eastAsia"/>
                <w:b/>
                <w:spacing w:val="-14"/>
                <w:sz w:val="32"/>
                <w:szCs w:val="32"/>
                <w:lang w:eastAsia="ko-KR"/>
              </w:rPr>
            </w:pPr>
            <w:r w:rsidRPr="00C24299">
              <w:rPr>
                <w:rFonts w:ascii="SimSun" w:eastAsia="SimSun" w:hAnsi="SimSun" w:hint="eastAsia"/>
                <w:b/>
                <w:spacing w:val="-14"/>
                <w:sz w:val="32"/>
                <w:szCs w:val="32"/>
              </w:rPr>
              <w:t>全国人民代表大会</w:t>
            </w:r>
          </w:p>
          <w:p w:rsidR="00C24299" w:rsidRPr="00C24299" w:rsidRDefault="00C24299" w:rsidP="00C24299">
            <w:pPr>
              <w:wordWrap w:val="0"/>
              <w:autoSpaceDE w:val="0"/>
              <w:autoSpaceDN w:val="0"/>
              <w:snapToGrid w:val="0"/>
              <w:spacing w:line="290" w:lineRule="atLeast"/>
              <w:jc w:val="center"/>
              <w:rPr>
                <w:rFonts w:ascii="SimSun" w:eastAsia="SimSun" w:hAnsi="SimSun"/>
                <w:b/>
                <w:spacing w:val="-14"/>
                <w:sz w:val="32"/>
                <w:szCs w:val="32"/>
              </w:rPr>
            </w:pPr>
            <w:r w:rsidRPr="00C24299">
              <w:rPr>
                <w:rFonts w:ascii="SimSun" w:eastAsia="SimSun" w:hAnsi="SimSun" w:hint="eastAsia"/>
                <w:b/>
                <w:spacing w:val="-14"/>
                <w:sz w:val="32"/>
                <w:szCs w:val="32"/>
              </w:rPr>
              <w:t>常务委员会</w:t>
            </w:r>
          </w:p>
          <w:p w:rsidR="00C24299" w:rsidRPr="00C24299" w:rsidRDefault="00C24299" w:rsidP="00914A08">
            <w:pPr>
              <w:wordWrap w:val="0"/>
              <w:autoSpaceDE w:val="0"/>
              <w:autoSpaceDN w:val="0"/>
              <w:snapToGrid w:val="0"/>
              <w:spacing w:line="290" w:lineRule="atLeast"/>
              <w:jc w:val="center"/>
              <w:rPr>
                <w:rFonts w:ascii="SimSun" w:eastAsia="SimSun" w:hAnsi="SimSun"/>
                <w:b/>
                <w:spacing w:val="-14"/>
                <w:sz w:val="32"/>
                <w:szCs w:val="32"/>
              </w:rPr>
            </w:pPr>
            <w:r w:rsidRPr="00C24299">
              <w:rPr>
                <w:rFonts w:ascii="SimSun" w:eastAsia="SimSun" w:hAnsi="SimSun" w:hint="eastAsia"/>
                <w:b/>
                <w:spacing w:val="-14"/>
                <w:sz w:val="32"/>
                <w:szCs w:val="32"/>
              </w:rPr>
              <w:t>关于修改《中华人民共和国建筑法》等八部法律的决定</w:t>
            </w:r>
          </w:p>
          <w:p w:rsidR="00922CF5" w:rsidRPr="00A149C3" w:rsidRDefault="00922CF5" w:rsidP="00922CF5">
            <w:pPr>
              <w:wordWrap w:val="0"/>
              <w:autoSpaceDE w:val="0"/>
              <w:autoSpaceDN w:val="0"/>
              <w:snapToGrid w:val="0"/>
              <w:spacing w:line="290" w:lineRule="atLeast"/>
              <w:jc w:val="center"/>
              <w:rPr>
                <w:rFonts w:ascii="SimSun" w:hAnsi="SimSun"/>
                <w:b/>
                <w:spacing w:val="-14"/>
                <w:sz w:val="32"/>
                <w:szCs w:val="32"/>
              </w:rPr>
            </w:pPr>
          </w:p>
          <w:p w:rsidR="00C24299" w:rsidRPr="00C24299" w:rsidRDefault="00C24299" w:rsidP="00C24299">
            <w:pPr>
              <w:wordWrap w:val="0"/>
              <w:autoSpaceDE w:val="0"/>
              <w:autoSpaceDN w:val="0"/>
              <w:snapToGrid w:val="0"/>
              <w:spacing w:line="290" w:lineRule="atLeast"/>
              <w:jc w:val="center"/>
              <w:rPr>
                <w:rFonts w:ascii="SimSun" w:eastAsia="SimSun" w:hAnsi="SimSun"/>
                <w:szCs w:val="21"/>
              </w:rPr>
            </w:pPr>
            <w:r w:rsidRPr="00C24299">
              <w:rPr>
                <w:rFonts w:ascii="SimSun" w:eastAsia="SimSun" w:hAnsi="SimSun" w:hint="eastAsia"/>
                <w:szCs w:val="21"/>
              </w:rPr>
              <w:t>（</w:t>
            </w:r>
            <w:r w:rsidRPr="00C24299">
              <w:rPr>
                <w:rFonts w:ascii="SimSun" w:eastAsia="SimSun" w:hAnsi="SimSun"/>
                <w:szCs w:val="21"/>
              </w:rPr>
              <w:t>2019年4月23日第十三届全国人民代表大会常务委员会第十次会议通过）</w:t>
            </w:r>
          </w:p>
          <w:p w:rsidR="00922CF5" w:rsidRPr="00C24299" w:rsidRDefault="00922CF5" w:rsidP="005942DF">
            <w:pPr>
              <w:wordWrap w:val="0"/>
              <w:autoSpaceDE w:val="0"/>
              <w:autoSpaceDN w:val="0"/>
              <w:snapToGrid w:val="0"/>
              <w:spacing w:line="290" w:lineRule="atLeast"/>
              <w:rPr>
                <w:rFonts w:ascii="SimSun" w:hAnsi="SimSun"/>
                <w:szCs w:val="21"/>
              </w:rPr>
            </w:pPr>
          </w:p>
          <w:p w:rsidR="00922CF5" w:rsidRPr="00922CF5" w:rsidRDefault="006C209C" w:rsidP="00A149C3">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w:t>
            </w:r>
          </w:p>
          <w:p w:rsidR="00C24299" w:rsidRPr="00914A08" w:rsidRDefault="00C24299" w:rsidP="00C24299">
            <w:pPr>
              <w:snapToGrid w:val="0"/>
              <w:spacing w:line="360" w:lineRule="auto"/>
              <w:rPr>
                <w:rFonts w:ascii="SimSun" w:hAnsi="SimSun" w:hint="eastAsia"/>
                <w:szCs w:val="21"/>
              </w:rPr>
            </w:pPr>
            <w:r w:rsidRPr="00C24299">
              <w:rPr>
                <w:rFonts w:ascii="SimSun" w:eastAsia="SimSun" w:hAnsi="SimSun"/>
                <w:szCs w:val="21"/>
              </w:rPr>
              <w:t>第十三届全国人民代表大会常务委员会第十次会议决定：</w:t>
            </w:r>
          </w:p>
          <w:p w:rsidR="00C24299" w:rsidRPr="00D0200C" w:rsidRDefault="00C24299" w:rsidP="00D0200C">
            <w:pPr>
              <w:pStyle w:val="a4"/>
              <w:numPr>
                <w:ilvl w:val="0"/>
                <w:numId w:val="34"/>
              </w:numPr>
              <w:snapToGrid w:val="0"/>
              <w:spacing w:line="360" w:lineRule="auto"/>
              <w:ind w:left="459" w:firstLineChars="0" w:hanging="576"/>
              <w:rPr>
                <w:rFonts w:ascii="SimSun" w:hAnsi="SimSun" w:hint="eastAsia"/>
                <w:b/>
                <w:szCs w:val="21"/>
              </w:rPr>
            </w:pPr>
            <w:r w:rsidRPr="00D0200C">
              <w:rPr>
                <w:rFonts w:ascii="SimSun" w:eastAsia="SimSun" w:hAnsi="SimSun"/>
                <w:b/>
                <w:szCs w:val="21"/>
              </w:rPr>
              <w:t>对《中华人民共和国建筑法》作出修改</w:t>
            </w:r>
          </w:p>
          <w:p w:rsidR="00D0200C" w:rsidRPr="00D0200C" w:rsidRDefault="00D0200C" w:rsidP="00D0200C">
            <w:pPr>
              <w:snapToGrid w:val="0"/>
              <w:spacing w:line="360" w:lineRule="auto"/>
              <w:ind w:left="190"/>
              <w:rPr>
                <w:rFonts w:ascii="SimSun" w:hAnsi="SimSun" w:hint="eastAsia"/>
                <w:b/>
                <w:sz w:val="2"/>
                <w:szCs w:val="21"/>
                <w:lang w:eastAsia="ko-KR"/>
              </w:rPr>
            </w:pPr>
          </w:p>
          <w:p w:rsidR="00C24299" w:rsidRPr="00C24299" w:rsidRDefault="00C24299" w:rsidP="00D0200C">
            <w:pPr>
              <w:snapToGrid w:val="0"/>
              <w:spacing w:line="276" w:lineRule="auto"/>
              <w:rPr>
                <w:rFonts w:ascii="SimSun" w:eastAsia="SimSun" w:hAnsi="SimSun"/>
                <w:szCs w:val="21"/>
              </w:rPr>
            </w:pPr>
            <w:r w:rsidRPr="00C24299">
              <w:rPr>
                <w:rFonts w:ascii="SimSun" w:eastAsia="SimSun" w:hAnsi="SimSun"/>
                <w:szCs w:val="21"/>
              </w:rPr>
              <w:t xml:space="preserve">    将第八条修改为：“申请领取施工许可证，应当具备下列条件：</w:t>
            </w:r>
          </w:p>
          <w:p w:rsidR="00C24299" w:rsidRPr="00C24299" w:rsidRDefault="00C24299" w:rsidP="00D0200C">
            <w:pPr>
              <w:snapToGrid w:val="0"/>
              <w:spacing w:line="276" w:lineRule="auto"/>
              <w:rPr>
                <w:rFonts w:ascii="SimSun" w:eastAsia="SimSun" w:hAnsi="SimSun"/>
                <w:szCs w:val="21"/>
              </w:rPr>
            </w:pPr>
            <w:r w:rsidRPr="00C24299">
              <w:rPr>
                <w:rFonts w:ascii="SimSun" w:eastAsia="SimSun" w:hAnsi="SimSun"/>
                <w:szCs w:val="21"/>
              </w:rPr>
              <w:t xml:space="preserve">    “（一）已经办理该建筑工程用地批准手续；</w:t>
            </w:r>
          </w:p>
          <w:p w:rsidR="00C24299" w:rsidRPr="00C24299" w:rsidRDefault="00C24299" w:rsidP="00D0200C">
            <w:pPr>
              <w:snapToGrid w:val="0"/>
              <w:spacing w:line="276" w:lineRule="auto"/>
              <w:rPr>
                <w:rFonts w:ascii="SimSun" w:eastAsia="SimSun" w:hAnsi="SimSun"/>
                <w:szCs w:val="21"/>
              </w:rPr>
            </w:pPr>
            <w:r w:rsidRPr="00C24299">
              <w:rPr>
                <w:rFonts w:ascii="SimSun" w:eastAsia="SimSun" w:hAnsi="SimSun"/>
                <w:szCs w:val="21"/>
              </w:rPr>
              <w:t xml:space="preserve">    “（二）依法应当办理建设工程规划许可证的，已经取得建设工程规划许可证；</w:t>
            </w:r>
          </w:p>
          <w:p w:rsidR="00C24299" w:rsidRPr="00C24299" w:rsidRDefault="00C24299" w:rsidP="00D0200C">
            <w:pPr>
              <w:snapToGrid w:val="0"/>
              <w:spacing w:line="276" w:lineRule="auto"/>
              <w:rPr>
                <w:rFonts w:ascii="SimSun" w:eastAsia="SimSun" w:hAnsi="SimSun"/>
                <w:szCs w:val="21"/>
              </w:rPr>
            </w:pPr>
            <w:r w:rsidRPr="00C24299">
              <w:rPr>
                <w:rFonts w:ascii="SimSun" w:eastAsia="SimSun" w:hAnsi="SimSun"/>
                <w:szCs w:val="21"/>
              </w:rPr>
              <w:t xml:space="preserve">    “（三）需要拆迁的，其拆迁进度符合施工要求；</w:t>
            </w:r>
          </w:p>
          <w:p w:rsidR="00C24299" w:rsidRPr="00C24299" w:rsidRDefault="00C24299" w:rsidP="00D0200C">
            <w:pPr>
              <w:snapToGrid w:val="0"/>
              <w:spacing w:line="276" w:lineRule="auto"/>
              <w:rPr>
                <w:rFonts w:ascii="SimSun" w:eastAsia="SimSun" w:hAnsi="SimSun"/>
                <w:szCs w:val="21"/>
              </w:rPr>
            </w:pPr>
            <w:r w:rsidRPr="00C24299">
              <w:rPr>
                <w:rFonts w:ascii="SimSun" w:eastAsia="SimSun" w:hAnsi="SimSun"/>
                <w:szCs w:val="21"/>
              </w:rPr>
              <w:t xml:space="preserve">    “（四）已经确定建筑施工企业；</w:t>
            </w:r>
          </w:p>
          <w:p w:rsidR="00C24299" w:rsidRPr="00C24299" w:rsidRDefault="00C24299" w:rsidP="00D0200C">
            <w:pPr>
              <w:snapToGrid w:val="0"/>
              <w:spacing w:line="276" w:lineRule="auto"/>
              <w:rPr>
                <w:rFonts w:ascii="SimSun" w:eastAsia="SimSun" w:hAnsi="SimSun"/>
                <w:szCs w:val="21"/>
              </w:rPr>
            </w:pPr>
            <w:r w:rsidRPr="00C24299">
              <w:rPr>
                <w:rFonts w:ascii="SimSun" w:eastAsia="SimSun" w:hAnsi="SimSun"/>
                <w:szCs w:val="21"/>
              </w:rPr>
              <w:t xml:space="preserve">    “（五）有满足施工需要的资金安排、施工图纸及技术资料；</w:t>
            </w:r>
          </w:p>
          <w:p w:rsidR="00C24299" w:rsidRPr="00C24299" w:rsidRDefault="00C24299" w:rsidP="00D0200C">
            <w:pPr>
              <w:snapToGrid w:val="0"/>
              <w:spacing w:line="276" w:lineRule="auto"/>
              <w:rPr>
                <w:rFonts w:ascii="SimSun" w:eastAsia="SimSun" w:hAnsi="SimSun"/>
                <w:szCs w:val="21"/>
              </w:rPr>
            </w:pPr>
            <w:r w:rsidRPr="00C24299">
              <w:rPr>
                <w:rFonts w:ascii="SimSun" w:eastAsia="SimSun" w:hAnsi="SimSun"/>
                <w:szCs w:val="21"/>
              </w:rPr>
              <w:t xml:space="preserve">    “（六）有保证工程质量和安全的具体措施。</w:t>
            </w:r>
          </w:p>
          <w:p w:rsidR="00C24299" w:rsidRPr="00C24299" w:rsidRDefault="00C24299" w:rsidP="00D0200C">
            <w:pPr>
              <w:snapToGrid w:val="0"/>
              <w:spacing w:line="276" w:lineRule="auto"/>
              <w:rPr>
                <w:rFonts w:ascii="SimSun" w:eastAsia="SimSun" w:hAnsi="SimSun"/>
                <w:szCs w:val="21"/>
              </w:rPr>
            </w:pPr>
            <w:r w:rsidRPr="00C24299">
              <w:rPr>
                <w:rFonts w:ascii="SimSun" w:eastAsia="SimSun" w:hAnsi="SimSun"/>
                <w:szCs w:val="21"/>
              </w:rPr>
              <w:t xml:space="preserve">    “建设行政主管部门应当自收到申请之日起七日内，对符合条件的申请颁发施工许可证。”</w:t>
            </w:r>
          </w:p>
          <w:p w:rsidR="00C24299" w:rsidRPr="00D0200C" w:rsidRDefault="00C24299" w:rsidP="00C24299">
            <w:pPr>
              <w:snapToGrid w:val="0"/>
              <w:spacing w:line="360" w:lineRule="auto"/>
              <w:rPr>
                <w:rFonts w:ascii="SimSun" w:eastAsia="SimSun" w:hAnsi="SimSun"/>
                <w:sz w:val="24"/>
                <w:szCs w:val="21"/>
              </w:rPr>
            </w:pPr>
          </w:p>
          <w:p w:rsidR="00C24299" w:rsidRPr="00C24299" w:rsidRDefault="00C24299" w:rsidP="00D0200C">
            <w:pPr>
              <w:snapToGrid w:val="0"/>
              <w:spacing w:line="360" w:lineRule="auto"/>
              <w:ind w:leftChars="-170" w:left="-249" w:hangingChars="51" w:hanging="108"/>
              <w:rPr>
                <w:rFonts w:ascii="SimSun" w:eastAsia="SimSun" w:hAnsi="SimSun"/>
                <w:b/>
                <w:szCs w:val="21"/>
              </w:rPr>
            </w:pPr>
            <w:r w:rsidRPr="00C24299">
              <w:rPr>
                <w:rFonts w:ascii="SimSun" w:eastAsia="SimSun" w:hAnsi="SimSun"/>
                <w:b/>
                <w:szCs w:val="21"/>
              </w:rPr>
              <w:t xml:space="preserve">    二、对《中华人民共和国消防法》作出修改</w:t>
            </w:r>
          </w:p>
          <w:p w:rsidR="00C24299" w:rsidRPr="00C24299" w:rsidRDefault="00C24299" w:rsidP="00D0200C">
            <w:pPr>
              <w:snapToGrid w:val="0"/>
              <w:spacing w:line="276" w:lineRule="auto"/>
              <w:rPr>
                <w:rFonts w:ascii="SimSun" w:eastAsia="SimSun" w:hAnsi="SimSun"/>
                <w:szCs w:val="21"/>
              </w:rPr>
            </w:pPr>
            <w:r w:rsidRPr="00C24299">
              <w:rPr>
                <w:rFonts w:ascii="SimSun" w:eastAsia="SimSun" w:hAnsi="SimSun"/>
                <w:szCs w:val="21"/>
              </w:rPr>
              <w:t xml:space="preserve">    （一）将第十条修改为：“对按照国家工程建设消防技术标准需要进行消防设计的建设工程，实行建设工程消防设计审查验收制度。”</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（二）将第十一条修改为：“国务院住房和城乡建设主管部门规定的特殊建设工程，建设单位应当将消防设计文件报送住房和城乡建设主管部门审查，住房和城乡建设</w:t>
            </w:r>
            <w:r w:rsidRPr="00C24299">
              <w:rPr>
                <w:rFonts w:ascii="SimSun" w:eastAsia="SimSun" w:hAnsi="SimSun"/>
                <w:szCs w:val="21"/>
              </w:rPr>
              <w:lastRenderedPageBreak/>
              <w:t>主管部门依法对审查的结果负责。</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“前款规定以外的其他建设工程，建设单位申请领取施工许可证或者申请批准开工报告时应当提供满足施工需要的消防设计图纸及技术资料。”</w:t>
            </w:r>
          </w:p>
          <w:p w:rsidR="00C24299" w:rsidRPr="00C24299" w:rsidRDefault="00C24299" w:rsidP="00D0200C">
            <w:pPr>
              <w:snapToGrid w:val="0"/>
              <w:spacing w:line="360" w:lineRule="auto"/>
              <w:rPr>
                <w:rFonts w:ascii="SimSun" w:eastAsia="SimSun" w:hAnsi="SimSun"/>
                <w:szCs w:val="21"/>
              </w:rPr>
            </w:pPr>
            <w:r w:rsidRPr="00C24299">
              <w:rPr>
                <w:rFonts w:ascii="SimSun" w:eastAsia="SimSun" w:hAnsi="SimSun"/>
                <w:szCs w:val="21"/>
              </w:rPr>
              <w:t xml:space="preserve">    （三）将第十二条修改为：“特殊建设工程未经消防设计审查或者审查不合格的，建设单位、施工单位不得施工；其他建设工程，建设单位未提供满足施工需要的消防设计图纸及技术资料的，有关部门不得发放施工许可证或者批准开工报告。”</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（四）将第十三条修改为：“国务院住房和城乡建设主管部门规定应当申请消防验收的建设工程竣工，建设单位应当向住房和城乡建设主管部门申请消防验收。</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“前款规定以外的其他建设工程，建设单位在验收后应当报住房和城乡建设主管部门备案，住房和城乡建设主管部门应当进行抽查。</w:t>
            </w:r>
          </w:p>
          <w:p w:rsidR="00C24299" w:rsidRPr="00C24299" w:rsidRDefault="00C24299" w:rsidP="00D0200C">
            <w:pPr>
              <w:snapToGrid w:val="0"/>
              <w:spacing w:line="276" w:lineRule="auto"/>
              <w:rPr>
                <w:rFonts w:ascii="SimSun" w:eastAsia="SimSun" w:hAnsi="SimSun"/>
                <w:szCs w:val="21"/>
              </w:rPr>
            </w:pPr>
            <w:r w:rsidRPr="00C24299">
              <w:rPr>
                <w:rFonts w:ascii="SimSun" w:eastAsia="SimSun" w:hAnsi="SimSun"/>
                <w:szCs w:val="21"/>
              </w:rPr>
              <w:t xml:space="preserve">    “依法应当进行消防验收的建设工程，未经消防验收或者消防验收不合格的，禁止投入使用；其他建设工程经依法抽查不合格的，应当停止使用。”</w:t>
            </w:r>
          </w:p>
          <w:p w:rsidR="00C24299" w:rsidRPr="00C24299" w:rsidRDefault="00C24299" w:rsidP="00863C7D">
            <w:pPr>
              <w:snapToGrid w:val="0"/>
              <w:spacing w:line="276" w:lineRule="auto"/>
              <w:ind w:leftChars="-50" w:left="-105"/>
              <w:rPr>
                <w:rFonts w:ascii="SimSun" w:eastAsia="SimSun" w:hAnsi="SimSun"/>
                <w:szCs w:val="21"/>
              </w:rPr>
            </w:pPr>
            <w:r w:rsidRPr="00C24299">
              <w:rPr>
                <w:rFonts w:ascii="SimSun" w:eastAsia="SimSun" w:hAnsi="SimSun"/>
                <w:szCs w:val="21"/>
              </w:rPr>
              <w:t xml:space="preserve">    （五）将第十四条修改为：“建设工程消防设计审查、消防验收、备案和抽查的具体办法，由国务院住房和城乡建设主管部门规定。”</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（六）将第五十六条修改为：“住房和城乡建设主管部门、消防救援机构及其工作人员应当按照法定的职权和程序进行消防设计审查、消防验收、备案抽查和消防安全检查，做到公正、严格、文明、高效。</w:t>
            </w:r>
          </w:p>
          <w:p w:rsidR="00C24299" w:rsidRPr="00C24299" w:rsidRDefault="00C24299" w:rsidP="00863C7D">
            <w:pPr>
              <w:snapToGrid w:val="0"/>
              <w:spacing w:line="276" w:lineRule="auto"/>
              <w:rPr>
                <w:rFonts w:ascii="SimSun" w:eastAsia="SimSun" w:hAnsi="SimSun"/>
                <w:szCs w:val="21"/>
              </w:rPr>
            </w:pPr>
            <w:r w:rsidRPr="00C24299">
              <w:rPr>
                <w:rFonts w:ascii="SimSun" w:eastAsia="SimSun" w:hAnsi="SimSun"/>
                <w:szCs w:val="21"/>
              </w:rPr>
              <w:t xml:space="preserve">    “住房和城乡建设主管部门、消防救援机构及其工作人员进行消防设计审查、消防验收、备案抽查和消防安全检查等，不得收</w:t>
            </w:r>
            <w:r w:rsidRPr="00C24299">
              <w:rPr>
                <w:rFonts w:ascii="SimSun" w:eastAsia="SimSun" w:hAnsi="SimSun"/>
                <w:szCs w:val="21"/>
              </w:rPr>
              <w:lastRenderedPageBreak/>
              <w:t>取费用，不得利用职务谋取利益；不得利用职务为用户、建设单位指定或者变相指定消防产品的品牌、销售单位或者消防技术服务机构、消防设施施工单位。”</w:t>
            </w:r>
          </w:p>
          <w:p w:rsidR="00C24299" w:rsidRPr="00C24299" w:rsidRDefault="00C24299" w:rsidP="00863C7D">
            <w:pPr>
              <w:snapToGrid w:val="0"/>
              <w:rPr>
                <w:rFonts w:ascii="SimSun" w:eastAsia="SimSun" w:hAnsi="SimSun"/>
                <w:szCs w:val="21"/>
              </w:rPr>
            </w:pPr>
            <w:r w:rsidRPr="00C24299">
              <w:rPr>
                <w:rFonts w:ascii="SimSun" w:eastAsia="SimSun" w:hAnsi="SimSun"/>
                <w:szCs w:val="21"/>
              </w:rPr>
              <w:t xml:space="preserve">    （七）将第五十七条、第七十一条第一款中的“公安机关消防机构”修改为“住房和城乡建设主管部门、消防救援机构”；将第七十一条中的“审核”修改为“审查”，删去第二款中的“建设”。</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（八）将第五十八条修改为：“违反本法规定，有下列行为之一的，由住房和城乡建设主管部门、消防救援机构按照各自职权责令停止施工、停止使用或者停产停业，并处三万元以上三十万元以下罚款：</w:t>
            </w:r>
          </w:p>
          <w:p w:rsidR="00C24299" w:rsidRDefault="00C24299" w:rsidP="00863C7D">
            <w:pPr>
              <w:snapToGrid w:val="0"/>
              <w:spacing w:line="360" w:lineRule="auto"/>
              <w:ind w:firstLine="430"/>
              <w:rPr>
                <w:rFonts w:ascii="SimSun" w:hAnsi="SimSun" w:hint="eastAsia"/>
                <w:szCs w:val="21"/>
              </w:rPr>
            </w:pPr>
            <w:r w:rsidRPr="00C24299">
              <w:rPr>
                <w:rFonts w:ascii="SimSun" w:eastAsia="SimSun" w:hAnsi="SimSun"/>
                <w:szCs w:val="21"/>
              </w:rPr>
              <w:t>“（一）依法应当进行消防设计审查的建设工程，未经依法审查或者审查不合格，擅自施工的；</w:t>
            </w:r>
          </w:p>
          <w:p w:rsidR="00863C7D" w:rsidRPr="00863C7D" w:rsidRDefault="00863C7D" w:rsidP="00863C7D">
            <w:pPr>
              <w:snapToGrid w:val="0"/>
              <w:spacing w:line="360" w:lineRule="auto"/>
              <w:ind w:firstLine="430"/>
              <w:rPr>
                <w:rFonts w:ascii="SimSun" w:hAnsi="SimSun" w:hint="eastAsia"/>
                <w:sz w:val="10"/>
                <w:szCs w:val="21"/>
              </w:rPr>
            </w:pPr>
          </w:p>
          <w:p w:rsidR="00C24299" w:rsidRDefault="00C24299" w:rsidP="00863C7D">
            <w:pPr>
              <w:snapToGrid w:val="0"/>
              <w:spacing w:line="360" w:lineRule="auto"/>
              <w:ind w:firstLine="430"/>
              <w:rPr>
                <w:rFonts w:ascii="SimSun" w:hAnsi="SimSun" w:hint="eastAsia"/>
                <w:szCs w:val="21"/>
              </w:rPr>
            </w:pPr>
            <w:r w:rsidRPr="00C24299">
              <w:rPr>
                <w:rFonts w:ascii="SimSun" w:eastAsia="SimSun" w:hAnsi="SimSun"/>
                <w:szCs w:val="21"/>
              </w:rPr>
              <w:t>“（二）依法应当进行消防验收的建设工程，未经消防验收或者消防验收不合格，擅自投入使用的；</w:t>
            </w:r>
          </w:p>
          <w:p w:rsidR="00863C7D" w:rsidRPr="00F619A9" w:rsidRDefault="00863C7D" w:rsidP="00863C7D">
            <w:pPr>
              <w:snapToGrid w:val="0"/>
              <w:spacing w:line="360" w:lineRule="auto"/>
              <w:ind w:firstLine="430"/>
              <w:rPr>
                <w:rFonts w:ascii="SimSun" w:hAnsi="SimSun" w:hint="eastAsia"/>
                <w:sz w:val="12"/>
                <w:szCs w:val="21"/>
              </w:rPr>
            </w:pPr>
          </w:p>
          <w:p w:rsidR="00C24299" w:rsidRDefault="00C24299" w:rsidP="00F619A9">
            <w:pPr>
              <w:snapToGrid w:val="0"/>
              <w:spacing w:line="360" w:lineRule="auto"/>
              <w:ind w:firstLine="430"/>
              <w:rPr>
                <w:rFonts w:ascii="SimSun" w:hAnsi="SimSun" w:hint="eastAsia"/>
                <w:szCs w:val="21"/>
              </w:rPr>
            </w:pPr>
            <w:r w:rsidRPr="00C24299">
              <w:rPr>
                <w:rFonts w:ascii="SimSun" w:eastAsia="SimSun" w:hAnsi="SimSun"/>
                <w:szCs w:val="21"/>
              </w:rPr>
              <w:t>“（三）本法第十三条规定的其他建设工程验收后经依法抽查不合格，不停止使用的；</w:t>
            </w:r>
          </w:p>
          <w:p w:rsidR="00F619A9" w:rsidRPr="00F619A9" w:rsidRDefault="00F619A9" w:rsidP="00F619A9">
            <w:pPr>
              <w:snapToGrid w:val="0"/>
              <w:spacing w:line="360" w:lineRule="auto"/>
              <w:ind w:firstLine="430"/>
              <w:rPr>
                <w:rFonts w:ascii="SimSun" w:hAnsi="SimSun" w:hint="eastAsia"/>
                <w:sz w:val="12"/>
                <w:szCs w:val="21"/>
              </w:rPr>
            </w:pPr>
          </w:p>
          <w:p w:rsidR="00C24299" w:rsidRDefault="00C24299" w:rsidP="00F619A9">
            <w:pPr>
              <w:snapToGrid w:val="0"/>
              <w:spacing w:line="360" w:lineRule="auto"/>
              <w:ind w:firstLine="430"/>
              <w:rPr>
                <w:rFonts w:ascii="SimSun" w:hAnsi="SimSun" w:hint="eastAsia"/>
                <w:szCs w:val="21"/>
              </w:rPr>
            </w:pPr>
            <w:r w:rsidRPr="00C24299">
              <w:rPr>
                <w:rFonts w:ascii="SimSun" w:eastAsia="SimSun" w:hAnsi="SimSun"/>
                <w:szCs w:val="21"/>
              </w:rPr>
              <w:t>“（四）公众聚集场所未经消防安全检查或者经检查不符合消防安全要求，擅自投入使用、营业的。</w:t>
            </w:r>
          </w:p>
          <w:p w:rsidR="00F619A9" w:rsidRPr="00F619A9" w:rsidRDefault="00F619A9" w:rsidP="00F619A9">
            <w:pPr>
              <w:snapToGrid w:val="0"/>
              <w:spacing w:line="360" w:lineRule="auto"/>
              <w:ind w:firstLine="430"/>
              <w:rPr>
                <w:rFonts w:ascii="SimSun" w:hAnsi="SimSun" w:hint="eastAsia"/>
                <w:sz w:val="12"/>
                <w:szCs w:val="21"/>
              </w:rPr>
            </w:pPr>
          </w:p>
          <w:p w:rsidR="00C24299" w:rsidRPr="00C24299" w:rsidRDefault="00C24299" w:rsidP="00F619A9">
            <w:pPr>
              <w:snapToGrid w:val="0"/>
              <w:spacing w:line="276" w:lineRule="auto"/>
              <w:rPr>
                <w:rFonts w:ascii="SimSun" w:eastAsia="SimSun" w:hAnsi="SimSun"/>
                <w:szCs w:val="21"/>
              </w:rPr>
            </w:pPr>
            <w:r w:rsidRPr="00C24299">
              <w:rPr>
                <w:rFonts w:ascii="SimSun" w:eastAsia="SimSun" w:hAnsi="SimSun"/>
                <w:szCs w:val="21"/>
              </w:rPr>
              <w:t xml:space="preserve">    “建设单位未依照本法规定在验收后报住房和城乡建设主管部门备案的，由住房和城乡建设主管部门责令改正，处五千元以下罚款。”</w:t>
            </w:r>
          </w:p>
          <w:p w:rsidR="00C24299" w:rsidRPr="00C24299" w:rsidRDefault="00C24299" w:rsidP="00F619A9">
            <w:pPr>
              <w:snapToGrid w:val="0"/>
              <w:spacing w:line="276" w:lineRule="auto"/>
              <w:rPr>
                <w:rFonts w:ascii="SimSun" w:eastAsia="SimSun" w:hAnsi="SimSun"/>
                <w:szCs w:val="21"/>
              </w:rPr>
            </w:pPr>
            <w:r w:rsidRPr="00C24299">
              <w:rPr>
                <w:rFonts w:ascii="SimSun" w:eastAsia="SimSun" w:hAnsi="SimSun"/>
                <w:szCs w:val="21"/>
              </w:rPr>
              <w:t xml:space="preserve">    （九）将第五十九条中的“责令改正或者停止施工”修改为“由住房和城乡建设主管部门责令改正或者停止施工”。</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（十）将第七十条修改为：“本法规定</w:t>
            </w:r>
            <w:r w:rsidRPr="00C24299">
              <w:rPr>
                <w:rFonts w:ascii="SimSun" w:eastAsia="SimSun" w:hAnsi="SimSun"/>
                <w:szCs w:val="21"/>
              </w:rPr>
              <w:lastRenderedPageBreak/>
              <w:t>的行政处罚，除应当由公安机关依照《中华人民共和国治安管理处罚法》的有关规定决定的外，由住房和城乡建设主管部门、消防救援机构按照各自职权决定。</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“被责令停止施工、停止使用、停产停业的，应当在整改后向作出决定的部门或者机构报告，经检查合格，方可恢复施工、使用、生产、经营。</w:t>
            </w:r>
          </w:p>
          <w:p w:rsidR="00F619A9" w:rsidRPr="00F619A9" w:rsidRDefault="00C24299" w:rsidP="00F619A9">
            <w:pPr>
              <w:snapToGrid w:val="0"/>
              <w:spacing w:line="360" w:lineRule="auto"/>
              <w:ind w:firstLine="430"/>
              <w:rPr>
                <w:rFonts w:ascii="SimSun" w:hAnsi="SimSun" w:hint="eastAsia"/>
                <w:szCs w:val="21"/>
              </w:rPr>
            </w:pPr>
            <w:r w:rsidRPr="00C24299">
              <w:rPr>
                <w:rFonts w:ascii="SimSun" w:eastAsia="SimSun" w:hAnsi="SimSun"/>
                <w:szCs w:val="21"/>
              </w:rPr>
              <w:t>“当事人逾期不执行停产停业、停止使用、停止施工决定的，由作出决定的部门或者机构强制执行。</w:t>
            </w:r>
          </w:p>
          <w:p w:rsidR="00C24299" w:rsidRDefault="00C24299" w:rsidP="00F619A9">
            <w:pPr>
              <w:snapToGrid w:val="0"/>
              <w:spacing w:line="276" w:lineRule="auto"/>
              <w:ind w:firstLine="430"/>
              <w:rPr>
                <w:rFonts w:ascii="SimSun" w:hAnsi="SimSun" w:hint="eastAsia"/>
                <w:szCs w:val="21"/>
                <w:lang w:eastAsia="ko-KR"/>
              </w:rPr>
            </w:pPr>
            <w:r w:rsidRPr="00C24299">
              <w:rPr>
                <w:rFonts w:ascii="SimSun" w:eastAsia="SimSun" w:hAnsi="SimSun"/>
                <w:szCs w:val="21"/>
              </w:rPr>
              <w:t>“责令停产停业，对经济和社会生活影响较大的，由住房和城乡建设主管部门或者应急管理部门报请本级人民政府依法决定。”</w:t>
            </w:r>
          </w:p>
          <w:p w:rsidR="00F619A9" w:rsidRPr="00F619A9" w:rsidRDefault="00F619A9" w:rsidP="00F619A9">
            <w:pPr>
              <w:snapToGrid w:val="0"/>
              <w:spacing w:line="276" w:lineRule="auto"/>
              <w:ind w:firstLine="430"/>
              <w:rPr>
                <w:rFonts w:ascii="SimSun" w:hAnsi="SimSun" w:hint="eastAsia"/>
                <w:sz w:val="2"/>
                <w:szCs w:val="21"/>
                <w:lang w:eastAsia="ko-KR"/>
              </w:rPr>
            </w:pPr>
          </w:p>
          <w:p w:rsidR="00C24299" w:rsidRPr="00C24299" w:rsidRDefault="00C24299" w:rsidP="00F619A9">
            <w:pPr>
              <w:snapToGrid w:val="0"/>
              <w:spacing w:line="276" w:lineRule="auto"/>
              <w:rPr>
                <w:rFonts w:ascii="SimSun" w:eastAsia="SimSun" w:hAnsi="SimSun"/>
                <w:szCs w:val="21"/>
              </w:rPr>
            </w:pPr>
            <w:r w:rsidRPr="00C24299">
              <w:rPr>
                <w:rFonts w:ascii="SimSun" w:eastAsia="SimSun" w:hAnsi="SimSun"/>
                <w:szCs w:val="21"/>
              </w:rPr>
              <w:t xml:space="preserve">    （十一）将第四条、第十七条、第二十四条、第五十五条中的“公安机关消防机构”修改为“消防救援机构”，“公安部门”、“公安机关”、“公安部门消防机构”修改为“应急管理部门”；将第六条第三款中的“公安机关及其消防机构”修改为“应急管理部门及消防救援机构”，第七款中的“公安机关”修改为“公安机关、应急管理”；将第十五条、第二十五条、第二十九条、第四十条、第四十二条、第四十五条、第五十一条、第五十三条、第五十四条、第六十条、第六十二条、第六十四条、第六十五条中的“公安机关消防机构”修改为“消防救援机构”；将第</w:t>
            </w:r>
            <w:r w:rsidRPr="00C24299">
              <w:rPr>
                <w:rFonts w:ascii="SimSun" w:eastAsia="SimSun" w:hAnsi="SimSun" w:hint="eastAsia"/>
                <w:szCs w:val="21"/>
              </w:rPr>
              <w:t>三十六条、第三十七条、第三十八条、第三十九条、第四十六条、第四十九条中的“公安消防队”修改为“国家综合性消防救援队”。</w:t>
            </w:r>
          </w:p>
          <w:p w:rsidR="00C24299" w:rsidRPr="00C24299" w:rsidRDefault="00C24299" w:rsidP="00C24299">
            <w:pPr>
              <w:snapToGrid w:val="0"/>
              <w:spacing w:line="360" w:lineRule="auto"/>
              <w:rPr>
                <w:rFonts w:ascii="SimSun" w:eastAsia="SimSun" w:hAnsi="SimSun"/>
                <w:szCs w:val="21"/>
              </w:rPr>
            </w:pPr>
          </w:p>
          <w:p w:rsidR="00C24299" w:rsidRPr="00C24299" w:rsidRDefault="00C24299" w:rsidP="00F619A9">
            <w:pPr>
              <w:snapToGrid w:val="0"/>
              <w:spacing w:line="360" w:lineRule="auto"/>
              <w:ind w:leftChars="-50" w:left="-105"/>
              <w:rPr>
                <w:rFonts w:ascii="SimSun" w:eastAsia="SimSun" w:hAnsi="SimSun"/>
                <w:b/>
                <w:szCs w:val="21"/>
              </w:rPr>
            </w:pPr>
            <w:r w:rsidRPr="00C24299">
              <w:rPr>
                <w:rFonts w:ascii="SimSun" w:eastAsia="SimSun" w:hAnsi="SimSun"/>
                <w:b/>
                <w:szCs w:val="21"/>
              </w:rPr>
              <w:t xml:space="preserve">    三、对《中华人民共和国电子签名法》作出修改</w:t>
            </w:r>
          </w:p>
          <w:p w:rsidR="00C24299" w:rsidRPr="00F467C4" w:rsidRDefault="00C24299" w:rsidP="00C24299">
            <w:pPr>
              <w:snapToGrid w:val="0"/>
              <w:spacing w:line="360" w:lineRule="auto"/>
              <w:rPr>
                <w:rFonts w:ascii="SimSun" w:hAnsi="SimSun" w:hint="eastAsia"/>
                <w:szCs w:val="21"/>
              </w:rPr>
            </w:pPr>
            <w:r w:rsidRPr="00C24299">
              <w:rPr>
                <w:rFonts w:ascii="SimSun" w:eastAsia="SimSun" w:hAnsi="SimSun"/>
                <w:szCs w:val="21"/>
              </w:rPr>
              <w:t xml:space="preserve">    删去第三条第三款第二项；将第三项改为第二项，修改为：“（二）涉及停止供</w:t>
            </w:r>
            <w:r w:rsidRPr="00C24299">
              <w:rPr>
                <w:rFonts w:ascii="SimSun" w:eastAsia="SimSun" w:hAnsi="SimSun"/>
                <w:szCs w:val="21"/>
              </w:rPr>
              <w:lastRenderedPageBreak/>
              <w:t>水、供热、供气等公用事业服务的”。</w:t>
            </w:r>
          </w:p>
          <w:p w:rsidR="00C24299" w:rsidRPr="00C24299" w:rsidRDefault="00C24299" w:rsidP="00C24299">
            <w:pPr>
              <w:snapToGrid w:val="0"/>
              <w:spacing w:line="360" w:lineRule="auto"/>
              <w:rPr>
                <w:rFonts w:ascii="SimSun" w:eastAsia="SimSun" w:hAnsi="SimSun"/>
                <w:b/>
                <w:szCs w:val="21"/>
              </w:rPr>
            </w:pPr>
            <w:r w:rsidRPr="00C24299">
              <w:rPr>
                <w:rFonts w:ascii="SimSun" w:eastAsia="SimSun" w:hAnsi="SimSun"/>
                <w:b/>
                <w:szCs w:val="21"/>
              </w:rPr>
              <w:t xml:space="preserve">    四、对《中华人民共和国城乡规划法》作出修改</w:t>
            </w:r>
          </w:p>
          <w:p w:rsidR="00C24299" w:rsidRDefault="00C24299" w:rsidP="00F467C4">
            <w:pPr>
              <w:snapToGrid w:val="0"/>
              <w:spacing w:line="360" w:lineRule="auto"/>
              <w:ind w:firstLine="430"/>
              <w:rPr>
                <w:rFonts w:ascii="SimSun" w:hAnsi="SimSun" w:hint="eastAsia"/>
                <w:szCs w:val="21"/>
                <w:lang w:eastAsia="ko-KR"/>
              </w:rPr>
            </w:pPr>
            <w:r w:rsidRPr="00C24299">
              <w:rPr>
                <w:rFonts w:ascii="SimSun" w:eastAsia="SimSun" w:hAnsi="SimSun"/>
                <w:szCs w:val="21"/>
              </w:rPr>
              <w:t>将第三十八条第二款修改为：“以出让方式取得国有土地使用权的建设项目，建设单位在取得建设项目的批准、核准、备案文件和签订国有土地使用权出让合同后，向城市、县人民政府城乡规划主管部门领取建设用地规划许可证。”</w:t>
            </w:r>
          </w:p>
          <w:p w:rsidR="00F467C4" w:rsidRPr="00F467C4" w:rsidRDefault="00F467C4" w:rsidP="00F467C4">
            <w:pPr>
              <w:snapToGrid w:val="0"/>
              <w:spacing w:line="360" w:lineRule="auto"/>
              <w:ind w:firstLine="430"/>
              <w:rPr>
                <w:rFonts w:ascii="SimSun" w:hAnsi="SimSun" w:hint="eastAsia"/>
                <w:sz w:val="4"/>
                <w:szCs w:val="21"/>
                <w:lang w:eastAsia="ko-KR"/>
              </w:rPr>
            </w:pPr>
          </w:p>
          <w:p w:rsidR="00C24299" w:rsidRPr="00C24299" w:rsidRDefault="00C24299" w:rsidP="00C24299">
            <w:pPr>
              <w:snapToGrid w:val="0"/>
              <w:spacing w:line="360" w:lineRule="auto"/>
              <w:rPr>
                <w:rFonts w:ascii="SimSun" w:eastAsia="SimSun" w:hAnsi="SimSun"/>
                <w:b/>
                <w:szCs w:val="21"/>
              </w:rPr>
            </w:pPr>
            <w:r w:rsidRPr="00C24299">
              <w:rPr>
                <w:rFonts w:ascii="SimSun" w:eastAsia="SimSun" w:hAnsi="SimSun"/>
                <w:b/>
                <w:szCs w:val="21"/>
              </w:rPr>
              <w:t xml:space="preserve">    五、对《中华人民共和国车船税法》作出修改</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第三条增加一项，作为第四项：“（四）悬挂应急救援专用号牌的国家综合性消防救援车辆和国家综合性消防救援专用船舶”。</w:t>
            </w:r>
          </w:p>
          <w:p w:rsidR="00C24299" w:rsidRPr="00C24299" w:rsidRDefault="00C24299" w:rsidP="00C24299">
            <w:pPr>
              <w:snapToGrid w:val="0"/>
              <w:spacing w:line="360" w:lineRule="auto"/>
              <w:rPr>
                <w:rFonts w:ascii="SimSun" w:eastAsia="SimSun" w:hAnsi="SimSun"/>
                <w:szCs w:val="21"/>
              </w:rPr>
            </w:pPr>
          </w:p>
          <w:p w:rsidR="00C24299" w:rsidRPr="00C24299" w:rsidRDefault="00C24299" w:rsidP="00C24299">
            <w:pPr>
              <w:snapToGrid w:val="0"/>
              <w:spacing w:line="360" w:lineRule="auto"/>
              <w:rPr>
                <w:rFonts w:ascii="SimSun" w:eastAsia="SimSun" w:hAnsi="SimSun"/>
                <w:b/>
                <w:szCs w:val="21"/>
              </w:rPr>
            </w:pPr>
            <w:r w:rsidRPr="00C24299">
              <w:rPr>
                <w:rFonts w:ascii="SimSun" w:eastAsia="SimSun" w:hAnsi="SimSun"/>
                <w:b/>
                <w:szCs w:val="21"/>
              </w:rPr>
              <w:t xml:space="preserve">    六、对《中华人民共和国商标法》作出修改</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（一）将第四条第一款修改为：“自然人、法人或者其他组织在生产经营活动中，对其商品或者服务需要取得商标专用权的，应当向商标局申请商标注册。不以使用为目的的恶意商标注册申请，应当予以驳回。”</w:t>
            </w:r>
          </w:p>
          <w:p w:rsidR="00C24299" w:rsidRPr="00C24299" w:rsidRDefault="00C24299" w:rsidP="00F467C4">
            <w:pPr>
              <w:snapToGrid w:val="0"/>
              <w:spacing w:line="360" w:lineRule="auto"/>
              <w:rPr>
                <w:rFonts w:ascii="SimSun" w:eastAsia="SimSun" w:hAnsi="SimSun"/>
                <w:szCs w:val="21"/>
              </w:rPr>
            </w:pPr>
            <w:r w:rsidRPr="00C24299">
              <w:rPr>
                <w:rFonts w:ascii="SimSun" w:eastAsia="SimSun" w:hAnsi="SimSun"/>
                <w:szCs w:val="21"/>
              </w:rPr>
              <w:t xml:space="preserve">    （二）将第十九条第三款修改为：“商标代理机构知道或者应当知道委托人申请注册的商标属于本法第四条、第十五条和第三十二条规定情形的，不得接受其委托。”</w:t>
            </w:r>
          </w:p>
          <w:p w:rsidR="00C24299" w:rsidRPr="00C24299" w:rsidRDefault="00C24299" w:rsidP="00F467C4">
            <w:pPr>
              <w:snapToGrid w:val="0"/>
              <w:spacing w:line="276" w:lineRule="auto"/>
              <w:rPr>
                <w:rFonts w:ascii="SimSun" w:eastAsia="SimSun" w:hAnsi="SimSun"/>
                <w:szCs w:val="21"/>
              </w:rPr>
            </w:pPr>
            <w:r w:rsidRPr="00C24299">
              <w:rPr>
                <w:rFonts w:ascii="SimSun" w:eastAsia="SimSun" w:hAnsi="SimSun"/>
                <w:szCs w:val="21"/>
              </w:rPr>
              <w:t xml:space="preserve">    （三）将第三十三条修改为：“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w:t>
            </w:r>
            <w:r w:rsidRPr="00C24299">
              <w:rPr>
                <w:rFonts w:ascii="SimSun" w:eastAsia="SimSun" w:hAnsi="SimSun"/>
                <w:szCs w:val="21"/>
              </w:rPr>
              <w:lastRenderedPageBreak/>
              <w:t>条第四款规定的，可以向商标局提出异议。公告期满无异议的，予以核准注册，发给商标注册证，并予公告。”</w:t>
            </w:r>
          </w:p>
          <w:p w:rsidR="00C24299" w:rsidRPr="00C24299" w:rsidRDefault="00C24299" w:rsidP="00F467C4">
            <w:pPr>
              <w:snapToGrid w:val="0"/>
              <w:spacing w:line="276" w:lineRule="auto"/>
              <w:rPr>
                <w:rFonts w:ascii="SimSun" w:eastAsia="SimSun" w:hAnsi="SimSun"/>
                <w:szCs w:val="21"/>
              </w:rPr>
            </w:pPr>
            <w:r w:rsidRPr="00C24299">
              <w:rPr>
                <w:rFonts w:ascii="SimSun" w:eastAsia="SimSun" w:hAnsi="SimSun"/>
                <w:szCs w:val="21"/>
              </w:rPr>
              <w:t xml:space="preserve">    （四）将第四十四条第一款修改为：“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rsidR="00C24299" w:rsidRPr="00C24299" w:rsidRDefault="00C24299" w:rsidP="00F467C4">
            <w:pPr>
              <w:snapToGrid w:val="0"/>
              <w:spacing w:line="276" w:lineRule="auto"/>
              <w:rPr>
                <w:rFonts w:ascii="SimSun" w:eastAsia="SimSun" w:hAnsi="SimSun"/>
                <w:szCs w:val="21"/>
              </w:rPr>
            </w:pPr>
            <w:r w:rsidRPr="00C24299">
              <w:rPr>
                <w:rFonts w:ascii="SimSun" w:eastAsia="SimSun" w:hAnsi="SimSun"/>
                <w:szCs w:val="21"/>
              </w:rPr>
              <w:t xml:space="preserve">    （五）将第六十三条第一款中的“一倍以上三倍以下”修改为“一倍以上五倍以下”；第三款中的“三百万元以下”修改为“五百万元以下”；增加两款分别作为第四款、第五款：“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rsidR="00C24299" w:rsidRPr="00C24299" w:rsidRDefault="00C24299" w:rsidP="00F467C4">
            <w:pPr>
              <w:snapToGrid w:val="0"/>
              <w:spacing w:line="276" w:lineRule="auto"/>
              <w:rPr>
                <w:rFonts w:ascii="SimSun" w:eastAsia="SimSun" w:hAnsi="SimSun"/>
                <w:szCs w:val="21"/>
              </w:rPr>
            </w:pPr>
            <w:r w:rsidRPr="00C24299">
              <w:rPr>
                <w:rFonts w:ascii="SimSun" w:eastAsia="SimSun" w:hAnsi="SimSun"/>
                <w:szCs w:val="21"/>
              </w:rPr>
              <w:t xml:space="preserve">    “假冒注册商标的商品不得在仅去除假冒注册商标后进入商业渠道。”</w:t>
            </w:r>
          </w:p>
          <w:p w:rsidR="00C24299" w:rsidRPr="00F467C4" w:rsidRDefault="00C24299" w:rsidP="00F467C4">
            <w:pPr>
              <w:snapToGrid w:val="0"/>
              <w:spacing w:line="360" w:lineRule="auto"/>
              <w:rPr>
                <w:rFonts w:ascii="SimSun" w:eastAsia="SimSun" w:hAnsi="SimSun"/>
                <w:spacing w:val="20"/>
                <w:szCs w:val="21"/>
              </w:rPr>
            </w:pPr>
            <w:r w:rsidRPr="00C24299">
              <w:rPr>
                <w:rFonts w:ascii="SimSun" w:eastAsia="SimSun" w:hAnsi="SimSun"/>
                <w:szCs w:val="21"/>
              </w:rPr>
              <w:t xml:space="preserve">    </w:t>
            </w:r>
            <w:r w:rsidRPr="00F467C4">
              <w:rPr>
                <w:rFonts w:ascii="SimSun" w:eastAsia="SimSun" w:hAnsi="SimSun"/>
                <w:spacing w:val="20"/>
                <w:szCs w:val="21"/>
              </w:rPr>
              <w:t>（六）将第六十八条第一款第三项修改为：“（三）违反本法第四条、第十九条第三款和第四款规定的”；增加一款作为第四款：“对恶意申请商标注册的，根据情节给予警告、罚款等行政处罚；对恶意提起商标诉讼的，由人民法院依法给予处罚。”</w:t>
            </w:r>
          </w:p>
          <w:p w:rsidR="00C24299" w:rsidRPr="00050E25" w:rsidRDefault="00C24299" w:rsidP="00C24299">
            <w:pPr>
              <w:snapToGrid w:val="0"/>
              <w:spacing w:line="360" w:lineRule="auto"/>
              <w:rPr>
                <w:rFonts w:ascii="SimSun" w:eastAsia="SimSun" w:hAnsi="SimSun"/>
                <w:sz w:val="16"/>
                <w:szCs w:val="21"/>
              </w:rPr>
            </w:pPr>
          </w:p>
          <w:p w:rsidR="00C24299" w:rsidRPr="00C24299" w:rsidRDefault="00C24299" w:rsidP="00C24299">
            <w:pPr>
              <w:snapToGrid w:val="0"/>
              <w:spacing w:line="360" w:lineRule="auto"/>
              <w:rPr>
                <w:rFonts w:ascii="SimSun" w:eastAsia="SimSun" w:hAnsi="SimSun"/>
                <w:b/>
                <w:szCs w:val="21"/>
              </w:rPr>
            </w:pPr>
            <w:r w:rsidRPr="00C24299">
              <w:rPr>
                <w:rFonts w:ascii="SimSun" w:eastAsia="SimSun" w:hAnsi="SimSun"/>
                <w:b/>
                <w:szCs w:val="21"/>
              </w:rPr>
              <w:t xml:space="preserve">    七、对《中华人民共和国反不正当竞争法》作出修改</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（一）将第九条修改为：“经营者不得实施下列侵犯商业秘密的行为：</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“（一）以盗窃、贿赂、欺诈、胁迫、电子侵入或者其他不正当手段获取权利人的商业秘密；</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lastRenderedPageBreak/>
              <w:t xml:space="preserve">    “（二）披露、使用或者允许他人使用以前项手段获取的权利人的商业秘密；</w:t>
            </w:r>
          </w:p>
          <w:p w:rsidR="00C24299" w:rsidRPr="00C24299" w:rsidRDefault="00C24299" w:rsidP="00050E25">
            <w:pPr>
              <w:snapToGrid w:val="0"/>
              <w:spacing w:line="360" w:lineRule="auto"/>
              <w:rPr>
                <w:rFonts w:ascii="SimSun" w:eastAsia="SimSun" w:hAnsi="SimSun"/>
                <w:szCs w:val="21"/>
              </w:rPr>
            </w:pPr>
            <w:r w:rsidRPr="00C24299">
              <w:rPr>
                <w:rFonts w:ascii="SimSun" w:eastAsia="SimSun" w:hAnsi="SimSun"/>
                <w:szCs w:val="21"/>
              </w:rPr>
              <w:t xml:space="preserve">    “（三）违反保密义务或者违反权利人有关保守商业秘密的要求，披露、使用或者允许他人使用其所掌握的商业秘密；</w:t>
            </w:r>
          </w:p>
          <w:p w:rsidR="00C24299" w:rsidRPr="00050E25" w:rsidRDefault="00C24299" w:rsidP="00050E25">
            <w:pPr>
              <w:snapToGrid w:val="0"/>
              <w:spacing w:line="276" w:lineRule="auto"/>
              <w:rPr>
                <w:rFonts w:ascii="SimSun" w:eastAsia="SimSun" w:hAnsi="SimSun"/>
                <w:spacing w:val="20"/>
                <w:szCs w:val="21"/>
              </w:rPr>
            </w:pPr>
            <w:r w:rsidRPr="00050E25">
              <w:rPr>
                <w:rFonts w:ascii="SimSun" w:eastAsia="SimSun" w:hAnsi="SimSun"/>
                <w:spacing w:val="20"/>
                <w:szCs w:val="21"/>
              </w:rPr>
              <w:t xml:space="preserve">    “（四）教唆、引诱、帮助他人违反保密义务或者违反权利人有关保守商业秘密的要求，获取、披露、使用或者允许他人使用权利人的商业秘密。</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“经营者以外的其他自然人、法人和非法人组织实施前款所列违法行为的，视为侵犯商业秘密。</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“第三人明知或者应知商业秘密权利人的员工、前员工或者其他单位、个人实施本条第一款所列违法行为，仍获取、披露、使用或者允许他人使用该商业秘密的，视为侵犯商业秘密。</w:t>
            </w:r>
          </w:p>
          <w:p w:rsidR="00C24299" w:rsidRPr="00C24299" w:rsidRDefault="00C24299" w:rsidP="00050E25">
            <w:pPr>
              <w:snapToGrid w:val="0"/>
              <w:spacing w:line="276" w:lineRule="auto"/>
              <w:rPr>
                <w:rFonts w:ascii="SimSun" w:eastAsia="SimSun" w:hAnsi="SimSun"/>
                <w:szCs w:val="21"/>
              </w:rPr>
            </w:pPr>
            <w:r w:rsidRPr="00C24299">
              <w:rPr>
                <w:rFonts w:ascii="SimSun" w:eastAsia="SimSun" w:hAnsi="SimSun"/>
                <w:szCs w:val="21"/>
              </w:rPr>
              <w:t xml:space="preserve">    “本法所称的商业秘密，是指不为公众所知悉、具有商业价值并经权利人采取相应保密措施的技术信息、经营信息等商业信息。”</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（二）将第十七条修改为：“经营者违反本法规定，给他人造成损害的，应当依法承担民事责任。</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“经营者的合法权益受到不正当竞争行为损害的，可以向人民法院提起诉讼。</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w:t>
            </w:r>
            <w:r w:rsidRPr="00C24299">
              <w:rPr>
                <w:rFonts w:ascii="SimSun" w:eastAsia="SimSun" w:hAnsi="SimSun"/>
                <w:szCs w:val="21"/>
              </w:rPr>
              <w:lastRenderedPageBreak/>
              <w:t>为制止侵权行为所支付的合理开支。</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“经营者违反本法第六条、第九条规定，权利人因被侵权所受到的实际损失、侵权人因侵权所获得的利益难以确定的，由人民法院根据侵权行为的情节判决给予权利人五百万元以下的赔偿。”</w:t>
            </w:r>
          </w:p>
          <w:p w:rsidR="00C24299" w:rsidRPr="00C24299" w:rsidRDefault="00C24299" w:rsidP="00050E25">
            <w:pPr>
              <w:snapToGrid w:val="0"/>
              <w:spacing w:line="360" w:lineRule="auto"/>
              <w:rPr>
                <w:rFonts w:ascii="SimSun" w:eastAsia="SimSun" w:hAnsi="SimSun"/>
                <w:szCs w:val="21"/>
              </w:rPr>
            </w:pPr>
            <w:r w:rsidRPr="00C24299">
              <w:rPr>
                <w:rFonts w:ascii="SimSun" w:eastAsia="SimSun" w:hAnsi="SimSun"/>
                <w:szCs w:val="21"/>
              </w:rPr>
              <w:t xml:space="preserve">    （三）将第二十一条修改为：“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四）增加一条，作为第三十二条：“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rsidR="00C24299" w:rsidRPr="00050E25" w:rsidRDefault="00C24299" w:rsidP="00C24299">
            <w:pPr>
              <w:snapToGrid w:val="0"/>
              <w:spacing w:line="360" w:lineRule="auto"/>
              <w:rPr>
                <w:rFonts w:ascii="SimSun" w:eastAsia="SimSun" w:hAnsi="SimSun"/>
                <w:spacing w:val="20"/>
                <w:szCs w:val="21"/>
              </w:rPr>
            </w:pPr>
            <w:r w:rsidRPr="00050E25">
              <w:rPr>
                <w:rFonts w:ascii="SimSun" w:eastAsia="SimSun" w:hAnsi="SimSun"/>
                <w:spacing w:val="20"/>
                <w:szCs w:val="21"/>
              </w:rPr>
              <w:t xml:space="preserve">    “商业秘密权利人提供初步证据合理表明商业秘密被侵犯，且提供以下证据之一的，涉嫌侵权人应当证明其不存在侵犯商业秘密的行为：</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“（一）有证据表明涉嫌侵权人有渠道或者机会获取商业秘密，且其使用的信息与该商业秘密实质上相同；</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“（二）有证据表明商业秘密已经被涉嫌侵权人披露、使用或者有被披露、使用的风险；</w:t>
            </w:r>
          </w:p>
          <w:p w:rsidR="00C24299" w:rsidRPr="005C7F11" w:rsidRDefault="00C24299" w:rsidP="00C24299">
            <w:pPr>
              <w:snapToGrid w:val="0"/>
              <w:spacing w:line="360" w:lineRule="auto"/>
              <w:rPr>
                <w:rFonts w:ascii="SimSun" w:hAnsi="SimSun" w:hint="eastAsia"/>
                <w:szCs w:val="21"/>
                <w:lang w:eastAsia="ko-KR"/>
              </w:rPr>
            </w:pPr>
            <w:r w:rsidRPr="00C24299">
              <w:rPr>
                <w:rFonts w:ascii="SimSun" w:eastAsia="SimSun" w:hAnsi="SimSun"/>
                <w:szCs w:val="21"/>
              </w:rPr>
              <w:t xml:space="preserve">    “（三）有其他证据表明商业秘密被涉嫌侵权人侵犯。”</w:t>
            </w:r>
          </w:p>
          <w:p w:rsidR="00C24299" w:rsidRPr="00C24299" w:rsidRDefault="00C24299" w:rsidP="00C24299">
            <w:pPr>
              <w:snapToGrid w:val="0"/>
              <w:spacing w:line="360" w:lineRule="auto"/>
              <w:rPr>
                <w:rFonts w:ascii="SimSun" w:eastAsia="SimSun" w:hAnsi="SimSun"/>
                <w:b/>
                <w:szCs w:val="21"/>
              </w:rPr>
            </w:pPr>
            <w:r w:rsidRPr="00C24299">
              <w:rPr>
                <w:rFonts w:ascii="SimSun" w:eastAsia="SimSun" w:hAnsi="SimSun"/>
                <w:b/>
                <w:szCs w:val="21"/>
              </w:rPr>
              <w:lastRenderedPageBreak/>
              <w:t xml:space="preserve">    八、对《中华人民共和国行政许可法》作出修改</w:t>
            </w:r>
          </w:p>
          <w:p w:rsidR="00C24299" w:rsidRPr="00C24299" w:rsidRDefault="00C24299" w:rsidP="005C7F11">
            <w:pPr>
              <w:snapToGrid w:val="0"/>
              <w:spacing w:line="276" w:lineRule="auto"/>
              <w:rPr>
                <w:rFonts w:ascii="SimSun" w:eastAsia="SimSun" w:hAnsi="SimSun"/>
                <w:szCs w:val="21"/>
              </w:rPr>
            </w:pPr>
            <w:r w:rsidRPr="00C24299">
              <w:rPr>
                <w:rFonts w:ascii="SimSun" w:eastAsia="SimSun" w:hAnsi="SimSun"/>
                <w:szCs w:val="21"/>
              </w:rPr>
              <w:t xml:space="preserve">    （一）将第五条修改为：“设定和实施行政许可，应当遵循公开、公平、公正、非歧视的原则。</w:t>
            </w:r>
          </w:p>
          <w:p w:rsidR="00C24299" w:rsidRPr="00C24299" w:rsidRDefault="00C24299" w:rsidP="005C7F11">
            <w:pPr>
              <w:snapToGrid w:val="0"/>
              <w:spacing w:line="276" w:lineRule="auto"/>
              <w:rPr>
                <w:rFonts w:ascii="SimSun" w:eastAsia="SimSun" w:hAnsi="SimSun"/>
                <w:szCs w:val="21"/>
              </w:rPr>
            </w:pPr>
            <w:r w:rsidRPr="00C24299">
              <w:rPr>
                <w:rFonts w:ascii="SimSun" w:eastAsia="SimSun" w:hAnsi="SimSun"/>
                <w:szCs w:val="21"/>
              </w:rPr>
              <w:t xml:space="preserve">    “有关行政许可的规定应当公布；未经公布的，不得作为实施行政许可的依据。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w:t>
            </w:r>
          </w:p>
          <w:p w:rsidR="00C24299" w:rsidRPr="00C24299" w:rsidRDefault="00C24299" w:rsidP="005C7F11">
            <w:pPr>
              <w:snapToGrid w:val="0"/>
              <w:spacing w:line="276" w:lineRule="auto"/>
              <w:rPr>
                <w:rFonts w:ascii="SimSun" w:eastAsia="SimSun" w:hAnsi="SimSun"/>
                <w:szCs w:val="21"/>
              </w:rPr>
            </w:pPr>
            <w:r w:rsidRPr="00C24299">
              <w:rPr>
                <w:rFonts w:ascii="SimSun" w:eastAsia="SimSun" w:hAnsi="SimSun"/>
                <w:szCs w:val="21"/>
              </w:rPr>
              <w:t xml:space="preserve">    “符合法定条件、标准的，申请人有依法取得行政许可的平等权利，行政机关不得歧视任何人。”</w:t>
            </w:r>
          </w:p>
          <w:p w:rsidR="00C24299" w:rsidRPr="005C7F11" w:rsidRDefault="00C24299" w:rsidP="005C7F11">
            <w:pPr>
              <w:snapToGrid w:val="0"/>
              <w:spacing w:line="276" w:lineRule="auto"/>
              <w:rPr>
                <w:rFonts w:ascii="SimSun" w:eastAsia="SimSun" w:hAnsi="SimSun"/>
                <w:spacing w:val="20"/>
                <w:szCs w:val="21"/>
              </w:rPr>
            </w:pPr>
            <w:r w:rsidRPr="005C7F11">
              <w:rPr>
                <w:rFonts w:ascii="SimSun" w:eastAsia="SimSun" w:hAnsi="SimSun"/>
                <w:spacing w:val="20"/>
                <w:szCs w:val="21"/>
              </w:rPr>
              <w:t xml:space="preserve">    （二）第三十一条增加一款,作为第二款：“行政机关及其工作人员不得以转让技术作为取得行政许可的条件；不得在实施行政许可的过程中，直接或者间接地要求转让技术。”</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三）将第七十二条修改为：“行政机关及其工作人员违反本法的规定，有下列情形之一的，由其上级行政机关或者监察机关责令改正；情节严重的，对直接负责的主管人员和其他直接责任人员依法给予行政处分：</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“（一）对符合法定条件的行政许可申请不予受理的；</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“（二）不在办公场所公示依法应当公示的材料的；</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“（三）在受理、审查、决定行政许可过程中，未向申请人、利害关系人履行法定告知义务的；</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lastRenderedPageBreak/>
              <w:t xml:space="preserve">    “（四）申请人提交的申请材料不齐全、不符合法定形式，不一次告知申请人必须补正的全部内容的；</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“（五）违法披露申请人提交的商业秘密、未披露信息或者保密商务信息的；</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“（六）以转让技术作为取得行政许可的条件，或者在实施行政许可的过程中直接或者间接地要求转让技术的；</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“（七）未依法说明不受理行政许可申请或者不予行政许可的理由的；</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“（八）依法应当举行听证而不举行听证的。”</w:t>
            </w:r>
          </w:p>
          <w:p w:rsidR="00C24299" w:rsidRPr="00C24299" w:rsidRDefault="00C24299" w:rsidP="00C24299">
            <w:pPr>
              <w:snapToGrid w:val="0"/>
              <w:spacing w:line="360" w:lineRule="auto"/>
              <w:rPr>
                <w:rFonts w:ascii="SimSun" w:eastAsia="SimSun" w:hAnsi="SimSun"/>
                <w:szCs w:val="21"/>
              </w:rPr>
            </w:pP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《中华人民共和国商标法》的修改条款自2019年11月1日起施行，其他法律的修改条款自本决定公布之日起施行。</w:t>
            </w:r>
          </w:p>
          <w:p w:rsidR="00C24299" w:rsidRPr="00C24299" w:rsidRDefault="00C24299" w:rsidP="00C24299">
            <w:pPr>
              <w:snapToGrid w:val="0"/>
              <w:spacing w:line="360" w:lineRule="auto"/>
              <w:rPr>
                <w:rFonts w:ascii="SimSun" w:eastAsia="SimSun" w:hAnsi="SimSun"/>
                <w:szCs w:val="21"/>
              </w:rPr>
            </w:pPr>
            <w:r w:rsidRPr="00C24299">
              <w:rPr>
                <w:rFonts w:ascii="SimSun" w:eastAsia="SimSun" w:hAnsi="SimSun"/>
                <w:szCs w:val="21"/>
              </w:rPr>
              <w:t xml:space="preserve">    《中华人民共和国建筑法》《中华人民共和国消防法》《中华人民共和国电子签名法》《中华人民共和国城乡规划法》《中华人民共和国车船税法》《中华人民共和国商标法》《中华人民共和国反不正当竞争法》《中华人民共和国行政许可法》根据本决定作相应修改，重新公布。</w:t>
            </w:r>
          </w:p>
          <w:p w:rsidR="00C24299" w:rsidRPr="00C24299" w:rsidRDefault="00C24299" w:rsidP="00C24299">
            <w:pPr>
              <w:snapToGrid w:val="0"/>
              <w:spacing w:line="360" w:lineRule="auto"/>
              <w:rPr>
                <w:rFonts w:ascii="SimSun" w:eastAsia="SimSun" w:hAnsi="SimSun"/>
                <w:szCs w:val="21"/>
              </w:rPr>
            </w:pPr>
          </w:p>
          <w:p w:rsidR="00DB5008" w:rsidRPr="00C24299" w:rsidRDefault="00DB5008" w:rsidP="00C24299">
            <w:pPr>
              <w:snapToGrid w:val="0"/>
              <w:spacing w:line="360" w:lineRule="auto"/>
              <w:rPr>
                <w:rFonts w:ascii="SimSun" w:eastAsia="SimSun" w:hAnsi="SimSun"/>
                <w:szCs w:val="21"/>
              </w:rPr>
            </w:pPr>
            <w:bookmarkStart w:id="0" w:name="_GoBack"/>
            <w:bookmarkEnd w:id="0"/>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A1" w:rsidRDefault="00600DA1" w:rsidP="00C278F4">
      <w:r>
        <w:separator/>
      </w:r>
    </w:p>
  </w:endnote>
  <w:endnote w:type="continuationSeparator" w:id="0">
    <w:p w:rsidR="00600DA1" w:rsidRDefault="00600DA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A1" w:rsidRDefault="00600DA1" w:rsidP="00C278F4">
      <w:r>
        <w:separator/>
      </w:r>
    </w:p>
  </w:footnote>
  <w:footnote w:type="continuationSeparator" w:id="0">
    <w:p w:rsidR="00600DA1" w:rsidRDefault="00600DA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668788A"/>
    <w:multiLevelType w:val="hybridMultilevel"/>
    <w:tmpl w:val="0D606E7E"/>
    <w:lvl w:ilvl="0" w:tplc="A14E9588">
      <w:start w:val="1"/>
      <w:numFmt w:val="decimal"/>
      <w:lvlText w:val="%1."/>
      <w:lvlJc w:val="left"/>
      <w:pPr>
        <w:ind w:left="804" w:hanging="384"/>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07EE624D"/>
    <w:multiLevelType w:val="hybridMultilevel"/>
    <w:tmpl w:val="C2D26C24"/>
    <w:lvl w:ilvl="0" w:tplc="FACA9DA2">
      <w:start w:val="1"/>
      <w:numFmt w:val="decimal"/>
      <w:lvlText w:val="(%1)"/>
      <w:lvlJc w:val="left"/>
      <w:pPr>
        <w:ind w:left="737" w:hanging="380"/>
      </w:pPr>
      <w:rPr>
        <w:rFonts w:hint="eastAsia"/>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1676586B"/>
    <w:multiLevelType w:val="hybridMultilevel"/>
    <w:tmpl w:val="85C20E48"/>
    <w:lvl w:ilvl="0" w:tplc="CCF6B2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8E50A9"/>
    <w:multiLevelType w:val="hybridMultilevel"/>
    <w:tmpl w:val="A2F41046"/>
    <w:lvl w:ilvl="0" w:tplc="EFC0334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497C60"/>
    <w:multiLevelType w:val="hybridMultilevel"/>
    <w:tmpl w:val="E54AC5A4"/>
    <w:lvl w:ilvl="0" w:tplc="F6A6C0F4">
      <w:start w:val="1"/>
      <w:numFmt w:val="japaneseCounting"/>
      <w:lvlText w:val="%1、"/>
      <w:lvlJc w:val="left"/>
      <w:pPr>
        <w:ind w:left="828" w:hanging="408"/>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6">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9">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0">
    <w:nsid w:val="3C151FB1"/>
    <w:multiLevelType w:val="hybridMultilevel"/>
    <w:tmpl w:val="4FB06716"/>
    <w:lvl w:ilvl="0" w:tplc="8ECCCCB2">
      <w:start w:val="1"/>
      <w:numFmt w:val="decimal"/>
      <w:lvlText w:val="(%1)"/>
      <w:lvlJc w:val="left"/>
      <w:pPr>
        <w:ind w:left="1137" w:hanging="400"/>
      </w:pPr>
      <w:rPr>
        <w:rFonts w:hint="eastAsia"/>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11">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1C1611"/>
    <w:multiLevelType w:val="hybridMultilevel"/>
    <w:tmpl w:val="A56EE64C"/>
    <w:lvl w:ilvl="0" w:tplc="480C8AE2">
      <w:start w:val="1"/>
      <w:numFmt w:val="decimal"/>
      <w:lvlText w:val="(%1)"/>
      <w:lvlJc w:val="left"/>
      <w:pPr>
        <w:ind w:left="737" w:hanging="380"/>
      </w:pPr>
      <w:rPr>
        <w:rFonts w:hint="eastAsia"/>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03D767E"/>
    <w:multiLevelType w:val="hybridMultilevel"/>
    <w:tmpl w:val="78B420AC"/>
    <w:lvl w:ilvl="0" w:tplc="3CA4F0E0">
      <w:start w:val="1"/>
      <w:numFmt w:val="decimal"/>
      <w:lvlText w:val="(%1)"/>
      <w:lvlJc w:val="left"/>
      <w:pPr>
        <w:ind w:left="1097" w:hanging="360"/>
      </w:pPr>
      <w:rPr>
        <w:rFonts w:hint="eastAsia"/>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15">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5B7B4EC9"/>
    <w:multiLevelType w:val="hybridMultilevel"/>
    <w:tmpl w:val="2858000C"/>
    <w:lvl w:ilvl="0" w:tplc="6D16857A">
      <w:start w:val="1"/>
      <w:numFmt w:val="decimal"/>
      <w:lvlText w:val="(%1)"/>
      <w:lvlJc w:val="left"/>
      <w:pPr>
        <w:ind w:left="737" w:hanging="380"/>
      </w:pPr>
      <w:rPr>
        <w:rFonts w:hint="eastAsia"/>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8">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E693AF1"/>
    <w:multiLevelType w:val="hybridMultilevel"/>
    <w:tmpl w:val="18280ED4"/>
    <w:lvl w:ilvl="0" w:tplc="7F707EB2">
      <w:start w:val="1"/>
      <w:numFmt w:val="decimal"/>
      <w:lvlText w:val="(%1)"/>
      <w:lvlJc w:val="left"/>
      <w:pPr>
        <w:ind w:left="1094" w:hanging="380"/>
      </w:pPr>
      <w:rPr>
        <w:rFonts w:hint="eastAsia"/>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2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2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4">
    <w:nsid w:val="72BC76C7"/>
    <w:multiLevelType w:val="hybridMultilevel"/>
    <w:tmpl w:val="9FD40A46"/>
    <w:lvl w:ilvl="0" w:tplc="780E2422">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73A13F3B"/>
    <w:multiLevelType w:val="hybridMultilevel"/>
    <w:tmpl w:val="9FD40A46"/>
    <w:lvl w:ilvl="0" w:tplc="780E2422">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748D1259"/>
    <w:multiLevelType w:val="hybridMultilevel"/>
    <w:tmpl w:val="85BC257A"/>
    <w:lvl w:ilvl="0" w:tplc="5570FAFE">
      <w:start w:val="1"/>
      <w:numFmt w:val="decimal"/>
      <w:lvlText w:val="%1."/>
      <w:lvlJc w:val="left"/>
      <w:pPr>
        <w:ind w:left="804" w:hanging="360"/>
      </w:pPr>
      <w:rPr>
        <w:rFonts w:cstheme="minorBidi"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28">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9">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1">
    <w:nsid w:val="79E46CB3"/>
    <w:multiLevelType w:val="hybridMultilevel"/>
    <w:tmpl w:val="D2360410"/>
    <w:lvl w:ilvl="0" w:tplc="5344B7D4">
      <w:start w:val="1"/>
      <w:numFmt w:val="decimal"/>
      <w:lvlText w:val="(%1)"/>
      <w:lvlJc w:val="left"/>
      <w:pPr>
        <w:ind w:left="1117" w:hanging="380"/>
      </w:pPr>
      <w:rPr>
        <w:rFonts w:hint="eastAsia"/>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32">
    <w:nsid w:val="7D6F5F0F"/>
    <w:multiLevelType w:val="hybridMultilevel"/>
    <w:tmpl w:val="0052C7E4"/>
    <w:lvl w:ilvl="0" w:tplc="6E22931C">
      <w:start w:val="1"/>
      <w:numFmt w:val="japaneseCounting"/>
      <w:lvlText w:val="%1、"/>
      <w:lvlJc w:val="left"/>
      <w:pPr>
        <w:ind w:left="610" w:hanging="420"/>
      </w:pPr>
      <w:rPr>
        <w:rFonts w:eastAsia="SimSun" w:hint="default"/>
      </w:rPr>
    </w:lvl>
    <w:lvl w:ilvl="1" w:tplc="04090019" w:tentative="1">
      <w:start w:val="1"/>
      <w:numFmt w:val="upperLetter"/>
      <w:lvlText w:val="%2."/>
      <w:lvlJc w:val="left"/>
      <w:pPr>
        <w:ind w:left="990" w:hanging="400"/>
      </w:pPr>
    </w:lvl>
    <w:lvl w:ilvl="2" w:tplc="0409001B" w:tentative="1">
      <w:start w:val="1"/>
      <w:numFmt w:val="lowerRoman"/>
      <w:lvlText w:val="%3."/>
      <w:lvlJc w:val="right"/>
      <w:pPr>
        <w:ind w:left="1390" w:hanging="400"/>
      </w:pPr>
    </w:lvl>
    <w:lvl w:ilvl="3" w:tplc="0409000F" w:tentative="1">
      <w:start w:val="1"/>
      <w:numFmt w:val="decimal"/>
      <w:lvlText w:val="%4."/>
      <w:lvlJc w:val="left"/>
      <w:pPr>
        <w:ind w:left="1790" w:hanging="400"/>
      </w:pPr>
    </w:lvl>
    <w:lvl w:ilvl="4" w:tplc="04090019" w:tentative="1">
      <w:start w:val="1"/>
      <w:numFmt w:val="upperLetter"/>
      <w:lvlText w:val="%5."/>
      <w:lvlJc w:val="left"/>
      <w:pPr>
        <w:ind w:left="2190" w:hanging="400"/>
      </w:pPr>
    </w:lvl>
    <w:lvl w:ilvl="5" w:tplc="0409001B" w:tentative="1">
      <w:start w:val="1"/>
      <w:numFmt w:val="lowerRoman"/>
      <w:lvlText w:val="%6."/>
      <w:lvlJc w:val="right"/>
      <w:pPr>
        <w:ind w:left="2590" w:hanging="400"/>
      </w:pPr>
    </w:lvl>
    <w:lvl w:ilvl="6" w:tplc="0409000F" w:tentative="1">
      <w:start w:val="1"/>
      <w:numFmt w:val="decimal"/>
      <w:lvlText w:val="%7."/>
      <w:lvlJc w:val="left"/>
      <w:pPr>
        <w:ind w:left="2990" w:hanging="400"/>
      </w:pPr>
    </w:lvl>
    <w:lvl w:ilvl="7" w:tplc="04090019" w:tentative="1">
      <w:start w:val="1"/>
      <w:numFmt w:val="upperLetter"/>
      <w:lvlText w:val="%8."/>
      <w:lvlJc w:val="left"/>
      <w:pPr>
        <w:ind w:left="3390" w:hanging="400"/>
      </w:pPr>
    </w:lvl>
    <w:lvl w:ilvl="8" w:tplc="0409001B" w:tentative="1">
      <w:start w:val="1"/>
      <w:numFmt w:val="lowerRoman"/>
      <w:lvlText w:val="%9."/>
      <w:lvlJc w:val="right"/>
      <w:pPr>
        <w:ind w:left="3790" w:hanging="400"/>
      </w:pPr>
    </w:lvl>
  </w:abstractNum>
  <w:abstractNum w:abstractNumId="33">
    <w:nsid w:val="7E9577D2"/>
    <w:multiLevelType w:val="hybridMultilevel"/>
    <w:tmpl w:val="EB4EC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0"/>
  </w:num>
  <w:num w:numId="3">
    <w:abstractNumId w:val="7"/>
  </w:num>
  <w:num w:numId="4">
    <w:abstractNumId w:val="11"/>
  </w:num>
  <w:num w:numId="5">
    <w:abstractNumId w:val="28"/>
  </w:num>
  <w:num w:numId="6">
    <w:abstractNumId w:val="29"/>
  </w:num>
  <w:num w:numId="7">
    <w:abstractNumId w:val="18"/>
  </w:num>
  <w:num w:numId="8">
    <w:abstractNumId w:val="0"/>
  </w:num>
  <w:num w:numId="9">
    <w:abstractNumId w:val="16"/>
  </w:num>
  <w:num w:numId="10">
    <w:abstractNumId w:val="13"/>
  </w:num>
  <w:num w:numId="11">
    <w:abstractNumId w:val="22"/>
  </w:num>
  <w:num w:numId="12">
    <w:abstractNumId w:val="30"/>
  </w:num>
  <w:num w:numId="13">
    <w:abstractNumId w:val="21"/>
  </w:num>
  <w:num w:numId="14">
    <w:abstractNumId w:val="15"/>
  </w:num>
  <w:num w:numId="15">
    <w:abstractNumId w:val="8"/>
  </w:num>
  <w:num w:numId="16">
    <w:abstractNumId w:val="25"/>
  </w:num>
  <w:num w:numId="17">
    <w:abstractNumId w:val="6"/>
  </w:num>
  <w:num w:numId="18">
    <w:abstractNumId w:val="9"/>
  </w:num>
  <w:num w:numId="19">
    <w:abstractNumId w:val="5"/>
  </w:num>
  <w:num w:numId="20">
    <w:abstractNumId w:val="1"/>
  </w:num>
  <w:num w:numId="21">
    <w:abstractNumId w:val="27"/>
  </w:num>
  <w:num w:numId="22">
    <w:abstractNumId w:val="4"/>
  </w:num>
  <w:num w:numId="23">
    <w:abstractNumId w:val="33"/>
  </w:num>
  <w:num w:numId="24">
    <w:abstractNumId w:val="3"/>
  </w:num>
  <w:num w:numId="25">
    <w:abstractNumId w:val="24"/>
  </w:num>
  <w:num w:numId="26">
    <w:abstractNumId w:val="26"/>
  </w:num>
  <w:num w:numId="27">
    <w:abstractNumId w:val="19"/>
  </w:num>
  <w:num w:numId="28">
    <w:abstractNumId w:val="2"/>
  </w:num>
  <w:num w:numId="29">
    <w:abstractNumId w:val="12"/>
  </w:num>
  <w:num w:numId="30">
    <w:abstractNumId w:val="10"/>
  </w:num>
  <w:num w:numId="31">
    <w:abstractNumId w:val="14"/>
  </w:num>
  <w:num w:numId="32">
    <w:abstractNumId w:val="17"/>
  </w:num>
  <w:num w:numId="33">
    <w:abstractNumId w:val="3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353E6"/>
    <w:rsid w:val="00050E25"/>
    <w:rsid w:val="00055C6A"/>
    <w:rsid w:val="0005779B"/>
    <w:rsid w:val="000623DD"/>
    <w:rsid w:val="00065F42"/>
    <w:rsid w:val="000D115A"/>
    <w:rsid w:val="000E3190"/>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B3DE1"/>
    <w:rsid w:val="004C5FF1"/>
    <w:rsid w:val="004E2A9C"/>
    <w:rsid w:val="00515BCD"/>
    <w:rsid w:val="00516DAB"/>
    <w:rsid w:val="00525052"/>
    <w:rsid w:val="00532BD0"/>
    <w:rsid w:val="0053491D"/>
    <w:rsid w:val="0055642B"/>
    <w:rsid w:val="0056283F"/>
    <w:rsid w:val="00587FEA"/>
    <w:rsid w:val="00591B19"/>
    <w:rsid w:val="005942DF"/>
    <w:rsid w:val="005A3DA9"/>
    <w:rsid w:val="005C7F11"/>
    <w:rsid w:val="005E0602"/>
    <w:rsid w:val="005F5FEA"/>
    <w:rsid w:val="00600DA1"/>
    <w:rsid w:val="00610641"/>
    <w:rsid w:val="00613225"/>
    <w:rsid w:val="00615981"/>
    <w:rsid w:val="00615EC6"/>
    <w:rsid w:val="00627FF5"/>
    <w:rsid w:val="0063360D"/>
    <w:rsid w:val="00635DAE"/>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63C7D"/>
    <w:rsid w:val="00895A68"/>
    <w:rsid w:val="00896D67"/>
    <w:rsid w:val="008D50EF"/>
    <w:rsid w:val="00907432"/>
    <w:rsid w:val="00913DA6"/>
    <w:rsid w:val="00914A08"/>
    <w:rsid w:val="00917C28"/>
    <w:rsid w:val="00922CF5"/>
    <w:rsid w:val="00991600"/>
    <w:rsid w:val="009A6824"/>
    <w:rsid w:val="009B0986"/>
    <w:rsid w:val="009C24AE"/>
    <w:rsid w:val="009C7FCA"/>
    <w:rsid w:val="009D3790"/>
    <w:rsid w:val="00A03967"/>
    <w:rsid w:val="00A14377"/>
    <w:rsid w:val="00A149C3"/>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4299"/>
    <w:rsid w:val="00C278F4"/>
    <w:rsid w:val="00C319C5"/>
    <w:rsid w:val="00C32E2B"/>
    <w:rsid w:val="00C810C6"/>
    <w:rsid w:val="00C9792F"/>
    <w:rsid w:val="00CC1207"/>
    <w:rsid w:val="00CC5D08"/>
    <w:rsid w:val="00CD4421"/>
    <w:rsid w:val="00CD5ACF"/>
    <w:rsid w:val="00CE16FD"/>
    <w:rsid w:val="00D0200C"/>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32E9D"/>
    <w:rsid w:val="00F467C4"/>
    <w:rsid w:val="00F619A9"/>
    <w:rsid w:val="00F6633C"/>
    <w:rsid w:val="00F74269"/>
    <w:rsid w:val="00F77275"/>
    <w:rsid w:val="00F916FD"/>
    <w:rsid w:val="00F918B2"/>
    <w:rsid w:val="00FA333E"/>
    <w:rsid w:val="00FA547E"/>
    <w:rsid w:val="00FB2151"/>
    <w:rsid w:val="00FB5072"/>
    <w:rsid w:val="00FE0DD4"/>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10</Pages>
  <Words>2112</Words>
  <Characters>12040</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dc:creator>
  <cp:lastModifiedBy>bang</cp:lastModifiedBy>
  <cp:revision>32</cp:revision>
  <dcterms:created xsi:type="dcterms:W3CDTF">2016-01-15T03:23:00Z</dcterms:created>
  <dcterms:modified xsi:type="dcterms:W3CDTF">2019-05-13T01:39:00Z</dcterms:modified>
</cp:coreProperties>
</file>