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B31DD" w:rsidRPr="004B31DD" w:rsidRDefault="004B31DD" w:rsidP="004B31DD">
            <w:pPr>
              <w:wordWrap w:val="0"/>
              <w:autoSpaceDN w:val="0"/>
              <w:snapToGrid w:val="0"/>
              <w:spacing w:line="290" w:lineRule="atLeast"/>
              <w:jc w:val="center"/>
              <w:rPr>
                <w:rFonts w:ascii="한컴바탕" w:eastAsia="한컴바탕" w:hAnsi="한컴바탕" w:cs="한컴바탕"/>
                <w:b/>
                <w:sz w:val="26"/>
                <w:szCs w:val="26"/>
                <w:lang w:eastAsia="ko-KR"/>
              </w:rPr>
            </w:pPr>
            <w:r w:rsidRPr="004B31DD">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4B31DD">
              <w:rPr>
                <w:rFonts w:ascii="한컴바탕" w:eastAsia="한컴바탕" w:hAnsi="한컴바탕" w:cs="한컴바탕" w:hint="eastAsia"/>
                <w:b/>
                <w:sz w:val="26"/>
                <w:szCs w:val="26"/>
                <w:lang w:eastAsia="ko-KR"/>
              </w:rPr>
              <w:t>수출</w:t>
            </w:r>
            <w:r w:rsidRPr="004B31DD">
              <w:rPr>
                <w:rFonts w:ascii="한컴바탕" w:eastAsia="한컴바탕" w:hAnsi="한컴바탕" w:cs="한컴바탕"/>
                <w:b/>
                <w:sz w:val="26"/>
                <w:szCs w:val="26"/>
                <w:lang w:eastAsia="ko-KR"/>
              </w:rPr>
              <w:t xml:space="preserve"> 환급 진도 가속화 유관사항에 관한 공고</w:t>
            </w:r>
          </w:p>
          <w:p w:rsidR="004B31DD" w:rsidRPr="004B31DD" w:rsidRDefault="004B31DD" w:rsidP="004B31DD">
            <w:pPr>
              <w:wordWrap w:val="0"/>
              <w:autoSpaceDN w:val="0"/>
              <w:snapToGrid w:val="0"/>
              <w:spacing w:line="290" w:lineRule="atLeast"/>
              <w:jc w:val="center"/>
              <w:rPr>
                <w:rFonts w:ascii="한컴바탕" w:eastAsia="한컴바탕" w:hAnsi="한컴바탕" w:cs="한컴바탕"/>
                <w:spacing w:val="-6"/>
                <w:szCs w:val="21"/>
                <w:lang w:eastAsia="ko-KR"/>
              </w:rPr>
            </w:pPr>
            <w:r w:rsidRPr="004B31DD">
              <w:rPr>
                <w:rFonts w:ascii="한컴바탕" w:eastAsia="한컴바탕" w:hAnsi="한컴바탕" w:cs="한컴바탕" w:hint="eastAsia"/>
                <w:spacing w:val="-6"/>
                <w:szCs w:val="21"/>
                <w:lang w:eastAsia="ko-KR"/>
              </w:rPr>
              <w:t>국가세무총국</w:t>
            </w:r>
            <w:r w:rsidRPr="004B31DD">
              <w:rPr>
                <w:rFonts w:ascii="한컴바탕" w:eastAsia="한컴바탕" w:hAnsi="한컴바탕" w:cs="한컴바탕"/>
                <w:spacing w:val="-6"/>
                <w:szCs w:val="21"/>
                <w:lang w:eastAsia="ko-KR"/>
              </w:rPr>
              <w:t xml:space="preserve"> 공고 2018년 제48호</w:t>
            </w:r>
          </w:p>
          <w:p w:rsidR="004B31DD" w:rsidRPr="004B31DD" w:rsidRDefault="004B31DD" w:rsidP="004B31DD">
            <w:pPr>
              <w:wordWrap w:val="0"/>
              <w:autoSpaceDN w:val="0"/>
              <w:snapToGrid w:val="0"/>
              <w:spacing w:line="290" w:lineRule="atLeast"/>
              <w:jc w:val="left"/>
              <w:rPr>
                <w:rFonts w:ascii="한컴바탕" w:eastAsia="한컴바탕" w:hAnsi="한컴바탕" w:cs="한컴바탕"/>
                <w:spacing w:val="-6"/>
                <w:szCs w:val="21"/>
                <w:lang w:eastAsia="ko-KR"/>
              </w:rPr>
            </w:pPr>
          </w:p>
          <w:p w:rsidR="004B31DD" w:rsidRPr="004B31DD" w:rsidRDefault="004B31DD" w:rsidP="004B31DD">
            <w:pPr>
              <w:wordWrap w:val="0"/>
              <w:autoSpaceDN w:val="0"/>
              <w:snapToGrid w:val="0"/>
              <w:spacing w:line="290" w:lineRule="atLeast"/>
              <w:jc w:val="left"/>
              <w:rPr>
                <w:rFonts w:ascii="한컴바탕" w:eastAsia="한컴바탕" w:hAnsi="한컴바탕" w:cs="한컴바탕"/>
                <w:spacing w:val="-6"/>
                <w:szCs w:val="21"/>
                <w:lang w:eastAsia="ko-KR"/>
              </w:rPr>
            </w:pP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hint="eastAsia"/>
                <w:spacing w:val="-6"/>
                <w:szCs w:val="21"/>
                <w:lang w:eastAsia="ko-KR"/>
              </w:rPr>
              <w:t>국무원의</w:t>
            </w:r>
            <w:r w:rsidRPr="004B31DD">
              <w:rPr>
                <w:rFonts w:ascii="한컴바탕" w:eastAsia="한컴바탕" w:hAnsi="한컴바탕" w:cs="한컴바탕"/>
                <w:spacing w:val="-6"/>
                <w:szCs w:val="21"/>
                <w:lang w:eastAsia="ko-KR"/>
              </w:rPr>
              <w:t xml:space="preserve"> 수출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(번역자 주: 환급) 진도 가속화에 관한 결정을 철저히 관철시켜 실행하기 위한 유관사항을 다음과 같이</w:t>
            </w:r>
            <w:bookmarkStart w:id="0" w:name="_GoBack"/>
            <w:bookmarkEnd w:id="0"/>
            <w:r w:rsidRPr="004B31DD">
              <w:rPr>
                <w:rFonts w:ascii="한컴바탕" w:eastAsia="한컴바탕" w:hAnsi="한컴바탕" w:cs="한컴바탕"/>
                <w:spacing w:val="-6"/>
                <w:szCs w:val="21"/>
                <w:lang w:eastAsia="ko-KR"/>
              </w:rPr>
              <w:t xml:space="preserve"> 공고한다</w:t>
            </w:r>
            <w:r>
              <w:rPr>
                <w:rFonts w:ascii="한컴바탕" w:eastAsia="한컴바탕" w:hAnsi="한컴바탕" w:cs="한컴바탕"/>
                <w:spacing w:val="-6"/>
                <w:szCs w:val="21"/>
                <w:lang w:eastAsia="ko-KR"/>
              </w:rPr>
              <w:t>.</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1. 수출 </w:t>
            </w:r>
            <w:proofErr w:type="spellStart"/>
            <w:r w:rsidRPr="004B31DD">
              <w:rPr>
                <w:rFonts w:ascii="한컴바탕" w:eastAsia="한컴바탕" w:hAnsi="한컴바탕" w:cs="한컴바탕"/>
                <w:spacing w:val="-6"/>
                <w:szCs w:val="21"/>
                <w:lang w:eastAsia="ko-KR"/>
              </w:rPr>
              <w:t>퇴</w:t>
            </w:r>
            <w:proofErr w:type="spellEnd"/>
            <w:r w:rsidRPr="004B31DD">
              <w:rPr>
                <w:rFonts w:ascii="한컴바탕" w:eastAsia="한컴바탕" w:hAnsi="한컴바탕" w:cs="한컴바탕"/>
                <w:spacing w:val="-6"/>
                <w:szCs w:val="21"/>
                <w:lang w:eastAsia="ko-KR"/>
              </w:rPr>
              <w:t>(면)세 기업 분류 관리 최적화</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1.1 수출 기업 관리 유형별 평가 기준 조정</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1.1.1 1류 생산기업 평가 기준 중 “전년도 연말 순자산이 전년도 해당 기업이 처 </w:t>
            </w:r>
            <w:proofErr w:type="spellStart"/>
            <w:r w:rsidRPr="004B31DD">
              <w:rPr>
                <w:rFonts w:ascii="한컴바탕" w:eastAsia="한컴바탕" w:hAnsi="한컴바탕" w:cs="한컴바탕"/>
                <w:spacing w:val="-6"/>
                <w:szCs w:val="21"/>
                <w:lang w:eastAsia="ko-KR"/>
              </w:rPr>
              <w:t>리한</w:t>
            </w:r>
            <w:proofErr w:type="spellEnd"/>
            <w:r w:rsidRPr="004B31DD">
              <w:rPr>
                <w:rFonts w:ascii="한컴바탕" w:eastAsia="한컴바탕" w:hAnsi="한컴바탕" w:cs="한컴바탕"/>
                <w:spacing w:val="-6"/>
                <w:szCs w:val="21"/>
                <w:lang w:eastAsia="ko-KR"/>
              </w:rPr>
              <w:t xml:space="preserve"> </w:t>
            </w:r>
            <w:proofErr w:type="spellStart"/>
            <w:r w:rsidRPr="004B31DD">
              <w:rPr>
                <w:rFonts w:ascii="한컴바탕" w:eastAsia="한컴바탕" w:hAnsi="한컴바탕" w:cs="한컴바탕"/>
                <w:spacing w:val="-6"/>
                <w:szCs w:val="21"/>
                <w:lang w:eastAsia="ko-KR"/>
              </w:rPr>
              <w:t>수출퇴세액</w:t>
            </w:r>
            <w:proofErr w:type="spellEnd"/>
            <w:r w:rsidRPr="004B31DD">
              <w:rPr>
                <w:rFonts w:ascii="한컴바탕" w:eastAsia="한컴바탕" w:hAnsi="한컴바탕" w:cs="한컴바탕"/>
                <w:spacing w:val="-6"/>
                <w:szCs w:val="21"/>
                <w:lang w:eastAsia="ko-KR"/>
              </w:rPr>
              <w:t xml:space="preserve">(면제•공제세액 </w:t>
            </w:r>
            <w:proofErr w:type="spellStart"/>
            <w:r w:rsidRPr="004B31DD">
              <w:rPr>
                <w:rFonts w:ascii="한컴바탕" w:eastAsia="한컴바탕" w:hAnsi="한컴바탕" w:cs="한컴바탕"/>
                <w:spacing w:val="-6"/>
                <w:szCs w:val="21"/>
                <w:lang w:eastAsia="ko-KR"/>
              </w:rPr>
              <w:t>불포함</w:t>
            </w:r>
            <w:proofErr w:type="spellEnd"/>
            <w:r w:rsidRPr="004B31DD">
              <w:rPr>
                <w:rFonts w:ascii="한컴바탕" w:eastAsia="한컴바탕" w:hAnsi="한컴바탕" w:cs="한컴바탕"/>
                <w:spacing w:val="-6"/>
                <w:szCs w:val="21"/>
                <w:lang w:eastAsia="ko-KR"/>
              </w:rPr>
              <w:t xml:space="preserve">)보다 크다.”를 “전년도 연말 순자산이 전년도 해당 기업이 처리한 </w:t>
            </w:r>
            <w:proofErr w:type="spellStart"/>
            <w:r w:rsidRPr="004B31DD">
              <w:rPr>
                <w:rFonts w:ascii="한컴바탕" w:eastAsia="한컴바탕" w:hAnsi="한컴바탕" w:cs="한컴바탕"/>
                <w:spacing w:val="-6"/>
                <w:szCs w:val="21"/>
                <w:lang w:eastAsia="ko-KR"/>
              </w:rPr>
              <w:t>수출퇴세액</w:t>
            </w:r>
            <w:proofErr w:type="spellEnd"/>
            <w:r w:rsidRPr="004B31DD">
              <w:rPr>
                <w:rFonts w:ascii="한컴바탕" w:eastAsia="한컴바탕" w:hAnsi="한컴바탕" w:cs="한컴바탕"/>
                <w:spacing w:val="-6"/>
                <w:szCs w:val="21"/>
                <w:lang w:eastAsia="ko-KR"/>
              </w:rPr>
              <w:t xml:space="preserve">(공제•면제세액 </w:t>
            </w:r>
            <w:proofErr w:type="spellStart"/>
            <w:r w:rsidRPr="004B31DD">
              <w:rPr>
                <w:rFonts w:ascii="한컴바탕" w:eastAsia="한컴바탕" w:hAnsi="한컴바탕" w:cs="한컴바탕"/>
                <w:spacing w:val="-6"/>
                <w:szCs w:val="21"/>
                <w:lang w:eastAsia="ko-KR"/>
              </w:rPr>
              <w:t>불포함</w:t>
            </w:r>
            <w:proofErr w:type="spellEnd"/>
            <w:r w:rsidRPr="004B31DD">
              <w:rPr>
                <w:rFonts w:ascii="한컴바탕" w:eastAsia="한컴바탕" w:hAnsi="한컴바탕" w:cs="한컴바탕"/>
                <w:spacing w:val="-6"/>
                <w:szCs w:val="21"/>
                <w:lang w:eastAsia="ko-KR"/>
              </w:rPr>
              <w:t>)의 60%보다 크다.”로 조정한다</w:t>
            </w:r>
            <w:r>
              <w:rPr>
                <w:rFonts w:ascii="한컴바탕" w:eastAsia="한컴바탕" w:hAnsi="한컴바탕" w:cs="한컴바탕"/>
                <w:spacing w:val="-6"/>
                <w:szCs w:val="21"/>
                <w:lang w:eastAsia="ko-KR"/>
              </w:rPr>
              <w:t>.</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1.1.2 3류 수출 기업 평가 기준 중 “전년도 누적 6개월 이상 수출 </w:t>
            </w:r>
            <w:proofErr w:type="spellStart"/>
            <w:r w:rsidRPr="004B31DD">
              <w:rPr>
                <w:rFonts w:ascii="한컴바탕" w:eastAsia="한컴바탕" w:hAnsi="한컴바탕" w:cs="한컴바탕"/>
                <w:spacing w:val="-6"/>
                <w:szCs w:val="21"/>
                <w:lang w:eastAsia="ko-KR"/>
              </w:rPr>
              <w:t>퇴</w:t>
            </w:r>
            <w:proofErr w:type="spellEnd"/>
            <w:r w:rsidRPr="004B31DD">
              <w:rPr>
                <w:rFonts w:ascii="한컴바탕" w:eastAsia="한컴바탕" w:hAnsi="한컴바탕" w:cs="한컴바탕"/>
                <w:spacing w:val="-6"/>
                <w:szCs w:val="21"/>
                <w:lang w:eastAsia="ko-KR"/>
              </w:rPr>
              <w:t>(면)세 신고를 하지 않음(대외 원조, 대외 도급, 경외 투자업무에 종사할 경우, 또한 계절성 상품 수출 또는 수출 생산주기가 비교적 긴 대형 설비의 수출 기업 제외)”의 평가 조건을 폐지한다</w:t>
            </w:r>
            <w:r>
              <w:rPr>
                <w:rFonts w:ascii="한컴바탕" w:eastAsia="한컴바탕" w:hAnsi="한컴바탕" w:cs="한컴바탕"/>
                <w:spacing w:val="-6"/>
                <w:szCs w:val="21"/>
                <w:lang w:eastAsia="ko-KR"/>
              </w:rPr>
              <w:t xml:space="preserve">. </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4B31DD">
              <w:rPr>
                <w:rFonts w:ascii="한컴바탕" w:eastAsia="한컴바탕" w:hAnsi="한컴바탕" w:cs="한컴바탕"/>
                <w:spacing w:val="-6"/>
                <w:szCs w:val="21"/>
                <w:lang w:eastAsia="ko-KR"/>
              </w:rPr>
              <w:t xml:space="preserve">1.2 </w:t>
            </w:r>
            <w:r w:rsidRPr="004B31DD">
              <w:rPr>
                <w:rFonts w:ascii="한컴바탕" w:eastAsia="한컴바탕" w:hAnsi="한컴바탕" w:cs="한컴바탕"/>
                <w:spacing w:val="-10"/>
                <w:szCs w:val="21"/>
                <w:lang w:eastAsia="ko-KR"/>
              </w:rPr>
              <w:t>관리 유형 연도 평가 횟수 제한을 폐지한다. 수출 기업과 관련된 상황이 발생하여 관리 유형 조정을 변경 및 신청할 경우, 주관세무기관은 유관 규정에 따라 적시에 평가 업무를 전개하여야 한다</w:t>
            </w:r>
            <w:r>
              <w:rPr>
                <w:rFonts w:ascii="한컴바탕" w:eastAsia="한컴바탕" w:hAnsi="한컴바탕" w:cs="한컴바탕"/>
                <w:spacing w:val="-10"/>
                <w:szCs w:val="21"/>
                <w:lang w:eastAsia="ko-KR"/>
              </w:rPr>
              <w:t xml:space="preserve">. </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1.3 평가 기준 조정 후, 1류 수출 기업 평가 기준에 부합하는 생산기업은 규정에 따라 관련 자료를 제출하고 그 관리 유형을 변경 신청한다. 세무기관은 기업자료 수리(</w:t>
            </w:r>
            <w:r w:rsidRPr="004B31DD">
              <w:rPr>
                <w:rFonts w:ascii="한컴바탕" w:eastAsia="한컴바탕" w:hAnsi="한컴바탕" w:cs="한컴바탕" w:hint="eastAsia"/>
                <w:spacing w:val="-6"/>
                <w:szCs w:val="21"/>
                <w:lang w:eastAsia="ko-KR"/>
              </w:rPr>
              <w:t>受理</w:t>
            </w:r>
            <w:r w:rsidRPr="004B31DD">
              <w:rPr>
                <w:rFonts w:ascii="한컴바탕" w:eastAsia="한컴바탕" w:hAnsi="한컴바탕" w:cs="한컴바탕"/>
                <w:spacing w:val="-6"/>
                <w:szCs w:val="21"/>
                <w:lang w:eastAsia="ko-KR"/>
              </w:rPr>
              <w:t>)일로부터 15 업무일 내 평가 조정 업무를 완료하여야 한다</w:t>
            </w:r>
            <w:r>
              <w:rPr>
                <w:rFonts w:ascii="한컴바탕" w:eastAsia="한컴바탕" w:hAnsi="한컴바탕" w:cs="한컴바탕"/>
                <w:spacing w:val="-6"/>
                <w:szCs w:val="21"/>
                <w:lang w:eastAsia="ko-KR"/>
              </w:rPr>
              <w:t xml:space="preserve">. </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hint="eastAsia"/>
                <w:spacing w:val="-6"/>
                <w:szCs w:val="21"/>
                <w:lang w:eastAsia="ko-KR"/>
              </w:rPr>
              <w:t>평가</w:t>
            </w:r>
            <w:r w:rsidRPr="004B31DD">
              <w:rPr>
                <w:rFonts w:ascii="한컴바탕" w:eastAsia="한컴바탕" w:hAnsi="한컴바탕" w:cs="한컴바탕"/>
                <w:spacing w:val="-6"/>
                <w:szCs w:val="21"/>
                <w:lang w:eastAsia="ko-KR"/>
              </w:rPr>
              <w:t xml:space="preserve"> 기준 조정 후, 2류 수출 기업 평가 기준에 부합하는 기업에 대해 세무기관은 15 업무일 내 평가 조정 업무를 완료하여야 한다</w:t>
            </w:r>
            <w:r>
              <w:rPr>
                <w:rFonts w:ascii="한컴바탕" w:eastAsia="한컴바탕" w:hAnsi="한컴바탕" w:cs="한컴바탕"/>
                <w:spacing w:val="-6"/>
                <w:szCs w:val="21"/>
                <w:lang w:eastAsia="ko-KR"/>
              </w:rPr>
              <w:t xml:space="preserve">. </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2. </w:t>
            </w:r>
            <w:proofErr w:type="spellStart"/>
            <w:r w:rsidRPr="004B31DD">
              <w:rPr>
                <w:rFonts w:ascii="한컴바탕" w:eastAsia="한컴바탕" w:hAnsi="한컴바탕" w:cs="한컴바탕"/>
                <w:spacing w:val="-6"/>
                <w:szCs w:val="21"/>
                <w:lang w:eastAsia="ko-KR"/>
              </w:rPr>
              <w:t>무서류</w:t>
            </w:r>
            <w:proofErr w:type="spellEnd"/>
            <w:r w:rsidRPr="004B31DD">
              <w:rPr>
                <w:rFonts w:ascii="한컴바탕" w:eastAsia="한컴바탕" w:hAnsi="한컴바탕" w:cs="한컴바탕"/>
                <w:spacing w:val="-6"/>
                <w:szCs w:val="21"/>
                <w:lang w:eastAsia="ko-KR"/>
              </w:rPr>
              <w:t xml:space="preserve">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 xml:space="preserve"> 신고 전면 시행</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2.1 </w:t>
            </w:r>
            <w:proofErr w:type="spellStart"/>
            <w:r w:rsidRPr="004B31DD">
              <w:rPr>
                <w:rFonts w:ascii="한컴바탕" w:eastAsia="한컴바탕" w:hAnsi="한컴바탕" w:cs="한컴바탕"/>
                <w:spacing w:val="-6"/>
                <w:szCs w:val="21"/>
                <w:lang w:eastAsia="ko-KR"/>
              </w:rPr>
              <w:t>무서류</w:t>
            </w:r>
            <w:proofErr w:type="spellEnd"/>
            <w:r w:rsidRPr="004B31DD">
              <w:rPr>
                <w:rFonts w:ascii="한컴바탕" w:eastAsia="한컴바탕" w:hAnsi="한컴바탕" w:cs="한컴바탕"/>
                <w:spacing w:val="-6"/>
                <w:szCs w:val="21"/>
                <w:lang w:eastAsia="ko-KR"/>
              </w:rPr>
              <w:t xml:space="preserve">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 xml:space="preserve"> 신고 지역 전면 보급을 실현한다. 각 지역 세무기관은 정보기술을 이용하여 신고, 증명 처리, 승인, 국고 환급 등 수출 </w:t>
            </w:r>
            <w:proofErr w:type="spellStart"/>
            <w:r w:rsidRPr="004B31DD">
              <w:rPr>
                <w:rFonts w:ascii="한컴바탕" w:eastAsia="한컴바탕" w:hAnsi="한컴바탕" w:cs="한컴바탕"/>
                <w:spacing w:val="-6"/>
                <w:szCs w:val="21"/>
                <w:lang w:eastAsia="ko-KR"/>
              </w:rPr>
              <w:t>퇴</w:t>
            </w:r>
            <w:proofErr w:type="spellEnd"/>
            <w:r w:rsidRPr="004B31DD">
              <w:rPr>
                <w:rFonts w:ascii="한컴바탕" w:eastAsia="한컴바탕" w:hAnsi="한컴바탕" w:cs="한컴바탕"/>
                <w:spacing w:val="-6"/>
                <w:szCs w:val="21"/>
                <w:lang w:eastAsia="ko-KR"/>
              </w:rPr>
              <w:t>(면)세 업무 “온라인 처리”</w:t>
            </w:r>
            <w:proofErr w:type="spellStart"/>
            <w:r w:rsidRPr="004B31DD">
              <w:rPr>
                <w:rFonts w:ascii="한컴바탕" w:eastAsia="한컴바탕" w:hAnsi="한컴바탕" w:cs="한컴바탕"/>
                <w:spacing w:val="-6"/>
                <w:szCs w:val="21"/>
                <w:lang w:eastAsia="ko-KR"/>
              </w:rPr>
              <w:t>를</w:t>
            </w:r>
            <w:proofErr w:type="spellEnd"/>
            <w:r w:rsidRPr="004B31DD">
              <w:rPr>
                <w:rFonts w:ascii="한컴바탕" w:eastAsia="한컴바탕" w:hAnsi="한컴바탕" w:cs="한컴바탕"/>
                <w:spacing w:val="-6"/>
                <w:szCs w:val="21"/>
                <w:lang w:eastAsia="ko-KR"/>
              </w:rPr>
              <w:t xml:space="preserve"> 실현하고, 수출 기업이 </w:t>
            </w:r>
            <w:proofErr w:type="spellStart"/>
            <w:r w:rsidRPr="004B31DD">
              <w:rPr>
                <w:rFonts w:ascii="한컴바탕" w:eastAsia="한컴바탕" w:hAnsi="한컴바탕" w:cs="한컴바탕"/>
                <w:spacing w:val="-6"/>
                <w:szCs w:val="21"/>
                <w:lang w:eastAsia="ko-KR"/>
              </w:rPr>
              <w:t>퇴세를</w:t>
            </w:r>
            <w:proofErr w:type="spellEnd"/>
            <w:r w:rsidRPr="004B31DD">
              <w:rPr>
                <w:rFonts w:ascii="한컴바탕" w:eastAsia="한컴바탕" w:hAnsi="한컴바탕" w:cs="한컴바탕"/>
                <w:spacing w:val="-6"/>
                <w:szCs w:val="21"/>
                <w:lang w:eastAsia="ko-KR"/>
              </w:rPr>
              <w:t xml:space="preserve"> 처리하는데 확실한 편의를 주고,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 xml:space="preserve"> 효율을 제고하여야 한다. 2018년 12월 31일 전, 전국에 </w:t>
            </w:r>
            <w:proofErr w:type="spellStart"/>
            <w:r w:rsidRPr="004B31DD">
              <w:rPr>
                <w:rFonts w:ascii="한컴바탕" w:eastAsia="한컴바탕" w:hAnsi="한컴바탕" w:cs="한컴바탕"/>
                <w:spacing w:val="-6"/>
                <w:szCs w:val="21"/>
                <w:lang w:eastAsia="ko-KR"/>
              </w:rPr>
              <w:t>무서류</w:t>
            </w:r>
            <w:proofErr w:type="spellEnd"/>
            <w:r w:rsidRPr="004B31DD">
              <w:rPr>
                <w:rFonts w:ascii="한컴바탕" w:eastAsia="한컴바탕" w:hAnsi="한컴바탕" w:cs="한컴바탕"/>
                <w:spacing w:val="-6"/>
                <w:szCs w:val="21"/>
                <w:lang w:eastAsia="ko-KR"/>
              </w:rPr>
              <w:t xml:space="preserve">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 xml:space="preserve"> 신고를 널리 실현한다</w:t>
            </w:r>
            <w:r>
              <w:rPr>
                <w:rFonts w:ascii="한컴바탕" w:eastAsia="한컴바탕" w:hAnsi="한컴바탕" w:cs="한컴바탕"/>
                <w:spacing w:val="-6"/>
                <w:szCs w:val="21"/>
                <w:lang w:eastAsia="ko-KR"/>
              </w:rPr>
              <w:t>.</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2.2 </w:t>
            </w:r>
            <w:proofErr w:type="spellStart"/>
            <w:r w:rsidRPr="004B31DD">
              <w:rPr>
                <w:rFonts w:ascii="한컴바탕" w:eastAsia="한컴바탕" w:hAnsi="한컴바탕" w:cs="한컴바탕"/>
                <w:spacing w:val="-6"/>
                <w:szCs w:val="21"/>
                <w:lang w:eastAsia="ko-KR"/>
              </w:rPr>
              <w:t>무서류</w:t>
            </w:r>
            <w:proofErr w:type="spellEnd"/>
            <w:r w:rsidRPr="004B31DD">
              <w:rPr>
                <w:rFonts w:ascii="한컴바탕" w:eastAsia="한컴바탕" w:hAnsi="한컴바탕" w:cs="한컴바탕"/>
                <w:spacing w:val="-6"/>
                <w:szCs w:val="21"/>
                <w:lang w:eastAsia="ko-KR"/>
              </w:rPr>
              <w:t xml:space="preserve">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 xml:space="preserve"> 신고 1류, 2류 수출 기업 전면 보급을 실현한다. 기업의 자발적 원칙에 따라 2018년 12월 31일 전, 수출 </w:t>
            </w:r>
            <w:proofErr w:type="spellStart"/>
            <w:r w:rsidRPr="004B31DD">
              <w:rPr>
                <w:rFonts w:ascii="한컴바탕" w:eastAsia="한컴바탕" w:hAnsi="한컴바탕" w:cs="한컴바탕"/>
                <w:spacing w:val="-6"/>
                <w:szCs w:val="21"/>
                <w:lang w:eastAsia="ko-KR"/>
              </w:rPr>
              <w:t>퇴</w:t>
            </w:r>
            <w:proofErr w:type="spellEnd"/>
            <w:r w:rsidRPr="004B31DD">
              <w:rPr>
                <w:rFonts w:ascii="한컴바탕" w:eastAsia="한컴바탕" w:hAnsi="한컴바탕" w:cs="한컴바탕"/>
                <w:spacing w:val="-6"/>
                <w:szCs w:val="21"/>
                <w:lang w:eastAsia="ko-KR"/>
              </w:rPr>
              <w:t>(면)세 관리 유형이 1</w:t>
            </w:r>
            <w:r w:rsidRPr="004B31DD">
              <w:rPr>
                <w:rFonts w:ascii="한컴바탕" w:eastAsia="한컴바탕" w:hAnsi="한컴바탕" w:cs="한컴바탕"/>
                <w:spacing w:val="-6"/>
                <w:szCs w:val="21"/>
                <w:lang w:eastAsia="ko-KR"/>
              </w:rPr>
              <w:lastRenderedPageBreak/>
              <w:t xml:space="preserve">류, 2류인 수출 기업이 </w:t>
            </w:r>
            <w:proofErr w:type="spellStart"/>
            <w:r w:rsidRPr="004B31DD">
              <w:rPr>
                <w:rFonts w:ascii="한컴바탕" w:eastAsia="한컴바탕" w:hAnsi="한컴바탕" w:cs="한컴바탕"/>
                <w:spacing w:val="-6"/>
                <w:szCs w:val="21"/>
                <w:lang w:eastAsia="ko-KR"/>
              </w:rPr>
              <w:t>무서류</w:t>
            </w:r>
            <w:proofErr w:type="spellEnd"/>
            <w:r w:rsidRPr="004B31DD">
              <w:rPr>
                <w:rFonts w:ascii="한컴바탕" w:eastAsia="한컴바탕" w:hAnsi="한컴바탕" w:cs="한컴바탕"/>
                <w:spacing w:val="-6"/>
                <w:szCs w:val="21"/>
                <w:lang w:eastAsia="ko-KR"/>
              </w:rPr>
              <w:t xml:space="preserve">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 xml:space="preserve"> 신고를 전면적으로 시행하도록 실현시킨다</w:t>
            </w:r>
            <w:r>
              <w:rPr>
                <w:rFonts w:ascii="한컴바탕" w:eastAsia="한컴바탕" w:hAnsi="한컴바탕" w:cs="한컴바탕"/>
                <w:spacing w:val="-6"/>
                <w:szCs w:val="21"/>
                <w:lang w:eastAsia="ko-KR"/>
              </w:rPr>
              <w:t>.</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3. 대외무역 </w:t>
            </w:r>
            <w:proofErr w:type="spellStart"/>
            <w:r w:rsidRPr="004B31DD">
              <w:rPr>
                <w:rFonts w:ascii="한컴바탕" w:eastAsia="한컴바탕" w:hAnsi="한컴바탕" w:cs="한컴바탕"/>
                <w:spacing w:val="-6"/>
                <w:szCs w:val="21"/>
                <w:lang w:eastAsia="ko-KR"/>
              </w:rPr>
              <w:t>신경영</w:t>
            </w:r>
            <w:proofErr w:type="spellEnd"/>
            <w:r w:rsidRPr="004B31DD">
              <w:rPr>
                <w:rFonts w:ascii="한컴바탕" w:eastAsia="한컴바탕" w:hAnsi="한컴바탕" w:cs="한컴바탕"/>
                <w:spacing w:val="-6"/>
                <w:szCs w:val="21"/>
                <w:lang w:eastAsia="ko-KR"/>
              </w:rPr>
              <w:t xml:space="preserve"> 방식 발전 대규모 지지</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4B31DD">
              <w:rPr>
                <w:rFonts w:ascii="한컴바탕" w:eastAsia="한컴바탕" w:hAnsi="한컴바탕" w:cs="한컴바탕"/>
                <w:spacing w:val="-6"/>
                <w:szCs w:val="21"/>
                <w:lang w:eastAsia="ko-KR"/>
              </w:rPr>
              <w:t xml:space="preserve">3.1 </w:t>
            </w:r>
            <w:r w:rsidRPr="004B31DD">
              <w:rPr>
                <w:rFonts w:ascii="한컴바탕" w:eastAsia="한컴바탕" w:hAnsi="한컴바탕" w:cs="한컴바탕"/>
                <w:spacing w:val="-10"/>
                <w:szCs w:val="21"/>
                <w:lang w:eastAsia="ko-KR"/>
              </w:rPr>
              <w:t xml:space="preserve">대외무역 종합 서비스 기업이 중소기업을 위해 </w:t>
            </w:r>
            <w:proofErr w:type="spellStart"/>
            <w:r w:rsidRPr="004B31DD">
              <w:rPr>
                <w:rFonts w:ascii="한컴바탕" w:eastAsia="한컴바탕" w:hAnsi="한컴바탕" w:cs="한컴바탕"/>
                <w:spacing w:val="-10"/>
                <w:szCs w:val="21"/>
                <w:lang w:eastAsia="ko-KR"/>
              </w:rPr>
              <w:t>퇴세</w:t>
            </w:r>
            <w:proofErr w:type="spellEnd"/>
            <w:r w:rsidRPr="004B31DD">
              <w:rPr>
                <w:rFonts w:ascii="한컴바탕" w:eastAsia="한컴바탕" w:hAnsi="한컴바탕" w:cs="한컴바탕"/>
                <w:spacing w:val="-10"/>
                <w:szCs w:val="21"/>
                <w:lang w:eastAsia="ko-KR"/>
              </w:rPr>
              <w:t xml:space="preserve"> 처리 대행을 하도록 장려한다. 각 지역 세무기관은 대외무역 종합 서비스 기업 </w:t>
            </w:r>
            <w:proofErr w:type="spellStart"/>
            <w:r w:rsidRPr="004B31DD">
              <w:rPr>
                <w:rFonts w:ascii="한컴바탕" w:eastAsia="한컴바탕" w:hAnsi="한컴바탕" w:cs="한컴바탕"/>
                <w:spacing w:val="-10"/>
                <w:szCs w:val="21"/>
                <w:lang w:eastAsia="ko-KR"/>
              </w:rPr>
              <w:t>퇴세</w:t>
            </w:r>
            <w:proofErr w:type="spellEnd"/>
            <w:r w:rsidRPr="004B31DD">
              <w:rPr>
                <w:rFonts w:ascii="한컴바탕" w:eastAsia="한컴바탕" w:hAnsi="한컴바탕" w:cs="한컴바탕"/>
                <w:spacing w:val="-10"/>
                <w:szCs w:val="21"/>
                <w:lang w:eastAsia="ko-KR"/>
              </w:rPr>
              <w:t xml:space="preserve"> 관리 관련 규정을 철저히 실행에 옮겨 대외무역 종합 서비스 기업과 생산기업의 </w:t>
            </w:r>
            <w:proofErr w:type="spellStart"/>
            <w:r w:rsidRPr="004B31DD">
              <w:rPr>
                <w:rFonts w:ascii="한컴바탕" w:eastAsia="한컴바탕" w:hAnsi="한컴바탕" w:cs="한컴바탕"/>
                <w:spacing w:val="-10"/>
                <w:szCs w:val="21"/>
                <w:lang w:eastAsia="ko-KR"/>
              </w:rPr>
              <w:t>비안</w:t>
            </w:r>
            <w:proofErr w:type="spellEnd"/>
            <w:r w:rsidRPr="004B31DD">
              <w:rPr>
                <w:rFonts w:ascii="한컴바탕" w:eastAsia="한컴바탕" w:hAnsi="한컴바탕" w:cs="한컴바탕"/>
                <w:spacing w:val="-10"/>
                <w:szCs w:val="21"/>
                <w:lang w:eastAsia="ko-KR"/>
              </w:rPr>
              <w:t xml:space="preserve">, 실질조사, </w:t>
            </w:r>
            <w:proofErr w:type="spellStart"/>
            <w:r w:rsidRPr="004B31DD">
              <w:rPr>
                <w:rFonts w:ascii="한컴바탕" w:eastAsia="한컴바탕" w:hAnsi="한컴바탕" w:cs="한컴바탕"/>
                <w:spacing w:val="-10"/>
                <w:szCs w:val="21"/>
                <w:lang w:eastAsia="ko-KR"/>
              </w:rPr>
              <w:t>퇴세</w:t>
            </w:r>
            <w:proofErr w:type="spellEnd"/>
            <w:r w:rsidRPr="004B31DD">
              <w:rPr>
                <w:rFonts w:ascii="한컴바탕" w:eastAsia="한컴바탕" w:hAnsi="한컴바탕" w:cs="한컴바탕"/>
                <w:spacing w:val="-10"/>
                <w:szCs w:val="21"/>
                <w:lang w:eastAsia="ko-KR"/>
              </w:rPr>
              <w:t xml:space="preserve"> 세금계산서 발급 대행, </w:t>
            </w:r>
            <w:proofErr w:type="spellStart"/>
            <w:r w:rsidRPr="004B31DD">
              <w:rPr>
                <w:rFonts w:ascii="한컴바탕" w:eastAsia="한컴바탕" w:hAnsi="한컴바탕" w:cs="한컴바탕"/>
                <w:spacing w:val="-10"/>
                <w:szCs w:val="21"/>
                <w:lang w:eastAsia="ko-KR"/>
              </w:rPr>
              <w:t>퇴세</w:t>
            </w:r>
            <w:proofErr w:type="spellEnd"/>
            <w:r w:rsidRPr="004B31DD">
              <w:rPr>
                <w:rFonts w:ascii="한컴바탕" w:eastAsia="한컴바탕" w:hAnsi="한컴바탕" w:cs="한컴바탕"/>
                <w:spacing w:val="-10"/>
                <w:szCs w:val="21"/>
                <w:lang w:eastAsia="ko-KR"/>
              </w:rPr>
              <w:t xml:space="preserve"> 정보 전달 등 업무를 수행하고, 대외무역 </w:t>
            </w:r>
            <w:proofErr w:type="spellStart"/>
            <w:r w:rsidRPr="004B31DD">
              <w:rPr>
                <w:rFonts w:ascii="한컴바탕" w:eastAsia="한컴바탕" w:hAnsi="한컴바탕" w:cs="한컴바탕"/>
                <w:spacing w:val="-10"/>
                <w:szCs w:val="21"/>
                <w:lang w:eastAsia="ko-KR"/>
              </w:rPr>
              <w:t>신경영</w:t>
            </w:r>
            <w:proofErr w:type="spellEnd"/>
            <w:r w:rsidRPr="004B31DD">
              <w:rPr>
                <w:rFonts w:ascii="한컴바탕" w:eastAsia="한컴바탕" w:hAnsi="한컴바탕" w:cs="한컴바탕"/>
                <w:spacing w:val="-10"/>
                <w:szCs w:val="21"/>
                <w:lang w:eastAsia="ko-KR"/>
              </w:rPr>
              <w:t xml:space="preserve"> 방식 발전을 지지하여야 한다</w:t>
            </w:r>
            <w:r w:rsidRPr="004B31DD">
              <w:rPr>
                <w:rFonts w:ascii="한컴바탕" w:eastAsia="한컴바탕" w:hAnsi="한컴바탕" w:cs="한컴바탕"/>
                <w:spacing w:val="-10"/>
                <w:szCs w:val="21"/>
                <w:lang w:eastAsia="ko-KR"/>
              </w:rPr>
              <w:t>.</w:t>
            </w:r>
            <w:r>
              <w:rPr>
                <w:rFonts w:ascii="한컴바탕" w:eastAsia="한컴바탕" w:hAnsi="한컴바탕" w:cs="한컴바탕"/>
                <w:spacing w:val="-12"/>
                <w:szCs w:val="21"/>
                <w:lang w:eastAsia="ko-KR"/>
              </w:rPr>
              <w:t xml:space="preserve"> </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3.2 대외무역 종합 서비스 기업에게 업무 </w:t>
            </w:r>
            <w:proofErr w:type="spellStart"/>
            <w:r w:rsidRPr="004B31DD">
              <w:rPr>
                <w:rFonts w:ascii="한컴바탕" w:eastAsia="한컴바탕" w:hAnsi="한컴바탕" w:cs="한컴바탕"/>
                <w:spacing w:val="-6"/>
                <w:szCs w:val="21"/>
                <w:lang w:eastAsia="ko-KR"/>
              </w:rPr>
              <w:t>리스크</w:t>
            </w:r>
            <w:proofErr w:type="spellEnd"/>
            <w:r w:rsidRPr="004B31DD">
              <w:rPr>
                <w:rFonts w:ascii="한컴바탕" w:eastAsia="한컴바탕" w:hAnsi="한컴바탕" w:cs="한컴바탕"/>
                <w:spacing w:val="-6"/>
                <w:szCs w:val="21"/>
                <w:lang w:eastAsia="ko-KR"/>
              </w:rPr>
              <w:t xml:space="preserve"> 예방을 지도한다. 주관세무기관은 기업 수요에 근거하여 대외무역 종합 서비스 기업에게 내부 </w:t>
            </w:r>
            <w:proofErr w:type="spellStart"/>
            <w:r w:rsidRPr="004B31DD">
              <w:rPr>
                <w:rFonts w:ascii="한컴바탕" w:eastAsia="한컴바탕" w:hAnsi="한컴바탕" w:cs="한컴바탕"/>
                <w:spacing w:val="-6"/>
                <w:szCs w:val="21"/>
                <w:lang w:eastAsia="ko-KR"/>
              </w:rPr>
              <w:t>리스크</w:t>
            </w:r>
            <w:proofErr w:type="spellEnd"/>
            <w:r w:rsidRPr="004B31DD">
              <w:rPr>
                <w:rFonts w:ascii="한컴바탕" w:eastAsia="한컴바탕" w:hAnsi="한컴바탕" w:cs="한컴바탕"/>
                <w:spacing w:val="-6"/>
                <w:szCs w:val="21"/>
                <w:lang w:eastAsia="ko-KR"/>
              </w:rPr>
              <w:t xml:space="preserve"> 관리 통제 제도 마련, 내부 </w:t>
            </w:r>
            <w:proofErr w:type="spellStart"/>
            <w:r w:rsidRPr="004B31DD">
              <w:rPr>
                <w:rFonts w:ascii="한컴바탕" w:eastAsia="한컴바탕" w:hAnsi="한컴바탕" w:cs="한컴바탕"/>
                <w:spacing w:val="-6"/>
                <w:szCs w:val="21"/>
                <w:lang w:eastAsia="ko-KR"/>
              </w:rPr>
              <w:t>리스크</w:t>
            </w:r>
            <w:proofErr w:type="spellEnd"/>
            <w:r w:rsidRPr="004B31DD">
              <w:rPr>
                <w:rFonts w:ascii="한컴바탕" w:eastAsia="한컴바탕" w:hAnsi="한컴바탕" w:cs="한컴바탕"/>
                <w:spacing w:val="-6"/>
                <w:szCs w:val="21"/>
                <w:lang w:eastAsia="ko-KR"/>
              </w:rPr>
              <w:t xml:space="preserve"> 관리 통제 정보 시스템 구축,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 xml:space="preserve"> 업무 처리 대행 </w:t>
            </w:r>
            <w:proofErr w:type="spellStart"/>
            <w:r w:rsidRPr="004B31DD">
              <w:rPr>
                <w:rFonts w:ascii="한컴바탕" w:eastAsia="한컴바탕" w:hAnsi="한컴바탕" w:cs="한컴바탕"/>
                <w:spacing w:val="-6"/>
                <w:szCs w:val="21"/>
                <w:lang w:eastAsia="ko-KR"/>
              </w:rPr>
              <w:t>리스크</w:t>
            </w:r>
            <w:proofErr w:type="spellEnd"/>
            <w:r w:rsidRPr="004B31DD">
              <w:rPr>
                <w:rFonts w:ascii="한컴바탕" w:eastAsia="한컴바탕" w:hAnsi="한컴바탕" w:cs="한컴바탕"/>
                <w:spacing w:val="-6"/>
                <w:szCs w:val="21"/>
                <w:lang w:eastAsia="ko-KR"/>
              </w:rPr>
              <w:t xml:space="preserve"> 예방을 지도한다</w:t>
            </w:r>
            <w:r>
              <w:rPr>
                <w:rFonts w:ascii="한컴바탕" w:eastAsia="한컴바탕" w:hAnsi="한컴바탕" w:cs="한컴바탕"/>
                <w:spacing w:val="-6"/>
                <w:szCs w:val="21"/>
                <w:lang w:eastAsia="ko-KR"/>
              </w:rPr>
              <w:t xml:space="preserve">. </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4. 적극적 수출 </w:t>
            </w:r>
            <w:proofErr w:type="spellStart"/>
            <w:r w:rsidRPr="004B31DD">
              <w:rPr>
                <w:rFonts w:ascii="한컴바탕" w:eastAsia="한컴바탕" w:hAnsi="한컴바탕" w:cs="한컴바탕"/>
                <w:spacing w:val="-6"/>
                <w:szCs w:val="21"/>
                <w:lang w:eastAsia="ko-KR"/>
              </w:rPr>
              <w:t>퇴</w:t>
            </w:r>
            <w:proofErr w:type="spellEnd"/>
            <w:r w:rsidRPr="004B31DD">
              <w:rPr>
                <w:rFonts w:ascii="한컴바탕" w:eastAsia="한컴바탕" w:hAnsi="한컴바탕" w:cs="한컴바탕"/>
                <w:spacing w:val="-6"/>
                <w:szCs w:val="21"/>
                <w:lang w:eastAsia="ko-KR"/>
              </w:rPr>
              <w:t>(면)세 서비스 수행</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4.1 각급 세무기관은 언론매체, 홈페이지, SMS 플랫폼, </w:t>
            </w:r>
            <w:proofErr w:type="spellStart"/>
            <w:r w:rsidRPr="004B31DD">
              <w:rPr>
                <w:rFonts w:ascii="한컴바탕" w:eastAsia="한컴바탕" w:hAnsi="한컴바탕" w:cs="한컴바탕"/>
                <w:spacing w:val="-6"/>
                <w:szCs w:val="21"/>
                <w:lang w:eastAsia="ko-KR"/>
              </w:rPr>
              <w:t>이메일</w:t>
            </w:r>
            <w:proofErr w:type="spellEnd"/>
            <w:r w:rsidRPr="004B31DD">
              <w:rPr>
                <w:rFonts w:ascii="한컴바탕" w:eastAsia="한컴바탕" w:hAnsi="한컴바탕" w:cs="한컴바탕"/>
                <w:spacing w:val="-6"/>
                <w:szCs w:val="21"/>
                <w:lang w:eastAsia="ko-KR"/>
              </w:rPr>
              <w:t xml:space="preserve">, </w:t>
            </w:r>
            <w:proofErr w:type="spellStart"/>
            <w:r w:rsidRPr="004B31DD">
              <w:rPr>
                <w:rFonts w:ascii="한컴바탕" w:eastAsia="한컴바탕" w:hAnsi="한컴바탕" w:cs="한컴바탕"/>
                <w:spacing w:val="-6"/>
                <w:szCs w:val="21"/>
                <w:lang w:eastAsia="ko-KR"/>
              </w:rPr>
              <w:t>위챗</w:t>
            </w:r>
            <w:proofErr w:type="spellEnd"/>
            <w:r w:rsidRPr="004B31DD">
              <w:rPr>
                <w:rFonts w:ascii="한컴바탕" w:eastAsia="한컴바탕" w:hAnsi="한컴바탕" w:cs="한컴바탕"/>
                <w:spacing w:val="-6"/>
                <w:szCs w:val="21"/>
                <w:lang w:eastAsia="ko-KR"/>
              </w:rPr>
              <w:t xml:space="preserve"> 등 다양한 채널을 통해 정책 홍보와 업무 교육을 전개하여 수출 기업이 적시에 편리하게 서류를 수집하고,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 xml:space="preserve"> 신고 조건에 최대한 빨리 만족할 수 있도록 정책 홍보 지도를 강화하여야 한다</w:t>
            </w:r>
            <w:r>
              <w:rPr>
                <w:rFonts w:ascii="한컴바탕" w:eastAsia="한컴바탕" w:hAnsi="한컴바탕" w:cs="한컴바탕"/>
                <w:spacing w:val="-6"/>
                <w:szCs w:val="21"/>
                <w:lang w:eastAsia="ko-KR"/>
              </w:rPr>
              <w:t xml:space="preserve">. </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spacing w:val="-6"/>
                <w:szCs w:val="21"/>
                <w:lang w:eastAsia="ko-KR"/>
              </w:rPr>
              <w:t xml:space="preserve">4.2 각급 세무기관은 수출 기업이 적시에 편리하게 수출 </w:t>
            </w:r>
            <w:proofErr w:type="spellStart"/>
            <w:r w:rsidRPr="004B31DD">
              <w:rPr>
                <w:rFonts w:ascii="한컴바탕" w:eastAsia="한컴바탕" w:hAnsi="한컴바탕" w:cs="한컴바탕"/>
                <w:spacing w:val="-6"/>
                <w:szCs w:val="21"/>
                <w:lang w:eastAsia="ko-KR"/>
              </w:rPr>
              <w:t>퇴세</w:t>
            </w:r>
            <w:proofErr w:type="spellEnd"/>
            <w:r w:rsidRPr="004B31DD">
              <w:rPr>
                <w:rFonts w:ascii="한컴바탕" w:eastAsia="한컴바탕" w:hAnsi="한컴바탕" w:cs="한컴바탕"/>
                <w:spacing w:val="-6"/>
                <w:szCs w:val="21"/>
                <w:lang w:eastAsia="ko-KR"/>
              </w:rPr>
              <w:t xml:space="preserve"> 전액을 수령하도록 정기적으로 수출 기업에게 </w:t>
            </w:r>
            <w:proofErr w:type="spellStart"/>
            <w:r w:rsidRPr="004B31DD">
              <w:rPr>
                <w:rFonts w:ascii="한컴바탕" w:eastAsia="한컴바탕" w:hAnsi="한컴바탕" w:cs="한컴바탕"/>
                <w:spacing w:val="-6"/>
                <w:szCs w:val="21"/>
                <w:lang w:eastAsia="ko-KR"/>
              </w:rPr>
              <w:t>퇴</w:t>
            </w:r>
            <w:proofErr w:type="spellEnd"/>
            <w:r w:rsidRPr="004B31DD">
              <w:rPr>
                <w:rFonts w:ascii="한컴바탕" w:eastAsia="한컴바탕" w:hAnsi="한컴바탕" w:cs="한컴바탕"/>
                <w:spacing w:val="-6"/>
                <w:szCs w:val="21"/>
                <w:lang w:eastAsia="ko-KR"/>
              </w:rPr>
              <w:t xml:space="preserve">(면)세 신고, 심사, 국고 환급 진도 및 </w:t>
            </w:r>
            <w:proofErr w:type="spellStart"/>
            <w:r w:rsidRPr="004B31DD">
              <w:rPr>
                <w:rFonts w:ascii="한컴바탕" w:eastAsia="한컴바탕" w:hAnsi="한컴바탕" w:cs="한컴바탕"/>
                <w:spacing w:val="-6"/>
                <w:szCs w:val="21"/>
                <w:lang w:eastAsia="ko-KR"/>
              </w:rPr>
              <w:t>퇴</w:t>
            </w:r>
            <w:proofErr w:type="spellEnd"/>
            <w:r w:rsidRPr="004B31DD">
              <w:rPr>
                <w:rFonts w:ascii="한컴바탕" w:eastAsia="한컴바탕" w:hAnsi="한컴바탕" w:cs="한컴바탕"/>
                <w:spacing w:val="-6"/>
                <w:szCs w:val="21"/>
                <w:lang w:eastAsia="ko-KR"/>
              </w:rPr>
              <w:t>(면)세 신고 기한 등 상황을 알려주어야 한다</w:t>
            </w:r>
            <w:r>
              <w:rPr>
                <w:rFonts w:ascii="한컴바탕" w:eastAsia="한컴바탕" w:hAnsi="한컴바탕" w:cs="한컴바탕"/>
                <w:spacing w:val="-6"/>
                <w:szCs w:val="21"/>
                <w:lang w:eastAsia="ko-KR"/>
              </w:rPr>
              <w:t>.</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rPr>
            </w:pPr>
            <w:r w:rsidRPr="004B31DD">
              <w:rPr>
                <w:rFonts w:ascii="한컴바탕" w:eastAsia="한컴바탕" w:hAnsi="한컴바탕" w:cs="한컴바탕"/>
                <w:spacing w:val="-6"/>
                <w:szCs w:val="21"/>
                <w:lang w:eastAsia="ko-KR"/>
              </w:rPr>
              <w:t>5. 시행일자</w:t>
            </w:r>
          </w:p>
          <w:p w:rsidR="004B31DD" w:rsidRPr="004B31DD" w:rsidRDefault="004B31DD" w:rsidP="004B31D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B31DD">
              <w:rPr>
                <w:rFonts w:ascii="한컴바탕" w:eastAsia="한컴바탕" w:hAnsi="한컴바탕" w:cs="한컴바탕" w:hint="eastAsia"/>
                <w:spacing w:val="-6"/>
                <w:szCs w:val="21"/>
                <w:lang w:eastAsia="ko-KR"/>
              </w:rPr>
              <w:t>본</w:t>
            </w:r>
            <w:r w:rsidRPr="004B31DD">
              <w:rPr>
                <w:rFonts w:ascii="한컴바탕" w:eastAsia="한컴바탕" w:hAnsi="한컴바탕" w:cs="한컴바탕"/>
                <w:spacing w:val="-6"/>
                <w:szCs w:val="21"/>
                <w:lang w:eastAsia="ko-KR"/>
              </w:rPr>
              <w:t xml:space="preserve"> 공고는 발표일로부터 시행한다. &lt;수출 </w:t>
            </w:r>
            <w:proofErr w:type="spellStart"/>
            <w:r w:rsidRPr="004B31DD">
              <w:rPr>
                <w:rFonts w:ascii="한컴바탕" w:eastAsia="한컴바탕" w:hAnsi="한컴바탕" w:cs="한컴바탕"/>
                <w:spacing w:val="-6"/>
                <w:szCs w:val="21"/>
                <w:lang w:eastAsia="ko-KR"/>
              </w:rPr>
              <w:t>퇴</w:t>
            </w:r>
            <w:proofErr w:type="spellEnd"/>
            <w:r w:rsidRPr="004B31DD">
              <w:rPr>
                <w:rFonts w:ascii="한컴바탕" w:eastAsia="한컴바탕" w:hAnsi="한컴바탕" w:cs="한컴바탕"/>
                <w:spacing w:val="-6"/>
                <w:szCs w:val="21"/>
                <w:lang w:eastAsia="ko-KR"/>
              </w:rPr>
              <w:t>(면)세 기업 분류 관리 방법&gt;(국가세무총국 공고 2016년 제46호 발표) 제5조 제1항 제3목, 제6조 제3항, 제9조 “수출 기업 관리 분류 평가 업무는 매년 1회 진행하고, 기업 납세 신용등급 평가 결과를 확정한 후 1개월 내 완료하여야 한다.”의 규정은 동시에 폐지한다</w:t>
            </w:r>
            <w:r>
              <w:rPr>
                <w:rFonts w:ascii="한컴바탕" w:eastAsia="한컴바탕" w:hAnsi="한컴바탕" w:cs="한컴바탕"/>
                <w:spacing w:val="-6"/>
                <w:szCs w:val="21"/>
                <w:lang w:eastAsia="ko-KR"/>
              </w:rPr>
              <w:t xml:space="preserve">. </w:t>
            </w:r>
          </w:p>
          <w:p w:rsidR="004B31DD" w:rsidRPr="004B31DD" w:rsidRDefault="004B31DD" w:rsidP="004B31DD">
            <w:pPr>
              <w:wordWrap w:val="0"/>
              <w:autoSpaceDN w:val="0"/>
              <w:snapToGrid w:val="0"/>
              <w:spacing w:line="290" w:lineRule="atLeast"/>
              <w:jc w:val="left"/>
              <w:rPr>
                <w:rFonts w:ascii="한컴바탕" w:eastAsia="한컴바탕" w:hAnsi="한컴바탕" w:cs="한컴바탕"/>
                <w:spacing w:val="-6"/>
                <w:szCs w:val="21"/>
                <w:lang w:eastAsia="ko-KR"/>
              </w:rPr>
            </w:pPr>
            <w:r w:rsidRPr="004B31DD">
              <w:rPr>
                <w:rFonts w:ascii="한컴바탕" w:eastAsia="한컴바탕" w:hAnsi="한컴바탕" w:cs="한컴바탕" w:hint="eastAsia"/>
                <w:spacing w:val="-6"/>
                <w:szCs w:val="21"/>
                <w:lang w:eastAsia="ko-KR"/>
              </w:rPr>
              <w:t>특별히</w:t>
            </w:r>
            <w:r w:rsidRPr="004B31DD">
              <w:rPr>
                <w:rFonts w:ascii="한컴바탕" w:eastAsia="한컴바탕" w:hAnsi="한컴바탕" w:cs="한컴바탕"/>
                <w:spacing w:val="-6"/>
                <w:szCs w:val="21"/>
                <w:lang w:eastAsia="ko-KR"/>
              </w:rPr>
              <w:t xml:space="preserve"> 이를 공고한다.</w:t>
            </w:r>
          </w:p>
          <w:p w:rsidR="004B31DD" w:rsidRPr="004B31DD" w:rsidRDefault="004B31DD" w:rsidP="004B31DD">
            <w:pPr>
              <w:wordWrap w:val="0"/>
              <w:autoSpaceDN w:val="0"/>
              <w:snapToGrid w:val="0"/>
              <w:spacing w:line="290" w:lineRule="atLeast"/>
              <w:jc w:val="left"/>
              <w:rPr>
                <w:rFonts w:ascii="한컴바탕" w:eastAsia="한컴바탕" w:hAnsi="한컴바탕" w:cs="한컴바탕"/>
                <w:spacing w:val="-6"/>
                <w:szCs w:val="21"/>
                <w:lang w:eastAsia="ko-KR"/>
              </w:rPr>
            </w:pPr>
            <w:r w:rsidRPr="004B31DD">
              <w:rPr>
                <w:rFonts w:ascii="한컴바탕" w:eastAsia="한컴바탕" w:hAnsi="한컴바탕" w:cs="한컴바탕"/>
                <w:spacing w:val="-6"/>
                <w:szCs w:val="21"/>
                <w:lang w:eastAsia="ko-KR"/>
              </w:rPr>
              <w:t xml:space="preserve"> </w:t>
            </w:r>
          </w:p>
          <w:p w:rsidR="004B31DD" w:rsidRPr="004B31DD" w:rsidRDefault="004B31DD" w:rsidP="004B31DD">
            <w:pPr>
              <w:wordWrap w:val="0"/>
              <w:autoSpaceDN w:val="0"/>
              <w:snapToGrid w:val="0"/>
              <w:spacing w:line="290" w:lineRule="atLeast"/>
              <w:jc w:val="right"/>
              <w:rPr>
                <w:rFonts w:ascii="한컴바탕" w:eastAsia="한컴바탕" w:hAnsi="한컴바탕" w:cs="한컴바탕" w:hint="eastAsia"/>
                <w:spacing w:val="-6"/>
                <w:szCs w:val="21"/>
              </w:rPr>
            </w:pPr>
            <w:r w:rsidRPr="004B31DD">
              <w:rPr>
                <w:rFonts w:ascii="한컴바탕" w:eastAsia="한컴바탕" w:hAnsi="한컴바탕" w:cs="한컴바탕" w:hint="eastAsia"/>
                <w:spacing w:val="-6"/>
                <w:szCs w:val="21"/>
                <w:lang w:eastAsia="ko-KR"/>
              </w:rPr>
              <w:t>국가세무총국</w:t>
            </w:r>
          </w:p>
          <w:p w:rsidR="00F6633C" w:rsidRPr="00F6633C" w:rsidRDefault="004B31DD" w:rsidP="004B31DD">
            <w:pPr>
              <w:wordWrap w:val="0"/>
              <w:autoSpaceDN w:val="0"/>
              <w:snapToGrid w:val="0"/>
              <w:spacing w:line="290" w:lineRule="atLeast"/>
              <w:jc w:val="right"/>
              <w:rPr>
                <w:rFonts w:ascii="한컴바탕" w:eastAsia="한컴바탕" w:hAnsi="한컴바탕" w:cs="한컴바탕"/>
                <w:spacing w:val="-6"/>
                <w:szCs w:val="21"/>
                <w:lang w:eastAsia="ko-KR"/>
              </w:rPr>
            </w:pPr>
            <w:r w:rsidRPr="004B31DD">
              <w:rPr>
                <w:rFonts w:ascii="한컴바탕" w:eastAsia="한컴바탕" w:hAnsi="한컴바탕" w:cs="한컴바탕"/>
                <w:spacing w:val="-6"/>
                <w:szCs w:val="21"/>
                <w:lang w:eastAsia="ko-KR"/>
              </w:rPr>
              <w:t>2018년 10월 15일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B31DD" w:rsidRPr="004B31DD" w:rsidRDefault="004B31DD" w:rsidP="004B31DD">
            <w:pPr>
              <w:wordWrap w:val="0"/>
              <w:autoSpaceDE w:val="0"/>
              <w:autoSpaceDN w:val="0"/>
              <w:snapToGrid w:val="0"/>
              <w:spacing w:line="290" w:lineRule="atLeast"/>
              <w:jc w:val="center"/>
              <w:rPr>
                <w:rFonts w:ascii="SimSun" w:eastAsia="SimSun" w:hAnsi="SimSun"/>
                <w:b/>
                <w:spacing w:val="-14"/>
                <w:sz w:val="26"/>
                <w:szCs w:val="26"/>
              </w:rPr>
            </w:pPr>
            <w:r w:rsidRPr="004B31DD">
              <w:rPr>
                <w:rFonts w:ascii="SimSun" w:eastAsia="SimSun" w:hAnsi="SimSun" w:hint="eastAsia"/>
                <w:b/>
                <w:spacing w:val="-14"/>
                <w:sz w:val="26"/>
                <w:szCs w:val="26"/>
              </w:rPr>
              <w:t>国家税务总局关于加快出口退税进度有关事项的公告</w:t>
            </w:r>
          </w:p>
          <w:p w:rsidR="004B31DD" w:rsidRPr="004B31DD" w:rsidRDefault="004B31DD" w:rsidP="004B31DD">
            <w:pPr>
              <w:wordWrap w:val="0"/>
              <w:autoSpaceDE w:val="0"/>
              <w:autoSpaceDN w:val="0"/>
              <w:snapToGrid w:val="0"/>
              <w:spacing w:line="290" w:lineRule="atLeast"/>
              <w:jc w:val="center"/>
              <w:rPr>
                <w:rFonts w:ascii="SimSun" w:eastAsia="SimSun" w:hAnsi="SimSun"/>
                <w:szCs w:val="21"/>
              </w:rPr>
            </w:pPr>
            <w:r w:rsidRPr="004B31DD">
              <w:rPr>
                <w:rFonts w:ascii="SimSun" w:eastAsia="SimSun" w:hAnsi="SimSun" w:hint="eastAsia"/>
                <w:szCs w:val="21"/>
              </w:rPr>
              <w:t>国家税务总局公告</w:t>
            </w:r>
            <w:r w:rsidRPr="004B31DD">
              <w:rPr>
                <w:rFonts w:ascii="SimSun" w:eastAsia="SimSun" w:hAnsi="SimSun"/>
                <w:szCs w:val="21"/>
              </w:rPr>
              <w:t>2018</w:t>
            </w:r>
            <w:r w:rsidRPr="004B31DD">
              <w:rPr>
                <w:rFonts w:ascii="SimSun" w:eastAsia="SimSun" w:hAnsi="SimSun" w:hint="eastAsia"/>
                <w:szCs w:val="21"/>
              </w:rPr>
              <w:t>年第</w:t>
            </w:r>
            <w:r w:rsidRPr="004B31DD">
              <w:rPr>
                <w:rFonts w:ascii="SimSun" w:eastAsia="SimSun" w:hAnsi="SimSun"/>
                <w:szCs w:val="21"/>
              </w:rPr>
              <w:t>48</w:t>
            </w:r>
            <w:r w:rsidRPr="004B31DD">
              <w:rPr>
                <w:rFonts w:ascii="SimSun" w:eastAsia="SimSun" w:hAnsi="SimSun" w:hint="eastAsia"/>
                <w:szCs w:val="21"/>
              </w:rPr>
              <w:t>号</w:t>
            </w:r>
          </w:p>
          <w:p w:rsidR="004B31DD" w:rsidRPr="004B31DD" w:rsidRDefault="004B31DD" w:rsidP="004B31DD">
            <w:pPr>
              <w:wordWrap w:val="0"/>
              <w:autoSpaceDE w:val="0"/>
              <w:autoSpaceDN w:val="0"/>
              <w:snapToGrid w:val="0"/>
              <w:spacing w:line="290" w:lineRule="atLeast"/>
              <w:rPr>
                <w:rFonts w:ascii="SimSun" w:eastAsia="SimSun" w:hAnsi="SimSun"/>
                <w:szCs w:val="21"/>
              </w:rPr>
            </w:pPr>
          </w:p>
          <w:p w:rsidR="004B31DD" w:rsidRPr="004B31DD" w:rsidRDefault="004B31DD" w:rsidP="004B31DD">
            <w:pPr>
              <w:wordWrap w:val="0"/>
              <w:autoSpaceDE w:val="0"/>
              <w:autoSpaceDN w:val="0"/>
              <w:snapToGrid w:val="0"/>
              <w:spacing w:line="290" w:lineRule="atLeast"/>
              <w:rPr>
                <w:rFonts w:ascii="SimSun" w:eastAsia="SimSun" w:hAnsi="SimSun"/>
                <w:szCs w:val="21"/>
              </w:rPr>
            </w:pP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为深入贯彻落实国务院关于加快出口退税进度的决定，现将有关事项公告如下：</w:t>
            </w:r>
          </w:p>
          <w:p w:rsidR="004B31DD" w:rsidRPr="004B31DD" w:rsidRDefault="004B31DD" w:rsidP="004B31DD">
            <w:pPr>
              <w:wordWrap w:val="0"/>
              <w:autoSpaceDE w:val="0"/>
              <w:autoSpaceDN w:val="0"/>
              <w:snapToGrid w:val="0"/>
              <w:spacing w:line="290" w:lineRule="atLeast"/>
              <w:rPr>
                <w:rFonts w:ascii="SimSun" w:eastAsia="SimSun" w:hAnsi="SimSun"/>
                <w:spacing w:val="-12"/>
                <w:szCs w:val="21"/>
              </w:rPr>
            </w:pPr>
            <w:r w:rsidRPr="004B31DD">
              <w:rPr>
                <w:rFonts w:ascii="SimSun" w:eastAsia="SimSun" w:hAnsi="SimSun" w:hint="eastAsia"/>
                <w:szCs w:val="21"/>
              </w:rPr>
              <w:t xml:space="preserve">　　</w:t>
            </w:r>
            <w:r w:rsidRPr="004B31DD">
              <w:rPr>
                <w:rFonts w:ascii="SimSun" w:eastAsia="SimSun" w:hAnsi="SimSun" w:hint="eastAsia"/>
                <w:spacing w:val="-12"/>
                <w:szCs w:val="21"/>
              </w:rPr>
              <w:t>一、优化出口退</w:t>
            </w:r>
            <w:r w:rsidRPr="004B31DD">
              <w:rPr>
                <w:rFonts w:ascii="SimSun" w:eastAsia="SimSun" w:hAnsi="SimSun"/>
                <w:spacing w:val="-12"/>
                <w:szCs w:val="21"/>
              </w:rPr>
              <w:t>(</w:t>
            </w:r>
            <w:r w:rsidRPr="004B31DD">
              <w:rPr>
                <w:rFonts w:ascii="SimSun" w:eastAsia="SimSun" w:hAnsi="SimSun" w:hint="eastAsia"/>
                <w:spacing w:val="-12"/>
                <w:szCs w:val="21"/>
              </w:rPr>
              <w:t>免</w:t>
            </w:r>
            <w:r w:rsidRPr="004B31DD">
              <w:rPr>
                <w:rFonts w:ascii="SimSun" w:eastAsia="SimSun" w:hAnsi="SimSun"/>
                <w:spacing w:val="-12"/>
                <w:szCs w:val="21"/>
              </w:rPr>
              <w:t>)</w:t>
            </w:r>
            <w:r w:rsidRPr="004B31DD">
              <w:rPr>
                <w:rFonts w:ascii="SimSun" w:eastAsia="SimSun" w:hAnsi="SimSun" w:hint="eastAsia"/>
                <w:spacing w:val="-12"/>
                <w:szCs w:val="21"/>
              </w:rPr>
              <w:t>税企业分类管理</w:t>
            </w:r>
          </w:p>
          <w:p w:rsidR="004B31DD" w:rsidRPr="004B31DD" w:rsidRDefault="004B31DD" w:rsidP="004B31DD">
            <w:pPr>
              <w:wordWrap w:val="0"/>
              <w:autoSpaceDE w:val="0"/>
              <w:autoSpaceDN w:val="0"/>
              <w:snapToGrid w:val="0"/>
              <w:spacing w:line="290" w:lineRule="atLeast"/>
              <w:rPr>
                <w:rFonts w:ascii="SimSun" w:eastAsia="SimSun" w:hAnsi="SimSun"/>
                <w:spacing w:val="-8"/>
                <w:szCs w:val="21"/>
              </w:rPr>
            </w:pPr>
            <w:r>
              <w:rPr>
                <w:rFonts w:ascii="SimSun" w:eastAsia="SimSun" w:hAnsi="SimSun" w:hint="eastAsia"/>
                <w:szCs w:val="21"/>
              </w:rPr>
              <w:t xml:space="preserve">　</w:t>
            </w:r>
            <w:r w:rsidRPr="004B31DD">
              <w:rPr>
                <w:rFonts w:ascii="SimSun" w:eastAsia="SimSun" w:hAnsi="SimSun" w:hint="eastAsia"/>
                <w:spacing w:val="-8"/>
                <w:szCs w:val="21"/>
              </w:rPr>
              <w:t>（一）调整出口企业管理类别评定标准：</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w:t>
            </w:r>
            <w:r w:rsidRPr="004B31DD">
              <w:rPr>
                <w:rFonts w:ascii="SimSun" w:eastAsia="SimSun" w:hAnsi="SimSun"/>
                <w:szCs w:val="21"/>
              </w:rPr>
              <w:t>1.</w:t>
            </w:r>
            <w:r w:rsidRPr="004B31DD">
              <w:rPr>
                <w:rFonts w:ascii="SimSun" w:eastAsia="SimSun" w:hAnsi="SimSun" w:hint="eastAsia"/>
                <w:szCs w:val="21"/>
              </w:rPr>
              <w:t>将一类生产企业评定标准中的“上一年度的年末净资产大于上一年度该企业已办理的出口退税额</w:t>
            </w:r>
            <w:r w:rsidRPr="004B31DD">
              <w:rPr>
                <w:rFonts w:ascii="SimSun" w:eastAsia="SimSun" w:hAnsi="SimSun"/>
                <w:szCs w:val="21"/>
              </w:rPr>
              <w:t>(</w:t>
            </w:r>
            <w:r w:rsidRPr="004B31DD">
              <w:rPr>
                <w:rFonts w:ascii="SimSun" w:eastAsia="SimSun" w:hAnsi="SimSun" w:hint="eastAsia"/>
                <w:szCs w:val="21"/>
              </w:rPr>
              <w:t>不含免抵税额</w:t>
            </w:r>
            <w:r w:rsidRPr="004B31DD">
              <w:rPr>
                <w:rFonts w:ascii="SimSun" w:eastAsia="SimSun" w:hAnsi="SimSun"/>
                <w:szCs w:val="21"/>
              </w:rPr>
              <w:t>)”</w:t>
            </w:r>
            <w:r w:rsidRPr="004B31DD">
              <w:rPr>
                <w:rFonts w:ascii="SimSun" w:eastAsia="SimSun" w:hAnsi="SimSun" w:hint="eastAsia"/>
                <w:szCs w:val="21"/>
              </w:rPr>
              <w:t>调整为“上一年度的年末净资产大于上一年度该企业已办理的出口退税额（不含免抵税额）的</w:t>
            </w:r>
            <w:r w:rsidRPr="004B31DD">
              <w:rPr>
                <w:rFonts w:ascii="SimSun" w:eastAsia="SimSun" w:hAnsi="SimSun"/>
                <w:szCs w:val="21"/>
              </w:rPr>
              <w:t>60%”。</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w:t>
            </w:r>
            <w:r w:rsidRPr="004B31DD">
              <w:rPr>
                <w:rFonts w:ascii="SimSun" w:eastAsia="SimSun" w:hAnsi="SimSun"/>
                <w:szCs w:val="21"/>
              </w:rPr>
              <w:t>2.</w:t>
            </w:r>
            <w:r w:rsidRPr="004B31DD">
              <w:rPr>
                <w:rFonts w:ascii="SimSun" w:eastAsia="SimSun" w:hAnsi="SimSun" w:hint="eastAsia"/>
                <w:szCs w:val="21"/>
              </w:rPr>
              <w:t>取消三类出口企业评定标准中“上一年度累计</w:t>
            </w:r>
            <w:r w:rsidRPr="004B31DD">
              <w:rPr>
                <w:rFonts w:ascii="SimSun" w:eastAsia="SimSun" w:hAnsi="SimSun"/>
                <w:szCs w:val="21"/>
              </w:rPr>
              <w:t>6</w:t>
            </w:r>
            <w:r w:rsidRPr="004B31DD">
              <w:rPr>
                <w:rFonts w:ascii="SimSun" w:eastAsia="SimSun" w:hAnsi="SimSun" w:hint="eastAsia"/>
                <w:szCs w:val="21"/>
              </w:rPr>
              <w:t>个月以上未申报出口退（免）税（从事对外援助、对外承包、境外投资业务的，以及出口季节性商品或出口生产周期较长的大型设备的出口企业除外）”的评定条件。</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（二）取消管理类别年度评定次数限制。出口企业相关情形发生变更并申请调整管理类别的，主管税务机关应按照有关规定及时开展评定工作。</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（三）评定标准调整后，符合一类出口企业评定标准的生产企业，可按照规定提交相关资料申请变更其管理类别。税务机关应自受理企业资料之日起</w:t>
            </w:r>
            <w:r w:rsidRPr="004B31DD">
              <w:rPr>
                <w:rFonts w:ascii="SimSun" w:eastAsia="SimSun" w:hAnsi="SimSun"/>
                <w:szCs w:val="21"/>
              </w:rPr>
              <w:t>15</w:t>
            </w:r>
            <w:r w:rsidRPr="004B31DD">
              <w:rPr>
                <w:rFonts w:ascii="SimSun" w:eastAsia="SimSun" w:hAnsi="SimSun" w:hint="eastAsia"/>
                <w:szCs w:val="21"/>
              </w:rPr>
              <w:t>个工作日内完成评定调整工作。</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评定标准调整后，对符合二类出口企业评定标准的企业，税务机关应于</w:t>
            </w:r>
            <w:r w:rsidRPr="004B31DD">
              <w:rPr>
                <w:rFonts w:ascii="SimSun" w:eastAsia="SimSun" w:hAnsi="SimSun"/>
                <w:szCs w:val="21"/>
              </w:rPr>
              <w:t>15</w:t>
            </w:r>
            <w:r w:rsidRPr="004B31DD">
              <w:rPr>
                <w:rFonts w:ascii="SimSun" w:eastAsia="SimSun" w:hAnsi="SimSun" w:hint="eastAsia"/>
                <w:szCs w:val="21"/>
              </w:rPr>
              <w:t>个工作日内完成评定调整工作。</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二、全面推行无纸化退税申报</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（一）实现无纸化退税申报地域全覆盖。各地税务机关应利用信息技术，实现申报、证明办理、核准、退库等出口退（免）税业务“网上办理”，切实方便出口企业办理退税，提高退税效率。</w:t>
            </w:r>
            <w:r w:rsidRPr="004B31DD">
              <w:rPr>
                <w:rFonts w:ascii="SimSun" w:eastAsia="SimSun" w:hAnsi="SimSun"/>
                <w:szCs w:val="21"/>
              </w:rPr>
              <w:t>2018</w:t>
            </w:r>
            <w:r w:rsidRPr="004B31DD">
              <w:rPr>
                <w:rFonts w:ascii="SimSun" w:eastAsia="SimSun" w:hAnsi="SimSun" w:hint="eastAsia"/>
                <w:szCs w:val="21"/>
              </w:rPr>
              <w:t>年</w:t>
            </w:r>
            <w:r w:rsidRPr="004B31DD">
              <w:rPr>
                <w:rFonts w:ascii="SimSun" w:eastAsia="SimSun" w:hAnsi="SimSun"/>
                <w:szCs w:val="21"/>
              </w:rPr>
              <w:t>12</w:t>
            </w:r>
            <w:r w:rsidRPr="004B31DD">
              <w:rPr>
                <w:rFonts w:ascii="SimSun" w:eastAsia="SimSun" w:hAnsi="SimSun" w:hint="eastAsia"/>
                <w:szCs w:val="21"/>
              </w:rPr>
              <w:t>月</w:t>
            </w:r>
            <w:r w:rsidRPr="004B31DD">
              <w:rPr>
                <w:rFonts w:ascii="SimSun" w:eastAsia="SimSun" w:hAnsi="SimSun"/>
                <w:szCs w:val="21"/>
              </w:rPr>
              <w:t>31</w:t>
            </w:r>
            <w:r w:rsidRPr="004B31DD">
              <w:rPr>
                <w:rFonts w:ascii="SimSun" w:eastAsia="SimSun" w:hAnsi="SimSun" w:hint="eastAsia"/>
                <w:szCs w:val="21"/>
              </w:rPr>
              <w:t>日前，在全国推广实施无纸化退税申报。</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（二）</w:t>
            </w:r>
            <w:r w:rsidRPr="004B31DD">
              <w:rPr>
                <w:rFonts w:ascii="SimSun" w:eastAsia="SimSun" w:hAnsi="SimSun" w:hint="eastAsia"/>
                <w:spacing w:val="14"/>
                <w:szCs w:val="21"/>
              </w:rPr>
              <w:t>实现无纸化退税申报一类、二类出口企业全覆盖。按照企业自愿的原则，于</w:t>
            </w:r>
            <w:r w:rsidRPr="004B31DD">
              <w:rPr>
                <w:rFonts w:ascii="SimSun" w:eastAsia="SimSun" w:hAnsi="SimSun"/>
                <w:spacing w:val="14"/>
                <w:szCs w:val="21"/>
              </w:rPr>
              <w:t>2018</w:t>
            </w:r>
            <w:r w:rsidRPr="004B31DD">
              <w:rPr>
                <w:rFonts w:ascii="SimSun" w:eastAsia="SimSun" w:hAnsi="SimSun" w:hint="eastAsia"/>
                <w:spacing w:val="14"/>
                <w:szCs w:val="21"/>
              </w:rPr>
              <w:t>年</w:t>
            </w:r>
            <w:r w:rsidRPr="004B31DD">
              <w:rPr>
                <w:rFonts w:ascii="SimSun" w:eastAsia="SimSun" w:hAnsi="SimSun"/>
                <w:spacing w:val="14"/>
                <w:szCs w:val="21"/>
              </w:rPr>
              <w:t>12</w:t>
            </w:r>
            <w:r w:rsidRPr="004B31DD">
              <w:rPr>
                <w:rFonts w:ascii="SimSun" w:eastAsia="SimSun" w:hAnsi="SimSun" w:hint="eastAsia"/>
                <w:spacing w:val="14"/>
                <w:szCs w:val="21"/>
              </w:rPr>
              <w:t>月</w:t>
            </w:r>
            <w:r w:rsidRPr="004B31DD">
              <w:rPr>
                <w:rFonts w:ascii="SimSun" w:eastAsia="SimSun" w:hAnsi="SimSun"/>
                <w:spacing w:val="14"/>
                <w:szCs w:val="21"/>
              </w:rPr>
              <w:t>31</w:t>
            </w:r>
            <w:r w:rsidRPr="004B31DD">
              <w:rPr>
                <w:rFonts w:ascii="SimSun" w:eastAsia="SimSun" w:hAnsi="SimSun" w:hint="eastAsia"/>
                <w:spacing w:val="14"/>
                <w:szCs w:val="21"/>
              </w:rPr>
              <w:t>日前，实现出口退（免）税管理类别</w:t>
            </w:r>
            <w:r w:rsidRPr="004B31DD">
              <w:rPr>
                <w:rFonts w:ascii="SimSun" w:eastAsia="SimSun" w:hAnsi="SimSun" w:hint="eastAsia"/>
                <w:spacing w:val="14"/>
                <w:szCs w:val="21"/>
              </w:rPr>
              <w:lastRenderedPageBreak/>
              <w:t>为一类、二类的出口企业全面推行无纸化退税申报。</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三、大力支持外贸新业态发展</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一）鼓励外贸综合服务企业为中小企业代办退税。各地税务机关要认真落实外贸综合服务企业退税管理相关规定，做好外贸综合服务企业和生产企业的备案、实地核查、代办退税发票开具、退税信息传递等工作，支持外贸新业态发展。</w:t>
            </w:r>
          </w:p>
          <w:p w:rsidR="004B31DD" w:rsidRPr="004B31DD" w:rsidRDefault="004B31DD" w:rsidP="004B31DD">
            <w:pPr>
              <w:wordWrap w:val="0"/>
              <w:autoSpaceDE w:val="0"/>
              <w:autoSpaceDN w:val="0"/>
              <w:snapToGrid w:val="0"/>
              <w:spacing w:line="290" w:lineRule="atLeast"/>
              <w:rPr>
                <w:rFonts w:ascii="SimSun" w:eastAsia="SimSun" w:hAnsi="SimSun"/>
                <w:spacing w:val="20"/>
                <w:szCs w:val="21"/>
              </w:rPr>
            </w:pPr>
            <w:r w:rsidRPr="004B31DD">
              <w:rPr>
                <w:rFonts w:ascii="SimSun" w:eastAsia="SimSun" w:hAnsi="SimSun" w:hint="eastAsia"/>
                <w:szCs w:val="21"/>
              </w:rPr>
              <w:t xml:space="preserve">　　（二）</w:t>
            </w:r>
            <w:r w:rsidRPr="004B31DD">
              <w:rPr>
                <w:rFonts w:ascii="SimSun" w:eastAsia="SimSun" w:hAnsi="SimSun" w:hint="eastAsia"/>
                <w:spacing w:val="20"/>
                <w:szCs w:val="21"/>
              </w:rPr>
              <w:t>指导外贸综合服务企业防范业务风险。主管税务机关要根据企业需求，指导外贸综合服务企业建立内部风险管控制度，建设内部风险管控信息系统，防范代办退税业务风险。</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四、积极做好出口退（免）税服务</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（一）</w:t>
            </w:r>
            <w:r w:rsidRPr="004B31DD">
              <w:rPr>
                <w:rFonts w:ascii="SimSun" w:eastAsia="SimSun" w:hAnsi="SimSun" w:hint="eastAsia"/>
                <w:spacing w:val="14"/>
                <w:szCs w:val="21"/>
              </w:rPr>
              <w:t>各级税务机关应加强政策宣传辅导，通过新闻媒体、网站、短信平台、电子邮件、微信等多种途径开展政策宣讲和业务培训，便于出口企业及时收集单证，尽快满足退税申报条件。</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（二）各级税务机关要定期提醒出口企业退（免）税申报、审核、退库进度及申报退（免）税期限等情况，便于出口企业及时、足额获取出口退税。</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五、施行日期</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本公告自发布之日起施行。《出口退</w:t>
            </w:r>
            <w:r w:rsidRPr="004B31DD">
              <w:rPr>
                <w:rFonts w:ascii="SimSun" w:eastAsia="SimSun" w:hAnsi="SimSun"/>
                <w:szCs w:val="21"/>
              </w:rPr>
              <w:t>(</w:t>
            </w:r>
            <w:r w:rsidRPr="004B31DD">
              <w:rPr>
                <w:rFonts w:ascii="SimSun" w:eastAsia="SimSun" w:hAnsi="SimSun" w:hint="eastAsia"/>
                <w:szCs w:val="21"/>
              </w:rPr>
              <w:t>免</w:t>
            </w:r>
            <w:r w:rsidRPr="004B31DD">
              <w:rPr>
                <w:rFonts w:ascii="SimSun" w:eastAsia="SimSun" w:hAnsi="SimSun"/>
                <w:szCs w:val="21"/>
              </w:rPr>
              <w:t>)</w:t>
            </w:r>
            <w:r w:rsidRPr="004B31DD">
              <w:rPr>
                <w:rFonts w:ascii="SimSun" w:eastAsia="SimSun" w:hAnsi="SimSun" w:hint="eastAsia"/>
                <w:szCs w:val="21"/>
              </w:rPr>
              <w:t>税企业分类管理办法》（国家税务总局公告</w:t>
            </w:r>
            <w:r w:rsidRPr="004B31DD">
              <w:rPr>
                <w:rFonts w:ascii="SimSun" w:eastAsia="SimSun" w:hAnsi="SimSun"/>
                <w:szCs w:val="21"/>
              </w:rPr>
              <w:t>2016</w:t>
            </w:r>
            <w:r w:rsidRPr="004B31DD">
              <w:rPr>
                <w:rFonts w:ascii="SimSun" w:eastAsia="SimSun" w:hAnsi="SimSun" w:hint="eastAsia"/>
                <w:szCs w:val="21"/>
              </w:rPr>
              <w:t>年第</w:t>
            </w:r>
            <w:r w:rsidRPr="004B31DD">
              <w:rPr>
                <w:rFonts w:ascii="SimSun" w:eastAsia="SimSun" w:hAnsi="SimSun"/>
                <w:szCs w:val="21"/>
              </w:rPr>
              <w:t>46</w:t>
            </w:r>
            <w:r w:rsidRPr="004B31DD">
              <w:rPr>
                <w:rFonts w:ascii="SimSun" w:eastAsia="SimSun" w:hAnsi="SimSun" w:hint="eastAsia"/>
                <w:szCs w:val="21"/>
              </w:rPr>
              <w:t>号发布）第五条第一项第</w:t>
            </w:r>
            <w:r w:rsidRPr="004B31DD">
              <w:rPr>
                <w:rFonts w:ascii="SimSun" w:eastAsia="SimSun" w:hAnsi="SimSun"/>
                <w:szCs w:val="21"/>
              </w:rPr>
              <w:t>3</w:t>
            </w:r>
            <w:r w:rsidRPr="004B31DD">
              <w:rPr>
                <w:rFonts w:ascii="SimSun" w:eastAsia="SimSun" w:hAnsi="SimSun" w:hint="eastAsia"/>
                <w:szCs w:val="21"/>
              </w:rPr>
              <w:t>目、第六条第三项、第九条“出口企业管理类别评定工作每年进行</w:t>
            </w:r>
            <w:r w:rsidRPr="004B31DD">
              <w:rPr>
                <w:rFonts w:ascii="SimSun" w:eastAsia="SimSun" w:hAnsi="SimSun"/>
                <w:szCs w:val="21"/>
              </w:rPr>
              <w:t>1</w:t>
            </w:r>
            <w:r w:rsidRPr="004B31DD">
              <w:rPr>
                <w:rFonts w:ascii="SimSun" w:eastAsia="SimSun" w:hAnsi="SimSun" w:hint="eastAsia"/>
                <w:szCs w:val="21"/>
              </w:rPr>
              <w:t>次，应于企业纳税信用级别评价结果确定后</w:t>
            </w:r>
            <w:r w:rsidRPr="004B31DD">
              <w:rPr>
                <w:rFonts w:ascii="SimSun" w:eastAsia="SimSun" w:hAnsi="SimSun"/>
                <w:szCs w:val="21"/>
              </w:rPr>
              <w:t>1</w:t>
            </w:r>
            <w:r w:rsidRPr="004B31DD">
              <w:rPr>
                <w:rFonts w:ascii="SimSun" w:eastAsia="SimSun" w:hAnsi="SimSun" w:hint="eastAsia"/>
                <w:szCs w:val="21"/>
              </w:rPr>
              <w:t>个月内完成”的规定同时废止。</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hint="eastAsia"/>
                <w:szCs w:val="21"/>
              </w:rPr>
              <w:t xml:space="preserve">　　特此公告。</w:t>
            </w:r>
          </w:p>
          <w:p w:rsidR="004B31DD" w:rsidRPr="004B31DD" w:rsidRDefault="004B31DD" w:rsidP="004B31DD">
            <w:pPr>
              <w:wordWrap w:val="0"/>
              <w:autoSpaceDE w:val="0"/>
              <w:autoSpaceDN w:val="0"/>
              <w:snapToGrid w:val="0"/>
              <w:spacing w:line="290" w:lineRule="atLeast"/>
              <w:rPr>
                <w:rFonts w:ascii="SimSun" w:eastAsia="SimSun" w:hAnsi="SimSun"/>
                <w:szCs w:val="21"/>
              </w:rPr>
            </w:pPr>
            <w:r w:rsidRPr="004B31DD">
              <w:rPr>
                <w:rFonts w:ascii="SimSun" w:eastAsia="SimSun" w:hAnsi="SimSun"/>
                <w:szCs w:val="21"/>
              </w:rPr>
              <w:t xml:space="preserve"> </w:t>
            </w:r>
          </w:p>
          <w:p w:rsidR="004B31DD" w:rsidRPr="004B31DD" w:rsidRDefault="004B31DD" w:rsidP="004B31DD">
            <w:pPr>
              <w:wordWrap w:val="0"/>
              <w:autoSpaceDE w:val="0"/>
              <w:autoSpaceDN w:val="0"/>
              <w:snapToGrid w:val="0"/>
              <w:spacing w:line="290" w:lineRule="atLeast"/>
              <w:jc w:val="right"/>
              <w:rPr>
                <w:rFonts w:ascii="SimSun" w:eastAsia="SimSun" w:hAnsi="SimSun"/>
                <w:szCs w:val="21"/>
              </w:rPr>
            </w:pPr>
            <w:r w:rsidRPr="004B31DD">
              <w:rPr>
                <w:rFonts w:ascii="SimSun" w:eastAsia="SimSun" w:hAnsi="SimSun" w:hint="eastAsia"/>
                <w:szCs w:val="21"/>
              </w:rPr>
              <w:t>国家税务总局</w:t>
            </w:r>
          </w:p>
          <w:p w:rsidR="00F6633C" w:rsidRPr="00F6633C" w:rsidRDefault="004B31DD" w:rsidP="004B31DD">
            <w:pPr>
              <w:wordWrap w:val="0"/>
              <w:autoSpaceDE w:val="0"/>
              <w:autoSpaceDN w:val="0"/>
              <w:snapToGrid w:val="0"/>
              <w:spacing w:line="290" w:lineRule="atLeast"/>
              <w:jc w:val="right"/>
              <w:rPr>
                <w:rFonts w:ascii="SimSun" w:eastAsia="SimSun" w:hAnsi="SimSun"/>
                <w:szCs w:val="21"/>
              </w:rPr>
            </w:pPr>
            <w:r w:rsidRPr="004B31DD">
              <w:rPr>
                <w:rFonts w:ascii="SimSun" w:eastAsia="SimSun" w:hAnsi="SimSun"/>
                <w:szCs w:val="21"/>
              </w:rPr>
              <w:t>2018</w:t>
            </w:r>
            <w:r w:rsidRPr="004B31DD">
              <w:rPr>
                <w:rFonts w:ascii="SimSun" w:eastAsia="SimSun" w:hAnsi="SimSun" w:hint="eastAsia"/>
                <w:szCs w:val="21"/>
              </w:rPr>
              <w:t>年</w:t>
            </w:r>
            <w:r w:rsidRPr="004B31DD">
              <w:rPr>
                <w:rFonts w:ascii="SimSun" w:eastAsia="SimSun" w:hAnsi="SimSun"/>
                <w:szCs w:val="21"/>
              </w:rPr>
              <w:t>10</w:t>
            </w:r>
            <w:r w:rsidRPr="004B31DD">
              <w:rPr>
                <w:rFonts w:ascii="SimSun" w:eastAsia="SimSun" w:hAnsi="SimSun" w:hint="eastAsia"/>
                <w:szCs w:val="21"/>
              </w:rPr>
              <w:t>月</w:t>
            </w:r>
            <w:r w:rsidRPr="004B31DD">
              <w:rPr>
                <w:rFonts w:ascii="SimSun" w:eastAsia="SimSun" w:hAnsi="SimSun"/>
                <w:szCs w:val="21"/>
              </w:rPr>
              <w:t>15</w:t>
            </w:r>
            <w:r w:rsidRPr="004B31DD">
              <w:rPr>
                <w:rFonts w:ascii="SimSun" w:eastAsia="SimSun" w:hAnsi="SimSun" w:hint="eastAsia"/>
                <w:szCs w:val="21"/>
              </w:rPr>
              <w:t>日</w:t>
            </w:r>
          </w:p>
          <w:p w:rsidR="007A34FC" w:rsidRPr="00F6633C" w:rsidRDefault="00F6633C" w:rsidP="004B31D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66" w:rsidRDefault="00A30C66" w:rsidP="00C278F4">
      <w:r>
        <w:separator/>
      </w:r>
    </w:p>
  </w:endnote>
  <w:endnote w:type="continuationSeparator" w:id="0">
    <w:p w:rsidR="00A30C66" w:rsidRDefault="00A30C6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66" w:rsidRDefault="00A30C66" w:rsidP="00C278F4">
      <w:r>
        <w:separator/>
      </w:r>
    </w:p>
  </w:footnote>
  <w:footnote w:type="continuationSeparator" w:id="0">
    <w:p w:rsidR="00A30C66" w:rsidRDefault="00A30C6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B31DD"/>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0C66"/>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494</Words>
  <Characters>2818</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2018-10-18T05:56:00Z</dcterms:modified>
</cp:coreProperties>
</file>