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713B21" w:rsidTr="00713B21">
        <w:tc>
          <w:tcPr>
            <w:tcW w:w="4785" w:type="dxa"/>
          </w:tcPr>
          <w:p w:rsidR="00713B21" w:rsidRDefault="00713B21" w:rsidP="00713B21">
            <w:pPr>
              <w:wordWrap w:val="0"/>
              <w:autoSpaceDN w:val="0"/>
              <w:adjustRightInd w:val="0"/>
              <w:snapToGrid w:val="0"/>
              <w:spacing w:line="290" w:lineRule="atLeast"/>
              <w:ind w:firstLineChars="0" w:firstLine="0"/>
              <w:jc w:val="center"/>
              <w:rPr>
                <w:rFonts w:ascii="한컴바탕" w:eastAsia="한컴바탕" w:hAnsi="한컴바탕" w:cs="한컴바탕" w:hint="eastAsia"/>
                <w:b/>
                <w:sz w:val="26"/>
                <w:szCs w:val="26"/>
              </w:rPr>
            </w:pPr>
            <w:r w:rsidRPr="00713B21">
              <w:rPr>
                <w:rFonts w:ascii="한컴바탕" w:eastAsia="한컴바탕" w:hAnsi="한컴바탕" w:cs="한컴바탕" w:hint="eastAsia"/>
                <w:b/>
                <w:sz w:val="26"/>
                <w:szCs w:val="26"/>
                <w:lang w:eastAsia="ko-KR"/>
              </w:rPr>
              <w:t>'인터넷+유통'행동계획 인쇄발부에</w:t>
            </w:r>
          </w:p>
          <w:p w:rsidR="00713B21" w:rsidRPr="00713B21" w:rsidRDefault="00713B21" w:rsidP="00713B2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713B21">
              <w:rPr>
                <w:rFonts w:ascii="한컴바탕" w:eastAsia="한컴바탕" w:hAnsi="한컴바탕" w:cs="한컴바탕" w:hint="eastAsia"/>
                <w:b/>
                <w:sz w:val="26"/>
                <w:szCs w:val="26"/>
                <w:lang w:eastAsia="ko-KR"/>
              </w:rPr>
              <w:t xml:space="preserve">관한 </w:t>
            </w:r>
            <w:proofErr w:type="spellStart"/>
            <w:r w:rsidRPr="00713B21">
              <w:rPr>
                <w:rFonts w:ascii="한컴바탕" w:eastAsia="한컴바탕" w:hAnsi="한컴바탕" w:cs="한컴바탕" w:hint="eastAsia"/>
                <w:b/>
                <w:sz w:val="26"/>
                <w:szCs w:val="26"/>
                <w:lang w:eastAsia="ko-KR"/>
              </w:rPr>
              <w:t>상무부</w:t>
            </w:r>
            <w:proofErr w:type="spellEnd"/>
            <w:r w:rsidRPr="00713B21">
              <w:rPr>
                <w:rFonts w:ascii="한컴바탕" w:eastAsia="한컴바탕" w:hAnsi="한컴바탕" w:cs="한컴바탕" w:hint="eastAsia"/>
                <w:b/>
                <w:sz w:val="26"/>
                <w:szCs w:val="26"/>
                <w:lang w:eastAsia="ko-KR"/>
              </w:rPr>
              <w:t xml:space="preserve"> </w:t>
            </w:r>
            <w:proofErr w:type="spellStart"/>
            <w:r w:rsidRPr="00713B21">
              <w:rPr>
                <w:rFonts w:ascii="한컴바탕" w:eastAsia="한컴바탕" w:hAnsi="한컴바탕" w:cs="한컴바탕" w:hint="eastAsia"/>
                <w:b/>
                <w:sz w:val="26"/>
                <w:szCs w:val="26"/>
                <w:lang w:eastAsia="ko-KR"/>
              </w:rPr>
              <w:t>판공청의</w:t>
            </w:r>
            <w:proofErr w:type="spellEnd"/>
            <w:r w:rsidRPr="00713B21">
              <w:rPr>
                <w:rFonts w:ascii="한컴바탕" w:eastAsia="한컴바탕" w:hAnsi="한컴바탕" w:cs="한컴바탕" w:hint="eastAsia"/>
                <w:b/>
                <w:sz w:val="26"/>
                <w:szCs w:val="26"/>
                <w:lang w:eastAsia="ko-KR"/>
              </w:rPr>
              <w:t xml:space="preserve"> 통지</w:t>
            </w:r>
          </w:p>
          <w:p w:rsidR="00713B21" w:rsidRPr="00713B21" w:rsidRDefault="00713B21" w:rsidP="00713B21">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713B21" w:rsidRPr="00713B21" w:rsidRDefault="00713B21" w:rsidP="00713B21">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proofErr w:type="spellStart"/>
            <w:r w:rsidRPr="00713B21">
              <w:rPr>
                <w:rFonts w:ascii="한컴바탕" w:eastAsia="한컴바탕" w:hAnsi="한컴바탕" w:cs="한컴바탕" w:hint="eastAsia"/>
                <w:spacing w:val="-12"/>
                <w:szCs w:val="21"/>
                <w:lang w:eastAsia="ko-KR"/>
              </w:rPr>
              <w:t>리커챵</w:t>
            </w:r>
            <w:proofErr w:type="spellEnd"/>
            <w:r w:rsidRPr="00713B21">
              <w:rPr>
                <w:rFonts w:ascii="한컴바탕" w:eastAsia="한컴바탕" w:hAnsi="한컴바탕" w:cs="한컴바탕" w:hint="eastAsia"/>
                <w:spacing w:val="-12"/>
                <w:szCs w:val="21"/>
                <w:lang w:eastAsia="ko-KR"/>
              </w:rPr>
              <w:t xml:space="preserve"> 총리가 정부업무보고에서 제시한 '인터넷+' 행동계획을 확실하게 실시하고 인터넷과 유통산업의 심도 있는 융합을 가속화 추진하며 유통산업의 구조전환과 업그레이드를 촉진시키고 유통 효율을 향상시키며 새로운 </w:t>
            </w:r>
            <w:proofErr w:type="spellStart"/>
            <w:r w:rsidRPr="00713B21">
              <w:rPr>
                <w:rFonts w:ascii="한컴바탕" w:eastAsia="한컴바탕" w:hAnsi="한컴바탕" w:cs="한컴바탕" w:hint="eastAsia"/>
                <w:spacing w:val="-12"/>
                <w:szCs w:val="21"/>
                <w:lang w:eastAsia="ko-KR"/>
              </w:rPr>
              <w:t>경제성장축을</w:t>
            </w:r>
            <w:proofErr w:type="spellEnd"/>
            <w:r w:rsidRPr="00713B21">
              <w:rPr>
                <w:rFonts w:ascii="한컴바탕" w:eastAsia="한컴바탕" w:hAnsi="한컴바탕" w:cs="한컴바탕" w:hint="eastAsia"/>
                <w:spacing w:val="-12"/>
                <w:szCs w:val="21"/>
                <w:lang w:eastAsia="ko-KR"/>
              </w:rPr>
              <w:t xml:space="preserve"> 구축하고 </w:t>
            </w:r>
            <w:proofErr w:type="spellStart"/>
            <w:r w:rsidRPr="00713B21">
              <w:rPr>
                <w:rFonts w:ascii="한컴바탕" w:eastAsia="한컴바탕" w:hAnsi="한컴바탕" w:cs="한컴바탕" w:hint="eastAsia"/>
                <w:spacing w:val="-12"/>
                <w:szCs w:val="21"/>
                <w:lang w:eastAsia="ko-KR"/>
              </w:rPr>
              <w:t>신산업을</w:t>
            </w:r>
            <w:proofErr w:type="spellEnd"/>
            <w:r w:rsidRPr="00713B21">
              <w:rPr>
                <w:rFonts w:ascii="한컴바탕" w:eastAsia="한컴바탕" w:hAnsi="한컴바탕" w:cs="한컴바탕" w:hint="eastAsia"/>
                <w:spacing w:val="-12"/>
                <w:szCs w:val="21"/>
                <w:lang w:eastAsia="ko-KR"/>
              </w:rPr>
              <w:t xml:space="preserve"> 육성하며 소비 잠재력을 방출하기 위한 목적으로 </w:t>
            </w:r>
            <w:proofErr w:type="spellStart"/>
            <w:r w:rsidRPr="00713B21">
              <w:rPr>
                <w:rFonts w:ascii="한컴바탕" w:eastAsia="한컴바탕" w:hAnsi="한컴바탕" w:cs="한컴바탕" w:hint="eastAsia"/>
                <w:spacing w:val="-12"/>
                <w:szCs w:val="21"/>
                <w:lang w:eastAsia="ko-KR"/>
              </w:rPr>
              <w:t>상무부는</w:t>
            </w:r>
            <w:proofErr w:type="spellEnd"/>
            <w:r w:rsidRPr="00713B21">
              <w:rPr>
                <w:rFonts w:ascii="한컴바탕" w:eastAsia="한컴바탕" w:hAnsi="한컴바탕" w:cs="한컴바탕" w:hint="eastAsia"/>
                <w:spacing w:val="-12"/>
                <w:szCs w:val="21"/>
                <w:lang w:eastAsia="ko-KR"/>
              </w:rPr>
              <w:t xml:space="preserve"> &lt;'인터넷+유통' 행동계획&gt;을 연구 및 제정하였음.</w:t>
            </w:r>
          </w:p>
          <w:p w:rsid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hint="eastAsia"/>
                <w:szCs w:val="21"/>
              </w:rPr>
            </w:pPr>
            <w:r w:rsidRPr="00713B21">
              <w:rPr>
                <w:rFonts w:ascii="한컴바탕" w:eastAsia="한컴바탕" w:hAnsi="한컴바탕" w:cs="한컴바탕" w:hint="eastAsia"/>
                <w:szCs w:val="21"/>
                <w:lang w:eastAsia="ko-KR"/>
              </w:rPr>
              <w:t xml:space="preserve">아래와 같이 이 업무계획을 </w:t>
            </w:r>
            <w:proofErr w:type="spellStart"/>
            <w:r w:rsidRPr="00713B21">
              <w:rPr>
                <w:rFonts w:ascii="한컴바탕" w:eastAsia="한컴바탕" w:hAnsi="한컴바탕" w:cs="한컴바탕" w:hint="eastAsia"/>
                <w:szCs w:val="21"/>
                <w:lang w:eastAsia="ko-KR"/>
              </w:rPr>
              <w:t>인쇄발부하는</w:t>
            </w:r>
            <w:proofErr w:type="spellEnd"/>
            <w:r w:rsidRPr="00713B21">
              <w:rPr>
                <w:rFonts w:ascii="한컴바탕" w:eastAsia="한컴바탕" w:hAnsi="한컴바탕" w:cs="한컴바탕" w:hint="eastAsia"/>
                <w:szCs w:val="21"/>
                <w:lang w:eastAsia="ko-KR"/>
              </w:rPr>
              <w:t xml:space="preserve"> 바 &lt;전자상거래 발전 촉진·규율 행동계획&gt;에 결부시켜 확실하게 실시하고 매년 연말 연도업무총결보고서(별표 포함)를 제출하기 바란다.</w:t>
            </w:r>
          </w:p>
          <w:p w:rsidR="00713B21" w:rsidRP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szCs w:val="21"/>
              </w:rPr>
            </w:pPr>
          </w:p>
          <w:p w:rsidR="00713B21" w:rsidRPr="00713B21" w:rsidRDefault="00713B21" w:rsidP="00713B2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13B21">
              <w:rPr>
                <w:rFonts w:ascii="한컴바탕" w:eastAsia="한컴바탕" w:hAnsi="한컴바탕" w:cs="한컴바탕" w:hint="eastAsia"/>
                <w:szCs w:val="21"/>
                <w:lang w:eastAsia="ko-KR"/>
              </w:rPr>
              <w:t xml:space="preserve">연락 담당자: </w:t>
            </w:r>
            <w:proofErr w:type="spellStart"/>
            <w:r w:rsidRPr="00713B21">
              <w:rPr>
                <w:rFonts w:ascii="한컴바탕" w:eastAsia="한컴바탕" w:hAnsi="한컴바탕" w:cs="한컴바탕" w:hint="eastAsia"/>
                <w:spacing w:val="-20"/>
                <w:szCs w:val="21"/>
                <w:lang w:eastAsia="ko-KR"/>
              </w:rPr>
              <w:t>상무부</w:t>
            </w:r>
            <w:proofErr w:type="spellEnd"/>
            <w:r w:rsidRPr="00713B21">
              <w:rPr>
                <w:rFonts w:ascii="한컴바탕" w:eastAsia="한컴바탕" w:hAnsi="한컴바탕" w:cs="한컴바탕" w:hint="eastAsia"/>
                <w:spacing w:val="-20"/>
                <w:szCs w:val="21"/>
                <w:lang w:eastAsia="ko-KR"/>
              </w:rPr>
              <w:t xml:space="preserve"> </w:t>
            </w:r>
            <w:proofErr w:type="spellStart"/>
            <w:r w:rsidRPr="00713B21">
              <w:rPr>
                <w:rFonts w:ascii="한컴바탕" w:eastAsia="한컴바탕" w:hAnsi="한컴바탕" w:cs="한컴바탕" w:hint="eastAsia"/>
                <w:spacing w:val="-20"/>
                <w:szCs w:val="21"/>
                <w:lang w:eastAsia="ko-KR"/>
              </w:rPr>
              <w:t>전자상거래사</w:t>
            </w:r>
            <w:proofErr w:type="spellEnd"/>
            <w:r w:rsidRPr="00713B21">
              <w:rPr>
                <w:rFonts w:ascii="한컴바탕" w:eastAsia="한컴바탕" w:hAnsi="한컴바탕" w:cs="한컴바탕" w:hint="eastAsia"/>
                <w:spacing w:val="-20"/>
                <w:szCs w:val="21"/>
                <w:lang w:eastAsia="ko-KR"/>
              </w:rPr>
              <w:t xml:space="preserve"> </w:t>
            </w:r>
            <w:proofErr w:type="spellStart"/>
            <w:r w:rsidRPr="00713B21">
              <w:rPr>
                <w:rFonts w:ascii="한컴바탕" w:eastAsia="한컴바탕" w:hAnsi="한컴바탕" w:cs="한컴바탕" w:hint="eastAsia"/>
                <w:spacing w:val="-20"/>
                <w:szCs w:val="21"/>
                <w:lang w:eastAsia="ko-KR"/>
              </w:rPr>
              <w:t>페이윈가오</w:t>
            </w:r>
            <w:proofErr w:type="spellEnd"/>
            <w:r w:rsidRPr="00713B21">
              <w:rPr>
                <w:rFonts w:ascii="한컴바탕" w:eastAsia="한컴바탕" w:hAnsi="한컴바탕" w:cs="한컴바탕" w:hint="eastAsia"/>
                <w:spacing w:val="-20"/>
                <w:szCs w:val="21"/>
                <w:lang w:eastAsia="ko-KR"/>
              </w:rPr>
              <w:t>(</w:t>
            </w:r>
            <w:proofErr w:type="spellStart"/>
            <w:r w:rsidRPr="00713B21">
              <w:rPr>
                <w:rFonts w:ascii="한컴바탕" w:eastAsia="한컴바탕" w:hAnsi="한컴바탕" w:cs="한컴바탕" w:hint="eastAsia"/>
                <w:spacing w:val="-20"/>
                <w:szCs w:val="21"/>
                <w:lang w:eastAsia="ko-KR"/>
              </w:rPr>
              <w:t>費雲高</w:t>
            </w:r>
            <w:proofErr w:type="spellEnd"/>
            <w:r w:rsidRPr="00713B21">
              <w:rPr>
                <w:rFonts w:ascii="한컴바탕" w:eastAsia="한컴바탕" w:hAnsi="한컴바탕" w:cs="한컴바탕" w:hint="eastAsia"/>
                <w:spacing w:val="-20"/>
                <w:szCs w:val="21"/>
                <w:lang w:eastAsia="ko-KR"/>
              </w:rPr>
              <w:t>)</w:t>
            </w:r>
          </w:p>
          <w:p w:rsidR="00713B21" w:rsidRPr="00713B21" w:rsidRDefault="00713B21" w:rsidP="00713B2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13B21">
              <w:rPr>
                <w:rFonts w:ascii="한컴바탕" w:eastAsia="한컴바탕" w:hAnsi="한컴바탕" w:cs="한컴바탕" w:hint="eastAsia"/>
                <w:szCs w:val="21"/>
                <w:lang w:eastAsia="ko-KR"/>
              </w:rPr>
              <w:t>전화번호: 010-65197477</w:t>
            </w:r>
          </w:p>
          <w:p w:rsidR="00713B21" w:rsidRPr="00713B21" w:rsidRDefault="00713B21" w:rsidP="00713B2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713B21">
              <w:rPr>
                <w:rFonts w:ascii="한컴바탕" w:eastAsia="한컴바탕" w:hAnsi="한컴바탕" w:cs="한컴바탕" w:hint="eastAsia"/>
                <w:szCs w:val="21"/>
                <w:lang w:eastAsia="ko-KR"/>
              </w:rPr>
              <w:t>E-mail : feiyungao@mofcom.gov.cn</w:t>
            </w:r>
          </w:p>
          <w:p w:rsidR="00713B21" w:rsidRPr="00713B21" w:rsidRDefault="00713B21" w:rsidP="00713B21">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713B21" w:rsidRPr="00713B21" w:rsidRDefault="00713B21" w:rsidP="00713B2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roofErr w:type="spellStart"/>
            <w:r w:rsidRPr="00713B21">
              <w:rPr>
                <w:rFonts w:ascii="한컴바탕" w:eastAsia="한컴바탕" w:hAnsi="한컴바탕" w:cs="한컴바탕" w:hint="eastAsia"/>
                <w:szCs w:val="21"/>
                <w:lang w:eastAsia="ko-KR"/>
              </w:rPr>
              <w:t>상무부</w:t>
            </w:r>
            <w:proofErr w:type="spellEnd"/>
            <w:r w:rsidRPr="00713B21">
              <w:rPr>
                <w:rFonts w:ascii="한컴바탕" w:eastAsia="한컴바탕" w:hAnsi="한컴바탕" w:cs="한컴바탕" w:hint="eastAsia"/>
                <w:szCs w:val="21"/>
                <w:lang w:eastAsia="ko-KR"/>
              </w:rPr>
              <w:t xml:space="preserve"> </w:t>
            </w:r>
            <w:proofErr w:type="spellStart"/>
            <w:r w:rsidRPr="00713B21">
              <w:rPr>
                <w:rFonts w:ascii="한컴바탕" w:eastAsia="한컴바탕" w:hAnsi="한컴바탕" w:cs="한컴바탕" w:hint="eastAsia"/>
                <w:szCs w:val="21"/>
                <w:lang w:eastAsia="ko-KR"/>
              </w:rPr>
              <w:t>판공청</w:t>
            </w:r>
            <w:proofErr w:type="spellEnd"/>
          </w:p>
          <w:p w:rsidR="00713B21" w:rsidRPr="00713B21" w:rsidRDefault="00713B21" w:rsidP="00713B2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13B21">
              <w:rPr>
                <w:rFonts w:ascii="한컴바탕" w:eastAsia="한컴바탕" w:hAnsi="한컴바탕" w:cs="한컴바탕" w:hint="eastAsia"/>
                <w:szCs w:val="21"/>
                <w:lang w:eastAsia="ko-KR"/>
              </w:rPr>
              <w:t>2015년 5월 13일</w:t>
            </w:r>
          </w:p>
          <w:p w:rsidR="00713B21" w:rsidRP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3B21" w:rsidRP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13B21">
              <w:rPr>
                <w:rFonts w:ascii="한컴바탕" w:eastAsia="한컴바탕" w:hAnsi="한컴바탕" w:cs="한컴바탕" w:hint="eastAsia"/>
                <w:szCs w:val="21"/>
                <w:lang w:eastAsia="ko-KR"/>
              </w:rPr>
              <w:t>첨부: '인터넷+유통' 행동계획</w:t>
            </w:r>
          </w:p>
          <w:p w:rsidR="00713B21" w:rsidRP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3B21" w:rsidRP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3B21" w:rsidRPr="00713B21" w:rsidRDefault="00713B21" w:rsidP="00713B21">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13B21">
              <w:rPr>
                <w:rFonts w:ascii="한컴바탕" w:eastAsia="한컴바탕" w:hAnsi="한컴바탕" w:cs="한컴바탕" w:hint="eastAsia"/>
                <w:b/>
                <w:szCs w:val="21"/>
                <w:lang w:eastAsia="ko-KR"/>
              </w:rPr>
              <w:t>'인터넷+유통' 행동계획</w:t>
            </w:r>
          </w:p>
          <w:p w:rsidR="00713B21" w:rsidRP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3B21" w:rsidRDefault="00713B21" w:rsidP="00713B21">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13B21">
              <w:rPr>
                <w:rFonts w:ascii="한컴바탕" w:eastAsia="한컴바탕" w:hAnsi="한컴바탕" w:cs="한컴바탕" w:hint="eastAsia"/>
                <w:szCs w:val="21"/>
                <w:lang w:eastAsia="ko-KR"/>
              </w:rPr>
              <w:t>'인터넷+유통' 행동의 실천은 생산 유도, 소비 확대, 취업 촉진, 민생 개선에 대해 중대한 의미를 갖는다. 이에 아래와 같이 업무 추진방안을 제시한다.</w:t>
            </w:r>
          </w:p>
          <w:p w:rsidR="001C2062" w:rsidRPr="00713B21" w:rsidRDefault="001C2062" w:rsidP="00713B2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13B21" w:rsidRPr="00713B21" w:rsidRDefault="00713B21" w:rsidP="00713B21">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1. </w:t>
            </w:r>
            <w:r w:rsidRPr="00713B21">
              <w:rPr>
                <w:rFonts w:ascii="한컴바탕" w:eastAsia="한컴바탕" w:hAnsi="한컴바탕" w:cs="한컴바탕" w:hint="eastAsia"/>
                <w:b/>
                <w:szCs w:val="21"/>
                <w:lang w:eastAsia="ko-KR"/>
              </w:rPr>
              <w:t>업무 추진맥락과 추진목표</w:t>
            </w:r>
          </w:p>
          <w:p w:rsidR="00713B21" w:rsidRPr="00713B21" w:rsidRDefault="00713B21" w:rsidP="00713B21">
            <w:pPr>
              <w:pStyle w:val="a4"/>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713B21">
              <w:rPr>
                <w:rFonts w:ascii="한컴바탕" w:eastAsia="한컴바탕" w:hAnsi="한컴바탕" w:cs="한컴바탕" w:hint="eastAsia"/>
                <w:spacing w:val="-10"/>
                <w:szCs w:val="21"/>
                <w:lang w:eastAsia="ko-KR"/>
              </w:rPr>
              <w:t xml:space="preserve">'인터넷+유통'을 </w:t>
            </w:r>
            <w:proofErr w:type="spellStart"/>
            <w:r w:rsidRPr="00713B21">
              <w:rPr>
                <w:rFonts w:ascii="한컴바탕" w:eastAsia="한컴바탕" w:hAnsi="한컴바탕" w:cs="한컴바탕" w:hint="eastAsia"/>
                <w:spacing w:val="-10"/>
                <w:szCs w:val="21"/>
                <w:lang w:eastAsia="ko-KR"/>
              </w:rPr>
              <w:t>캐리어로</w:t>
            </w:r>
            <w:proofErr w:type="spellEnd"/>
            <w:r w:rsidRPr="00713B21">
              <w:rPr>
                <w:rFonts w:ascii="한컴바탕" w:eastAsia="한컴바탕" w:hAnsi="한컴바탕" w:cs="한컴바탕" w:hint="eastAsia"/>
                <w:spacing w:val="-10"/>
                <w:szCs w:val="21"/>
                <w:lang w:eastAsia="ko-KR"/>
              </w:rPr>
              <w:t xml:space="preserve"> </w:t>
            </w:r>
            <w:proofErr w:type="spellStart"/>
            <w:r w:rsidRPr="00713B21">
              <w:rPr>
                <w:rFonts w:ascii="한컴바탕" w:eastAsia="한컴바탕" w:hAnsi="한컴바탕" w:cs="한컴바탕" w:hint="eastAsia"/>
                <w:spacing w:val="-10"/>
                <w:szCs w:val="21"/>
                <w:lang w:eastAsia="ko-KR"/>
              </w:rPr>
              <w:t>정층설계</w:t>
            </w:r>
            <w:proofErr w:type="spellEnd"/>
            <w:r w:rsidRPr="00713B21">
              <w:rPr>
                <w:rFonts w:ascii="한컴바탕" w:eastAsia="한컴바탕" w:hAnsi="한컴바탕" w:cs="한컴바탕" w:hint="eastAsia"/>
                <w:spacing w:val="-10"/>
                <w:szCs w:val="21"/>
                <w:lang w:eastAsia="ko-KR"/>
              </w:rPr>
              <w:t>(</w:t>
            </w:r>
            <w:proofErr w:type="spellStart"/>
            <w:r w:rsidRPr="00713B21">
              <w:rPr>
                <w:rFonts w:ascii="한컴바탕" w:eastAsia="한컴바탕" w:hAnsi="한컴바탕" w:cs="한컴바탕" w:hint="eastAsia"/>
                <w:spacing w:val="-10"/>
                <w:szCs w:val="21"/>
                <w:lang w:eastAsia="ko-KR"/>
              </w:rPr>
              <w:t>頂層設計</w:t>
            </w:r>
            <w:proofErr w:type="spellEnd"/>
            <w:r w:rsidRPr="00713B21">
              <w:rPr>
                <w:rFonts w:ascii="한컴바탕" w:eastAsia="한컴바탕" w:hAnsi="한컴바탕" w:cs="한컴바탕" w:hint="eastAsia"/>
                <w:spacing w:val="-10"/>
                <w:szCs w:val="21"/>
                <w:lang w:eastAsia="ko-KR"/>
              </w:rPr>
              <w:t>)를 보완하고 공공 투입과 환경 건설을 강화하며 시범, 교육, 홍보를 작용점으로 하고 기술혁신과 상업모델 혁신을 동력으로 하여 전통 유통산업의 구조전환과 업그레이드를 촉진시키고 소비 잠재력 방출, 업계 활력 증진 및 취업기회 확대에 대한 전자상거래의 중요한 기능을 충분히 발휘시키며 '대중 창업, 만민 혁신'의 새로운 패턴을 조성한다.</w:t>
            </w:r>
          </w:p>
          <w:p w:rsidR="00713B21" w:rsidRPr="00713B21" w:rsidRDefault="00713B21" w:rsidP="00713B21">
            <w:pPr>
              <w:pStyle w:val="a4"/>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13B21">
              <w:rPr>
                <w:rFonts w:ascii="한컴바탕" w:eastAsia="한컴바탕" w:hAnsi="한컴바탕" w:cs="한컴바탕" w:hint="eastAsia"/>
                <w:spacing w:val="-8"/>
                <w:szCs w:val="21"/>
                <w:lang w:eastAsia="ko-KR"/>
              </w:rPr>
              <w:t>업무 중점은 전자상거래의 농촌·중소형도시·지역사회 진입, 온라인과 오프라인의 상호작용, 국제 전자상거래 등 분야에서 안전, 효율적, 통일적, 개방이고 경쟁질서가 양호한 유통산업 업그레이드 버</w:t>
            </w:r>
            <w:r w:rsidRPr="00713B21">
              <w:rPr>
                <w:rFonts w:ascii="한컴바탕" w:eastAsia="한컴바탕" w:hAnsi="한컴바탕" w:cs="한컴바탕" w:hint="eastAsia"/>
                <w:spacing w:val="-8"/>
                <w:szCs w:val="21"/>
                <w:lang w:eastAsia="ko-KR"/>
              </w:rPr>
              <w:lastRenderedPageBreak/>
              <w:t>전을 조성하는 것이다. 1년~2년 내에 다음 각 호의 구체 목표 달성을 위해 노력한다.</w:t>
            </w:r>
          </w:p>
          <w:p w:rsidR="00713B21" w:rsidRPr="00713B21" w:rsidRDefault="00713B21" w:rsidP="00713B21">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713B21">
              <w:rPr>
                <w:rFonts w:ascii="한컴바탕" w:eastAsia="한컴바탕" w:hAnsi="한컴바탕" w:cs="한컴바탕" w:hint="eastAsia"/>
                <w:szCs w:val="21"/>
                <w:lang w:eastAsia="ko-KR"/>
              </w:rPr>
              <w:t xml:space="preserve">전국 에서 200개 전자상거래 농촌 종합 </w:t>
            </w:r>
            <w:proofErr w:type="spellStart"/>
            <w:r w:rsidRPr="00713B21">
              <w:rPr>
                <w:rFonts w:ascii="한컴바탕" w:eastAsia="한컴바탕" w:hAnsi="한컴바탕" w:cs="한컴바탕" w:hint="eastAsia"/>
                <w:szCs w:val="21"/>
                <w:lang w:eastAsia="ko-KR"/>
              </w:rPr>
              <w:t>시범현</w:t>
            </w:r>
            <w:proofErr w:type="spellEnd"/>
            <w:r w:rsidRPr="00713B21">
              <w:rPr>
                <w:rFonts w:ascii="한컴바탕" w:eastAsia="한컴바탕" w:hAnsi="한컴바탕" w:cs="한컴바탕" w:hint="eastAsia"/>
                <w:szCs w:val="21"/>
                <w:lang w:eastAsia="ko-KR"/>
              </w:rPr>
              <w:t xml:space="preserve">(縣)을 육성하고 </w:t>
            </w:r>
            <w:proofErr w:type="spellStart"/>
            <w:r w:rsidRPr="00713B21">
              <w:rPr>
                <w:rFonts w:ascii="한컴바탕" w:eastAsia="한컴바탕" w:hAnsi="한컴바탕" w:cs="한컴바탕" w:hint="eastAsia"/>
                <w:szCs w:val="21"/>
                <w:lang w:eastAsia="ko-KR"/>
              </w:rPr>
              <w:t>시범현</w:t>
            </w:r>
            <w:proofErr w:type="spellEnd"/>
            <w:r w:rsidRPr="00713B21">
              <w:rPr>
                <w:rFonts w:ascii="한컴바탕" w:eastAsia="한컴바탕" w:hAnsi="한컴바탕" w:cs="한컴바탕" w:hint="eastAsia"/>
                <w:szCs w:val="21"/>
                <w:lang w:eastAsia="ko-KR"/>
              </w:rPr>
              <w:t xml:space="preserve">(縣) </w:t>
            </w:r>
            <w:proofErr w:type="spellStart"/>
            <w:r w:rsidRPr="00713B21">
              <w:rPr>
                <w:rFonts w:ascii="한컴바탕" w:eastAsia="한컴바탕" w:hAnsi="한컴바탕" w:cs="한컴바탕" w:hint="eastAsia"/>
                <w:szCs w:val="21"/>
                <w:lang w:eastAsia="ko-KR"/>
              </w:rPr>
              <w:t>전자상거래액의</w:t>
            </w:r>
            <w:proofErr w:type="spellEnd"/>
            <w:r w:rsidRPr="00713B21">
              <w:rPr>
                <w:rFonts w:ascii="한컴바탕" w:eastAsia="한컴바탕" w:hAnsi="한컴바탕" w:cs="한컴바탕" w:hint="eastAsia"/>
                <w:szCs w:val="21"/>
                <w:lang w:eastAsia="ko-KR"/>
              </w:rPr>
              <w:t xml:space="preserve"> 연 평균 30% 성장을 실현한다.</w:t>
            </w:r>
          </w:p>
          <w:p w:rsid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713B21" w:rsidRPr="001C2062">
              <w:rPr>
                <w:rFonts w:ascii="한컴바탕" w:eastAsia="한컴바탕" w:hAnsi="한컴바탕" w:cs="한컴바탕" w:hint="eastAsia"/>
                <w:spacing w:val="-14"/>
                <w:szCs w:val="21"/>
                <w:lang w:eastAsia="ko-KR"/>
              </w:rPr>
              <w:t xml:space="preserve">60개의 </w:t>
            </w:r>
            <w:proofErr w:type="spellStart"/>
            <w:r w:rsidR="00713B21" w:rsidRPr="001C2062">
              <w:rPr>
                <w:rFonts w:ascii="한컴바탕" w:eastAsia="한컴바탕" w:hAnsi="한컴바탕" w:cs="한컴바탕" w:hint="eastAsia"/>
                <w:spacing w:val="-14"/>
                <w:szCs w:val="21"/>
                <w:lang w:eastAsia="ko-KR"/>
              </w:rPr>
              <w:t>국가급</w:t>
            </w:r>
            <w:proofErr w:type="spellEnd"/>
            <w:r w:rsidR="00713B21" w:rsidRPr="001C2062">
              <w:rPr>
                <w:rFonts w:ascii="한컴바탕" w:eastAsia="한컴바탕" w:hAnsi="한컴바탕" w:cs="한컴바탕" w:hint="eastAsia"/>
                <w:spacing w:val="-14"/>
                <w:szCs w:val="21"/>
                <w:lang w:eastAsia="ko-KR"/>
              </w:rPr>
              <w:t xml:space="preserve"> 전자상거래 시범기지를 조성하고 150개의 </w:t>
            </w:r>
            <w:proofErr w:type="spellStart"/>
            <w:r w:rsidR="00713B21" w:rsidRPr="001C2062">
              <w:rPr>
                <w:rFonts w:ascii="한컴바탕" w:eastAsia="한컴바탕" w:hAnsi="한컴바탕" w:cs="한컴바탕" w:hint="eastAsia"/>
                <w:spacing w:val="-14"/>
                <w:szCs w:val="21"/>
                <w:lang w:eastAsia="ko-KR"/>
              </w:rPr>
              <w:t>국가급</w:t>
            </w:r>
            <w:proofErr w:type="spellEnd"/>
            <w:r w:rsidR="00713B21" w:rsidRPr="001C2062">
              <w:rPr>
                <w:rFonts w:ascii="한컴바탕" w:eastAsia="한컴바탕" w:hAnsi="한컴바탕" w:cs="한컴바탕" w:hint="eastAsia"/>
                <w:spacing w:val="-14"/>
                <w:szCs w:val="21"/>
                <w:lang w:eastAsia="ko-KR"/>
              </w:rPr>
              <w:t xml:space="preserve"> 전자상거래 시범기업을 육성하며 50개의 전통 유통·서비스기업 구조전환 대표 사례를 창출하며 100개의 온라인 서비스 브랜드를 육성한다.</w:t>
            </w:r>
          </w:p>
          <w:p w:rsidR="00713B21" w:rsidRP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713B21" w:rsidRPr="001C2062">
              <w:rPr>
                <w:rFonts w:ascii="한컴바탕" w:eastAsia="한컴바탕" w:hAnsi="한컴바탕" w:cs="한컴바탕" w:hint="eastAsia"/>
                <w:szCs w:val="21"/>
                <w:lang w:eastAsia="ko-KR"/>
              </w:rPr>
              <w:t xml:space="preserve">시장화 </w:t>
            </w:r>
            <w:proofErr w:type="spellStart"/>
            <w:r w:rsidR="00713B21" w:rsidRPr="001C2062">
              <w:rPr>
                <w:rFonts w:ascii="한컴바탕" w:eastAsia="한컴바탕" w:hAnsi="한컴바탕" w:cs="한컴바탕" w:hint="eastAsia"/>
                <w:szCs w:val="21"/>
                <w:lang w:eastAsia="ko-KR"/>
              </w:rPr>
              <w:t>매커니즘을</w:t>
            </w:r>
            <w:proofErr w:type="spellEnd"/>
            <w:r w:rsidR="00713B21" w:rsidRPr="001C2062">
              <w:rPr>
                <w:rFonts w:ascii="한컴바탕" w:eastAsia="한컴바탕" w:hAnsi="한컴바탕" w:cs="한컴바탕" w:hint="eastAsia"/>
                <w:szCs w:val="21"/>
                <w:lang w:eastAsia="ko-KR"/>
              </w:rPr>
              <w:t xml:space="preserve"> 활용하여 100개 전자상거래 해외창고 건설을 추진한다.</w:t>
            </w:r>
          </w:p>
          <w:p w:rsidR="00713B21" w:rsidRP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713B21" w:rsidRPr="001C2062">
              <w:rPr>
                <w:rFonts w:ascii="한컴바탕" w:eastAsia="한컴바탕" w:hAnsi="한컴바탕" w:cs="한컴바탕" w:hint="eastAsia"/>
                <w:szCs w:val="21"/>
                <w:lang w:eastAsia="ko-KR"/>
              </w:rPr>
              <w:t>지방을 지도하여 50개 지방 전자상거래 교육기지를 건설하고 50</w:t>
            </w:r>
            <w:proofErr w:type="spellStart"/>
            <w:r w:rsidR="00713B21" w:rsidRPr="001C2062">
              <w:rPr>
                <w:rFonts w:ascii="한컴바탕" w:eastAsia="한컴바탕" w:hAnsi="한컴바탕" w:cs="한컴바탕" w:hint="eastAsia"/>
                <w:szCs w:val="21"/>
                <w:lang w:eastAsia="ko-KR"/>
              </w:rPr>
              <w:t>만명</w:t>
            </w:r>
            <w:proofErr w:type="spellEnd"/>
            <w:r w:rsidR="00713B21" w:rsidRPr="001C2062">
              <w:rPr>
                <w:rFonts w:ascii="한컴바탕" w:eastAsia="한컴바탕" w:hAnsi="한컴바탕" w:cs="한컴바탕" w:hint="eastAsia"/>
                <w:szCs w:val="21"/>
                <w:lang w:eastAsia="ko-KR"/>
              </w:rPr>
              <w:t>·차의 전자상거래 지식·기능 교육을 실시한다.</w:t>
            </w:r>
          </w:p>
          <w:p w:rsidR="00713B21"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713B21" w:rsidRPr="001C2062">
              <w:rPr>
                <w:rFonts w:ascii="한컴바탕" w:eastAsia="한컴바탕" w:hAnsi="한컴바탕" w:cs="한컴바탕" w:hint="eastAsia"/>
                <w:szCs w:val="21"/>
                <w:lang w:eastAsia="ko-KR"/>
              </w:rPr>
              <w:t xml:space="preserve">2016년 연말까지 중국의 </w:t>
            </w:r>
            <w:proofErr w:type="spellStart"/>
            <w:r w:rsidR="00713B21" w:rsidRPr="001C2062">
              <w:rPr>
                <w:rFonts w:ascii="한컴바탕" w:eastAsia="한컴바탕" w:hAnsi="한컴바탕" w:cs="한컴바탕" w:hint="eastAsia"/>
                <w:szCs w:val="21"/>
                <w:lang w:eastAsia="ko-KR"/>
              </w:rPr>
              <w:t>전자상거래액을</w:t>
            </w:r>
            <w:proofErr w:type="spellEnd"/>
            <w:r w:rsidR="00713B21" w:rsidRPr="001C2062">
              <w:rPr>
                <w:rFonts w:ascii="한컴바탕" w:eastAsia="한컴바탕" w:hAnsi="한컴바탕" w:cs="한컴바탕" w:hint="eastAsia"/>
                <w:szCs w:val="21"/>
                <w:lang w:eastAsia="ko-KR"/>
              </w:rPr>
              <w:t xml:space="preserve"> 22</w:t>
            </w:r>
            <w:proofErr w:type="spellStart"/>
            <w:r w:rsidR="00713B21" w:rsidRPr="001C2062">
              <w:rPr>
                <w:rFonts w:ascii="한컴바탕" w:eastAsia="한컴바탕" w:hAnsi="한컴바탕" w:cs="한컴바탕" w:hint="eastAsia"/>
                <w:szCs w:val="21"/>
                <w:lang w:eastAsia="ko-KR"/>
              </w:rPr>
              <w:t>만억위안으로</w:t>
            </w:r>
            <w:proofErr w:type="spellEnd"/>
            <w:r w:rsidR="00713B21" w:rsidRPr="001C2062">
              <w:rPr>
                <w:rFonts w:ascii="한컴바탕" w:eastAsia="한컴바탕" w:hAnsi="한컴바탕" w:cs="한컴바탕" w:hint="eastAsia"/>
                <w:szCs w:val="21"/>
                <w:lang w:eastAsia="ko-KR"/>
              </w:rPr>
              <w:t xml:space="preserve"> 성장시키고 온라인 </w:t>
            </w:r>
            <w:proofErr w:type="spellStart"/>
            <w:r w:rsidR="00713B21" w:rsidRPr="001C2062">
              <w:rPr>
                <w:rFonts w:ascii="한컴바탕" w:eastAsia="한컴바탕" w:hAnsi="한컴바탕" w:cs="한컴바탕" w:hint="eastAsia"/>
                <w:szCs w:val="21"/>
                <w:lang w:eastAsia="ko-KR"/>
              </w:rPr>
              <w:t>소매액을</w:t>
            </w:r>
            <w:proofErr w:type="spellEnd"/>
            <w:r w:rsidR="00713B21" w:rsidRPr="001C2062">
              <w:rPr>
                <w:rFonts w:ascii="한컴바탕" w:eastAsia="한컴바탕" w:hAnsi="한컴바탕" w:cs="한컴바탕" w:hint="eastAsia"/>
                <w:szCs w:val="21"/>
                <w:lang w:eastAsia="ko-KR"/>
              </w:rPr>
              <w:t xml:space="preserve"> 5.5</w:t>
            </w:r>
            <w:proofErr w:type="spellStart"/>
            <w:r w:rsidR="00713B21" w:rsidRPr="001C2062">
              <w:rPr>
                <w:rFonts w:ascii="한컴바탕" w:eastAsia="한컴바탕" w:hAnsi="한컴바탕" w:cs="한컴바탕" w:hint="eastAsia"/>
                <w:szCs w:val="21"/>
                <w:lang w:eastAsia="ko-KR"/>
              </w:rPr>
              <w:t>만억위안으로</w:t>
            </w:r>
            <w:proofErr w:type="spellEnd"/>
            <w:r w:rsidR="00713B21" w:rsidRPr="001C2062">
              <w:rPr>
                <w:rFonts w:ascii="한컴바탕" w:eastAsia="한컴바탕" w:hAnsi="한컴바탕" w:cs="한컴바탕" w:hint="eastAsia"/>
                <w:szCs w:val="21"/>
                <w:lang w:eastAsia="ko-KR"/>
              </w:rPr>
              <w:t xml:space="preserve"> 확대시키기 위해 노력한다.</w:t>
            </w:r>
          </w:p>
          <w:p w:rsidR="001C2062" w:rsidRP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p>
          <w:p w:rsidR="00713B21" w:rsidRP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2. </w:t>
            </w:r>
            <w:r w:rsidR="00713B21" w:rsidRPr="001C2062">
              <w:rPr>
                <w:rFonts w:ascii="한컴바탕" w:eastAsia="한컴바탕" w:hAnsi="한컴바탕" w:cs="한컴바탕" w:hint="eastAsia"/>
                <w:b/>
                <w:szCs w:val="21"/>
                <w:lang w:eastAsia="ko-KR"/>
              </w:rPr>
              <w:t>중점 업무과제</w:t>
            </w:r>
          </w:p>
          <w:p w:rsidR="00713B21" w:rsidRP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(1) </w:t>
            </w:r>
            <w:r w:rsidR="00713B21" w:rsidRPr="001C2062">
              <w:rPr>
                <w:rFonts w:ascii="한컴바탕" w:eastAsia="한컴바탕" w:hAnsi="한컴바탕" w:cs="한컴바탕" w:hint="eastAsia"/>
                <w:b/>
                <w:szCs w:val="21"/>
                <w:lang w:eastAsia="ko-KR"/>
              </w:rPr>
              <w:t>전자상거래의 농촌 진입을 촉진시키고 농촌 전자상거래 환경을 육성한다.</w:t>
            </w:r>
          </w:p>
          <w:p w:rsidR="00713B21" w:rsidRPr="001C2062" w:rsidRDefault="00713B21" w:rsidP="001C2062">
            <w:pPr>
              <w:wordWrap w:val="0"/>
              <w:autoSpaceDN w:val="0"/>
              <w:adjustRightInd w:val="0"/>
              <w:snapToGrid w:val="0"/>
              <w:spacing w:line="290" w:lineRule="atLeast"/>
              <w:ind w:firstLineChars="0" w:firstLine="420"/>
              <w:jc w:val="both"/>
              <w:rPr>
                <w:rFonts w:ascii="한컴바탕" w:eastAsia="한컴바탕" w:hAnsi="한컴바탕" w:cs="한컴바탕"/>
                <w:spacing w:val="-13"/>
                <w:szCs w:val="21"/>
                <w:lang w:eastAsia="ko-KR"/>
              </w:rPr>
            </w:pPr>
            <w:r w:rsidRPr="001C2062">
              <w:rPr>
                <w:rFonts w:ascii="한컴바탕" w:eastAsia="한컴바탕" w:hAnsi="한컴바탕" w:cs="한컴바탕" w:hint="eastAsia"/>
                <w:spacing w:val="-13"/>
                <w:szCs w:val="21"/>
                <w:lang w:eastAsia="ko-KR"/>
              </w:rPr>
              <w:t xml:space="preserve">농촌 전자상거래 종합시범 사업을 지속적으로 추진하고 현(縣) 구역의 전자상거래 발전을 지원하며 일정 수량의 농촌 전자상거래 </w:t>
            </w:r>
            <w:proofErr w:type="spellStart"/>
            <w:r w:rsidRPr="001C2062">
              <w:rPr>
                <w:rFonts w:ascii="한컴바탕" w:eastAsia="한컴바탕" w:hAnsi="한컴바탕" w:cs="한컴바탕" w:hint="eastAsia"/>
                <w:spacing w:val="-13"/>
                <w:szCs w:val="21"/>
                <w:lang w:eastAsia="ko-KR"/>
              </w:rPr>
              <w:t>시범현</w:t>
            </w:r>
            <w:proofErr w:type="spellEnd"/>
            <w:r w:rsidRPr="001C2062">
              <w:rPr>
                <w:rFonts w:ascii="한컴바탕" w:eastAsia="한컴바탕" w:hAnsi="한컴바탕" w:cs="한컴바탕" w:hint="eastAsia"/>
                <w:spacing w:val="-13"/>
                <w:szCs w:val="21"/>
                <w:lang w:eastAsia="ko-KR"/>
              </w:rPr>
              <w:t xml:space="preserve">(縣)을 조성하고 그 경험을 총결하여 전국에서 보급한다. 농촌 전자상거래 정보 서비스 사업을 전격 추진하고 농산품 온라인 </w:t>
            </w:r>
            <w:proofErr w:type="spellStart"/>
            <w:r w:rsidRPr="001C2062">
              <w:rPr>
                <w:rFonts w:ascii="한컴바탕" w:eastAsia="한컴바탕" w:hAnsi="한컴바탕" w:cs="한컴바탕" w:hint="eastAsia"/>
                <w:spacing w:val="-13"/>
                <w:szCs w:val="21"/>
                <w:lang w:eastAsia="ko-KR"/>
              </w:rPr>
              <w:t>판구매</w:t>
            </w:r>
            <w:proofErr w:type="spellEnd"/>
            <w:r w:rsidRPr="001C2062">
              <w:rPr>
                <w:rFonts w:ascii="한컴바탕" w:eastAsia="한컴바탕" w:hAnsi="한컴바탕" w:cs="한컴바탕" w:hint="eastAsia"/>
                <w:spacing w:val="-13"/>
                <w:szCs w:val="21"/>
                <w:lang w:eastAsia="ko-KR"/>
              </w:rPr>
              <w:t xml:space="preserve"> 도킹의 일상화를 추진한다. 농산품 브랜드 육성과 농촌 전자상거래 서비스업의 발전을 지원하고 전자상거래기업의 농촌 지역을 상대로 한 전자상거래 종합 서비스 플랫폼, 인터넷 및 채널 구축을 지원한다.</w:t>
            </w:r>
          </w:p>
          <w:p w:rsidR="00713B21" w:rsidRPr="001C2062" w:rsidRDefault="001C2062" w:rsidP="001C2062">
            <w:pPr>
              <w:wordWrap w:val="0"/>
              <w:autoSpaceDN w:val="0"/>
              <w:adjustRightInd w:val="0"/>
              <w:snapToGrid w:val="0"/>
              <w:spacing w:line="290" w:lineRule="atLeast"/>
              <w:ind w:firstLineChars="0" w:firstLine="420"/>
              <w:jc w:val="both"/>
              <w:rPr>
                <w:rFonts w:ascii="한컴바탕" w:eastAsia="한컴바탕" w:hAnsi="한컴바탕" w:cs="한컴바탕"/>
                <w:b/>
                <w:spacing w:val="-4"/>
                <w:szCs w:val="21"/>
                <w:lang w:eastAsia="ko-KR"/>
              </w:rPr>
            </w:pPr>
            <w:r>
              <w:rPr>
                <w:rFonts w:ascii="한컴바탕" w:eastAsia="한컴바탕" w:hAnsi="한컴바탕" w:cs="한컴바탕" w:hint="eastAsia"/>
                <w:b/>
                <w:szCs w:val="21"/>
                <w:lang w:eastAsia="ko-KR"/>
              </w:rPr>
              <w:t xml:space="preserve">(2) </w:t>
            </w:r>
            <w:r w:rsidR="00713B21" w:rsidRPr="001C2062">
              <w:rPr>
                <w:rFonts w:ascii="한컴바탕" w:eastAsia="한컴바탕" w:hAnsi="한컴바탕" w:cs="한컴바탕" w:hint="eastAsia"/>
                <w:b/>
                <w:spacing w:val="-4"/>
                <w:szCs w:val="21"/>
                <w:lang w:eastAsia="ko-KR"/>
              </w:rPr>
              <w:t>전자상거래의 지역사회 진입을 격려하고 서비스 성격의 온라인 소비 범위를 확대한다.</w:t>
            </w:r>
          </w:p>
          <w:p w:rsidR="00713B21" w:rsidRP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8"/>
                <w:szCs w:val="21"/>
                <w:lang w:eastAsia="ko-KR"/>
              </w:rPr>
            </w:pPr>
            <w:proofErr w:type="spellStart"/>
            <w:r w:rsidRPr="002942A4">
              <w:rPr>
                <w:rFonts w:ascii="한컴바탕" w:eastAsia="한컴바탕" w:hAnsi="한컴바탕" w:cs="한컴바탕" w:hint="eastAsia"/>
                <w:spacing w:val="-8"/>
                <w:szCs w:val="21"/>
                <w:lang w:eastAsia="ko-KR"/>
              </w:rPr>
              <w:t>대중형</w:t>
            </w:r>
            <w:proofErr w:type="spellEnd"/>
            <w:r w:rsidRPr="002942A4">
              <w:rPr>
                <w:rFonts w:ascii="한컴바탕" w:eastAsia="한컴바탕" w:hAnsi="한컴바탕" w:cs="한컴바탕" w:hint="eastAsia"/>
                <w:spacing w:val="-8"/>
                <w:szCs w:val="21"/>
                <w:lang w:eastAsia="ko-KR"/>
              </w:rPr>
              <w:t xml:space="preserve"> 도시 지역사회의 전자상거래 응용을 촉진시키고 지역사회 생활 서비스업을 핵심으로 한 전자상거래 서비스를 발전시킨다. 전자상거래기업이 지역사회 기존 편의 서비스 시설을 통합하여 전자상거래 부대 서비스 사업을 추진하는 것을 격려한다. 부동산 관리 서비스기업이 지역사회 주민을 상대로 전자상거래 관련 부가 가치 서비스를 제공하는 것을 격려한다. 전자상거래 종합 서비스 스테이션을 개설하여 물류 배정, 소포 수령, 온라인 요금 결제 등 편의 서비스를 제공한다.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(3) </w:t>
            </w:r>
            <w:r w:rsidR="00713B21" w:rsidRPr="002942A4">
              <w:rPr>
                <w:rFonts w:ascii="한컴바탕" w:eastAsia="한컴바탕" w:hAnsi="한컴바탕" w:cs="한컴바탕" w:hint="eastAsia"/>
                <w:b/>
                <w:szCs w:val="21"/>
                <w:lang w:eastAsia="ko-KR"/>
              </w:rPr>
              <w:t>전자상거래의 중소형 도시 진입을 지원하고 온라인 소비의 편의성을 제고한다.</w:t>
            </w:r>
          </w:p>
          <w:p w:rsidR="00713B21" w:rsidRP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10"/>
                <w:szCs w:val="21"/>
                <w:lang w:eastAsia="ko-KR"/>
              </w:rPr>
            </w:pPr>
            <w:r w:rsidRPr="002942A4">
              <w:rPr>
                <w:rFonts w:ascii="한컴바탕" w:eastAsia="한컴바탕" w:hAnsi="한컴바탕" w:cs="한컴바탕" w:hint="eastAsia"/>
                <w:spacing w:val="-10"/>
                <w:szCs w:val="21"/>
                <w:lang w:eastAsia="ko-KR"/>
              </w:rPr>
              <w:t>중소형 도시 전자상거래의 건전한 발전을 촉진하기 위한 정책문건을 제정한다. 중소형 도시의 현지</w:t>
            </w:r>
            <w:r w:rsidRPr="002942A4">
              <w:rPr>
                <w:rFonts w:ascii="한컴바탕" w:eastAsia="한컴바탕" w:hAnsi="한컴바탕" w:cs="한컴바탕" w:hint="eastAsia"/>
                <w:spacing w:val="-10"/>
                <w:szCs w:val="21"/>
                <w:lang w:eastAsia="ko-KR"/>
              </w:rPr>
              <w:lastRenderedPageBreak/>
              <w:t>화한 온라인 서비스 플랫폼 및 서비스망 구축을 격려한다. 대형 전자상거래 플랫폼 운영기업이 그 서비스망을 중소형 도시로 확장하는 것을 지원한다.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(4) </w:t>
            </w:r>
            <w:r w:rsidR="00713B21" w:rsidRPr="002942A4">
              <w:rPr>
                <w:rFonts w:ascii="한컴바탕" w:eastAsia="한컴바탕" w:hAnsi="한컴바탕" w:cs="한컴바탕" w:hint="eastAsia"/>
                <w:b/>
                <w:szCs w:val="21"/>
                <w:lang w:eastAsia="ko-KR"/>
              </w:rPr>
              <w:t>온라인과 오프라인의 상호작용을 촉진시키고 소비 잠재력을 방출시킨다.</w:t>
            </w:r>
          </w:p>
          <w:p w:rsidR="00713B21" w:rsidRP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20"/>
                <w:szCs w:val="21"/>
                <w:lang w:eastAsia="ko-KR"/>
              </w:rPr>
            </w:pPr>
            <w:r w:rsidRPr="002942A4">
              <w:rPr>
                <w:rFonts w:ascii="한컴바탕" w:eastAsia="한컴바탕" w:hAnsi="한컴바탕" w:cs="한컴바탕" w:hint="eastAsia"/>
                <w:spacing w:val="-20"/>
                <w:szCs w:val="21"/>
                <w:lang w:eastAsia="ko-KR"/>
              </w:rPr>
              <w:t>오프라인 방식으로 운영하는 대형 소매업체, 외식업체, 가사 관리 서비스업체, 가전제품 수선업체, 티켓 발매 대행업체, 생선 배송업체가 전자상거래 플랫폼을 이용하여 온라인 주문상품 수령, 온라인 티켓 예약, 온라인 예약 방문 서비스, 지역사회 배송 등 업무를 취급하고 온라인 및 오프라인 서비스 규범과 표준을 제정하며 위치기반 서비스 등 인터넷 기술을 이용하여 자원배치 효율을 제고시키고 온라인 및 오프라인 소비 잠재력을 방출시키는 것을 지원한다.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(5) </w:t>
            </w:r>
            <w:r w:rsidR="00713B21" w:rsidRPr="002942A4">
              <w:rPr>
                <w:rFonts w:ascii="한컴바탕" w:eastAsia="한컴바탕" w:hAnsi="한컴바탕" w:cs="한컴바탕" w:hint="eastAsia"/>
                <w:b/>
                <w:szCs w:val="21"/>
                <w:lang w:eastAsia="ko-KR"/>
              </w:rPr>
              <w:t>국제 전자상거래 발전을 촉진시키고 해외시장을 개척한다.</w:t>
            </w:r>
          </w:p>
          <w:p w:rsidR="00713B21" w:rsidRP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10"/>
                <w:szCs w:val="21"/>
                <w:lang w:eastAsia="ko-KR"/>
              </w:rPr>
            </w:pPr>
            <w:r w:rsidRPr="002942A4">
              <w:rPr>
                <w:rFonts w:ascii="한컴바탕" w:eastAsia="한컴바탕" w:hAnsi="한컴바탕" w:cs="한컴바탕" w:hint="eastAsia"/>
                <w:spacing w:val="-10"/>
                <w:szCs w:val="21"/>
                <w:lang w:eastAsia="ko-KR"/>
              </w:rPr>
              <w:t xml:space="preserve">국제 전자상거래에 적응할 수 있는 전자상거래 감독관리 서비스 시스템의 구축과 보완을 가속화 추진하고 국제 전자상거래의 통관, 상품검사, 외화결제, 세금환급 등 단계의 '단일창구' 종합 서비스 시스템 건설을 협동 추진하며 서비스 편의성을 제고한다. 지적재산권 보호와 소비자권익 보호를 강화하고 국제 전자상거래의 건전한 발전을 </w:t>
            </w:r>
            <w:proofErr w:type="spellStart"/>
            <w:r w:rsidRPr="002942A4">
              <w:rPr>
                <w:rFonts w:ascii="한컴바탕" w:eastAsia="한컴바탕" w:hAnsi="한컴바탕" w:cs="한컴바탕" w:hint="eastAsia"/>
                <w:spacing w:val="-10"/>
                <w:szCs w:val="21"/>
                <w:lang w:eastAsia="ko-KR"/>
              </w:rPr>
              <w:t>규율한다</w:t>
            </w:r>
            <w:proofErr w:type="spellEnd"/>
            <w:r w:rsidRPr="002942A4">
              <w:rPr>
                <w:rFonts w:ascii="한컴바탕" w:eastAsia="한컴바탕" w:hAnsi="한컴바탕" w:cs="한컴바탕" w:hint="eastAsia"/>
                <w:spacing w:val="-10"/>
                <w:szCs w:val="21"/>
                <w:lang w:eastAsia="ko-KR"/>
              </w:rPr>
              <w:t>. 대외 전시회 플랫폼의 전자상거래 서비스를 지원한다.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(6) </w:t>
            </w:r>
            <w:r w:rsidR="00713B21" w:rsidRPr="002942A4">
              <w:rPr>
                <w:rFonts w:ascii="한컴바탕" w:eastAsia="한컴바탕" w:hAnsi="한컴바탕" w:cs="한컴바탕" w:hint="eastAsia"/>
                <w:b/>
                <w:spacing w:val="-14"/>
                <w:szCs w:val="21"/>
                <w:lang w:eastAsia="ko-KR"/>
              </w:rPr>
              <w:t>전자상거래 해외 마케팅 채널 구축 사업을 가속화 추진하고 전자상거래기업의 '해외진출'을 돕는다.</w:t>
            </w:r>
          </w:p>
          <w:p w:rsidR="00713B21" w:rsidRP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sidRPr="002942A4">
              <w:rPr>
                <w:rFonts w:ascii="한컴바탕" w:eastAsia="한컴바탕" w:hAnsi="한컴바탕" w:cs="한컴바탕" w:hint="eastAsia"/>
                <w:spacing w:val="-14"/>
                <w:szCs w:val="21"/>
                <w:lang w:eastAsia="ko-KR"/>
              </w:rPr>
              <w:t>전자상거래기업이 '해외로 진출'하여 해외 마케팅 채널 구축하고 자사 브랜드를 개발하며 다양한 채널과 방식으로 해외 창고시설을 확보하는 것을 격려하고 전자상거래기업의 글로벌화 경영능력을 제고시킨다.</w:t>
            </w:r>
          </w:p>
          <w:p w:rsid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hint="eastAsia"/>
                <w:b/>
                <w:szCs w:val="21"/>
                <w:lang w:eastAsia="ko-KR"/>
              </w:rPr>
            </w:pP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3. </w:t>
            </w:r>
            <w:r w:rsidR="00713B21" w:rsidRPr="002942A4">
              <w:rPr>
                <w:rFonts w:ascii="한컴바탕" w:eastAsia="한컴바탕" w:hAnsi="한컴바탕" w:cs="한컴바탕" w:hint="eastAsia"/>
                <w:b/>
                <w:szCs w:val="21"/>
                <w:lang w:eastAsia="ko-KR"/>
              </w:rPr>
              <w:t>주요조치</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(1) </w:t>
            </w:r>
            <w:r w:rsidR="00713B21" w:rsidRPr="002942A4">
              <w:rPr>
                <w:rFonts w:ascii="한컴바탕" w:eastAsia="한컴바탕" w:hAnsi="한컴바탕" w:cs="한컴바탕" w:hint="eastAsia"/>
                <w:b/>
                <w:szCs w:val="21"/>
                <w:lang w:eastAsia="ko-KR"/>
              </w:rPr>
              <w:t>기초를 다지고 환경을 최적화한다.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① </w:t>
            </w:r>
            <w:proofErr w:type="spellStart"/>
            <w:r w:rsidR="00713B21" w:rsidRPr="002942A4">
              <w:rPr>
                <w:rFonts w:ascii="한컴바탕" w:eastAsia="한컴바탕" w:hAnsi="한컴바탕" w:cs="한컴바탕" w:hint="eastAsia"/>
                <w:b/>
                <w:szCs w:val="21"/>
                <w:lang w:eastAsia="ko-KR"/>
              </w:rPr>
              <w:t>정층설계</w:t>
            </w:r>
            <w:proofErr w:type="spellEnd"/>
            <w:r w:rsidR="00713B21" w:rsidRPr="002942A4">
              <w:rPr>
                <w:rFonts w:ascii="한컴바탕" w:eastAsia="한컴바탕" w:hAnsi="한컴바탕" w:cs="한컴바탕" w:hint="eastAsia"/>
                <w:b/>
                <w:szCs w:val="21"/>
                <w:lang w:eastAsia="ko-KR"/>
              </w:rPr>
              <w:t>(</w:t>
            </w:r>
            <w:proofErr w:type="spellStart"/>
            <w:r w:rsidR="00713B21" w:rsidRPr="002942A4">
              <w:rPr>
                <w:rFonts w:ascii="한컴바탕" w:eastAsia="한컴바탕" w:hAnsi="한컴바탕" w:cs="한컴바탕" w:hint="eastAsia"/>
                <w:b/>
                <w:szCs w:val="21"/>
                <w:lang w:eastAsia="ko-KR"/>
              </w:rPr>
              <w:t>頂層設計</w:t>
            </w:r>
            <w:proofErr w:type="spellEnd"/>
            <w:r w:rsidR="00713B21" w:rsidRPr="002942A4">
              <w:rPr>
                <w:rFonts w:ascii="한컴바탕" w:eastAsia="한컴바탕" w:hAnsi="한컴바탕" w:cs="한컴바탕" w:hint="eastAsia"/>
                <w:b/>
                <w:szCs w:val="21"/>
                <w:lang w:eastAsia="ko-KR"/>
              </w:rPr>
              <w:t xml:space="preserve">)를 강화하고 </w:t>
            </w:r>
            <w:proofErr w:type="spellStart"/>
            <w:r w:rsidR="00713B21" w:rsidRPr="002942A4">
              <w:rPr>
                <w:rFonts w:ascii="한컴바탕" w:eastAsia="한컴바탕" w:hAnsi="한컴바탕" w:cs="한컴바탕" w:hint="eastAsia"/>
                <w:b/>
                <w:szCs w:val="21"/>
                <w:lang w:eastAsia="ko-KR"/>
              </w:rPr>
              <w:t>규획에</w:t>
            </w:r>
            <w:proofErr w:type="spellEnd"/>
            <w:r w:rsidR="00713B21" w:rsidRPr="002942A4">
              <w:rPr>
                <w:rFonts w:ascii="한컴바탕" w:eastAsia="한컴바탕" w:hAnsi="한컴바탕" w:cs="한컴바탕" w:hint="eastAsia"/>
                <w:b/>
                <w:szCs w:val="21"/>
                <w:lang w:eastAsia="ko-KR"/>
              </w:rPr>
              <w:t xml:space="preserve"> 따라 행동한다.</w:t>
            </w:r>
          </w:p>
          <w:p w:rsid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hint="eastAsia"/>
                <w:spacing w:val="-13"/>
                <w:szCs w:val="21"/>
                <w:lang w:eastAsia="ko-KR"/>
              </w:rPr>
            </w:pPr>
            <w:r w:rsidRPr="002942A4">
              <w:rPr>
                <w:rFonts w:ascii="한컴바탕" w:eastAsia="한컴바탕" w:hAnsi="한컴바탕" w:cs="한컴바탕" w:hint="eastAsia"/>
                <w:spacing w:val="-13"/>
                <w:szCs w:val="21"/>
                <w:lang w:eastAsia="ko-KR"/>
              </w:rPr>
              <w:t xml:space="preserve">스마트 유통 발전 관련 </w:t>
            </w:r>
            <w:proofErr w:type="spellStart"/>
            <w:r w:rsidRPr="002942A4">
              <w:rPr>
                <w:rFonts w:ascii="한컴바탕" w:eastAsia="한컴바탕" w:hAnsi="한컴바탕" w:cs="한컴바탕" w:hint="eastAsia"/>
                <w:spacing w:val="-13"/>
                <w:szCs w:val="21"/>
                <w:lang w:eastAsia="ko-KR"/>
              </w:rPr>
              <w:t>정책성</w:t>
            </w:r>
            <w:proofErr w:type="spellEnd"/>
            <w:r w:rsidRPr="002942A4">
              <w:rPr>
                <w:rFonts w:ascii="한컴바탕" w:eastAsia="한컴바탕" w:hAnsi="한컴바탕" w:cs="한컴바탕" w:hint="eastAsia"/>
                <w:spacing w:val="-13"/>
                <w:szCs w:val="21"/>
                <w:lang w:eastAsia="ko-KR"/>
              </w:rPr>
              <w:t xml:space="preserve"> 문건을 연구 및 제정하고 '인터넷+유통'의 응용을 심화하며 유통방식의 혁신, 상업모델의 혁신, 소비 서비스의 혁신, 국제무역의 혁신, 정무(政務) 서비스의 혁신을 지원 및 격려하고 스마트 유통 지원 시스템을 구축 및 보완하며 소비 잠재력을 방출시키고 시장 효율성을 제고하며 시장의 자원배치 결정 기능을 발휘시키고 중국 경제의 </w:t>
            </w:r>
            <w:proofErr w:type="spellStart"/>
            <w:r w:rsidRPr="002942A4">
              <w:rPr>
                <w:rFonts w:ascii="한컴바탕" w:eastAsia="한컴바탕" w:hAnsi="한컴바탕" w:cs="한컴바탕" w:hint="eastAsia"/>
                <w:spacing w:val="-13"/>
                <w:szCs w:val="21"/>
                <w:lang w:eastAsia="ko-KR"/>
              </w:rPr>
              <w:t>구조전화과</w:t>
            </w:r>
            <w:proofErr w:type="spellEnd"/>
            <w:r w:rsidRPr="002942A4">
              <w:rPr>
                <w:rFonts w:ascii="한컴바탕" w:eastAsia="한컴바탕" w:hAnsi="한컴바탕" w:cs="한컴바탕" w:hint="eastAsia"/>
                <w:spacing w:val="-13"/>
                <w:szCs w:val="21"/>
                <w:lang w:eastAsia="ko-KR"/>
              </w:rPr>
              <w:t xml:space="preserve"> 업그레이드를 견인한다. 전자상거래 </w:t>
            </w:r>
            <w:proofErr w:type="spellStart"/>
            <w:r w:rsidRPr="002942A4">
              <w:rPr>
                <w:rFonts w:ascii="한컴바탕" w:eastAsia="한컴바탕" w:hAnsi="한컴바탕" w:cs="한컴바탕" w:hint="eastAsia"/>
                <w:spacing w:val="-13"/>
                <w:szCs w:val="21"/>
                <w:lang w:eastAsia="ko-KR"/>
              </w:rPr>
              <w:t>핫</w:t>
            </w:r>
            <w:proofErr w:type="spellEnd"/>
            <w:r w:rsidRPr="002942A4">
              <w:rPr>
                <w:rFonts w:ascii="한컴바탕" w:eastAsia="한컴바탕" w:hAnsi="한컴바탕" w:cs="한컴바탕" w:hint="eastAsia"/>
                <w:spacing w:val="-13"/>
                <w:szCs w:val="21"/>
                <w:lang w:eastAsia="ko-KR"/>
              </w:rPr>
              <w:t xml:space="preserve"> 이슈에 대한 추적과 연구를 강화하고 '13.5계획'상의 전자상거래 발전 지도의견에 대한 연구를 시작하며 전자상거래 </w:t>
            </w:r>
            <w:proofErr w:type="spellStart"/>
            <w:r w:rsidRPr="002942A4">
              <w:rPr>
                <w:rFonts w:ascii="한컴바탕" w:eastAsia="한컴바탕" w:hAnsi="한컴바탕" w:cs="한컴바탕" w:hint="eastAsia"/>
                <w:spacing w:val="-13"/>
                <w:szCs w:val="21"/>
                <w:lang w:eastAsia="ko-KR"/>
              </w:rPr>
              <w:t>정층설계</w:t>
            </w:r>
            <w:proofErr w:type="spellEnd"/>
            <w:r w:rsidRPr="002942A4">
              <w:rPr>
                <w:rFonts w:ascii="한컴바탕" w:eastAsia="한컴바탕" w:hAnsi="한컴바탕" w:cs="한컴바탕" w:hint="eastAsia"/>
                <w:spacing w:val="-13"/>
                <w:szCs w:val="21"/>
                <w:lang w:eastAsia="ko-KR"/>
              </w:rPr>
              <w:t>(</w:t>
            </w:r>
            <w:proofErr w:type="spellStart"/>
            <w:r w:rsidRPr="002942A4">
              <w:rPr>
                <w:rFonts w:ascii="한컴바탕" w:eastAsia="한컴바탕" w:hAnsi="한컴바탕" w:cs="한컴바탕" w:hint="eastAsia"/>
                <w:spacing w:val="-13"/>
                <w:szCs w:val="21"/>
                <w:lang w:eastAsia="ko-KR"/>
              </w:rPr>
              <w:t>頂層設計</w:t>
            </w:r>
            <w:proofErr w:type="spellEnd"/>
            <w:r w:rsidRPr="002942A4">
              <w:rPr>
                <w:rFonts w:ascii="한컴바탕" w:eastAsia="한컴바탕" w:hAnsi="한컴바탕" w:cs="한컴바탕" w:hint="eastAsia"/>
                <w:spacing w:val="-13"/>
                <w:szCs w:val="21"/>
                <w:lang w:eastAsia="ko-KR"/>
              </w:rPr>
              <w:t>)를 확실하게 추진한다.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13"/>
                <w:szCs w:val="21"/>
                <w:lang w:eastAsia="ko-KR"/>
              </w:rPr>
            </w:pPr>
            <w:r w:rsidRPr="002942A4">
              <w:rPr>
                <w:rFonts w:ascii="한컴바탕" w:eastAsia="한컴바탕" w:hAnsi="한컴바탕" w:cs="한컴바탕" w:hint="eastAsia"/>
                <w:b/>
                <w:spacing w:val="-13"/>
                <w:szCs w:val="21"/>
                <w:lang w:eastAsia="ko-KR"/>
              </w:rPr>
              <w:t xml:space="preserve">② </w:t>
            </w:r>
            <w:r w:rsidR="00713B21" w:rsidRPr="002942A4">
              <w:rPr>
                <w:rFonts w:ascii="한컴바탕" w:eastAsia="한컴바탕" w:hAnsi="한컴바탕" w:cs="한컴바탕" w:hint="eastAsia"/>
                <w:b/>
                <w:spacing w:val="-12"/>
                <w:szCs w:val="21"/>
                <w:lang w:eastAsia="ko-KR"/>
              </w:rPr>
              <w:t xml:space="preserve">유통 </w:t>
            </w:r>
            <w:proofErr w:type="spellStart"/>
            <w:r w:rsidR="00713B21" w:rsidRPr="002942A4">
              <w:rPr>
                <w:rFonts w:ascii="한컴바탕" w:eastAsia="한컴바탕" w:hAnsi="한컴바탕" w:cs="한컴바탕" w:hint="eastAsia"/>
                <w:b/>
                <w:spacing w:val="-12"/>
                <w:szCs w:val="21"/>
                <w:lang w:eastAsia="ko-KR"/>
              </w:rPr>
              <w:t>기초시설망의</w:t>
            </w:r>
            <w:proofErr w:type="spellEnd"/>
            <w:r w:rsidR="00713B21" w:rsidRPr="002942A4">
              <w:rPr>
                <w:rFonts w:ascii="한컴바탕" w:eastAsia="한컴바탕" w:hAnsi="한컴바탕" w:cs="한컴바탕" w:hint="eastAsia"/>
                <w:b/>
                <w:spacing w:val="-12"/>
                <w:szCs w:val="21"/>
                <w:lang w:eastAsia="ko-KR"/>
              </w:rPr>
              <w:t xml:space="preserve"> 서비스 능력을 향상시킨다.</w:t>
            </w:r>
          </w:p>
          <w:p w:rsid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hint="eastAsia"/>
                <w:spacing w:val="-8"/>
                <w:szCs w:val="21"/>
                <w:lang w:eastAsia="ko-KR"/>
              </w:rPr>
            </w:pPr>
            <w:r w:rsidRPr="002942A4">
              <w:rPr>
                <w:rFonts w:ascii="한컴바탕" w:eastAsia="한컴바탕" w:hAnsi="한컴바탕" w:cs="한컴바탕" w:hint="eastAsia"/>
                <w:spacing w:val="-8"/>
                <w:szCs w:val="21"/>
                <w:lang w:eastAsia="ko-KR"/>
              </w:rPr>
              <w:lastRenderedPageBreak/>
              <w:t xml:space="preserve">관련 부서와 조율하여 유선 </w:t>
            </w:r>
            <w:proofErr w:type="spellStart"/>
            <w:r w:rsidRPr="002942A4">
              <w:rPr>
                <w:rFonts w:ascii="한컴바탕" w:eastAsia="한컴바탕" w:hAnsi="한컴바탕" w:cs="한컴바탕" w:hint="eastAsia"/>
                <w:spacing w:val="-8"/>
                <w:szCs w:val="21"/>
                <w:lang w:eastAsia="ko-KR"/>
              </w:rPr>
              <w:t>광대역</w:t>
            </w:r>
            <w:proofErr w:type="spellEnd"/>
            <w:r w:rsidRPr="002942A4">
              <w:rPr>
                <w:rFonts w:ascii="한컴바탕" w:eastAsia="한컴바탕" w:hAnsi="한컴바탕" w:cs="한컴바탕" w:hint="eastAsia"/>
                <w:spacing w:val="-8"/>
                <w:szCs w:val="21"/>
                <w:lang w:eastAsia="ko-KR"/>
              </w:rPr>
              <w:t xml:space="preserve"> 및 </w:t>
            </w:r>
            <w:proofErr w:type="spellStart"/>
            <w:r w:rsidRPr="002942A4">
              <w:rPr>
                <w:rFonts w:ascii="한컴바탕" w:eastAsia="한컴바탕" w:hAnsi="한컴바탕" w:cs="한컴바탕" w:hint="eastAsia"/>
                <w:spacing w:val="-8"/>
                <w:szCs w:val="21"/>
                <w:lang w:eastAsia="ko-KR"/>
              </w:rPr>
              <w:t>모바일</w:t>
            </w:r>
            <w:proofErr w:type="spellEnd"/>
            <w:r w:rsidRPr="002942A4">
              <w:rPr>
                <w:rFonts w:ascii="한컴바탕" w:eastAsia="한컴바탕" w:hAnsi="한컴바탕" w:cs="한컴바탕" w:hint="eastAsia"/>
                <w:spacing w:val="-8"/>
                <w:szCs w:val="21"/>
                <w:lang w:eastAsia="ko-KR"/>
              </w:rPr>
              <w:t xml:space="preserve"> 인터넷 </w:t>
            </w:r>
            <w:proofErr w:type="spellStart"/>
            <w:r w:rsidRPr="002942A4">
              <w:rPr>
                <w:rFonts w:ascii="한컴바탕" w:eastAsia="한컴바탕" w:hAnsi="한컴바탕" w:cs="한컴바탕" w:hint="eastAsia"/>
                <w:spacing w:val="-8"/>
                <w:szCs w:val="21"/>
                <w:lang w:eastAsia="ko-KR"/>
              </w:rPr>
              <w:t>도달율</w:t>
            </w:r>
            <w:proofErr w:type="spellEnd"/>
            <w:r w:rsidRPr="002942A4">
              <w:rPr>
                <w:rFonts w:ascii="한컴바탕" w:eastAsia="한컴바탕" w:hAnsi="한컴바탕" w:cs="한컴바탕" w:hint="eastAsia"/>
                <w:spacing w:val="-8"/>
                <w:szCs w:val="21"/>
                <w:lang w:eastAsia="ko-KR"/>
              </w:rPr>
              <w:t xml:space="preserve">, </w:t>
            </w:r>
            <w:proofErr w:type="spellStart"/>
            <w:r w:rsidRPr="002942A4">
              <w:rPr>
                <w:rFonts w:ascii="한컴바탕" w:eastAsia="한컴바탕" w:hAnsi="한컴바탕" w:cs="한컴바탕" w:hint="eastAsia"/>
                <w:spacing w:val="-8"/>
                <w:szCs w:val="21"/>
                <w:lang w:eastAsia="ko-KR"/>
              </w:rPr>
              <w:t>물류배송망</w:t>
            </w:r>
            <w:proofErr w:type="spellEnd"/>
            <w:r w:rsidRPr="002942A4">
              <w:rPr>
                <w:rFonts w:ascii="한컴바탕" w:eastAsia="한컴바탕" w:hAnsi="한컴바탕" w:cs="한컴바탕" w:hint="eastAsia"/>
                <w:spacing w:val="-8"/>
                <w:szCs w:val="21"/>
                <w:lang w:eastAsia="ko-KR"/>
              </w:rPr>
              <w:t>, A/S 시스템을 포함한 전자상거래 기초시설을 진일보 개선하고 도시 저온유통 기초시설의 건설과 공유를 강화한다.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8"/>
                <w:szCs w:val="21"/>
                <w:lang w:eastAsia="ko-KR"/>
              </w:rPr>
            </w:pPr>
            <w:r w:rsidRPr="002942A4">
              <w:rPr>
                <w:rFonts w:ascii="한컴바탕" w:eastAsia="한컴바탕" w:hAnsi="한컴바탕" w:cs="한컴바탕" w:hint="eastAsia"/>
                <w:b/>
                <w:spacing w:val="-8"/>
                <w:szCs w:val="21"/>
                <w:lang w:eastAsia="ko-KR"/>
              </w:rPr>
              <w:t>③</w:t>
            </w:r>
            <w:r>
              <w:rPr>
                <w:rFonts w:ascii="한컴바탕" w:eastAsia="한컴바탕" w:hAnsi="한컴바탕" w:cs="한컴바탕" w:hint="eastAsia"/>
                <w:spacing w:val="-8"/>
                <w:szCs w:val="21"/>
                <w:lang w:eastAsia="ko-KR"/>
              </w:rPr>
              <w:t xml:space="preserve"> </w:t>
            </w:r>
            <w:r w:rsidR="00713B21" w:rsidRPr="002942A4">
              <w:rPr>
                <w:rFonts w:ascii="한컴바탕" w:eastAsia="한컴바탕" w:hAnsi="한컴바탕" w:cs="한컴바탕" w:hint="eastAsia"/>
                <w:b/>
                <w:szCs w:val="21"/>
                <w:lang w:eastAsia="ko-KR"/>
              </w:rPr>
              <w:t>물류 퀵서비스와 전자상거래의 협동 발전을 가속화 추진한다.</w:t>
            </w:r>
          </w:p>
          <w:p w:rsid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hint="eastAsia"/>
                <w:spacing w:val="-6"/>
                <w:szCs w:val="21"/>
                <w:lang w:eastAsia="ko-KR"/>
              </w:rPr>
            </w:pPr>
            <w:r w:rsidRPr="002942A4">
              <w:rPr>
                <w:rFonts w:ascii="한컴바탕" w:eastAsia="한컴바탕" w:hAnsi="한컴바탕" w:cs="한컴바탕" w:hint="eastAsia"/>
                <w:spacing w:val="-16"/>
                <w:szCs w:val="21"/>
                <w:lang w:eastAsia="ko-KR"/>
              </w:rPr>
              <w:t xml:space="preserve">전자상거래 및 물류 </w:t>
            </w:r>
            <w:proofErr w:type="spellStart"/>
            <w:r w:rsidRPr="002942A4">
              <w:rPr>
                <w:rFonts w:ascii="한컴바탕" w:eastAsia="한컴바탕" w:hAnsi="한컴바탕" w:cs="한컴바탕" w:hint="eastAsia"/>
                <w:spacing w:val="-16"/>
                <w:szCs w:val="21"/>
                <w:lang w:eastAsia="ko-KR"/>
              </w:rPr>
              <w:t>퀴서비스의</w:t>
            </w:r>
            <w:proofErr w:type="spellEnd"/>
            <w:r w:rsidRPr="002942A4">
              <w:rPr>
                <w:rFonts w:ascii="한컴바탕" w:eastAsia="한컴바탕" w:hAnsi="한컴바탕" w:cs="한컴바탕" w:hint="eastAsia"/>
                <w:spacing w:val="-16"/>
                <w:szCs w:val="21"/>
                <w:lang w:eastAsia="ko-KR"/>
              </w:rPr>
              <w:t xml:space="preserve"> 협동 발전을 적극 추진하고 전자상거래 및 물류 퀵서비스 협동 시범사업을 지속적으로 추진하며 관련 정책 조치를 구체적으로 시행하고 체제 혁신과 </w:t>
            </w:r>
            <w:proofErr w:type="spellStart"/>
            <w:r w:rsidRPr="002942A4">
              <w:rPr>
                <w:rFonts w:ascii="한컴바탕" w:eastAsia="한컴바탕" w:hAnsi="한컴바탕" w:cs="한컴바탕" w:hint="eastAsia"/>
                <w:spacing w:val="-16"/>
                <w:szCs w:val="21"/>
                <w:lang w:eastAsia="ko-KR"/>
              </w:rPr>
              <w:t>매커니즘</w:t>
            </w:r>
            <w:proofErr w:type="spellEnd"/>
            <w:r w:rsidRPr="002942A4">
              <w:rPr>
                <w:rFonts w:ascii="한컴바탕" w:eastAsia="한컴바탕" w:hAnsi="한컴바탕" w:cs="한컴바탕" w:hint="eastAsia"/>
                <w:spacing w:val="-16"/>
                <w:szCs w:val="21"/>
                <w:lang w:eastAsia="ko-KR"/>
              </w:rPr>
              <w:t xml:space="preserve"> 혁신을 탐구하며 전자상거래의 발전을 제약하는 </w:t>
            </w:r>
            <w:proofErr w:type="spellStart"/>
            <w:r w:rsidRPr="002942A4">
              <w:rPr>
                <w:rFonts w:ascii="한컴바탕" w:eastAsia="한컴바탕" w:hAnsi="한컴바탕" w:cs="한컴바탕" w:hint="eastAsia"/>
                <w:spacing w:val="-16"/>
                <w:szCs w:val="21"/>
                <w:lang w:eastAsia="ko-KR"/>
              </w:rPr>
              <w:t>보틀넥을</w:t>
            </w:r>
            <w:proofErr w:type="spellEnd"/>
            <w:r w:rsidRPr="002942A4">
              <w:rPr>
                <w:rFonts w:ascii="한컴바탕" w:eastAsia="한컴바탕" w:hAnsi="한컴바탕" w:cs="한컴바탕" w:hint="eastAsia"/>
                <w:spacing w:val="-16"/>
                <w:szCs w:val="21"/>
                <w:lang w:eastAsia="ko-KR"/>
              </w:rPr>
              <w:t xml:space="preserve"> 돌파하고 시범사업 실적 평가를 강화하며 시범사업 경험을 총결 및 홍보한다</w:t>
            </w:r>
            <w:r w:rsidRPr="002942A4">
              <w:rPr>
                <w:rFonts w:ascii="한컴바탕" w:eastAsia="한컴바탕" w:hAnsi="한컴바탕" w:cs="한컴바탕" w:hint="eastAsia"/>
                <w:spacing w:val="-6"/>
                <w:szCs w:val="21"/>
                <w:lang w:eastAsia="ko-KR"/>
              </w:rPr>
              <w:t>.</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b/>
                <w:spacing w:val="-12"/>
                <w:szCs w:val="21"/>
                <w:lang w:eastAsia="ko-KR"/>
              </w:rPr>
            </w:pPr>
            <w:r w:rsidRPr="002942A4">
              <w:rPr>
                <w:rFonts w:ascii="한컴바탕" w:eastAsia="한컴바탕" w:hAnsi="한컴바탕" w:cs="한컴바탕" w:hint="eastAsia"/>
                <w:b/>
                <w:spacing w:val="-6"/>
                <w:szCs w:val="21"/>
                <w:lang w:eastAsia="ko-KR"/>
              </w:rPr>
              <w:t xml:space="preserve">④ </w:t>
            </w:r>
            <w:r w:rsidR="00713B21" w:rsidRPr="002942A4">
              <w:rPr>
                <w:rFonts w:ascii="한컴바탕" w:eastAsia="한컴바탕" w:hAnsi="한컴바탕" w:cs="한컴바탕" w:hint="eastAsia"/>
                <w:b/>
                <w:spacing w:val="-12"/>
                <w:szCs w:val="21"/>
                <w:lang w:eastAsia="ko-KR"/>
              </w:rPr>
              <w:t>전자상거래 모니터링 시스템 구축을 강화한다.</w:t>
            </w:r>
          </w:p>
          <w:p w:rsidR="002942A4"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hint="eastAsia"/>
                <w:spacing w:val="-14"/>
                <w:szCs w:val="21"/>
                <w:lang w:eastAsia="ko-KR"/>
              </w:rPr>
            </w:pPr>
            <w:r w:rsidRPr="002942A4">
              <w:rPr>
                <w:rFonts w:ascii="한컴바탕" w:eastAsia="한컴바탕" w:hAnsi="한컴바탕" w:cs="한컴바탕" w:hint="eastAsia"/>
                <w:spacing w:val="-14"/>
                <w:szCs w:val="21"/>
                <w:lang w:eastAsia="ko-KR"/>
              </w:rPr>
              <w:t xml:space="preserve">유통업계 통계를 강화하고 통계 수치를 충분히 활용하며 업계 분석 및 평가를 확실하게 실시하고 업계의 발전을 과학적으로 유도한다. 조건을 갖춘 지역은 상거래 </w:t>
            </w:r>
            <w:proofErr w:type="spellStart"/>
            <w:r w:rsidRPr="002942A4">
              <w:rPr>
                <w:rFonts w:ascii="한컴바탕" w:eastAsia="한컴바탕" w:hAnsi="한컴바탕" w:cs="한컴바탕" w:hint="eastAsia"/>
                <w:spacing w:val="-14"/>
                <w:szCs w:val="21"/>
                <w:lang w:eastAsia="ko-KR"/>
              </w:rPr>
              <w:t>빅</w:t>
            </w:r>
            <w:proofErr w:type="spellEnd"/>
            <w:r w:rsidRPr="002942A4">
              <w:rPr>
                <w:rFonts w:ascii="한컴바탕" w:eastAsia="한컴바탕" w:hAnsi="한컴바탕" w:cs="한컴바탕" w:hint="eastAsia"/>
                <w:spacing w:val="-14"/>
                <w:szCs w:val="21"/>
                <w:lang w:eastAsia="ko-KR"/>
              </w:rPr>
              <w:t xml:space="preserve"> 데이터 구축 사업을 적극 추진하여 상품 데이터뱅크, 각 거래시장 데이터뱅크, 유통기업법인 데이터뱅크, 시장거래규칙 데이터뱅크, 거래정보 데이터뱅크, 저장물류정보 데이터뱅크를 단계별로 구축하고 유통 </w:t>
            </w:r>
            <w:proofErr w:type="spellStart"/>
            <w:r w:rsidRPr="002942A4">
              <w:rPr>
                <w:rFonts w:ascii="한컴바탕" w:eastAsia="한컴바탕" w:hAnsi="한컴바탕" w:cs="한컴바탕" w:hint="eastAsia"/>
                <w:spacing w:val="-14"/>
                <w:szCs w:val="21"/>
                <w:lang w:eastAsia="ko-KR"/>
              </w:rPr>
              <w:t>빅</w:t>
            </w:r>
            <w:proofErr w:type="spellEnd"/>
            <w:r w:rsidRPr="002942A4">
              <w:rPr>
                <w:rFonts w:ascii="한컴바탕" w:eastAsia="한컴바탕" w:hAnsi="한컴바탕" w:cs="한컴바탕" w:hint="eastAsia"/>
                <w:spacing w:val="-14"/>
                <w:szCs w:val="21"/>
                <w:lang w:eastAsia="ko-KR"/>
              </w:rPr>
              <w:t xml:space="preserve"> 데이터 플랫폼으로 통합한다. 식용 농산품, 생산수단 등 주요 상품에 대한 모니터링을 확실하게 실시하고 시장 운행에 대한 모니터링과 컨트롤을 강화한다.</w:t>
            </w:r>
          </w:p>
          <w:p w:rsidR="00713B21" w:rsidRPr="002942A4" w:rsidRDefault="002942A4"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sidRPr="002942A4">
              <w:rPr>
                <w:rFonts w:ascii="한컴바탕" w:eastAsia="한컴바탕" w:hAnsi="한컴바탕" w:cs="한컴바탕" w:hint="eastAsia"/>
                <w:b/>
                <w:spacing w:val="-14"/>
                <w:szCs w:val="21"/>
                <w:lang w:eastAsia="ko-KR"/>
              </w:rPr>
              <w:t>⑤</w:t>
            </w:r>
            <w:r>
              <w:rPr>
                <w:rFonts w:ascii="한컴바탕" w:eastAsia="한컴바탕" w:hAnsi="한컴바탕" w:cs="한컴바탕" w:hint="eastAsia"/>
                <w:spacing w:val="-14"/>
                <w:szCs w:val="21"/>
                <w:lang w:eastAsia="ko-KR"/>
              </w:rPr>
              <w:t xml:space="preserve"> </w:t>
            </w:r>
            <w:r w:rsidR="00713B21" w:rsidRPr="003B5F70">
              <w:rPr>
                <w:rFonts w:ascii="한컴바탕" w:eastAsia="한컴바탕" w:hAnsi="한컴바탕" w:cs="한컴바탕" w:hint="eastAsia"/>
                <w:b/>
                <w:spacing w:val="-22"/>
                <w:szCs w:val="21"/>
                <w:lang w:eastAsia="ko-KR"/>
              </w:rPr>
              <w:t>권리침해 행위와 위조품 판매 행위를 강력 단속한다.</w:t>
            </w:r>
          </w:p>
          <w:p w:rsidR="00713B21" w:rsidRPr="003B5F70" w:rsidRDefault="00713B21" w:rsidP="002942A4">
            <w:pPr>
              <w:wordWrap w:val="0"/>
              <w:autoSpaceDN w:val="0"/>
              <w:adjustRightInd w:val="0"/>
              <w:snapToGrid w:val="0"/>
              <w:spacing w:line="290" w:lineRule="atLeast"/>
              <w:ind w:firstLineChars="0" w:firstLine="420"/>
              <w:jc w:val="both"/>
              <w:rPr>
                <w:rFonts w:ascii="한컴바탕" w:eastAsia="한컴바탕" w:hAnsi="한컴바탕" w:cs="한컴바탕"/>
                <w:spacing w:val="-12"/>
                <w:szCs w:val="21"/>
                <w:lang w:eastAsia="ko-KR"/>
              </w:rPr>
            </w:pPr>
            <w:r w:rsidRPr="003B5F70">
              <w:rPr>
                <w:rFonts w:ascii="한컴바탕" w:eastAsia="한컴바탕" w:hAnsi="한컴바탕" w:cs="한컴바탕" w:hint="eastAsia"/>
                <w:spacing w:val="-12"/>
                <w:szCs w:val="21"/>
                <w:lang w:eastAsia="ko-KR"/>
              </w:rPr>
              <w:t xml:space="preserve">전자상거래 분야의 </w:t>
            </w:r>
            <w:proofErr w:type="spellStart"/>
            <w:r w:rsidRPr="003B5F70">
              <w:rPr>
                <w:rFonts w:ascii="한컴바탕" w:eastAsia="한컴바탕" w:hAnsi="한컴바탕" w:cs="한컴바탕" w:hint="eastAsia"/>
                <w:spacing w:val="-12"/>
                <w:szCs w:val="21"/>
                <w:lang w:eastAsia="ko-KR"/>
              </w:rPr>
              <w:t>지적재사산권</w:t>
            </w:r>
            <w:proofErr w:type="spellEnd"/>
            <w:r w:rsidRPr="003B5F70">
              <w:rPr>
                <w:rFonts w:ascii="한컴바탕" w:eastAsia="한컴바탕" w:hAnsi="한컴바탕" w:cs="한컴바탕" w:hint="eastAsia"/>
                <w:spacing w:val="-12"/>
                <w:szCs w:val="21"/>
                <w:lang w:eastAsia="ko-KR"/>
              </w:rPr>
              <w:t xml:space="preserve"> 침해 행위 및 위조품 제조·판매 행위 단속을 위한 일상 업무 </w:t>
            </w:r>
            <w:proofErr w:type="spellStart"/>
            <w:r w:rsidRPr="003B5F70">
              <w:rPr>
                <w:rFonts w:ascii="한컴바탕" w:eastAsia="한컴바탕" w:hAnsi="한컴바탕" w:cs="한컴바탕" w:hint="eastAsia"/>
                <w:spacing w:val="-12"/>
                <w:szCs w:val="21"/>
                <w:lang w:eastAsia="ko-KR"/>
              </w:rPr>
              <w:t>매커니즘을</w:t>
            </w:r>
            <w:proofErr w:type="spellEnd"/>
            <w:r w:rsidRPr="003B5F70">
              <w:rPr>
                <w:rFonts w:ascii="한컴바탕" w:eastAsia="한컴바탕" w:hAnsi="한컴바탕" w:cs="한컴바탕" w:hint="eastAsia"/>
                <w:spacing w:val="-12"/>
                <w:szCs w:val="21"/>
                <w:lang w:eastAsia="ko-KR"/>
              </w:rPr>
              <w:t xml:space="preserve"> 수립 및 보완하고 </w:t>
            </w:r>
            <w:proofErr w:type="spellStart"/>
            <w:r w:rsidRPr="003B5F70">
              <w:rPr>
                <w:rFonts w:ascii="한컴바탕" w:eastAsia="한컴바탕" w:hAnsi="한컴바탕" w:cs="한컴바탕" w:hint="eastAsia"/>
                <w:spacing w:val="-12"/>
                <w:szCs w:val="21"/>
                <w:lang w:eastAsia="ko-KR"/>
              </w:rPr>
              <w:t>행정집법과</w:t>
            </w:r>
            <w:proofErr w:type="spellEnd"/>
            <w:r w:rsidRPr="003B5F70">
              <w:rPr>
                <w:rFonts w:ascii="한컴바탕" w:eastAsia="한컴바탕" w:hAnsi="한컴바탕" w:cs="한컴바탕" w:hint="eastAsia"/>
                <w:spacing w:val="-12"/>
                <w:szCs w:val="21"/>
                <w:lang w:eastAsia="ko-KR"/>
              </w:rPr>
              <w:t xml:space="preserve"> 형사사법의 연결 및 정보공유 플랫폼 구축을 가속화 추진하며 권리침해 행위 및 위조품 제조·판매 행위 행정처벌 사건 정보 공개 업무를 강화한다. 전자상거래 안전 보장 공공서비스를 발전시키고 전자상거래의 개인정보 및 프라이버시 보호를 강화하며 경쟁질서가 건전한 전자상거래 시장 환경이 조성될 수 있도록 유도한다.</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pacing w:val="-6"/>
                <w:szCs w:val="21"/>
                <w:lang w:eastAsia="ko-KR"/>
              </w:rPr>
            </w:pPr>
            <w:r>
              <w:rPr>
                <w:rFonts w:ascii="한컴바탕" w:eastAsia="한컴바탕" w:hAnsi="한컴바탕" w:cs="한컴바탕" w:hint="eastAsia"/>
                <w:b/>
                <w:szCs w:val="21"/>
                <w:lang w:eastAsia="ko-KR"/>
              </w:rPr>
              <w:t xml:space="preserve">(2) </w:t>
            </w:r>
            <w:r w:rsidR="00713B21" w:rsidRPr="003B5F70">
              <w:rPr>
                <w:rFonts w:ascii="한컴바탕" w:eastAsia="한컴바탕" w:hAnsi="한컴바탕" w:cs="한컴바탕" w:hint="eastAsia"/>
                <w:b/>
                <w:spacing w:val="-6"/>
                <w:szCs w:val="21"/>
                <w:lang w:eastAsia="ko-KR"/>
              </w:rPr>
              <w:t>시범을 통해 유도하고 혁신을 촉진시킨다.</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① </w:t>
            </w:r>
            <w:r w:rsidR="00713B21" w:rsidRPr="003B5F70">
              <w:rPr>
                <w:rFonts w:ascii="한컴바탕" w:eastAsia="한컴바탕" w:hAnsi="한컴바탕" w:cs="한컴바탕" w:hint="eastAsia"/>
                <w:b/>
                <w:szCs w:val="21"/>
                <w:lang w:eastAsia="ko-KR"/>
              </w:rPr>
              <w:t>전자상거래 시범 사례 사업을 전격 추진한다.</w:t>
            </w:r>
          </w:p>
          <w:p w:rsidR="00713B21" w:rsidRPr="003B5F70" w:rsidRDefault="00713B21" w:rsidP="003B5F70">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sidRPr="003B5F70">
              <w:rPr>
                <w:rFonts w:ascii="한컴바탕" w:eastAsia="한컴바탕" w:hAnsi="한컴바탕" w:cs="한컴바탕" w:hint="eastAsia"/>
                <w:spacing w:val="-8"/>
                <w:szCs w:val="21"/>
                <w:lang w:eastAsia="ko-KR"/>
              </w:rPr>
              <w:t xml:space="preserve">2단계 전자상거래 시범기지 조성 및 2015-2016 전자상거래 시범기업 선정 사업을 추진한다. </w:t>
            </w:r>
            <w:proofErr w:type="spellStart"/>
            <w:r w:rsidRPr="003B5F70">
              <w:rPr>
                <w:rFonts w:ascii="한컴바탕" w:eastAsia="한컴바탕" w:hAnsi="한컴바탕" w:cs="한컴바탕" w:hint="eastAsia"/>
                <w:spacing w:val="-8"/>
                <w:szCs w:val="21"/>
                <w:lang w:eastAsia="ko-KR"/>
              </w:rPr>
              <w:t>국가급</w:t>
            </w:r>
            <w:proofErr w:type="spellEnd"/>
            <w:r w:rsidRPr="003B5F70">
              <w:rPr>
                <w:rFonts w:ascii="한컴바탕" w:eastAsia="한컴바탕" w:hAnsi="한컴바탕" w:cs="한컴바탕" w:hint="eastAsia"/>
                <w:spacing w:val="-8"/>
                <w:szCs w:val="21"/>
                <w:lang w:eastAsia="ko-KR"/>
              </w:rPr>
              <w:t xml:space="preserve"> </w:t>
            </w:r>
            <w:proofErr w:type="spellStart"/>
            <w:r w:rsidRPr="003B5F70">
              <w:rPr>
                <w:rFonts w:ascii="한컴바탕" w:eastAsia="한컴바탕" w:hAnsi="한컴바탕" w:cs="한컴바탕" w:hint="eastAsia"/>
                <w:spacing w:val="-8"/>
                <w:szCs w:val="21"/>
                <w:lang w:eastAsia="ko-KR"/>
              </w:rPr>
              <w:t>경제기술개발구에</w:t>
            </w:r>
            <w:proofErr w:type="spellEnd"/>
            <w:r w:rsidRPr="003B5F70">
              <w:rPr>
                <w:rFonts w:ascii="한컴바탕" w:eastAsia="한컴바탕" w:hAnsi="한컴바탕" w:cs="한컴바탕" w:hint="eastAsia"/>
                <w:spacing w:val="-8"/>
                <w:szCs w:val="21"/>
                <w:lang w:eastAsia="ko-KR"/>
              </w:rPr>
              <w:t xml:space="preserve"> 전자상거래 시범기지를 조성하는 것을 지원한다. 시범 도시를 </w:t>
            </w:r>
            <w:proofErr w:type="spellStart"/>
            <w:r w:rsidRPr="003B5F70">
              <w:rPr>
                <w:rFonts w:ascii="한컴바탕" w:eastAsia="한컴바탕" w:hAnsi="한컴바탕" w:cs="한컴바탕" w:hint="eastAsia"/>
                <w:spacing w:val="-8"/>
                <w:szCs w:val="21"/>
                <w:lang w:eastAsia="ko-KR"/>
              </w:rPr>
              <w:t>캐리어로</w:t>
            </w:r>
            <w:proofErr w:type="spellEnd"/>
            <w:r w:rsidRPr="003B5F70">
              <w:rPr>
                <w:rFonts w:ascii="한컴바탕" w:eastAsia="한컴바탕" w:hAnsi="한컴바탕" w:cs="한컴바탕" w:hint="eastAsia"/>
                <w:spacing w:val="-8"/>
                <w:szCs w:val="21"/>
                <w:lang w:eastAsia="ko-KR"/>
              </w:rPr>
              <w:t xml:space="preserve"> 중점지역 및 특색 분야의 전자상거래 혁신과 응용을 추진하고 전자상거래 발전 정책의 혁신을 모색하고 촉진한다. 시범기지를 </w:t>
            </w:r>
            <w:proofErr w:type="spellStart"/>
            <w:r w:rsidRPr="003B5F70">
              <w:rPr>
                <w:rFonts w:ascii="한컴바탕" w:eastAsia="한컴바탕" w:hAnsi="한컴바탕" w:cs="한컴바탕" w:hint="eastAsia"/>
                <w:spacing w:val="-8"/>
                <w:szCs w:val="21"/>
                <w:lang w:eastAsia="ko-KR"/>
              </w:rPr>
              <w:t>캐리어로</w:t>
            </w:r>
            <w:proofErr w:type="spellEnd"/>
            <w:r w:rsidRPr="003B5F70">
              <w:rPr>
                <w:rFonts w:ascii="한컴바탕" w:eastAsia="한컴바탕" w:hAnsi="한컴바탕" w:cs="한컴바탕" w:hint="eastAsia"/>
                <w:spacing w:val="-8"/>
                <w:szCs w:val="21"/>
                <w:lang w:eastAsia="ko-KR"/>
              </w:rPr>
              <w:t xml:space="preserve"> 전자상거래 생태계 건설을 가속화 추진하며 전통 산업의 구조전환과 업그레이드를 촉진한다</w:t>
            </w:r>
            <w:r w:rsidRPr="003B5F70">
              <w:rPr>
                <w:rFonts w:ascii="한컴바탕" w:eastAsia="한컴바탕" w:hAnsi="한컴바탕" w:cs="한컴바탕" w:hint="eastAsia"/>
                <w:szCs w:val="21"/>
                <w:lang w:eastAsia="ko-KR"/>
              </w:rPr>
              <w:t>.</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② </w:t>
            </w:r>
            <w:r w:rsidR="00713B21" w:rsidRPr="003B5F70">
              <w:rPr>
                <w:rFonts w:ascii="한컴바탕" w:eastAsia="한컴바탕" w:hAnsi="한컴바탕" w:cs="한컴바탕" w:hint="eastAsia"/>
                <w:b/>
                <w:szCs w:val="21"/>
                <w:lang w:eastAsia="ko-KR"/>
              </w:rPr>
              <w:t>전통 유통 서비스 기업의 전자상거래 혁</w:t>
            </w:r>
            <w:r w:rsidR="00713B21" w:rsidRPr="003B5F70">
              <w:rPr>
                <w:rFonts w:ascii="한컴바탕" w:eastAsia="한컴바탕" w:hAnsi="한컴바탕" w:cs="한컴바탕" w:hint="eastAsia"/>
                <w:b/>
                <w:szCs w:val="21"/>
                <w:lang w:eastAsia="ko-KR"/>
              </w:rPr>
              <w:lastRenderedPageBreak/>
              <w:t>신을 유도한다.</w:t>
            </w:r>
          </w:p>
          <w:p w:rsidR="00713B21" w:rsidRPr="003B5F70" w:rsidRDefault="00713B21" w:rsidP="003B5F70">
            <w:pPr>
              <w:wordWrap w:val="0"/>
              <w:autoSpaceDN w:val="0"/>
              <w:adjustRightInd w:val="0"/>
              <w:snapToGrid w:val="0"/>
              <w:spacing w:line="290" w:lineRule="atLeast"/>
              <w:ind w:firstLineChars="0" w:firstLine="420"/>
              <w:jc w:val="both"/>
              <w:rPr>
                <w:rFonts w:ascii="한컴바탕" w:eastAsia="한컴바탕" w:hAnsi="한컴바탕" w:cs="한컴바탕"/>
                <w:spacing w:val="-4"/>
                <w:szCs w:val="21"/>
                <w:lang w:eastAsia="ko-KR"/>
              </w:rPr>
            </w:pPr>
            <w:r w:rsidRPr="003B5F70">
              <w:rPr>
                <w:rFonts w:ascii="한컴바탕" w:eastAsia="한컴바탕" w:hAnsi="한컴바탕" w:cs="한컴바탕" w:hint="eastAsia"/>
                <w:spacing w:val="-4"/>
                <w:szCs w:val="21"/>
                <w:lang w:eastAsia="ko-KR"/>
              </w:rPr>
              <w:t xml:space="preserve">전통 소매기업의 마케팅 채널 개발, 경영방식 전환 및 다 채널 운영을 지원한다. 외식업체, 숙박업체, 오락업체, 가사 관리 서비스업체 등 생활 서비스 기업이 전자상거래의 응용을 심화하고 서비스 품질을 개선하며 온라인과 오프라인을 융합하여 발전하는 것을 지원한다. 특색 농산품 거래, 재생가능자원 회수, 중고품 유통, 경매거래, 국경무역, 국제 </w:t>
            </w:r>
            <w:proofErr w:type="spellStart"/>
            <w:r w:rsidRPr="003B5F70">
              <w:rPr>
                <w:rFonts w:ascii="한컴바탕" w:eastAsia="한컴바탕" w:hAnsi="한컴바탕" w:cs="한컴바탕" w:hint="eastAsia"/>
                <w:spacing w:val="-4"/>
                <w:szCs w:val="21"/>
                <w:lang w:eastAsia="ko-KR"/>
              </w:rPr>
              <w:t>직판매</w:t>
            </w:r>
            <w:proofErr w:type="spellEnd"/>
            <w:r w:rsidRPr="003B5F70">
              <w:rPr>
                <w:rFonts w:ascii="한컴바탕" w:eastAsia="한컴바탕" w:hAnsi="한컴바탕" w:cs="한컴바탕" w:hint="eastAsia"/>
                <w:spacing w:val="-4"/>
                <w:szCs w:val="21"/>
                <w:lang w:eastAsia="ko-KR"/>
              </w:rPr>
              <w:t xml:space="preserve"> 등 편의 서비스 분야의 전자상거래 응용을 격려한다.</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(3) </w:t>
            </w:r>
            <w:r w:rsidR="00713B21" w:rsidRPr="003B5F70">
              <w:rPr>
                <w:rFonts w:ascii="한컴바탕" w:eastAsia="한컴바탕" w:hAnsi="한컴바탕" w:cs="한컴바탕" w:hint="eastAsia"/>
                <w:b/>
                <w:szCs w:val="21"/>
                <w:lang w:eastAsia="ko-KR"/>
              </w:rPr>
              <w:t>홍보를 강화하고 교육을 실시한다.</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① </w:t>
            </w:r>
            <w:r w:rsidR="00713B21" w:rsidRPr="003B5F70">
              <w:rPr>
                <w:rFonts w:ascii="한컴바탕" w:eastAsia="한컴바탕" w:hAnsi="한컴바탕" w:cs="한컴바탕" w:hint="eastAsia"/>
                <w:b/>
                <w:szCs w:val="21"/>
                <w:lang w:eastAsia="ko-KR"/>
              </w:rPr>
              <w:t>전자상거래 응용에 대한 선전 및 홍보를 강화한다.</w:t>
            </w:r>
          </w:p>
          <w:p w:rsidR="00713B21" w:rsidRPr="003B5F70" w:rsidRDefault="00713B21" w:rsidP="003B5F70">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sidRPr="003B5F70">
              <w:rPr>
                <w:rFonts w:ascii="한컴바탕" w:eastAsia="한컴바탕" w:hAnsi="한컴바탕" w:cs="한컴바탕" w:hint="eastAsia"/>
                <w:szCs w:val="21"/>
                <w:lang w:eastAsia="ko-KR"/>
              </w:rPr>
              <w:t xml:space="preserve">전자상거래 업무에 대한 선전과 유도를 강화하고 관련 매체와 </w:t>
            </w:r>
            <w:proofErr w:type="spellStart"/>
            <w:r w:rsidRPr="003B5F70">
              <w:rPr>
                <w:rFonts w:ascii="한컴바탕" w:eastAsia="한컴바탕" w:hAnsi="한컴바탕" w:cs="한컴바탕" w:hint="eastAsia"/>
                <w:szCs w:val="21"/>
                <w:lang w:eastAsia="ko-KR"/>
              </w:rPr>
              <w:t>캐리어를</w:t>
            </w:r>
            <w:proofErr w:type="spellEnd"/>
            <w:r w:rsidRPr="003B5F70">
              <w:rPr>
                <w:rFonts w:ascii="한컴바탕" w:eastAsia="한컴바탕" w:hAnsi="한컴바탕" w:cs="한컴바탕" w:hint="eastAsia"/>
                <w:szCs w:val="21"/>
                <w:lang w:eastAsia="ko-KR"/>
              </w:rPr>
              <w:t xml:space="preserve"> 이용하여 전자상거래 분야의 '대중 창업, 만민 혁신' 경험과 방법을 선전하고 홍보하며 현대 유통 및 그 관련 분야의 창업자를 인솔, 견인, 계발한다. 시범 효과가 있는 기지 및 기업 대표사례를 선정하여 그 경험을 총결하고 홍보한다. 서로 다른 지역간의 시범업무 경험 교류를 강화하고 조사연구, 사례 홍보, 간담회 및 현장회의 소집 등 방식으로 서로 교류하고 학습하며 각 지 전자상거래의 전면적, 균형적 발전을 촉진한다.</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② </w:t>
            </w:r>
            <w:r w:rsidR="00713B21" w:rsidRPr="003B5F70">
              <w:rPr>
                <w:rFonts w:ascii="한컴바탕" w:eastAsia="한컴바탕" w:hAnsi="한컴바탕" w:cs="한컴바탕" w:hint="eastAsia"/>
                <w:b/>
                <w:szCs w:val="21"/>
                <w:lang w:eastAsia="ko-KR"/>
              </w:rPr>
              <w:t>전자상거래 인재 육성을 강화한다.</w:t>
            </w:r>
          </w:p>
          <w:p w:rsidR="00713B21" w:rsidRPr="003B5F70" w:rsidRDefault="00713B21" w:rsidP="003B5F70">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sidRPr="003B5F70">
              <w:rPr>
                <w:rFonts w:ascii="한컴바탕" w:eastAsia="한컴바탕" w:hAnsi="한컴바탕" w:cs="한컴바탕" w:hint="eastAsia"/>
                <w:spacing w:val="-13"/>
                <w:szCs w:val="21"/>
                <w:lang w:eastAsia="ko-KR"/>
              </w:rPr>
              <w:t xml:space="preserve">전자상거래 인재 육성 업무 </w:t>
            </w:r>
            <w:proofErr w:type="spellStart"/>
            <w:r w:rsidRPr="003B5F70">
              <w:rPr>
                <w:rFonts w:ascii="한컴바탕" w:eastAsia="한컴바탕" w:hAnsi="한컴바탕" w:cs="한컴바탕" w:hint="eastAsia"/>
                <w:spacing w:val="-13"/>
                <w:szCs w:val="21"/>
                <w:lang w:eastAsia="ko-KR"/>
              </w:rPr>
              <w:t>매커니즘을</w:t>
            </w:r>
            <w:proofErr w:type="spellEnd"/>
            <w:r w:rsidRPr="003B5F70">
              <w:rPr>
                <w:rFonts w:ascii="한컴바탕" w:eastAsia="한컴바탕" w:hAnsi="한컴바탕" w:cs="한컴바탕" w:hint="eastAsia"/>
                <w:spacing w:val="-13"/>
                <w:szCs w:val="21"/>
                <w:lang w:eastAsia="ko-KR"/>
              </w:rPr>
              <w:t xml:space="preserve"> 보완하고 국가 전자상거래 전문인재 지식 업그레이드 사업을 추진한다. 지방의 인재교육기지 건설을 가속화 하고 인재육성 </w:t>
            </w:r>
            <w:proofErr w:type="spellStart"/>
            <w:r w:rsidRPr="003B5F70">
              <w:rPr>
                <w:rFonts w:ascii="한컴바탕" w:eastAsia="한컴바탕" w:hAnsi="한컴바탕" w:cs="한컴바탕" w:hint="eastAsia"/>
                <w:spacing w:val="-13"/>
                <w:szCs w:val="21"/>
                <w:lang w:eastAsia="ko-KR"/>
              </w:rPr>
              <w:t>매커니즘을</w:t>
            </w:r>
            <w:proofErr w:type="spellEnd"/>
            <w:r w:rsidRPr="003B5F70">
              <w:rPr>
                <w:rFonts w:ascii="한컴바탕" w:eastAsia="한컴바탕" w:hAnsi="한컴바탕" w:cs="한컴바탕" w:hint="eastAsia"/>
                <w:spacing w:val="-13"/>
                <w:szCs w:val="21"/>
                <w:lang w:eastAsia="ko-KR"/>
              </w:rPr>
              <w:t xml:space="preserve"> 혁신하며 전자상거래 인재 육성 기반을 마련하고 전자상거래의 발전에 적응할 수 있고 현대 유통 시스템의 구축을 촉진할 수 있는 교육 시스템을 구축한다. 유통 분야 전문교육을 강화하고 직장과의 도킹을 추진하며 인재 수급 갈등을 해소한다</w:t>
            </w:r>
            <w:r w:rsidRPr="003B5F70">
              <w:rPr>
                <w:rFonts w:ascii="한컴바탕" w:eastAsia="한컴바탕" w:hAnsi="한컴바탕" w:cs="한컴바탕" w:hint="eastAsia"/>
                <w:szCs w:val="21"/>
                <w:lang w:eastAsia="ko-KR"/>
              </w:rPr>
              <w:t xml:space="preserve">. </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(4) </w:t>
            </w:r>
            <w:r w:rsidR="00713B21" w:rsidRPr="003B5F70">
              <w:rPr>
                <w:rFonts w:ascii="한컴바탕" w:eastAsia="한컴바탕" w:hAnsi="한컴바탕" w:cs="한컴바탕" w:hint="eastAsia"/>
                <w:b/>
                <w:szCs w:val="21"/>
                <w:lang w:eastAsia="ko-KR"/>
              </w:rPr>
              <w:t xml:space="preserve">법규를 제정하고 발전을 </w:t>
            </w:r>
            <w:proofErr w:type="spellStart"/>
            <w:r w:rsidR="00713B21" w:rsidRPr="003B5F70">
              <w:rPr>
                <w:rFonts w:ascii="한컴바탕" w:eastAsia="한컴바탕" w:hAnsi="한컴바탕" w:cs="한컴바탕" w:hint="eastAsia"/>
                <w:b/>
                <w:szCs w:val="21"/>
                <w:lang w:eastAsia="ko-KR"/>
              </w:rPr>
              <w:t>규율한다</w:t>
            </w:r>
            <w:proofErr w:type="spellEnd"/>
            <w:r w:rsidR="00713B21" w:rsidRPr="003B5F70">
              <w:rPr>
                <w:rFonts w:ascii="한컴바탕" w:eastAsia="한컴바탕" w:hAnsi="한컴바탕" w:cs="한컴바탕" w:hint="eastAsia"/>
                <w:b/>
                <w:szCs w:val="21"/>
                <w:lang w:eastAsia="ko-KR"/>
              </w:rPr>
              <w:t>.</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① </w:t>
            </w:r>
            <w:r w:rsidR="00713B21" w:rsidRPr="003B5F70">
              <w:rPr>
                <w:rFonts w:ascii="한컴바탕" w:eastAsia="한컴바탕" w:hAnsi="한컴바탕" w:cs="한컴바탕" w:hint="eastAsia"/>
                <w:b/>
                <w:szCs w:val="21"/>
                <w:lang w:eastAsia="ko-KR"/>
              </w:rPr>
              <w:t>전자상거래 정책·법규 환경을 진일보 개선한다.</w:t>
            </w:r>
          </w:p>
          <w:p w:rsidR="00713B21" w:rsidRPr="003B5F70" w:rsidRDefault="00713B21" w:rsidP="003B5F70">
            <w:pPr>
              <w:wordWrap w:val="0"/>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sidRPr="003B5F70">
              <w:rPr>
                <w:rFonts w:ascii="한컴바탕" w:eastAsia="한컴바탕" w:hAnsi="한컴바탕" w:cs="한컴바탕" w:hint="eastAsia"/>
                <w:szCs w:val="21"/>
                <w:lang w:eastAsia="ko-KR"/>
              </w:rPr>
              <w:t>&lt;</w:t>
            </w:r>
            <w:proofErr w:type="spellStart"/>
            <w:r w:rsidRPr="003B5F70">
              <w:rPr>
                <w:rFonts w:ascii="한컴바탕" w:eastAsia="한컴바탕" w:hAnsi="한컴바탕" w:cs="한컴바탕" w:hint="eastAsia"/>
                <w:szCs w:val="21"/>
                <w:lang w:eastAsia="ko-KR"/>
              </w:rPr>
              <w:t>전자상거래법</w:t>
            </w:r>
            <w:proofErr w:type="spellEnd"/>
            <w:r w:rsidRPr="003B5F70">
              <w:rPr>
                <w:rFonts w:ascii="한컴바탕" w:eastAsia="한컴바탕" w:hAnsi="한컴바탕" w:cs="한컴바탕" w:hint="eastAsia"/>
                <w:szCs w:val="21"/>
                <w:lang w:eastAsia="ko-KR"/>
              </w:rPr>
              <w:t>&gt; 입법 사업을 계속하여 추진한다. &lt;제3자 플랫폼 온라인 소매 거래규칙 제정절차 규정&gt;을 확실하게 집행하고 &lt;온라인 상거래 데이터 보호방법&gt;을 연구 및 출범한다. &lt;국제 전자상거래 서비스 규범&gt;, &lt;</w:t>
            </w:r>
            <w:proofErr w:type="spellStart"/>
            <w:r w:rsidRPr="003B5F70">
              <w:rPr>
                <w:rFonts w:ascii="한컴바탕" w:eastAsia="한컴바탕" w:hAnsi="한컴바탕" w:cs="한컴바탕" w:hint="eastAsia"/>
                <w:szCs w:val="21"/>
                <w:lang w:eastAsia="ko-KR"/>
              </w:rPr>
              <w:t>모바일</w:t>
            </w:r>
            <w:proofErr w:type="spellEnd"/>
            <w:r w:rsidRPr="003B5F70">
              <w:rPr>
                <w:rFonts w:ascii="한컴바탕" w:eastAsia="한컴바탕" w:hAnsi="한컴바탕" w:cs="한컴바탕" w:hint="eastAsia"/>
                <w:szCs w:val="21"/>
                <w:lang w:eastAsia="ko-KR"/>
              </w:rPr>
              <w:t xml:space="preserve"> 전자상거래 서비스 규범&gt;, &lt;온라인 소매 개발 플랫폼에 기한 제3자 서비스 표준&gt;, &lt;전자상거래 신용정보 공유 규범&gt; 등 전자상거래 관련 표준·규범을 연구 및 출범한다.</w:t>
            </w:r>
          </w:p>
          <w:p w:rsidR="00713B21" w:rsidRPr="003B5F70" w:rsidRDefault="003B5F70" w:rsidP="003B5F70">
            <w:pPr>
              <w:wordWrap w:val="0"/>
              <w:autoSpaceDN w:val="0"/>
              <w:adjustRightInd w:val="0"/>
              <w:snapToGrid w:val="0"/>
              <w:spacing w:line="290" w:lineRule="atLeast"/>
              <w:ind w:firstLineChars="0" w:firstLine="420"/>
              <w:jc w:val="both"/>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② </w:t>
            </w:r>
            <w:r w:rsidR="00713B21" w:rsidRPr="003B5F70">
              <w:rPr>
                <w:rFonts w:ascii="한컴바탕" w:eastAsia="한컴바탕" w:hAnsi="한컴바탕" w:cs="한컴바탕" w:hint="eastAsia"/>
                <w:b/>
                <w:szCs w:val="21"/>
                <w:lang w:eastAsia="ko-KR"/>
              </w:rPr>
              <w:t xml:space="preserve">전자상거래 국제규칙의 제정에 참여하고 </w:t>
            </w:r>
            <w:r w:rsidR="00713B21" w:rsidRPr="003B5F70">
              <w:rPr>
                <w:rFonts w:ascii="한컴바탕" w:eastAsia="한컴바탕" w:hAnsi="한컴바탕" w:cs="한컴바탕" w:hint="eastAsia"/>
                <w:b/>
                <w:szCs w:val="21"/>
                <w:lang w:eastAsia="ko-KR"/>
              </w:rPr>
              <w:lastRenderedPageBreak/>
              <w:t>주도한다.</w:t>
            </w:r>
          </w:p>
          <w:p w:rsidR="00713B21" w:rsidRPr="003B5F70" w:rsidRDefault="00713B21" w:rsidP="003B5F70">
            <w:pPr>
              <w:wordWrap w:val="0"/>
              <w:autoSpaceDN w:val="0"/>
              <w:adjustRightInd w:val="0"/>
              <w:snapToGrid w:val="0"/>
              <w:spacing w:line="290" w:lineRule="atLeast"/>
              <w:ind w:firstLineChars="0" w:firstLine="420"/>
              <w:jc w:val="both"/>
              <w:rPr>
                <w:rFonts w:ascii="한컴바탕" w:eastAsia="한컴바탕" w:hAnsi="한컴바탕" w:cs="한컴바탕"/>
                <w:spacing w:val="-11"/>
                <w:szCs w:val="21"/>
                <w:lang w:eastAsia="ko-KR"/>
              </w:rPr>
            </w:pPr>
            <w:r w:rsidRPr="003B5F70">
              <w:rPr>
                <w:rFonts w:ascii="한컴바탕" w:eastAsia="한컴바탕" w:hAnsi="한컴바탕" w:cs="한컴바탕" w:hint="eastAsia"/>
                <w:spacing w:val="-11"/>
                <w:szCs w:val="21"/>
                <w:lang w:eastAsia="ko-KR"/>
              </w:rPr>
              <w:t xml:space="preserve">양국간·다국간 또는 지역간 전자상거래 규칙에 대한 협상, 교류와 협력을 적극 발의 및 참여하고 국제 전자상거래 규칙 제정에 대한 주도권과 국제 전자상거래 발전에 대한 발언권을 적극 확보한다. APEC 전자상거래 혁신 발전 창의와 </w:t>
            </w:r>
            <w:proofErr w:type="spellStart"/>
            <w:r w:rsidRPr="003B5F70">
              <w:rPr>
                <w:rFonts w:ascii="한컴바탕" w:eastAsia="한컴바탕" w:hAnsi="한컴바탕" w:cs="한컴바탕" w:hint="eastAsia"/>
                <w:spacing w:val="-11"/>
                <w:szCs w:val="21"/>
                <w:lang w:eastAsia="ko-KR"/>
              </w:rPr>
              <w:t>한중자유무역협정상의</w:t>
            </w:r>
            <w:proofErr w:type="spellEnd"/>
            <w:r w:rsidRPr="003B5F70">
              <w:rPr>
                <w:rFonts w:ascii="한컴바탕" w:eastAsia="한컴바탕" w:hAnsi="한컴바탕" w:cs="한컴바탕" w:hint="eastAsia"/>
                <w:spacing w:val="-11"/>
                <w:szCs w:val="21"/>
                <w:lang w:eastAsia="ko-KR"/>
              </w:rPr>
              <w:t xml:space="preserve"> 전자상거래 관련 조항을 확실하게 이행하고 한중일·지역 전면 경제 </w:t>
            </w:r>
            <w:proofErr w:type="spellStart"/>
            <w:r w:rsidRPr="003B5F70">
              <w:rPr>
                <w:rFonts w:ascii="한컴바탕" w:eastAsia="한컴바탕" w:hAnsi="한컴바탕" w:cs="한컴바탕" w:hint="eastAsia"/>
                <w:spacing w:val="-11"/>
                <w:szCs w:val="21"/>
                <w:lang w:eastAsia="ko-KR"/>
              </w:rPr>
              <w:t>파트너십</w:t>
            </w:r>
            <w:proofErr w:type="spellEnd"/>
            <w:r w:rsidRPr="003B5F70">
              <w:rPr>
                <w:rFonts w:ascii="한컴바탕" w:eastAsia="한컴바탕" w:hAnsi="한컴바탕" w:cs="한컴바탕" w:hint="eastAsia"/>
                <w:spacing w:val="-11"/>
                <w:szCs w:val="21"/>
                <w:lang w:eastAsia="ko-KR"/>
              </w:rPr>
              <w:t xml:space="preserve"> 등 자유무역협정의 전자상거래 관련 협상을 추진하며 WTO 전자상거래 업무계획 토론에 적극 참여하고 BRICs, SCO 및 대륙과 타이완 간의 전자상거래 교류·협력 </w:t>
            </w:r>
            <w:proofErr w:type="spellStart"/>
            <w:r w:rsidRPr="003B5F70">
              <w:rPr>
                <w:rFonts w:ascii="한컴바탕" w:eastAsia="한컴바탕" w:hAnsi="한컴바탕" w:cs="한컴바탕" w:hint="eastAsia"/>
                <w:spacing w:val="-11"/>
                <w:szCs w:val="21"/>
                <w:lang w:eastAsia="ko-KR"/>
              </w:rPr>
              <w:t>매커니즘을</w:t>
            </w:r>
            <w:proofErr w:type="spellEnd"/>
            <w:r w:rsidRPr="003B5F70">
              <w:rPr>
                <w:rFonts w:ascii="한컴바탕" w:eastAsia="한컴바탕" w:hAnsi="한컴바탕" w:cs="한컴바탕" w:hint="eastAsia"/>
                <w:spacing w:val="-11"/>
                <w:szCs w:val="21"/>
                <w:lang w:eastAsia="ko-KR"/>
              </w:rPr>
              <w:t xml:space="preserve"> 촉진한다. '중국-아시안 정보 센터' 구축 사업을 추진한다. 대외지원 자금, 실크로드 자금 및 AIIB 자금을 활용하여 '일대일로'(一帶一路</w:t>
            </w:r>
            <w:proofErr w:type="gramStart"/>
            <w:r w:rsidRPr="003B5F70">
              <w:rPr>
                <w:rFonts w:ascii="한컴바탕" w:eastAsia="한컴바탕" w:hAnsi="한컴바탕" w:cs="한컴바탕" w:hint="eastAsia"/>
                <w:spacing w:val="-11"/>
                <w:szCs w:val="21"/>
                <w:lang w:eastAsia="ko-KR"/>
              </w:rPr>
              <w:t>:육상</w:t>
            </w:r>
            <w:proofErr w:type="gramEnd"/>
            <w:r w:rsidRPr="003B5F70">
              <w:rPr>
                <w:rFonts w:ascii="한컴바탕" w:eastAsia="한컴바탕" w:hAnsi="한컴바탕" w:cs="한컴바탕" w:hint="eastAsia"/>
                <w:spacing w:val="-11"/>
                <w:szCs w:val="21"/>
                <w:lang w:eastAsia="ko-KR"/>
              </w:rPr>
              <w:t>·해상 실크로드) 국가·지역간 국제 전자상거래 기초시설 건설을 지원하고 양국간·다국간 전자상거래 협력을 촉진한다.</w:t>
            </w:r>
          </w:p>
          <w:p w:rsidR="00713B21" w:rsidRPr="00713B21" w:rsidRDefault="00713B21" w:rsidP="003B5F70">
            <w:pPr>
              <w:wordWrap w:val="0"/>
              <w:autoSpaceDN w:val="0"/>
              <w:spacing w:line="290" w:lineRule="atLeast"/>
              <w:ind w:firstLineChars="0" w:firstLine="0"/>
              <w:jc w:val="both"/>
              <w:rPr>
                <w:rFonts w:ascii="한컴바탕" w:eastAsia="한컴바탕" w:hAnsi="한컴바탕" w:cs="한컴바탕"/>
                <w:szCs w:val="21"/>
                <w:lang w:eastAsia="ko-KR"/>
              </w:rPr>
            </w:pPr>
          </w:p>
        </w:tc>
        <w:tc>
          <w:tcPr>
            <w:tcW w:w="539" w:type="dxa"/>
          </w:tcPr>
          <w:p w:rsidR="00713B21" w:rsidRDefault="00713B21" w:rsidP="00713B21">
            <w:pPr>
              <w:ind w:firstLine="420"/>
              <w:rPr>
                <w:lang w:eastAsia="ko-KR"/>
              </w:rPr>
            </w:pPr>
          </w:p>
        </w:tc>
        <w:tc>
          <w:tcPr>
            <w:tcW w:w="3958" w:type="dxa"/>
          </w:tcPr>
          <w:p w:rsidR="00713B21" w:rsidRPr="00713B21" w:rsidRDefault="00713B21" w:rsidP="00713B21">
            <w:pPr>
              <w:wordWrap w:val="0"/>
              <w:autoSpaceDE w:val="0"/>
              <w:autoSpaceDN w:val="0"/>
              <w:adjustRightInd w:val="0"/>
              <w:snapToGrid w:val="0"/>
              <w:spacing w:line="290" w:lineRule="atLeast"/>
              <w:ind w:firstLineChars="0" w:firstLine="0"/>
              <w:jc w:val="center"/>
              <w:rPr>
                <w:rFonts w:ascii="SimSun" w:eastAsia="SimSun" w:hAnsi="SimSun"/>
                <w:b/>
                <w:sz w:val="26"/>
                <w:szCs w:val="26"/>
              </w:rPr>
            </w:pPr>
            <w:r w:rsidRPr="00713B21">
              <w:rPr>
                <w:rFonts w:ascii="SimSun" w:eastAsia="SimSun" w:hAnsi="SimSun" w:hint="eastAsia"/>
                <w:b/>
                <w:sz w:val="26"/>
                <w:szCs w:val="26"/>
              </w:rPr>
              <w:t>商务部办公厅</w:t>
            </w:r>
            <w:r>
              <w:rPr>
                <w:rFonts w:ascii="SimSun" w:eastAsia="SimSun" w:hAnsi="SimSun" w:hint="eastAsia"/>
                <w:b/>
                <w:sz w:val="26"/>
                <w:szCs w:val="26"/>
              </w:rPr>
              <w:t xml:space="preserve">, </w:t>
            </w:r>
            <w:r w:rsidRPr="00713B21">
              <w:rPr>
                <w:rFonts w:ascii="SimSun" w:eastAsia="SimSun" w:hAnsi="SimSun" w:hint="eastAsia"/>
                <w:b/>
                <w:sz w:val="26"/>
                <w:szCs w:val="26"/>
              </w:rPr>
              <w:t>关于印发“互联网+流通”行动计划的通知</w:t>
            </w:r>
          </w:p>
          <w:p w:rsidR="00713B21" w:rsidRPr="00713B21" w:rsidRDefault="00713B21" w:rsidP="00713B21">
            <w:pPr>
              <w:wordWrap w:val="0"/>
              <w:autoSpaceDE w:val="0"/>
              <w:autoSpaceDN w:val="0"/>
              <w:adjustRightInd w:val="0"/>
              <w:snapToGrid w:val="0"/>
              <w:spacing w:line="290" w:lineRule="atLeast"/>
              <w:ind w:firstLineChars="0" w:firstLine="0"/>
              <w:jc w:val="both"/>
              <w:rPr>
                <w:rFonts w:ascii="SimSun" w:eastAsia="SimSun" w:hAnsi="SimSun"/>
                <w:szCs w:val="21"/>
              </w:rPr>
            </w:pP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为贯彻落实李克强总理在政府工作报告中提出的“互联网+”行动计划，商务部研究制定了《“互联网+流通”行动计划》，加快互联网与流通产业的深度融合，推动流通产业转型升级，提高流通效率，努力打造新的经济增长点，培育新产业，释放消费潜力。</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现将工作方案印发给你们，请结合《促进规范电子商务发展行动计划》，认真组织落实，并于每年底报送年度工作总结（含附表）。</w:t>
            </w:r>
          </w:p>
          <w:p w:rsidR="00713B21" w:rsidRDefault="00713B21" w:rsidP="00713B21">
            <w:pPr>
              <w:wordWrap w:val="0"/>
              <w:autoSpaceDE w:val="0"/>
              <w:autoSpaceDN w:val="0"/>
              <w:adjustRightInd w:val="0"/>
              <w:snapToGrid w:val="0"/>
              <w:spacing w:line="290" w:lineRule="atLeast"/>
              <w:ind w:firstLineChars="0" w:firstLine="0"/>
              <w:jc w:val="both"/>
              <w:rPr>
                <w:rFonts w:ascii="SimSun" w:eastAsia="SimSun" w:hAnsi="SimSun" w:hint="eastAsia"/>
                <w:szCs w:val="21"/>
              </w:rPr>
            </w:pPr>
          </w:p>
          <w:p w:rsidR="00713B21" w:rsidRPr="00713B21" w:rsidRDefault="00713B21" w:rsidP="00713B21">
            <w:pPr>
              <w:wordWrap w:val="0"/>
              <w:autoSpaceDE w:val="0"/>
              <w:autoSpaceDN w:val="0"/>
              <w:adjustRightInd w:val="0"/>
              <w:snapToGrid w:val="0"/>
              <w:spacing w:line="290" w:lineRule="atLeast"/>
              <w:ind w:firstLineChars="0" w:firstLine="0"/>
              <w:jc w:val="both"/>
              <w:rPr>
                <w:rFonts w:ascii="SimSun" w:eastAsia="SimSun" w:hAnsi="SimSun"/>
                <w:szCs w:val="21"/>
              </w:rPr>
            </w:pPr>
            <w:r w:rsidRPr="00713B21">
              <w:rPr>
                <w:rFonts w:ascii="SimSun" w:eastAsia="SimSun" w:hAnsi="SimSun" w:hint="eastAsia"/>
                <w:szCs w:val="21"/>
              </w:rPr>
              <w:t>联系人：商务部电子商务司 费云高</w:t>
            </w:r>
          </w:p>
          <w:p w:rsidR="00713B21" w:rsidRPr="00713B21" w:rsidRDefault="00713B21" w:rsidP="00713B21">
            <w:pPr>
              <w:wordWrap w:val="0"/>
              <w:autoSpaceDE w:val="0"/>
              <w:autoSpaceDN w:val="0"/>
              <w:adjustRightInd w:val="0"/>
              <w:snapToGrid w:val="0"/>
              <w:spacing w:line="290" w:lineRule="atLeast"/>
              <w:ind w:firstLineChars="0" w:firstLine="0"/>
              <w:jc w:val="both"/>
              <w:rPr>
                <w:rFonts w:ascii="SimSun" w:eastAsia="SimSun" w:hAnsi="SimSun"/>
                <w:szCs w:val="21"/>
              </w:rPr>
            </w:pPr>
            <w:r w:rsidRPr="00713B21">
              <w:rPr>
                <w:rFonts w:ascii="SimSun" w:eastAsia="SimSun" w:hAnsi="SimSun" w:hint="eastAsia"/>
                <w:szCs w:val="21"/>
              </w:rPr>
              <w:t>电话：010-65197477</w:t>
            </w:r>
          </w:p>
          <w:p w:rsidR="00713B21" w:rsidRPr="00713B21" w:rsidRDefault="00713B21" w:rsidP="00713B21">
            <w:pPr>
              <w:wordWrap w:val="0"/>
              <w:autoSpaceDE w:val="0"/>
              <w:autoSpaceDN w:val="0"/>
              <w:adjustRightInd w:val="0"/>
              <w:snapToGrid w:val="0"/>
              <w:spacing w:line="290" w:lineRule="atLeast"/>
              <w:ind w:firstLineChars="0" w:firstLine="0"/>
              <w:jc w:val="both"/>
              <w:rPr>
                <w:rFonts w:ascii="SimSun" w:eastAsia="SimSun" w:hAnsi="SimSun"/>
                <w:szCs w:val="21"/>
              </w:rPr>
            </w:pPr>
            <w:r w:rsidRPr="00713B21">
              <w:rPr>
                <w:rFonts w:ascii="SimSun" w:eastAsia="SimSun" w:hAnsi="SimSun" w:hint="eastAsia"/>
                <w:szCs w:val="21"/>
              </w:rPr>
              <w:t>邮箱：feiyungao@mofcom.gov.cn</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p>
          <w:p w:rsidR="00713B21" w:rsidRPr="00713B21" w:rsidRDefault="00713B21" w:rsidP="00713B21">
            <w:pPr>
              <w:wordWrap w:val="0"/>
              <w:autoSpaceDE w:val="0"/>
              <w:autoSpaceDN w:val="0"/>
              <w:adjustRightInd w:val="0"/>
              <w:snapToGrid w:val="0"/>
              <w:spacing w:line="290" w:lineRule="atLeast"/>
              <w:ind w:firstLine="420"/>
              <w:jc w:val="right"/>
              <w:rPr>
                <w:rFonts w:ascii="SimSun" w:eastAsia="SimSun" w:hAnsi="SimSun"/>
                <w:szCs w:val="21"/>
              </w:rPr>
            </w:pPr>
            <w:r w:rsidRPr="00713B21">
              <w:rPr>
                <w:rFonts w:ascii="SimSun" w:eastAsia="SimSun" w:hAnsi="SimSun" w:hint="eastAsia"/>
                <w:szCs w:val="21"/>
              </w:rPr>
              <w:t>商务部办公厅</w:t>
            </w:r>
          </w:p>
          <w:p w:rsidR="00713B21" w:rsidRPr="00713B21" w:rsidRDefault="00713B21" w:rsidP="00713B21">
            <w:pPr>
              <w:wordWrap w:val="0"/>
              <w:autoSpaceDE w:val="0"/>
              <w:autoSpaceDN w:val="0"/>
              <w:adjustRightInd w:val="0"/>
              <w:snapToGrid w:val="0"/>
              <w:spacing w:line="290" w:lineRule="atLeast"/>
              <w:ind w:firstLine="420"/>
              <w:jc w:val="right"/>
              <w:rPr>
                <w:rFonts w:ascii="SimSun" w:eastAsia="SimSun" w:hAnsi="SimSun"/>
                <w:szCs w:val="21"/>
              </w:rPr>
            </w:pPr>
            <w:r w:rsidRPr="00713B21">
              <w:rPr>
                <w:rFonts w:ascii="SimSun" w:eastAsia="SimSun" w:hAnsi="SimSun" w:hint="eastAsia"/>
                <w:szCs w:val="21"/>
              </w:rPr>
              <w:t>2015年5月13日</w:t>
            </w:r>
          </w:p>
          <w:p w:rsidR="00713B21" w:rsidRPr="00713B21" w:rsidRDefault="00713B21" w:rsidP="00713B21">
            <w:pPr>
              <w:wordWrap w:val="0"/>
              <w:autoSpaceDE w:val="0"/>
              <w:autoSpaceDN w:val="0"/>
              <w:adjustRightInd w:val="0"/>
              <w:snapToGrid w:val="0"/>
              <w:spacing w:line="290" w:lineRule="atLeast"/>
              <w:ind w:firstLineChars="0" w:firstLine="0"/>
              <w:jc w:val="both"/>
              <w:rPr>
                <w:rFonts w:ascii="SimSun" w:eastAsia="SimSun" w:hAnsi="SimSun"/>
                <w:szCs w:val="21"/>
              </w:rPr>
            </w:pP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附件：“互联网+流通”行动计划</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p>
          <w:p w:rsidR="00713B21" w:rsidRPr="00713B21" w:rsidRDefault="00713B21" w:rsidP="00713B21">
            <w:pPr>
              <w:wordWrap w:val="0"/>
              <w:autoSpaceDE w:val="0"/>
              <w:autoSpaceDN w:val="0"/>
              <w:adjustRightInd w:val="0"/>
              <w:snapToGrid w:val="0"/>
              <w:spacing w:line="290" w:lineRule="atLeast"/>
              <w:ind w:firstLineChars="50" w:firstLine="105"/>
              <w:jc w:val="both"/>
              <w:rPr>
                <w:rFonts w:ascii="SimSun" w:eastAsia="SimSun" w:hAnsi="SimSun"/>
                <w:b/>
                <w:szCs w:val="21"/>
              </w:rPr>
            </w:pPr>
            <w:r w:rsidRPr="00713B21">
              <w:rPr>
                <w:rFonts w:ascii="SimSun" w:eastAsia="SimSun" w:hAnsi="SimSun" w:hint="eastAsia"/>
                <w:b/>
                <w:szCs w:val="21"/>
              </w:rPr>
              <w:t>“互联网+流通”行动计划</w:t>
            </w:r>
          </w:p>
          <w:p w:rsidR="00713B21" w:rsidRPr="00713B21" w:rsidRDefault="00713B21" w:rsidP="00713B21">
            <w:pPr>
              <w:wordWrap w:val="0"/>
              <w:autoSpaceDE w:val="0"/>
              <w:autoSpaceDN w:val="0"/>
              <w:adjustRightInd w:val="0"/>
              <w:snapToGrid w:val="0"/>
              <w:spacing w:line="290" w:lineRule="atLeast"/>
              <w:ind w:firstLineChars="50" w:firstLine="105"/>
              <w:jc w:val="both"/>
              <w:rPr>
                <w:rFonts w:ascii="SimSun" w:eastAsia="SimSun" w:hAnsi="SimSun"/>
                <w:b/>
                <w:szCs w:val="21"/>
              </w:rPr>
            </w:pPr>
          </w:p>
          <w:p w:rsidR="00713B21" w:rsidRDefault="00713B21" w:rsidP="00713B21">
            <w:pPr>
              <w:wordWrap w:val="0"/>
              <w:autoSpaceDE w:val="0"/>
              <w:autoSpaceDN w:val="0"/>
              <w:adjustRightInd w:val="0"/>
              <w:snapToGrid w:val="0"/>
              <w:spacing w:line="290" w:lineRule="atLeast"/>
              <w:ind w:firstLine="420"/>
              <w:jc w:val="both"/>
              <w:rPr>
                <w:rFonts w:ascii="SimSun" w:hAnsi="SimSun" w:hint="eastAsia"/>
                <w:szCs w:val="21"/>
                <w:lang w:eastAsia="ko-KR"/>
              </w:rPr>
            </w:pPr>
            <w:r w:rsidRPr="00713B21">
              <w:rPr>
                <w:rFonts w:ascii="SimSun" w:eastAsia="SimSun" w:hAnsi="SimSun" w:hint="eastAsia"/>
                <w:szCs w:val="21"/>
              </w:rPr>
              <w:t xml:space="preserve">开展“互联网+流通”行动，对于引导生产、扩大消费、吸纳就业、改善民生具有重要意义。现提出以下工作方案：　　</w:t>
            </w:r>
          </w:p>
          <w:p w:rsidR="001C2062" w:rsidRPr="001C2062" w:rsidRDefault="001C2062" w:rsidP="00713B21">
            <w:pPr>
              <w:wordWrap w:val="0"/>
              <w:autoSpaceDE w:val="0"/>
              <w:autoSpaceDN w:val="0"/>
              <w:adjustRightInd w:val="0"/>
              <w:snapToGrid w:val="0"/>
              <w:spacing w:line="290" w:lineRule="atLeast"/>
              <w:ind w:firstLine="420"/>
              <w:jc w:val="both"/>
              <w:rPr>
                <w:rFonts w:ascii="SimSun" w:hAnsi="SimSun"/>
                <w:szCs w:val="21"/>
                <w:lang w:eastAsia="ko-KR"/>
              </w:rPr>
            </w:pP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一、工作思路与工作目标</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以“互联网</w:t>
            </w:r>
            <w:r w:rsidRPr="00713B21">
              <w:rPr>
                <w:rFonts w:ascii="SimSun" w:eastAsia="SimSun" w:hAnsi="SimSun"/>
                <w:szCs w:val="21"/>
              </w:rPr>
              <w:t>+</w:t>
            </w:r>
            <w:r w:rsidRPr="00713B21">
              <w:rPr>
                <w:rFonts w:ascii="SimSun" w:eastAsia="SimSun" w:hAnsi="SimSun" w:hint="eastAsia"/>
                <w:szCs w:val="21"/>
              </w:rPr>
              <w:t>流通”为载体，完善顶层设计，加强公共投入和环境建设，以示范、培训、宣传为抓手，以技术创新和商业模式创新驱动，推动传统流通产业转型升级，充分发挥电子商务在释放消费潜力、激发行业活力和增加就业机会等方面的重要作用，推动形成“大众创业、万众创新”的新格局。</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重点在电子商务进农村、电子商务进中小城市、电子商务进社区、线上线下互动、跨境电子商务等领域打造安全高效、统一开放、竞争有序的流通产业</w:t>
            </w:r>
            <w:r w:rsidRPr="00713B21">
              <w:rPr>
                <w:rFonts w:ascii="SimSun" w:eastAsia="SimSun" w:hAnsi="SimSun" w:hint="eastAsia"/>
                <w:szCs w:val="21"/>
              </w:rPr>
              <w:lastRenderedPageBreak/>
              <w:t xml:space="preserve">升级版。力争在1到2年内，实现以下具体目标： </w:t>
            </w:r>
          </w:p>
          <w:p w:rsidR="001C2062" w:rsidRDefault="00713B21" w:rsidP="001C2062">
            <w:pPr>
              <w:wordWrap w:val="0"/>
              <w:autoSpaceDE w:val="0"/>
              <w:autoSpaceDN w:val="0"/>
              <w:adjustRightInd w:val="0"/>
              <w:snapToGrid w:val="0"/>
              <w:spacing w:line="290" w:lineRule="atLeast"/>
              <w:ind w:firstLine="420"/>
              <w:jc w:val="both"/>
              <w:rPr>
                <w:rFonts w:ascii="SimSun" w:eastAsia="SimSun" w:hAnsi="SimSun" w:hint="eastAsia"/>
                <w:spacing w:val="-4"/>
                <w:kern w:val="16"/>
                <w:szCs w:val="21"/>
              </w:rPr>
            </w:pPr>
            <w:r w:rsidRPr="00713B21">
              <w:rPr>
                <w:rFonts w:ascii="SimSun" w:eastAsia="SimSun" w:hAnsi="SimSun" w:hint="eastAsia"/>
                <w:szCs w:val="21"/>
              </w:rPr>
              <w:t>（一）</w:t>
            </w:r>
            <w:r w:rsidRPr="001C2062">
              <w:rPr>
                <w:rFonts w:ascii="SimSun" w:eastAsia="SimSun" w:hAnsi="SimSun" w:hint="eastAsia"/>
                <w:spacing w:val="-4"/>
                <w:kern w:val="16"/>
                <w:szCs w:val="21"/>
              </w:rPr>
              <w:t>在全国创建培育200个电子商务进农村综合示范县，示范县电子商务交易额在现有基础上年均增长不低于30%</w:t>
            </w:r>
            <w:r w:rsidR="001C2062">
              <w:rPr>
                <w:rFonts w:ascii="SimSun" w:eastAsia="SimSun" w:hAnsi="SimSun" w:hint="eastAsia"/>
                <w:spacing w:val="-4"/>
                <w:kern w:val="16"/>
                <w:szCs w:val="21"/>
              </w:rPr>
              <w:t>。</w:t>
            </w:r>
          </w:p>
          <w:p w:rsidR="00713B21" w:rsidRPr="00713B21" w:rsidRDefault="00713B21" w:rsidP="001C2062">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（二）创建60个国家级电子商务示范基地，培育150家国家级电子商务示范企业，打造</w:t>
            </w:r>
            <w:r w:rsidRPr="00713B21">
              <w:rPr>
                <w:rFonts w:ascii="SimSun" w:eastAsia="SimSun" w:hAnsi="SimSun"/>
                <w:szCs w:val="21"/>
              </w:rPr>
              <w:t>50</w:t>
            </w:r>
            <w:r w:rsidRPr="00713B21">
              <w:rPr>
                <w:rFonts w:ascii="SimSun" w:eastAsia="SimSun" w:hAnsi="SimSun" w:hint="eastAsia"/>
                <w:szCs w:val="21"/>
              </w:rPr>
              <w:t>个传统流通及服务企业转型典型企业，培育</w:t>
            </w:r>
            <w:r w:rsidRPr="00713B21">
              <w:rPr>
                <w:rFonts w:ascii="SimSun" w:eastAsia="SimSun" w:hAnsi="SimSun"/>
                <w:szCs w:val="21"/>
              </w:rPr>
              <w:t>100</w:t>
            </w:r>
            <w:r w:rsidRPr="00713B21">
              <w:rPr>
                <w:rFonts w:ascii="SimSun" w:eastAsia="SimSun" w:hAnsi="SimSun" w:hint="eastAsia"/>
                <w:szCs w:val="21"/>
              </w:rPr>
              <w:t>个网络服务品牌。</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（三）运用市场化机制，推动建设100个电子商务海外仓。</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（四）指导地方建设</w:t>
            </w:r>
            <w:r w:rsidRPr="00713B21">
              <w:rPr>
                <w:rFonts w:ascii="SimSun" w:eastAsia="SimSun" w:hAnsi="SimSun"/>
                <w:szCs w:val="21"/>
              </w:rPr>
              <w:t>50</w:t>
            </w:r>
            <w:r w:rsidRPr="00713B21">
              <w:rPr>
                <w:rFonts w:ascii="SimSun" w:eastAsia="SimSun" w:hAnsi="SimSun" w:hint="eastAsia"/>
                <w:szCs w:val="21"/>
              </w:rPr>
              <w:t>个电子商务培训基地，完成50万人次电子商务知识和技能培训。</w:t>
            </w:r>
          </w:p>
          <w:p w:rsidR="00713B21" w:rsidRDefault="00713B21" w:rsidP="00713B21">
            <w:pPr>
              <w:wordWrap w:val="0"/>
              <w:autoSpaceDE w:val="0"/>
              <w:autoSpaceDN w:val="0"/>
              <w:adjustRightInd w:val="0"/>
              <w:snapToGrid w:val="0"/>
              <w:spacing w:line="290" w:lineRule="atLeast"/>
              <w:ind w:firstLine="420"/>
              <w:jc w:val="both"/>
              <w:rPr>
                <w:rFonts w:ascii="SimSun" w:hAnsi="SimSun" w:hint="eastAsia"/>
                <w:szCs w:val="21"/>
                <w:lang w:eastAsia="ko-KR"/>
              </w:rPr>
            </w:pPr>
            <w:r w:rsidRPr="00713B21">
              <w:rPr>
                <w:rFonts w:ascii="SimSun" w:eastAsia="SimSun" w:hAnsi="SimSun" w:hint="eastAsia"/>
                <w:szCs w:val="21"/>
              </w:rPr>
              <w:t>（五）力争在</w:t>
            </w:r>
            <w:r w:rsidRPr="00713B21">
              <w:rPr>
                <w:rFonts w:ascii="SimSun" w:eastAsia="SimSun" w:hAnsi="SimSun"/>
                <w:szCs w:val="21"/>
              </w:rPr>
              <w:t>2016</w:t>
            </w:r>
            <w:r w:rsidRPr="00713B21">
              <w:rPr>
                <w:rFonts w:ascii="SimSun" w:eastAsia="SimSun" w:hAnsi="SimSun" w:hint="eastAsia"/>
                <w:szCs w:val="21"/>
              </w:rPr>
              <w:t>年底，我国电子商务交易额达到22万亿元。网上零售额达到5.5万亿元。</w:t>
            </w:r>
          </w:p>
          <w:p w:rsidR="001C2062" w:rsidRPr="001C2062" w:rsidRDefault="001C2062" w:rsidP="00713B21">
            <w:pPr>
              <w:wordWrap w:val="0"/>
              <w:autoSpaceDE w:val="0"/>
              <w:autoSpaceDN w:val="0"/>
              <w:adjustRightInd w:val="0"/>
              <w:snapToGrid w:val="0"/>
              <w:spacing w:line="290" w:lineRule="atLeast"/>
              <w:ind w:firstLine="420"/>
              <w:jc w:val="both"/>
              <w:rPr>
                <w:rFonts w:ascii="SimSun" w:hAnsi="SimSun"/>
                <w:szCs w:val="21"/>
                <w:lang w:eastAsia="ko-KR"/>
              </w:rPr>
            </w:pP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二、重点工作任务</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（一）推动电子商务进农村，培育农村电商环境。</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继续推动电子商务进农村综合示范，支持县域电子商务发展，打造一批农村电子商务示范县，总结经验做法并向全国推广。全面推广农村商务信息服务工作，推进农产品网上购销常态化对接。支持农产品品牌建设和农村电子商务服务业发展，支持电子商务企业开展面向农村地区的电子商务综合服务平台、网络及渠道建设。</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（二）鼓励电子商务进社区，拓展服务性网络消费范围。</w:t>
            </w:r>
          </w:p>
          <w:p w:rsidR="00713B21" w:rsidRPr="002942A4" w:rsidRDefault="00713B21" w:rsidP="002942A4">
            <w:pPr>
              <w:wordWrap w:val="0"/>
              <w:autoSpaceDE w:val="0"/>
              <w:autoSpaceDN w:val="0"/>
              <w:adjustRightInd w:val="0"/>
              <w:snapToGrid w:val="0"/>
              <w:spacing w:line="290" w:lineRule="atLeast"/>
              <w:ind w:firstLine="452"/>
              <w:jc w:val="both"/>
              <w:rPr>
                <w:rFonts w:ascii="SimSun" w:eastAsia="SimSun" w:hAnsi="SimSun"/>
                <w:spacing w:val="8"/>
                <w:szCs w:val="21"/>
              </w:rPr>
            </w:pPr>
            <w:r w:rsidRPr="002942A4">
              <w:rPr>
                <w:rFonts w:ascii="SimSun" w:eastAsia="SimSun" w:hAnsi="SimSun" w:hint="eastAsia"/>
                <w:spacing w:val="8"/>
                <w:szCs w:val="21"/>
              </w:rPr>
              <w:t>促进大中城市社区电子商务应用，发展以社区生活服务业为核心的电子商务服务。鼓励电子商务企业整合社区现有便民服务设施开展电子商务配套服务。鼓励依托互联网创新电子商务服务模式。鼓励物业服务企业开展面向社区居民的电子商务相关增值服务。设立电子商务综合服务点，开展物流分拨、快件自取、电子缴费等便民服务。</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（三）支持电子商务进中小城市，提升网络消费便利性。</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制订出台关于加快推进中小城市电子商务健康发展的政策文件。鼓励中小</w:t>
            </w:r>
            <w:r w:rsidRPr="00713B21">
              <w:rPr>
                <w:rFonts w:ascii="SimSun" w:eastAsia="SimSun" w:hAnsi="SimSun" w:hint="eastAsia"/>
                <w:szCs w:val="21"/>
              </w:rPr>
              <w:lastRenderedPageBreak/>
              <w:t>城市本地化网络服务平台及服务网络建设。支持大型电子商务平台企业服务网络向中小城市延伸。</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（四）推动线上线下互动，激发消费潜力。</w:t>
            </w:r>
          </w:p>
          <w:p w:rsidR="00713B21" w:rsidRPr="00713B21" w:rsidRDefault="00713B21" w:rsidP="002942A4">
            <w:pPr>
              <w:wordWrap w:val="0"/>
              <w:autoSpaceDE w:val="0"/>
              <w:autoSpaceDN w:val="0"/>
              <w:adjustRightInd w:val="0"/>
              <w:snapToGrid w:val="0"/>
              <w:spacing w:line="290" w:lineRule="atLeast"/>
              <w:ind w:firstLine="460"/>
              <w:jc w:val="both"/>
              <w:rPr>
                <w:rFonts w:ascii="SimSun" w:eastAsia="SimSun" w:hAnsi="SimSun"/>
                <w:szCs w:val="21"/>
              </w:rPr>
            </w:pPr>
            <w:r w:rsidRPr="002942A4">
              <w:rPr>
                <w:rFonts w:ascii="SimSun" w:eastAsia="SimSun" w:hAnsi="SimSun" w:hint="eastAsia"/>
                <w:spacing w:val="10"/>
                <w:szCs w:val="21"/>
              </w:rPr>
              <w:t>支持大型实体零售、餐饮、家政、洗衣、家电维修、票务、生鲜配送企业利用电子商务平台开展网订店取、网络订票、预约上门服务、社区配送等业务，制定线上线下服务规范和标准，利用基于位置服务等互联网技术，提高资源配置效率，激发线上线下消费潜力</w:t>
            </w:r>
            <w:r w:rsidRPr="00713B21">
              <w:rPr>
                <w:rFonts w:ascii="SimSun" w:eastAsia="SimSun" w:hAnsi="SimSun" w:hint="eastAsia"/>
                <w:szCs w:val="21"/>
              </w:rPr>
              <w:t>。</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（五）促进跨境电子商务发展，拓展海外市场。</w:t>
            </w:r>
          </w:p>
          <w:p w:rsidR="00713B21" w:rsidRPr="002942A4" w:rsidRDefault="00713B21" w:rsidP="002942A4">
            <w:pPr>
              <w:wordWrap w:val="0"/>
              <w:autoSpaceDE w:val="0"/>
              <w:autoSpaceDN w:val="0"/>
              <w:adjustRightInd w:val="0"/>
              <w:snapToGrid w:val="0"/>
              <w:spacing w:line="290" w:lineRule="atLeast"/>
              <w:ind w:firstLine="452"/>
              <w:jc w:val="both"/>
              <w:rPr>
                <w:rFonts w:ascii="SimSun" w:eastAsia="SimSun" w:hAnsi="SimSun"/>
                <w:spacing w:val="8"/>
                <w:szCs w:val="21"/>
              </w:rPr>
            </w:pPr>
            <w:r w:rsidRPr="002942A4">
              <w:rPr>
                <w:rFonts w:ascii="SimSun" w:eastAsia="SimSun" w:hAnsi="SimSun" w:hint="eastAsia"/>
                <w:spacing w:val="8"/>
                <w:szCs w:val="21"/>
              </w:rPr>
              <w:t>加快建立健全适应跨境电子商务的监管服务体系，协同推进跨境电子商务通关、商检、结汇、退税等环节“单一窗口”综合服务体系建设，提高服务便利化水平。加强知识产权和消费者权益保护，规范跨境电子商务健康发展。支持涉外会展平台开展电子商务服务。</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（六）加快电子商务海外营销渠道建设，助力电商企业“走出去”。</w:t>
            </w:r>
          </w:p>
          <w:p w:rsidR="00713B21" w:rsidRDefault="00713B21" w:rsidP="00713B21">
            <w:pPr>
              <w:wordWrap w:val="0"/>
              <w:autoSpaceDE w:val="0"/>
              <w:autoSpaceDN w:val="0"/>
              <w:adjustRightInd w:val="0"/>
              <w:snapToGrid w:val="0"/>
              <w:spacing w:line="290" w:lineRule="atLeast"/>
              <w:ind w:firstLine="420"/>
              <w:jc w:val="both"/>
              <w:rPr>
                <w:rFonts w:ascii="SimSun" w:hAnsi="SimSun" w:hint="eastAsia"/>
                <w:szCs w:val="21"/>
                <w:lang w:eastAsia="ko-KR"/>
              </w:rPr>
            </w:pPr>
            <w:r w:rsidRPr="00713B21">
              <w:rPr>
                <w:rFonts w:ascii="SimSun" w:eastAsia="SimSun" w:hAnsi="SimSun" w:hint="eastAsia"/>
                <w:szCs w:val="21"/>
              </w:rPr>
              <w:t>鼓励电子商务企业“走出去”建立海外营销渠道，创立自有品牌，多渠道、多方式建立海外仓储设施等，提升电商企业全球化经营能力。</w:t>
            </w:r>
          </w:p>
          <w:p w:rsidR="002942A4" w:rsidRPr="002942A4" w:rsidRDefault="002942A4" w:rsidP="00713B21">
            <w:pPr>
              <w:wordWrap w:val="0"/>
              <w:autoSpaceDE w:val="0"/>
              <w:autoSpaceDN w:val="0"/>
              <w:adjustRightInd w:val="0"/>
              <w:snapToGrid w:val="0"/>
              <w:spacing w:line="290" w:lineRule="atLeast"/>
              <w:ind w:firstLine="420"/>
              <w:jc w:val="both"/>
              <w:rPr>
                <w:rFonts w:ascii="SimSun" w:hAnsi="SimSun"/>
                <w:szCs w:val="21"/>
                <w:lang w:eastAsia="ko-KR"/>
              </w:rPr>
            </w:pP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三、主要措施</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（一）夯实基础，优化环境。</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1.</w:t>
            </w:r>
            <w:r w:rsidRPr="002942A4">
              <w:rPr>
                <w:rFonts w:ascii="SimSun" w:eastAsia="SimSun" w:hAnsi="SimSun" w:hint="eastAsia"/>
                <w:b/>
                <w:spacing w:val="8"/>
                <w:szCs w:val="21"/>
              </w:rPr>
              <w:t>加强顶层设计，坚持规划引领</w:t>
            </w:r>
            <w:r w:rsidRPr="00713B21">
              <w:rPr>
                <w:rFonts w:ascii="SimSun" w:eastAsia="SimSun" w:hAnsi="SimSun" w:hint="eastAsia"/>
                <w:b/>
                <w:szCs w:val="21"/>
              </w:rPr>
              <w:t>。</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研究制订发展智慧流通的政策性文件，深化“互联网+流通”应用，支持和鼓励流通方式创新、商业模式创新、消费服务创新、跨境贸易创新、政务服务创新，建立健全智能化流通支撑体系，释放消费潜力，提高市场效率，发挥市场配置资源的决定性作用，引领我国经济转型升级。加强电子商务热点问题的跟踪研究，启动研究“十三五”电子商务发展指导意见，做好电子商务的顶层设计。</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2.</w:t>
            </w:r>
            <w:r w:rsidRPr="002942A4">
              <w:rPr>
                <w:rFonts w:ascii="SimSun" w:eastAsia="SimSun" w:hAnsi="SimSun" w:hint="eastAsia"/>
                <w:b/>
                <w:spacing w:val="-8"/>
                <w:szCs w:val="21"/>
              </w:rPr>
              <w:t>提升流通基础设施网络服务能力。</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lastRenderedPageBreak/>
              <w:t>协调有关部门进一步完善电子商务基础设施，包括有线宽带和移动网络覆盖、物流配送网络、售后服务体系，加强城市冷链物流基础设施建设和共享。</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3.加快推动快递物流与电子商务协同发展。</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积极推进电子商务与物流快递协同发展，继续深入开展电子商务与物流快递协同试点，积极落实相关政策措施，探索推动体制机制创新，突破制约电子商务发展的瓶颈障碍，加强试点绩效评估，总结推广试点经验。</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4.加强电子商务监测体系建设。</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cs="FangSong_GB2312" w:hint="eastAsia"/>
                <w:szCs w:val="21"/>
              </w:rPr>
              <w:t>加强流通行业统计，充分利用统计数据，做好行业分析评价，科学引导行业发展。有条件的地区积极推进商务大数据建设，逐步建立商品数据库、各类交易市场数据库、流通企业法人库、市场交易规则数据库、交易信息数据库、仓储物流信息数据库，汇聚流通大数据平台。做好食用农产品、生产资料等重要商品的监测工作，强化市场运行监测和调控。</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5.大力打击侵权售假行为。</w:t>
            </w:r>
          </w:p>
          <w:p w:rsidR="00713B21" w:rsidRPr="003B5F70" w:rsidRDefault="00713B21" w:rsidP="003B5F70">
            <w:pPr>
              <w:wordWrap w:val="0"/>
              <w:autoSpaceDE w:val="0"/>
              <w:autoSpaceDN w:val="0"/>
              <w:adjustRightInd w:val="0"/>
              <w:snapToGrid w:val="0"/>
              <w:spacing w:line="290" w:lineRule="atLeast"/>
              <w:ind w:firstLine="444"/>
              <w:jc w:val="both"/>
              <w:rPr>
                <w:rFonts w:ascii="SimSun" w:eastAsia="SimSun" w:hAnsi="SimSun"/>
                <w:spacing w:val="6"/>
                <w:szCs w:val="21"/>
              </w:rPr>
            </w:pPr>
            <w:r w:rsidRPr="003B5F70">
              <w:rPr>
                <w:rFonts w:ascii="SimSun" w:eastAsia="SimSun" w:hAnsi="SimSun" w:hint="eastAsia"/>
                <w:spacing w:val="6"/>
                <w:szCs w:val="21"/>
              </w:rPr>
              <w:t>建立完善电子商务领域打击侵犯知识产权和制售假冒伪劣商品常态化工作机制，加快建设行政执法与刑事司法衔接信息共享平台，加强侵权假冒行政处罚案件信息公开。发展电子商务可信交易保障公共服务，加强个人信息在电子商务领域应用的隐私保护，引导建立良性竞争的电子商务市场环境。</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（二）示范引导，推动创新。</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1.深入推进电子商务示范创建工</w:t>
            </w:r>
            <w:bookmarkStart w:id="0" w:name="_GoBack"/>
            <w:bookmarkEnd w:id="0"/>
            <w:r w:rsidRPr="00713B21">
              <w:rPr>
                <w:rFonts w:ascii="SimSun" w:eastAsia="SimSun" w:hAnsi="SimSun" w:hint="eastAsia"/>
                <w:b/>
                <w:szCs w:val="21"/>
              </w:rPr>
              <w:t>作。</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开展第二批电子商务示范基地、</w:t>
            </w:r>
            <w:r w:rsidRPr="00713B21">
              <w:rPr>
                <w:rFonts w:ascii="SimSun" w:eastAsia="SimSun" w:hAnsi="SimSun"/>
                <w:szCs w:val="21"/>
              </w:rPr>
              <w:t>2015-2016</w:t>
            </w:r>
            <w:r w:rsidRPr="00713B21">
              <w:rPr>
                <w:rFonts w:ascii="SimSun" w:eastAsia="SimSun" w:hAnsi="SimSun" w:hint="eastAsia"/>
                <w:szCs w:val="21"/>
              </w:rPr>
              <w:t>年度电子商务示范企业遴选和创建工作。支持国家级经济技术开发区创建电子商务示范基地。以示范城市为载体开展重点区域和特色领域电子商务创新应用，探索促进和规范电子商务发展的政策创新。以示范基地为载体加快电子商务生态链建设，促进传统产业转型升级。</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2.引导传统流通服务企业电子商务</w:t>
            </w:r>
            <w:r w:rsidRPr="00713B21">
              <w:rPr>
                <w:rFonts w:ascii="SimSun" w:eastAsia="SimSun" w:hAnsi="SimSun" w:hint="eastAsia"/>
                <w:b/>
                <w:szCs w:val="21"/>
              </w:rPr>
              <w:lastRenderedPageBreak/>
              <w:t>创新。</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b/>
                <w:szCs w:val="21"/>
              </w:rPr>
            </w:pPr>
            <w:r w:rsidRPr="00713B21">
              <w:rPr>
                <w:rFonts w:ascii="SimSun" w:eastAsia="SimSun" w:hAnsi="SimSun" w:cs="FangSong_GB2312" w:hint="eastAsia"/>
                <w:szCs w:val="21"/>
              </w:rPr>
              <w:t>支持传统零售企业拓展营销渠道，转变经营方式，开展全渠道运营。支持餐饮、住宿、休闲娱乐、家政服务等生活服务企业深化电子商务应用，提升服务质量，线上线下融合发展。</w:t>
            </w:r>
            <w:r w:rsidRPr="00713B21">
              <w:rPr>
                <w:rFonts w:ascii="SimSun" w:eastAsia="SimSun" w:hAnsi="SimSun" w:hint="eastAsia"/>
                <w:szCs w:val="21"/>
              </w:rPr>
              <w:t>鼓励通过电子商务手段开展特色农产品交易、再生资源回收、旧货流通、拍卖交易、边境贸易、跨境直销等便民服务领域电子商务应用。</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（三）加大宣传，开展培训。</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1.加大电子商务应用的宣传推广力度。</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szCs w:val="21"/>
              </w:rPr>
              <w:t>加大</w:t>
            </w:r>
            <w:r w:rsidRPr="00713B21">
              <w:rPr>
                <w:rFonts w:ascii="SimSun" w:eastAsia="SimSun" w:hAnsi="SimSun" w:hint="eastAsia"/>
                <w:szCs w:val="21"/>
              </w:rPr>
              <w:t>电子商务工作的</w:t>
            </w:r>
            <w:r w:rsidRPr="00713B21">
              <w:rPr>
                <w:rFonts w:ascii="SimSun" w:eastAsia="SimSun" w:hAnsi="SimSun"/>
                <w:szCs w:val="21"/>
              </w:rPr>
              <w:t>宣传引导，组织相关媒体，</w:t>
            </w:r>
            <w:r w:rsidRPr="00713B21">
              <w:rPr>
                <w:rFonts w:ascii="SimSun" w:eastAsia="SimSun" w:hAnsi="SimSun" w:hint="eastAsia"/>
                <w:szCs w:val="21"/>
              </w:rPr>
              <w:t>利用各种载体，</w:t>
            </w:r>
            <w:r w:rsidRPr="00713B21">
              <w:rPr>
                <w:rFonts w:ascii="SimSun" w:eastAsia="SimSun" w:hAnsi="SimSun"/>
                <w:szCs w:val="21"/>
              </w:rPr>
              <w:t>宣传推广</w:t>
            </w:r>
            <w:r w:rsidRPr="00713B21">
              <w:rPr>
                <w:rFonts w:ascii="SimSun" w:eastAsia="SimSun" w:hAnsi="SimSun" w:hint="eastAsia"/>
                <w:szCs w:val="21"/>
              </w:rPr>
              <w:t>电子商务领域“大众创业、万众创新”经验</w:t>
            </w:r>
            <w:r w:rsidRPr="00713B21">
              <w:rPr>
                <w:rFonts w:ascii="SimSun" w:eastAsia="SimSun" w:hAnsi="SimSun"/>
                <w:szCs w:val="21"/>
              </w:rPr>
              <w:t>和做法，引领、带动、启发</w:t>
            </w:r>
            <w:r w:rsidRPr="00713B21">
              <w:rPr>
                <w:rFonts w:ascii="SimSun" w:eastAsia="SimSun" w:hAnsi="SimSun" w:hint="eastAsia"/>
                <w:szCs w:val="21"/>
              </w:rPr>
              <w:t>现代流通</w:t>
            </w:r>
            <w:r w:rsidRPr="00713B21">
              <w:rPr>
                <w:rFonts w:ascii="SimSun" w:eastAsia="SimSun" w:hAnsi="SimSun"/>
                <w:szCs w:val="21"/>
              </w:rPr>
              <w:t>及其关联领域的创业者。选择已探索出具有示范作用的基地和企业作为典型案例予以总结</w:t>
            </w:r>
            <w:r w:rsidRPr="00713B21">
              <w:rPr>
                <w:rFonts w:ascii="SimSun" w:eastAsia="SimSun" w:hAnsi="SimSun" w:hint="eastAsia"/>
                <w:szCs w:val="21"/>
              </w:rPr>
              <w:t>和宣传。</w:t>
            </w:r>
            <w:r w:rsidRPr="00713B21">
              <w:rPr>
                <w:rFonts w:ascii="SimSun" w:eastAsia="SimSun" w:hAnsi="SimSun"/>
                <w:szCs w:val="21"/>
              </w:rPr>
              <w:t>加强</w:t>
            </w:r>
            <w:r w:rsidRPr="00713B21">
              <w:rPr>
                <w:rFonts w:ascii="SimSun" w:eastAsia="SimSun" w:hAnsi="SimSun" w:hint="eastAsia"/>
                <w:szCs w:val="21"/>
              </w:rPr>
              <w:t>不同地区间</w:t>
            </w:r>
            <w:r w:rsidRPr="00713B21">
              <w:rPr>
                <w:rFonts w:ascii="SimSun" w:eastAsia="SimSun" w:hAnsi="SimSun"/>
                <w:szCs w:val="21"/>
              </w:rPr>
              <w:t>示范</w:t>
            </w:r>
            <w:r w:rsidRPr="00713B21">
              <w:rPr>
                <w:rFonts w:ascii="SimSun" w:eastAsia="SimSun" w:hAnsi="SimSun" w:hint="eastAsia"/>
                <w:szCs w:val="21"/>
              </w:rPr>
              <w:t>工作</w:t>
            </w:r>
            <w:r w:rsidRPr="00713B21">
              <w:rPr>
                <w:rFonts w:ascii="SimSun" w:eastAsia="SimSun" w:hAnsi="SimSun"/>
                <w:szCs w:val="21"/>
              </w:rPr>
              <w:t>经验交流，通过调研和案例推广、召开</w:t>
            </w:r>
            <w:r w:rsidRPr="00713B21">
              <w:rPr>
                <w:rFonts w:ascii="SimSun" w:eastAsia="SimSun" w:hAnsi="SimSun" w:hint="eastAsia"/>
                <w:szCs w:val="21"/>
              </w:rPr>
              <w:t>座谈</w:t>
            </w:r>
            <w:r w:rsidRPr="00713B21">
              <w:rPr>
                <w:rFonts w:ascii="SimSun" w:eastAsia="SimSun" w:hAnsi="SimSun"/>
                <w:szCs w:val="21"/>
              </w:rPr>
              <w:t>会</w:t>
            </w:r>
            <w:r w:rsidRPr="00713B21">
              <w:rPr>
                <w:rFonts w:ascii="SimSun" w:eastAsia="SimSun" w:hAnsi="SimSun" w:hint="eastAsia"/>
                <w:szCs w:val="21"/>
              </w:rPr>
              <w:t>和</w:t>
            </w:r>
            <w:r w:rsidRPr="00713B21">
              <w:rPr>
                <w:rFonts w:ascii="SimSun" w:eastAsia="SimSun" w:hAnsi="SimSun"/>
                <w:szCs w:val="21"/>
              </w:rPr>
              <w:t>现场会等方式，组织相互学习</w:t>
            </w:r>
            <w:r w:rsidRPr="00713B21">
              <w:rPr>
                <w:rFonts w:ascii="SimSun" w:eastAsia="SimSun" w:hAnsi="SimSun" w:hint="eastAsia"/>
                <w:szCs w:val="21"/>
              </w:rPr>
              <w:t>和</w:t>
            </w:r>
            <w:r w:rsidRPr="00713B21">
              <w:rPr>
                <w:rFonts w:ascii="SimSun" w:eastAsia="SimSun" w:hAnsi="SimSun"/>
                <w:szCs w:val="21"/>
              </w:rPr>
              <w:t>借鉴，促进</w:t>
            </w:r>
            <w:r w:rsidRPr="00713B21">
              <w:rPr>
                <w:rFonts w:ascii="SimSun" w:eastAsia="SimSun" w:hAnsi="SimSun" w:hint="eastAsia"/>
                <w:szCs w:val="21"/>
              </w:rPr>
              <w:t>各地</w:t>
            </w:r>
            <w:r w:rsidRPr="00713B21">
              <w:rPr>
                <w:rFonts w:ascii="SimSun" w:eastAsia="SimSun" w:hAnsi="SimSun"/>
                <w:szCs w:val="21"/>
              </w:rPr>
              <w:t>电子商务全面平衡发展。</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2.加强电子商务人才培养。</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cs="FangSong_GB2312" w:hint="eastAsia"/>
                <w:szCs w:val="21"/>
              </w:rPr>
              <w:t>完善电子商务人才培训工作机制，推进国家电子商务专业人才知识更新工程，</w:t>
            </w:r>
            <w:r w:rsidRPr="00713B21">
              <w:rPr>
                <w:rFonts w:ascii="SimSun" w:eastAsia="SimSun" w:hAnsi="SimSun" w:hint="eastAsia"/>
                <w:szCs w:val="21"/>
              </w:rPr>
              <w:t>指导地方加快人才继续教育基地建设，创新人才培训机制，夯实电子商务人才培养基础，建立适应电子商务发展和促进现代流通体系建立的继续教育体系。针对流通领域加强实训，开展岗位对接，缓解人才供需矛盾</w:t>
            </w:r>
            <w:r w:rsidRPr="00713B21">
              <w:rPr>
                <w:rFonts w:ascii="SimSun" w:eastAsia="SimSun" w:hAnsi="SimSun" w:cs="FangSong_GB2312" w:hint="eastAsia"/>
                <w:szCs w:val="21"/>
              </w:rPr>
              <w:t>。</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（四）制订法规，规范发展。</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1.进一步完善电子商务政策法规环境。</w:t>
            </w:r>
          </w:p>
          <w:p w:rsidR="00713B21" w:rsidRPr="00713B21" w:rsidRDefault="00713B21" w:rsidP="00713B21">
            <w:pPr>
              <w:wordWrap w:val="0"/>
              <w:autoSpaceDE w:val="0"/>
              <w:autoSpaceDN w:val="0"/>
              <w:adjustRightInd w:val="0"/>
              <w:snapToGrid w:val="0"/>
              <w:spacing w:line="290" w:lineRule="atLeast"/>
              <w:ind w:firstLine="420"/>
              <w:jc w:val="both"/>
              <w:rPr>
                <w:rFonts w:ascii="SimSun" w:eastAsia="SimSun" w:hAnsi="SimSun"/>
                <w:szCs w:val="21"/>
              </w:rPr>
            </w:pPr>
            <w:r w:rsidRPr="00713B21">
              <w:rPr>
                <w:rFonts w:ascii="SimSun" w:eastAsia="SimSun" w:hAnsi="SimSun" w:hint="eastAsia"/>
                <w:szCs w:val="21"/>
              </w:rPr>
              <w:t>继续推动《电子商务法》立法工作。贯彻执行《网络零售第三方平台交易规则制定程序规定》，研究出台《网上商业数据保护办法》。研究出台《跨境电子商务服务规范》、《移动电子商务服务规范》、《基于网络零售开发平台的第三方服务标准》、《电子商务信用信息共享规范》等电子商务标准规范。</w:t>
            </w:r>
          </w:p>
          <w:p w:rsidR="00713B21" w:rsidRPr="00713B21" w:rsidRDefault="00713B21" w:rsidP="00713B21">
            <w:pPr>
              <w:wordWrap w:val="0"/>
              <w:autoSpaceDE w:val="0"/>
              <w:autoSpaceDN w:val="0"/>
              <w:adjustRightInd w:val="0"/>
              <w:snapToGrid w:val="0"/>
              <w:spacing w:line="290" w:lineRule="atLeast"/>
              <w:ind w:firstLine="422"/>
              <w:jc w:val="both"/>
              <w:rPr>
                <w:rFonts w:ascii="SimSun" w:eastAsia="SimSun" w:hAnsi="SimSun"/>
                <w:b/>
                <w:szCs w:val="21"/>
              </w:rPr>
            </w:pPr>
            <w:r w:rsidRPr="00713B21">
              <w:rPr>
                <w:rFonts w:ascii="SimSun" w:eastAsia="SimSun" w:hAnsi="SimSun" w:hint="eastAsia"/>
                <w:b/>
                <w:szCs w:val="21"/>
              </w:rPr>
              <w:t>2.参与和主导电子商务国际规则制</w:t>
            </w:r>
            <w:r w:rsidRPr="00713B21">
              <w:rPr>
                <w:rFonts w:ascii="SimSun" w:eastAsia="SimSun" w:hAnsi="SimSun" w:hint="eastAsia"/>
                <w:b/>
                <w:szCs w:val="21"/>
              </w:rPr>
              <w:lastRenderedPageBreak/>
              <w:t>定。</w:t>
            </w:r>
          </w:p>
          <w:p w:rsidR="00713B21" w:rsidRPr="003B5F70" w:rsidRDefault="00713B21" w:rsidP="003B5F70">
            <w:pPr>
              <w:wordWrap w:val="0"/>
              <w:autoSpaceDE w:val="0"/>
              <w:autoSpaceDN w:val="0"/>
              <w:adjustRightInd w:val="0"/>
              <w:snapToGrid w:val="0"/>
              <w:spacing w:line="290" w:lineRule="atLeast"/>
              <w:ind w:firstLine="444"/>
              <w:jc w:val="both"/>
              <w:rPr>
                <w:rFonts w:ascii="SimSun" w:hAnsi="SimSun" w:hint="eastAsia"/>
                <w:spacing w:val="6"/>
                <w:szCs w:val="21"/>
              </w:rPr>
            </w:pPr>
            <w:r w:rsidRPr="003B5F70">
              <w:rPr>
                <w:rFonts w:ascii="SimSun" w:eastAsia="SimSun" w:hAnsi="SimSun" w:hint="eastAsia"/>
                <w:spacing w:val="6"/>
                <w:szCs w:val="21"/>
              </w:rPr>
              <w:t>积极发起或参与多双边或区域电子商务规则的谈判和交流合作，力争国际电子商务规则制定的主动权和跨境电子商务发展的话语权。落实</w:t>
            </w:r>
            <w:r w:rsidRPr="003B5F70">
              <w:rPr>
                <w:rFonts w:ascii="SimSun" w:eastAsia="SimSun" w:hAnsi="SimSun"/>
                <w:spacing w:val="6"/>
                <w:szCs w:val="21"/>
              </w:rPr>
              <w:t>APEC</w:t>
            </w:r>
            <w:r w:rsidRPr="003B5F70">
              <w:rPr>
                <w:rFonts w:ascii="SimSun" w:eastAsia="SimSun" w:hAnsi="SimSun" w:hint="eastAsia"/>
                <w:spacing w:val="6"/>
                <w:szCs w:val="21"/>
              </w:rPr>
              <w:t>电子商务创新发展倡议和中韩自贸协定电子商务条款，开展中日韩、区域全面经济伙伴关系等自贸协定电子商务议题谈判，积极参与世贸组织电子商务工作计划相关讨论，推进金砖国家、上合组织及两岸电子商务交流合作机制。推进“中国</w:t>
            </w:r>
            <w:r w:rsidRPr="003B5F70">
              <w:rPr>
                <w:rFonts w:ascii="SimSun" w:eastAsia="SimSun" w:hAnsi="SimSun"/>
                <w:spacing w:val="6"/>
                <w:szCs w:val="21"/>
              </w:rPr>
              <w:t>-</w:t>
            </w:r>
            <w:r w:rsidRPr="003B5F70">
              <w:rPr>
                <w:rFonts w:ascii="SimSun" w:eastAsia="SimSun" w:hAnsi="SimSun" w:hint="eastAsia"/>
                <w:spacing w:val="6"/>
                <w:szCs w:val="21"/>
              </w:rPr>
              <w:t>东盟信息港”建设。利用援外资金和丝路基金、亚投行资金支持“一带一路”国家和地区间的跨境电子商务基础设施建设，促进电子商务多双边合作。</w:t>
            </w:r>
          </w:p>
        </w:tc>
      </w:tr>
    </w:tbl>
    <w:p w:rsidR="00100135" w:rsidRDefault="00100135" w:rsidP="00713B21">
      <w:pPr>
        <w:ind w:firstLine="420"/>
      </w:pPr>
    </w:p>
    <w:sectPr w:rsidR="00100135" w:rsidSect="00713B2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Arial Unicode MS"/>
    <w:panose1 w:val="02010609060101010101"/>
    <w:charset w:val="86"/>
    <w:family w:val="modern"/>
    <w:pitch w:val="fixed"/>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77E2"/>
    <w:multiLevelType w:val="hybridMultilevel"/>
    <w:tmpl w:val="536A9F6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11C84"/>
    <w:multiLevelType w:val="hybridMultilevel"/>
    <w:tmpl w:val="536A9F6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0D4E8B"/>
    <w:multiLevelType w:val="hybridMultilevel"/>
    <w:tmpl w:val="71CE7622"/>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7C2572F"/>
    <w:multiLevelType w:val="hybridMultilevel"/>
    <w:tmpl w:val="C02858E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6E54D1"/>
    <w:multiLevelType w:val="hybridMultilevel"/>
    <w:tmpl w:val="71CE7622"/>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E9D23A7"/>
    <w:multiLevelType w:val="hybridMultilevel"/>
    <w:tmpl w:val="71CE7622"/>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9151E56"/>
    <w:multiLevelType w:val="hybridMultilevel"/>
    <w:tmpl w:val="536A9F6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F52446"/>
    <w:multiLevelType w:val="hybridMultilevel"/>
    <w:tmpl w:val="71CE7622"/>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13B21"/>
    <w:rsid w:val="00100135"/>
    <w:rsid w:val="001C2062"/>
    <w:rsid w:val="002942A4"/>
    <w:rsid w:val="003B5F70"/>
    <w:rsid w:val="00713B21"/>
    <w:rsid w:val="00BE42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2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B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13B21"/>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1412</Words>
  <Characters>8052</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2015-05-29T01:18:00Z</dcterms:created>
  <dcterms:modified xsi:type="dcterms:W3CDTF">2015-05-29T04:46:00Z</dcterms:modified>
</cp:coreProperties>
</file>