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E07E7" w:rsidRPr="00657EE3" w:rsidTr="00657EE3">
        <w:tc>
          <w:tcPr>
            <w:tcW w:w="4785" w:type="dxa"/>
          </w:tcPr>
          <w:p w:rsidR="00657EE3" w:rsidRPr="00657EE3" w:rsidRDefault="00657EE3" w:rsidP="00657EE3">
            <w:pPr>
              <w:wordWrap w:val="0"/>
              <w:autoSpaceDN w:val="0"/>
              <w:spacing w:line="290" w:lineRule="atLeast"/>
              <w:jc w:val="center"/>
              <w:rPr>
                <w:rFonts w:ascii="한컴바탕" w:eastAsia="한컴바탕" w:hAnsi="한컴바탕" w:cs="한컴바탕" w:hint="eastAsia"/>
                <w:b/>
                <w:sz w:val="26"/>
                <w:szCs w:val="26"/>
                <w:lang w:eastAsia="ko-KR"/>
              </w:rPr>
            </w:pPr>
            <w:proofErr w:type="spellStart"/>
            <w:r w:rsidRPr="00657EE3">
              <w:rPr>
                <w:rFonts w:ascii="한컴바탕" w:eastAsia="한컴바탕" w:hAnsi="한컴바탕" w:cs="한컴바탕" w:hint="eastAsia"/>
                <w:b/>
                <w:sz w:val="26"/>
                <w:szCs w:val="26"/>
                <w:lang w:eastAsia="ko-KR"/>
              </w:rPr>
              <w:t>북경시</w:t>
            </w:r>
            <w:proofErr w:type="spellEnd"/>
            <w:r w:rsidRPr="00657EE3">
              <w:rPr>
                <w:rFonts w:ascii="한컴바탕" w:eastAsia="한컴바탕" w:hAnsi="한컴바탕" w:cs="한컴바탕"/>
                <w:b/>
                <w:sz w:val="26"/>
                <w:szCs w:val="26"/>
                <w:lang w:eastAsia="ko-KR"/>
              </w:rPr>
              <w:t xml:space="preserve"> </w:t>
            </w:r>
            <w:r w:rsidRPr="00657EE3">
              <w:rPr>
                <w:rFonts w:ascii="한컴바탕" w:eastAsia="한컴바탕" w:hAnsi="한컴바탕" w:cs="한컴바탕" w:hint="eastAsia"/>
                <w:b/>
                <w:sz w:val="26"/>
                <w:szCs w:val="26"/>
                <w:lang w:eastAsia="ko-KR"/>
              </w:rPr>
              <w:t>공상행정관리국의</w:t>
            </w:r>
            <w:r w:rsidRPr="00657EE3">
              <w:rPr>
                <w:rFonts w:ascii="한컴바탕" w:eastAsia="한컴바탕" w:hAnsi="한컴바탕" w:cs="한컴바탕"/>
                <w:b/>
                <w:sz w:val="26"/>
                <w:szCs w:val="26"/>
                <w:lang w:eastAsia="ko-KR"/>
              </w:rPr>
              <w:t xml:space="preserve"> '</w:t>
            </w:r>
            <w:proofErr w:type="spellStart"/>
            <w:r w:rsidRPr="00657EE3">
              <w:rPr>
                <w:rFonts w:ascii="한컴바탕" w:eastAsia="한컴바탕" w:hAnsi="한컴바탕" w:cs="한컴바탕" w:hint="eastAsia"/>
                <w:b/>
                <w:sz w:val="26"/>
                <w:szCs w:val="26"/>
                <w:lang w:eastAsia="ko-KR"/>
              </w:rPr>
              <w:t>삼증합일</w:t>
            </w:r>
            <w:proofErr w:type="spellEnd"/>
            <w:r w:rsidRPr="00657EE3">
              <w:rPr>
                <w:rFonts w:ascii="한컴바탕" w:eastAsia="한컴바탕" w:hAnsi="한컴바탕" w:cs="한컴바탕"/>
                <w:b/>
                <w:sz w:val="26"/>
                <w:szCs w:val="26"/>
                <w:lang w:eastAsia="ko-KR"/>
              </w:rPr>
              <w:t>(</w:t>
            </w:r>
            <w:proofErr w:type="spellStart"/>
            <w:r w:rsidRPr="00657EE3">
              <w:rPr>
                <w:rFonts w:ascii="한컴바탕" w:eastAsia="한컴바탕" w:hAnsi="한컴바탕" w:cs="한컴바탕" w:hint="eastAsia"/>
                <w:b/>
                <w:sz w:val="26"/>
                <w:szCs w:val="26"/>
                <w:lang w:eastAsia="ko-KR"/>
              </w:rPr>
              <w:t>三證合一</w:t>
            </w:r>
            <w:proofErr w:type="spellEnd"/>
            <w:r w:rsidRPr="00657EE3">
              <w:rPr>
                <w:rFonts w:ascii="한컴바탕" w:eastAsia="한컴바탕" w:hAnsi="한컴바탕" w:cs="한컴바탕"/>
                <w:b/>
                <w:sz w:val="26"/>
                <w:szCs w:val="26"/>
                <w:lang w:eastAsia="ko-KR"/>
              </w:rPr>
              <w:t xml:space="preserve">)' </w:t>
            </w:r>
            <w:r w:rsidRPr="00657EE3">
              <w:rPr>
                <w:rFonts w:ascii="한컴바탕" w:eastAsia="한컴바탕" w:hAnsi="한컴바탕" w:cs="한컴바탕" w:hint="eastAsia"/>
                <w:b/>
                <w:sz w:val="26"/>
                <w:szCs w:val="26"/>
                <w:lang w:eastAsia="ko-KR"/>
              </w:rPr>
              <w:t>등기제도</w:t>
            </w:r>
            <w:r w:rsidRPr="00657EE3">
              <w:rPr>
                <w:rFonts w:ascii="한컴바탕" w:eastAsia="한컴바탕" w:hAnsi="한컴바탕" w:cs="한컴바탕"/>
                <w:b/>
                <w:sz w:val="26"/>
                <w:szCs w:val="26"/>
                <w:lang w:eastAsia="ko-KR"/>
              </w:rPr>
              <w:t xml:space="preserve"> </w:t>
            </w:r>
            <w:r w:rsidRPr="00657EE3">
              <w:rPr>
                <w:rFonts w:ascii="한컴바탕" w:eastAsia="한컴바탕" w:hAnsi="한컴바탕" w:cs="한컴바탕" w:hint="eastAsia"/>
                <w:b/>
                <w:sz w:val="26"/>
                <w:szCs w:val="26"/>
                <w:lang w:eastAsia="ko-KR"/>
              </w:rPr>
              <w:t>고지서</w:t>
            </w:r>
          </w:p>
          <w:p w:rsidR="00657EE3" w:rsidRPr="00657EE3" w:rsidRDefault="00657EE3" w:rsidP="00657EE3">
            <w:pPr>
              <w:wordWrap w:val="0"/>
              <w:autoSpaceDN w:val="0"/>
              <w:spacing w:line="290" w:lineRule="atLeast"/>
              <w:ind w:firstLineChars="200" w:firstLine="420"/>
              <w:rPr>
                <w:rFonts w:ascii="한컴바탕" w:eastAsia="한컴바탕" w:hAnsi="한컴바탕" w:cs="한컴바탕"/>
                <w:szCs w:val="21"/>
                <w:lang w:eastAsia="ko-KR"/>
              </w:rPr>
            </w:pPr>
          </w:p>
          <w:p w:rsidR="00657EE3" w:rsidRPr="00657EE3" w:rsidRDefault="00657EE3" w:rsidP="00657EE3">
            <w:pPr>
              <w:wordWrap w:val="0"/>
              <w:autoSpaceDN w:val="0"/>
              <w:spacing w:line="290" w:lineRule="atLeast"/>
              <w:ind w:firstLineChars="200" w:firstLine="420"/>
              <w:rPr>
                <w:rFonts w:ascii="한컴바탕" w:eastAsia="한컴바탕" w:hAnsi="한컴바탕" w:cs="한컴바탕"/>
                <w:szCs w:val="21"/>
                <w:lang w:eastAsia="ko-KR"/>
              </w:rPr>
            </w:pPr>
            <w:r w:rsidRPr="00657EE3">
              <w:rPr>
                <w:rFonts w:ascii="한컴바탕" w:eastAsia="한컴바탕" w:hAnsi="한컴바탕" w:cs="한컴바탕" w:hint="eastAsia"/>
                <w:szCs w:val="21"/>
                <w:lang w:eastAsia="ko-KR"/>
              </w:rPr>
              <w:t>각 관련 부서:</w:t>
            </w:r>
          </w:p>
          <w:p w:rsidR="00657EE3" w:rsidRPr="00657EE3" w:rsidRDefault="00657EE3" w:rsidP="00657EE3">
            <w:pPr>
              <w:wordWrap w:val="0"/>
              <w:autoSpaceDN w:val="0"/>
              <w:spacing w:line="290" w:lineRule="atLeast"/>
              <w:ind w:firstLineChars="200" w:firstLine="404"/>
              <w:rPr>
                <w:rFonts w:ascii="한컴바탕" w:eastAsia="한컴바탕" w:hAnsi="한컴바탕" w:cs="한컴바탕"/>
                <w:spacing w:val="-4"/>
                <w:szCs w:val="21"/>
                <w:lang w:eastAsia="ko-KR"/>
              </w:rPr>
            </w:pPr>
            <w:r w:rsidRPr="00657EE3">
              <w:rPr>
                <w:rFonts w:ascii="한컴바탕" w:eastAsia="한컴바탕" w:hAnsi="한컴바탕" w:cs="한컴바탕" w:hint="eastAsia"/>
                <w:spacing w:val="-4"/>
                <w:szCs w:val="21"/>
                <w:lang w:eastAsia="ko-KR"/>
              </w:rPr>
              <w:t>&lt;국무원의 발전개혁위원회 등 부서의 법인과 기타 조직 사회신용코드제도 구축 총체적 방안 비준 및 전달 통지문&gt;(</w:t>
            </w:r>
            <w:proofErr w:type="spellStart"/>
            <w:r w:rsidRPr="00657EE3">
              <w:rPr>
                <w:rFonts w:ascii="한컴바탕" w:eastAsia="한컴바탕" w:hAnsi="한컴바탕" w:cs="한컴바탕" w:hint="eastAsia"/>
                <w:spacing w:val="-4"/>
                <w:szCs w:val="21"/>
                <w:lang w:eastAsia="ko-KR"/>
              </w:rPr>
              <w:t>국발</w:t>
            </w:r>
            <w:proofErr w:type="spellEnd"/>
            <w:r w:rsidRPr="00657EE3">
              <w:rPr>
                <w:rFonts w:ascii="한컴바탕" w:eastAsia="한컴바탕" w:hAnsi="한컴바탕" w:cs="한컴바탕" w:hint="eastAsia"/>
                <w:spacing w:val="-4"/>
                <w:szCs w:val="21"/>
                <w:lang w:eastAsia="ko-KR"/>
              </w:rPr>
              <w:t>[2015]33호), &lt;'</w:t>
            </w:r>
            <w:proofErr w:type="spellStart"/>
            <w:r w:rsidRPr="00657EE3">
              <w:rPr>
                <w:rFonts w:ascii="한컴바탕" w:eastAsia="한컴바탕" w:hAnsi="한컴바탕" w:cs="한컴바탕" w:hint="eastAsia"/>
                <w:spacing w:val="-4"/>
                <w:szCs w:val="21"/>
                <w:lang w:eastAsia="ko-KR"/>
              </w:rPr>
              <w:t>삼증합일</w:t>
            </w:r>
            <w:proofErr w:type="spellEnd"/>
            <w:r w:rsidRPr="00657EE3">
              <w:rPr>
                <w:rFonts w:ascii="한컴바탕" w:eastAsia="한컴바탕" w:hAnsi="한컴바탕" w:cs="한컴바탕"/>
                <w:spacing w:val="-4"/>
                <w:szCs w:val="21"/>
                <w:lang w:eastAsia="ko-KR"/>
              </w:rPr>
              <w:t>(</w:t>
            </w:r>
            <w:proofErr w:type="spellStart"/>
            <w:r w:rsidRPr="00657EE3">
              <w:rPr>
                <w:rFonts w:ascii="한컴바탕" w:eastAsia="한컴바탕" w:hAnsi="한컴바탕" w:cs="한컴바탕" w:hint="eastAsia"/>
                <w:spacing w:val="-4"/>
                <w:szCs w:val="21"/>
                <w:lang w:eastAsia="ko-KR"/>
              </w:rPr>
              <w:t>三證合一</w:t>
            </w:r>
            <w:proofErr w:type="spellEnd"/>
            <w:r w:rsidRPr="00657EE3">
              <w:rPr>
                <w:rFonts w:ascii="한컴바탕" w:eastAsia="한컴바탕" w:hAnsi="한컴바탕" w:cs="한컴바탕"/>
                <w:spacing w:val="-4"/>
                <w:szCs w:val="21"/>
                <w:lang w:eastAsia="ko-KR"/>
              </w:rPr>
              <w:t>)</w:t>
            </w:r>
            <w:r w:rsidRPr="00657EE3">
              <w:rPr>
                <w:rFonts w:ascii="한컴바탕" w:eastAsia="한컴바탕" w:hAnsi="한컴바탕" w:cs="한컴바탕" w:hint="eastAsia"/>
                <w:spacing w:val="-4"/>
                <w:szCs w:val="21"/>
                <w:lang w:eastAsia="ko-KR"/>
              </w:rPr>
              <w:t xml:space="preserve">' 등기제도 개혁을 가속화 추진할 것에 관한 국무원 </w:t>
            </w:r>
            <w:proofErr w:type="spellStart"/>
            <w:r w:rsidRPr="00657EE3">
              <w:rPr>
                <w:rFonts w:ascii="한컴바탕" w:eastAsia="한컴바탕" w:hAnsi="한컴바탕" w:cs="한컴바탕" w:hint="eastAsia"/>
                <w:spacing w:val="-4"/>
                <w:szCs w:val="21"/>
                <w:lang w:eastAsia="ko-KR"/>
              </w:rPr>
              <w:t>판공청의</w:t>
            </w:r>
            <w:proofErr w:type="spellEnd"/>
            <w:r w:rsidRPr="00657EE3">
              <w:rPr>
                <w:rFonts w:ascii="한컴바탕" w:eastAsia="한컴바탕" w:hAnsi="한컴바탕" w:cs="한컴바탕" w:hint="eastAsia"/>
                <w:spacing w:val="-4"/>
                <w:szCs w:val="21"/>
                <w:lang w:eastAsia="ko-KR"/>
              </w:rPr>
              <w:t xml:space="preserve"> 의견&gt;(</w:t>
            </w:r>
            <w:proofErr w:type="spellStart"/>
            <w:r w:rsidRPr="00657EE3">
              <w:rPr>
                <w:rFonts w:ascii="한컴바탕" w:eastAsia="한컴바탕" w:hAnsi="한컴바탕" w:cs="한컴바탕" w:hint="eastAsia"/>
                <w:spacing w:val="-4"/>
                <w:szCs w:val="21"/>
                <w:lang w:eastAsia="ko-KR"/>
              </w:rPr>
              <w:t>국판발</w:t>
            </w:r>
            <w:proofErr w:type="spellEnd"/>
            <w:r w:rsidRPr="00657EE3">
              <w:rPr>
                <w:rFonts w:ascii="한컴바탕" w:eastAsia="한컴바탕" w:hAnsi="한컴바탕" w:cs="한컴바탕" w:hint="eastAsia"/>
                <w:spacing w:val="-4"/>
                <w:szCs w:val="21"/>
                <w:lang w:eastAsia="ko-KR"/>
              </w:rPr>
              <w:t>[2015]50호)와 &lt;&lt;'</w:t>
            </w:r>
            <w:proofErr w:type="spellStart"/>
            <w:r w:rsidRPr="00657EE3">
              <w:rPr>
                <w:rFonts w:ascii="한컴바탕" w:eastAsia="한컴바탕" w:hAnsi="한컴바탕" w:cs="한컴바탕" w:hint="eastAsia"/>
                <w:spacing w:val="-4"/>
                <w:szCs w:val="21"/>
                <w:lang w:eastAsia="ko-KR"/>
              </w:rPr>
              <w:t>삼증합일</w:t>
            </w:r>
            <w:proofErr w:type="spellEnd"/>
            <w:r w:rsidRPr="00657EE3">
              <w:rPr>
                <w:rFonts w:ascii="한컴바탕" w:eastAsia="한컴바탕" w:hAnsi="한컴바탕" w:cs="한컴바탕"/>
                <w:spacing w:val="-4"/>
                <w:szCs w:val="21"/>
                <w:lang w:eastAsia="ko-KR"/>
              </w:rPr>
              <w:t>(</w:t>
            </w:r>
            <w:proofErr w:type="spellStart"/>
            <w:r w:rsidRPr="00657EE3">
              <w:rPr>
                <w:rFonts w:ascii="한컴바탕" w:eastAsia="한컴바탕" w:hAnsi="한컴바탕" w:cs="한컴바탕" w:hint="eastAsia"/>
                <w:spacing w:val="-4"/>
                <w:szCs w:val="21"/>
                <w:lang w:eastAsia="ko-KR"/>
              </w:rPr>
              <w:t>三證合一</w:t>
            </w:r>
            <w:proofErr w:type="spellEnd"/>
            <w:r w:rsidRPr="00657EE3">
              <w:rPr>
                <w:rFonts w:ascii="한컴바탕" w:eastAsia="한컴바탕" w:hAnsi="한컴바탕" w:cs="한컴바탕"/>
                <w:spacing w:val="-4"/>
                <w:szCs w:val="21"/>
                <w:lang w:eastAsia="ko-KR"/>
              </w:rPr>
              <w:t>)</w:t>
            </w:r>
            <w:r w:rsidRPr="00657EE3">
              <w:rPr>
                <w:rFonts w:ascii="한컴바탕" w:eastAsia="한컴바탕" w:hAnsi="한컴바탕" w:cs="한컴바탕" w:hint="eastAsia"/>
                <w:spacing w:val="-4"/>
                <w:szCs w:val="21"/>
                <w:lang w:eastAsia="ko-KR"/>
              </w:rPr>
              <w:t xml:space="preserve">' 등기제도 개혁을 가속화 추진할 것에 관한 국무원 </w:t>
            </w:r>
            <w:proofErr w:type="spellStart"/>
            <w:r w:rsidRPr="00657EE3">
              <w:rPr>
                <w:rFonts w:ascii="한컴바탕" w:eastAsia="한컴바탕" w:hAnsi="한컴바탕" w:cs="한컴바탕" w:hint="eastAsia"/>
                <w:spacing w:val="-4"/>
                <w:szCs w:val="21"/>
                <w:lang w:eastAsia="ko-KR"/>
              </w:rPr>
              <w:t>판공청의</w:t>
            </w:r>
            <w:proofErr w:type="spellEnd"/>
            <w:r w:rsidRPr="00657EE3">
              <w:rPr>
                <w:rFonts w:ascii="한컴바탕" w:eastAsia="한컴바탕" w:hAnsi="한컴바탕" w:cs="한컴바탕" w:hint="eastAsia"/>
                <w:spacing w:val="-4"/>
                <w:szCs w:val="21"/>
                <w:lang w:eastAsia="ko-KR"/>
              </w:rPr>
              <w:t xml:space="preserve"> 의견&gt;의 관철 및 실행에 관한 공상총국 등 6 부서의 통지&gt;(</w:t>
            </w:r>
            <w:proofErr w:type="spellStart"/>
            <w:r w:rsidRPr="00657EE3">
              <w:rPr>
                <w:rFonts w:ascii="한컴바탕" w:eastAsia="한컴바탕" w:hAnsi="한컴바탕" w:cs="한컴바탕" w:hint="eastAsia"/>
                <w:spacing w:val="-4"/>
                <w:szCs w:val="21"/>
                <w:lang w:eastAsia="ko-KR"/>
              </w:rPr>
              <w:t>공상기법자</w:t>
            </w:r>
            <w:proofErr w:type="spellEnd"/>
            <w:r w:rsidRPr="00657EE3">
              <w:rPr>
                <w:rFonts w:ascii="한컴바탕" w:eastAsia="한컴바탕" w:hAnsi="한컴바탕" w:cs="한컴바탕" w:hint="eastAsia"/>
                <w:spacing w:val="-4"/>
                <w:szCs w:val="21"/>
                <w:lang w:eastAsia="ko-KR"/>
              </w:rPr>
              <w:t xml:space="preserve">[2015]121호)의 관련 규정에 근거하여 2015년 9월 29일부터 </w:t>
            </w:r>
            <w:proofErr w:type="spellStart"/>
            <w:r w:rsidRPr="00657EE3">
              <w:rPr>
                <w:rFonts w:ascii="한컴바탕" w:eastAsia="한컴바탕" w:hAnsi="한컴바탕" w:cs="한컴바탕" w:hint="eastAsia"/>
                <w:spacing w:val="-4"/>
                <w:szCs w:val="21"/>
                <w:lang w:eastAsia="ko-KR"/>
              </w:rPr>
              <w:t>북경시에서</w:t>
            </w:r>
            <w:proofErr w:type="spellEnd"/>
            <w:r w:rsidRPr="00657EE3">
              <w:rPr>
                <w:rFonts w:ascii="한컴바탕" w:eastAsia="한컴바탕" w:hAnsi="한컴바탕" w:cs="한컴바탕" w:hint="eastAsia"/>
                <w:spacing w:val="-4"/>
                <w:szCs w:val="21"/>
                <w:lang w:eastAsia="ko-KR"/>
              </w:rPr>
              <w:t xml:space="preserve"> '</w:t>
            </w:r>
            <w:proofErr w:type="spellStart"/>
            <w:r w:rsidRPr="00657EE3">
              <w:rPr>
                <w:rFonts w:ascii="한컴바탕" w:eastAsia="한컴바탕" w:hAnsi="한컴바탕" w:cs="한컴바탕" w:hint="eastAsia"/>
                <w:spacing w:val="-4"/>
                <w:szCs w:val="21"/>
                <w:lang w:eastAsia="ko-KR"/>
              </w:rPr>
              <w:t>삼증합일</w:t>
            </w:r>
            <w:proofErr w:type="spellEnd"/>
            <w:r w:rsidRPr="00657EE3">
              <w:rPr>
                <w:rFonts w:ascii="한컴바탕" w:eastAsia="한컴바탕" w:hAnsi="한컴바탕" w:cs="한컴바탕"/>
                <w:spacing w:val="-4"/>
                <w:szCs w:val="21"/>
                <w:lang w:eastAsia="ko-KR"/>
              </w:rPr>
              <w:t>(</w:t>
            </w:r>
            <w:proofErr w:type="spellStart"/>
            <w:r w:rsidRPr="00657EE3">
              <w:rPr>
                <w:rFonts w:ascii="한컴바탕" w:eastAsia="한컴바탕" w:hAnsi="한컴바탕" w:cs="한컴바탕" w:hint="eastAsia"/>
                <w:spacing w:val="-4"/>
                <w:szCs w:val="21"/>
                <w:lang w:eastAsia="ko-KR"/>
              </w:rPr>
              <w:t>三證合一</w:t>
            </w:r>
            <w:proofErr w:type="spellEnd"/>
            <w:r w:rsidRPr="00657EE3">
              <w:rPr>
                <w:rFonts w:ascii="한컴바탕" w:eastAsia="한컴바탕" w:hAnsi="한컴바탕" w:cs="한컴바탕"/>
                <w:spacing w:val="-4"/>
                <w:szCs w:val="21"/>
                <w:lang w:eastAsia="ko-KR"/>
              </w:rPr>
              <w:t>)</w:t>
            </w:r>
            <w:r w:rsidRPr="00657EE3">
              <w:rPr>
                <w:rFonts w:ascii="한컴바탕" w:eastAsia="한컴바탕" w:hAnsi="한컴바탕" w:cs="한컴바탕" w:hint="eastAsia"/>
                <w:spacing w:val="-4"/>
                <w:szCs w:val="21"/>
                <w:lang w:eastAsia="ko-KR"/>
              </w:rPr>
              <w:t xml:space="preserve">, </w:t>
            </w:r>
            <w:proofErr w:type="spellStart"/>
            <w:r w:rsidRPr="00657EE3">
              <w:rPr>
                <w:rFonts w:ascii="한컴바탕" w:eastAsia="한컴바탕" w:hAnsi="한컴바탕" w:cs="한컴바탕" w:hint="eastAsia"/>
                <w:spacing w:val="-4"/>
                <w:szCs w:val="21"/>
                <w:lang w:eastAsia="ko-KR"/>
              </w:rPr>
              <w:t>일조일마</w:t>
            </w:r>
            <w:proofErr w:type="spellEnd"/>
            <w:r w:rsidRPr="00657EE3">
              <w:rPr>
                <w:rFonts w:ascii="한컴바탕" w:eastAsia="한컴바탕" w:hAnsi="한컴바탕" w:cs="한컴바탕" w:hint="eastAsia"/>
                <w:spacing w:val="-4"/>
                <w:szCs w:val="21"/>
                <w:lang w:eastAsia="ko-KR"/>
              </w:rPr>
              <w:t>(</w:t>
            </w:r>
            <w:proofErr w:type="spellStart"/>
            <w:r w:rsidRPr="00657EE3">
              <w:rPr>
                <w:rFonts w:ascii="한컴바탕" w:eastAsia="한컴바탕" w:hAnsi="한컴바탕" w:cs="한컴바탕" w:hint="eastAsia"/>
                <w:spacing w:val="-4"/>
                <w:szCs w:val="21"/>
                <w:lang w:eastAsia="ko-KR"/>
              </w:rPr>
              <w:t>一照一碼</w:t>
            </w:r>
            <w:proofErr w:type="spellEnd"/>
            <w:r w:rsidRPr="00657EE3">
              <w:rPr>
                <w:rFonts w:ascii="한컴바탕" w:eastAsia="한컴바탕" w:hAnsi="한컴바탕" w:cs="한컴바탕" w:hint="eastAsia"/>
                <w:spacing w:val="-4"/>
                <w:szCs w:val="21"/>
                <w:lang w:eastAsia="ko-KR"/>
              </w:rPr>
              <w:t xml:space="preserve">)' 등기제도를 전면 시행한다. 기업, 농민전문합작사, 외국기업 상주대표기구가 등기를 신청하는 경우 공상행정관리부서가 통일사회신용코드가 기재된 </w:t>
            </w:r>
            <w:proofErr w:type="spellStart"/>
            <w:r w:rsidRPr="00657EE3">
              <w:rPr>
                <w:rFonts w:ascii="한컴바탕" w:eastAsia="한컴바탕" w:hAnsi="한컴바탕" w:cs="한컴바탕" w:hint="eastAsia"/>
                <w:spacing w:val="-4"/>
                <w:szCs w:val="21"/>
                <w:lang w:eastAsia="ko-KR"/>
              </w:rPr>
              <w:t>영업집조를</w:t>
            </w:r>
            <w:proofErr w:type="spellEnd"/>
            <w:r w:rsidRPr="00657EE3">
              <w:rPr>
                <w:rFonts w:ascii="한컴바탕" w:eastAsia="한컴바탕" w:hAnsi="한컴바탕" w:cs="한컴바탕" w:hint="eastAsia"/>
                <w:spacing w:val="-4"/>
                <w:szCs w:val="21"/>
                <w:lang w:eastAsia="ko-KR"/>
              </w:rPr>
              <w:t xml:space="preserve"> 심사발급하고 조직기구코드증서, </w:t>
            </w:r>
            <w:proofErr w:type="spellStart"/>
            <w:r w:rsidRPr="00657EE3">
              <w:rPr>
                <w:rFonts w:ascii="한컴바탕" w:eastAsia="한컴바탕" w:hAnsi="한컴바탕" w:cs="한컴바탕" w:hint="eastAsia"/>
                <w:spacing w:val="-4"/>
                <w:szCs w:val="21"/>
                <w:lang w:eastAsia="ko-KR"/>
              </w:rPr>
              <w:t>세무등기증</w:t>
            </w:r>
            <w:proofErr w:type="spellEnd"/>
            <w:r w:rsidRPr="00657EE3">
              <w:rPr>
                <w:rFonts w:ascii="한컴바탕" w:eastAsia="한컴바탕" w:hAnsi="한컴바탕" w:cs="한컴바탕" w:hint="eastAsia"/>
                <w:spacing w:val="-4"/>
                <w:szCs w:val="21"/>
                <w:lang w:eastAsia="ko-KR"/>
              </w:rPr>
              <w:t xml:space="preserve"> 및 </w:t>
            </w:r>
            <w:proofErr w:type="spellStart"/>
            <w:r w:rsidRPr="00657EE3">
              <w:rPr>
                <w:rFonts w:ascii="한컴바탕" w:eastAsia="한컴바탕" w:hAnsi="한컴바탕" w:cs="한컴바탕" w:hint="eastAsia"/>
                <w:spacing w:val="-4"/>
                <w:szCs w:val="21"/>
                <w:lang w:eastAsia="ko-KR"/>
              </w:rPr>
              <w:t>통계등기증은</w:t>
            </w:r>
            <w:proofErr w:type="spellEnd"/>
            <w:r w:rsidRPr="00657EE3">
              <w:rPr>
                <w:rFonts w:ascii="한컴바탕" w:eastAsia="한컴바탕" w:hAnsi="한컴바탕" w:cs="한컴바탕" w:hint="eastAsia"/>
                <w:spacing w:val="-4"/>
                <w:szCs w:val="21"/>
                <w:lang w:eastAsia="ko-KR"/>
              </w:rPr>
              <w:t xml:space="preserve"> 더 이상 발급하지 아니한다. 상기 시장주체가 행정심사비준, 은행계좌 개설, 물권등기, 입찰·응찰 등 관련 사무 처리 시 더 이상 조직기구코드증서, </w:t>
            </w:r>
            <w:proofErr w:type="spellStart"/>
            <w:r w:rsidRPr="00657EE3">
              <w:rPr>
                <w:rFonts w:ascii="한컴바탕" w:eastAsia="한컴바탕" w:hAnsi="한컴바탕" w:cs="한컴바탕" w:hint="eastAsia"/>
                <w:spacing w:val="-4"/>
                <w:szCs w:val="21"/>
                <w:lang w:eastAsia="ko-KR"/>
              </w:rPr>
              <w:t>세무등기증</w:t>
            </w:r>
            <w:proofErr w:type="spellEnd"/>
            <w:r w:rsidRPr="00657EE3">
              <w:rPr>
                <w:rFonts w:ascii="한컴바탕" w:eastAsia="한컴바탕" w:hAnsi="한컴바탕" w:cs="한컴바탕" w:hint="eastAsia"/>
                <w:spacing w:val="-4"/>
                <w:szCs w:val="21"/>
                <w:lang w:eastAsia="ko-KR"/>
              </w:rPr>
              <w:t xml:space="preserve">, </w:t>
            </w:r>
            <w:proofErr w:type="spellStart"/>
            <w:r w:rsidRPr="00657EE3">
              <w:rPr>
                <w:rFonts w:ascii="한컴바탕" w:eastAsia="한컴바탕" w:hAnsi="한컴바탕" w:cs="한컴바탕" w:hint="eastAsia"/>
                <w:spacing w:val="-4"/>
                <w:szCs w:val="21"/>
                <w:lang w:eastAsia="ko-KR"/>
              </w:rPr>
              <w:t>통계등기증의</w:t>
            </w:r>
            <w:proofErr w:type="spellEnd"/>
            <w:r w:rsidRPr="00657EE3">
              <w:rPr>
                <w:rFonts w:ascii="한컴바탕" w:eastAsia="한컴바탕" w:hAnsi="한컴바탕" w:cs="한컴바탕" w:hint="eastAsia"/>
                <w:spacing w:val="-4"/>
                <w:szCs w:val="21"/>
                <w:lang w:eastAsia="ko-KR"/>
              </w:rPr>
              <w:t xml:space="preserve"> 제출을 요구하지 아니한다. </w:t>
            </w:r>
          </w:p>
          <w:p w:rsidR="00657EE3" w:rsidRPr="00657EE3" w:rsidRDefault="00657EE3" w:rsidP="00657EE3">
            <w:pPr>
              <w:wordWrap w:val="0"/>
              <w:autoSpaceDN w:val="0"/>
              <w:spacing w:line="290" w:lineRule="atLeast"/>
              <w:ind w:firstLineChars="200" w:firstLine="420"/>
              <w:rPr>
                <w:rFonts w:ascii="한컴바탕" w:eastAsia="한컴바탕" w:hAnsi="한컴바탕" w:cs="한컴바탕"/>
                <w:szCs w:val="21"/>
                <w:lang w:eastAsia="ko-KR"/>
              </w:rPr>
            </w:pPr>
            <w:r w:rsidRPr="00657EE3">
              <w:rPr>
                <w:rFonts w:ascii="한컴바탕" w:eastAsia="한컴바탕" w:hAnsi="한컴바탕" w:cs="한컴바탕" w:hint="eastAsia"/>
                <w:szCs w:val="21"/>
                <w:lang w:eastAsia="ko-KR"/>
              </w:rPr>
              <w:t>위와 같이 특별히 고지한다.</w:t>
            </w:r>
          </w:p>
          <w:p w:rsidR="00657EE3" w:rsidRPr="00657EE3" w:rsidRDefault="00657EE3" w:rsidP="00657EE3">
            <w:pPr>
              <w:wordWrap w:val="0"/>
              <w:autoSpaceDN w:val="0"/>
              <w:spacing w:line="290" w:lineRule="atLeast"/>
              <w:ind w:firstLineChars="200" w:firstLine="420"/>
              <w:rPr>
                <w:rFonts w:ascii="한컴바탕" w:eastAsia="한컴바탕" w:hAnsi="한컴바탕" w:cs="한컴바탕"/>
                <w:szCs w:val="21"/>
                <w:lang w:eastAsia="ko-KR"/>
              </w:rPr>
            </w:pPr>
          </w:p>
          <w:p w:rsidR="00657EE3" w:rsidRPr="00657EE3" w:rsidRDefault="00657EE3" w:rsidP="00657EE3">
            <w:pPr>
              <w:wordWrap w:val="0"/>
              <w:autoSpaceDN w:val="0"/>
              <w:spacing w:line="290" w:lineRule="atLeast"/>
              <w:ind w:firstLineChars="200" w:firstLine="420"/>
              <w:jc w:val="right"/>
              <w:rPr>
                <w:rFonts w:ascii="한컴바탕" w:eastAsia="한컴바탕" w:hAnsi="한컴바탕" w:cs="한컴바탕"/>
                <w:szCs w:val="21"/>
                <w:lang w:eastAsia="ko-KR"/>
              </w:rPr>
            </w:pPr>
            <w:proofErr w:type="spellStart"/>
            <w:r w:rsidRPr="00657EE3">
              <w:rPr>
                <w:rFonts w:ascii="한컴바탕" w:eastAsia="한컴바탕" w:hAnsi="한컴바탕" w:cs="한컴바탕" w:hint="eastAsia"/>
                <w:szCs w:val="21"/>
                <w:lang w:eastAsia="ko-KR"/>
              </w:rPr>
              <w:t>북경시</w:t>
            </w:r>
            <w:proofErr w:type="spellEnd"/>
            <w:r w:rsidRPr="00657EE3">
              <w:rPr>
                <w:rFonts w:ascii="한컴바탕" w:eastAsia="한컴바탕" w:hAnsi="한컴바탕" w:cs="한컴바탕" w:hint="eastAsia"/>
                <w:szCs w:val="21"/>
                <w:lang w:eastAsia="ko-KR"/>
              </w:rPr>
              <w:t xml:space="preserve"> 공상행정관리국</w:t>
            </w:r>
          </w:p>
          <w:p w:rsidR="00657EE3" w:rsidRPr="00657EE3" w:rsidRDefault="00657EE3" w:rsidP="00657EE3">
            <w:pPr>
              <w:wordWrap w:val="0"/>
              <w:autoSpaceDN w:val="0"/>
              <w:spacing w:line="290" w:lineRule="atLeast"/>
              <w:ind w:firstLineChars="200" w:firstLine="420"/>
              <w:jc w:val="right"/>
              <w:rPr>
                <w:rFonts w:ascii="한컴바탕" w:eastAsia="한컴바탕" w:hAnsi="한컴바탕" w:cs="한컴바탕"/>
                <w:szCs w:val="21"/>
                <w:lang w:eastAsia="ko-KR"/>
              </w:rPr>
            </w:pPr>
            <w:r w:rsidRPr="00657EE3">
              <w:rPr>
                <w:rFonts w:ascii="한컴바탕" w:eastAsia="한컴바탕" w:hAnsi="한컴바탕" w:cs="한컴바탕" w:hint="eastAsia"/>
                <w:szCs w:val="21"/>
                <w:lang w:eastAsia="ko-KR"/>
              </w:rPr>
              <w:t xml:space="preserve">2015년 9월 </w:t>
            </w:r>
          </w:p>
          <w:p w:rsidR="002E07E7" w:rsidRPr="00657EE3" w:rsidRDefault="002E07E7" w:rsidP="00657EE3">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2E07E7" w:rsidRPr="00657EE3" w:rsidRDefault="002E07E7" w:rsidP="00657EE3">
            <w:pPr>
              <w:wordWrap w:val="0"/>
              <w:autoSpaceDE w:val="0"/>
              <w:autoSpaceDN w:val="0"/>
              <w:spacing w:line="290" w:lineRule="atLeast"/>
              <w:rPr>
                <w:szCs w:val="21"/>
                <w:lang w:eastAsia="ko-KR"/>
              </w:rPr>
            </w:pPr>
          </w:p>
        </w:tc>
        <w:tc>
          <w:tcPr>
            <w:tcW w:w="3958" w:type="dxa"/>
          </w:tcPr>
          <w:p w:rsidR="00657EE3" w:rsidRPr="00657EE3" w:rsidRDefault="00657EE3" w:rsidP="00657EE3">
            <w:pPr>
              <w:wordWrap w:val="0"/>
              <w:autoSpaceDE w:val="0"/>
              <w:autoSpaceDN w:val="0"/>
              <w:spacing w:line="290" w:lineRule="atLeast"/>
              <w:jc w:val="center"/>
              <w:rPr>
                <w:rFonts w:ascii="SimSun" w:eastAsia="SimSun" w:hAnsi="SimSun" w:hint="eastAsia"/>
                <w:b/>
                <w:sz w:val="26"/>
                <w:szCs w:val="26"/>
              </w:rPr>
            </w:pPr>
            <w:r w:rsidRPr="00657EE3">
              <w:rPr>
                <w:rFonts w:ascii="SimSun" w:eastAsia="SimSun" w:hAnsi="SimSun" w:hint="eastAsia"/>
                <w:b/>
                <w:sz w:val="26"/>
                <w:szCs w:val="26"/>
              </w:rPr>
              <w:t>北京市工商行政管理局</w:t>
            </w:r>
          </w:p>
          <w:p w:rsidR="00657EE3" w:rsidRPr="00657EE3" w:rsidRDefault="00657EE3" w:rsidP="00657EE3">
            <w:pPr>
              <w:wordWrap w:val="0"/>
              <w:autoSpaceDE w:val="0"/>
              <w:autoSpaceDN w:val="0"/>
              <w:spacing w:line="290" w:lineRule="atLeast"/>
              <w:jc w:val="center"/>
              <w:rPr>
                <w:rFonts w:ascii="SimSun" w:eastAsia="SimSun" w:hAnsi="SimSun" w:hint="eastAsia"/>
                <w:b/>
                <w:sz w:val="26"/>
                <w:szCs w:val="26"/>
              </w:rPr>
            </w:pPr>
            <w:r w:rsidRPr="00657EE3">
              <w:rPr>
                <w:rFonts w:ascii="SimSun" w:eastAsia="SimSun" w:hAnsi="SimSun" w:hint="eastAsia"/>
                <w:b/>
                <w:sz w:val="26"/>
                <w:szCs w:val="26"/>
              </w:rPr>
              <w:t>“三证合一”登记制度告知书</w:t>
            </w:r>
          </w:p>
          <w:p w:rsidR="00657EE3" w:rsidRPr="00657EE3" w:rsidRDefault="00657EE3" w:rsidP="00657EE3">
            <w:pPr>
              <w:wordWrap w:val="0"/>
              <w:autoSpaceDE w:val="0"/>
              <w:autoSpaceDN w:val="0"/>
              <w:spacing w:line="290" w:lineRule="atLeast"/>
              <w:rPr>
                <w:rFonts w:ascii="SimSun" w:eastAsia="SimSun" w:hAnsi="SimSun" w:hint="eastAsia"/>
                <w:szCs w:val="21"/>
              </w:rPr>
            </w:pPr>
          </w:p>
          <w:p w:rsidR="00657EE3" w:rsidRPr="00657EE3" w:rsidRDefault="00657EE3" w:rsidP="00657EE3">
            <w:pPr>
              <w:wordWrap w:val="0"/>
              <w:autoSpaceDE w:val="0"/>
              <w:autoSpaceDN w:val="0"/>
              <w:spacing w:line="290" w:lineRule="atLeast"/>
              <w:rPr>
                <w:rFonts w:ascii="SimSun" w:eastAsia="SimSun" w:hAnsi="SimSun" w:hint="eastAsia"/>
                <w:szCs w:val="21"/>
              </w:rPr>
            </w:pPr>
            <w:r w:rsidRPr="00657EE3">
              <w:rPr>
                <w:rFonts w:ascii="SimSun" w:eastAsia="SimSun" w:hAnsi="SimSun" w:hint="eastAsia"/>
                <w:szCs w:val="21"/>
              </w:rPr>
              <w:t>各相关部门：</w:t>
            </w:r>
          </w:p>
          <w:p w:rsidR="00657EE3" w:rsidRPr="00657EE3" w:rsidRDefault="00657EE3" w:rsidP="00657EE3">
            <w:pPr>
              <w:wordWrap w:val="0"/>
              <w:autoSpaceDE w:val="0"/>
              <w:autoSpaceDN w:val="0"/>
              <w:spacing w:line="290" w:lineRule="atLeast"/>
              <w:ind w:firstLine="420"/>
              <w:rPr>
                <w:rFonts w:ascii="SimSun" w:eastAsia="SimSun" w:hAnsi="SimSun" w:hint="eastAsia"/>
                <w:szCs w:val="21"/>
              </w:rPr>
            </w:pPr>
            <w:r w:rsidRPr="00657EE3">
              <w:rPr>
                <w:rFonts w:ascii="SimSun" w:eastAsia="SimSun" w:hAnsi="SimSun" w:hint="eastAsia"/>
                <w:szCs w:val="21"/>
              </w:rPr>
              <w:t>根据《国务院关于批转发展改革委等部门法人和其他组织统一社会信用代码制度建设总体方案的通知》（国发[2015] 33号）、《国务院办公厅关于加快推进“三证合一”登记制度改革的意见》（国办发[2015] 50号）和《工商总局等六部门关于贯彻落实&lt;国务院办公厅关于加快推进“三证合一”登记制度改革的意见&gt;的通知》(国商企注字[2015] 121号)的有关规定，自2015年9月29日起，本市全面实行“三证合一、一照一码”登记制度。企业、农民专业合作社、外国企业常驻代表机构申请登记的，有工商行政管理部门核发加载统一社会信用代码的营业执照，不再发放组织机构代码证、税务登记证和统计登记证。上述市场主题在办理行政审批、银行开户、物权登记、招投标等各类相关事务时，不再要求提供组织机构代码证、税务登记证、统计登记证。</w:t>
            </w:r>
          </w:p>
          <w:p w:rsidR="00657EE3" w:rsidRPr="00657EE3" w:rsidRDefault="00657EE3" w:rsidP="00657EE3">
            <w:pPr>
              <w:wordWrap w:val="0"/>
              <w:autoSpaceDE w:val="0"/>
              <w:autoSpaceDN w:val="0"/>
              <w:spacing w:line="290" w:lineRule="atLeast"/>
              <w:ind w:firstLine="420"/>
              <w:rPr>
                <w:rFonts w:ascii="SimSun" w:eastAsia="SimSun" w:hAnsi="SimSun" w:hint="eastAsia"/>
                <w:szCs w:val="21"/>
              </w:rPr>
            </w:pPr>
            <w:r w:rsidRPr="00657EE3">
              <w:rPr>
                <w:rFonts w:ascii="SimSun" w:eastAsia="SimSun" w:hAnsi="SimSun" w:hint="eastAsia"/>
                <w:szCs w:val="21"/>
              </w:rPr>
              <w:t>特此告知。</w:t>
            </w:r>
          </w:p>
          <w:p w:rsidR="00657EE3" w:rsidRPr="00657EE3" w:rsidRDefault="00657EE3" w:rsidP="00657EE3">
            <w:pPr>
              <w:wordWrap w:val="0"/>
              <w:autoSpaceDE w:val="0"/>
              <w:autoSpaceDN w:val="0"/>
              <w:spacing w:line="290" w:lineRule="atLeast"/>
              <w:rPr>
                <w:rFonts w:ascii="SimSun" w:eastAsia="SimSun" w:hAnsi="SimSun" w:hint="eastAsia"/>
                <w:szCs w:val="21"/>
              </w:rPr>
            </w:pPr>
          </w:p>
          <w:p w:rsidR="00657EE3" w:rsidRPr="00657EE3" w:rsidRDefault="00657EE3" w:rsidP="00657EE3">
            <w:pPr>
              <w:wordWrap w:val="0"/>
              <w:autoSpaceDE w:val="0"/>
              <w:autoSpaceDN w:val="0"/>
              <w:spacing w:line="290" w:lineRule="atLeast"/>
              <w:ind w:firstLine="420"/>
              <w:jc w:val="right"/>
              <w:rPr>
                <w:rFonts w:ascii="SimSun" w:eastAsia="SimSun" w:hAnsi="SimSun" w:hint="eastAsia"/>
                <w:szCs w:val="21"/>
              </w:rPr>
            </w:pPr>
            <w:r w:rsidRPr="00657EE3">
              <w:rPr>
                <w:rFonts w:ascii="SimSun" w:eastAsia="SimSun" w:hAnsi="SimSun" w:hint="eastAsia"/>
                <w:szCs w:val="21"/>
              </w:rPr>
              <w:t>北京市工商行政管理局</w:t>
            </w:r>
          </w:p>
          <w:p w:rsidR="00657EE3" w:rsidRPr="00657EE3" w:rsidRDefault="00657EE3" w:rsidP="00657EE3">
            <w:pPr>
              <w:wordWrap w:val="0"/>
              <w:autoSpaceDE w:val="0"/>
              <w:autoSpaceDN w:val="0"/>
              <w:spacing w:line="290" w:lineRule="atLeast"/>
              <w:ind w:firstLine="420"/>
              <w:jc w:val="right"/>
              <w:rPr>
                <w:rFonts w:ascii="SimSun" w:eastAsia="SimSun" w:hAnsi="SimSun" w:hint="eastAsia"/>
                <w:szCs w:val="21"/>
              </w:rPr>
            </w:pPr>
            <w:r w:rsidRPr="00657EE3">
              <w:rPr>
                <w:rFonts w:ascii="SimSun" w:eastAsia="SimSun" w:hAnsi="SimSun" w:hint="eastAsia"/>
                <w:szCs w:val="21"/>
              </w:rPr>
              <w:t>2015年9月</w:t>
            </w:r>
          </w:p>
          <w:p w:rsidR="002E07E7" w:rsidRPr="00657EE3" w:rsidRDefault="002E07E7" w:rsidP="00657EE3">
            <w:pPr>
              <w:wordWrap w:val="0"/>
              <w:autoSpaceDE w:val="0"/>
              <w:autoSpaceDN w:val="0"/>
              <w:spacing w:line="290" w:lineRule="atLeast"/>
              <w:rPr>
                <w:rFonts w:ascii="SimSun" w:eastAsia="SimSun" w:hAnsi="SimSun"/>
                <w:szCs w:val="21"/>
                <w:lang w:eastAsia="ko-KR"/>
              </w:rPr>
            </w:pPr>
          </w:p>
        </w:tc>
      </w:tr>
    </w:tbl>
    <w:p w:rsidR="00100135" w:rsidRDefault="00100135">
      <w:pPr>
        <w:rPr>
          <w:lang w:eastAsia="ko-KR"/>
        </w:rPr>
      </w:pPr>
    </w:p>
    <w:sectPr w:rsidR="00100135" w:rsidSect="002E07E7">
      <w:pgSz w:w="11906" w:h="16838"/>
      <w:pgMar w:top="1701" w:right="1474"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E07E7"/>
    <w:rsid w:val="00100135"/>
    <w:rsid w:val="0023652F"/>
    <w:rsid w:val="002E07E7"/>
    <w:rsid w:val="00657E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E3"/>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7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2015-10-13T04:49:00Z</dcterms:created>
  <dcterms:modified xsi:type="dcterms:W3CDTF">2015-10-13T05:18:00Z</dcterms:modified>
</cp:coreProperties>
</file>