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E791B" w:rsidRPr="00FE791B" w:rsidRDefault="00FE791B" w:rsidP="00FE791B">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FE791B">
              <w:rPr>
                <w:rFonts w:ascii="한컴바탕" w:eastAsia="한컴바탕" w:hAnsi="한컴바탕" w:cs="한컴바탕" w:hint="eastAsia"/>
                <w:b/>
                <w:sz w:val="26"/>
                <w:szCs w:val="26"/>
                <w:lang w:eastAsia="ko-KR"/>
              </w:rPr>
              <w:t>특종설비</w:t>
            </w:r>
            <w:r w:rsidRPr="00FE791B">
              <w:rPr>
                <w:rFonts w:ascii="한컴바탕" w:eastAsia="한컴바탕" w:hAnsi="한컴바탕" w:cs="한컴바탕"/>
                <w:b/>
                <w:sz w:val="26"/>
                <w:szCs w:val="26"/>
                <w:lang w:eastAsia="ko-KR"/>
              </w:rPr>
              <w:t xml:space="preserve"> 행정허가 관련 안전기술규범 및 문건 폐지•개정에 관한 공고</w:t>
            </w:r>
          </w:p>
          <w:bookmarkEnd w:id="0"/>
          <w:p w:rsidR="00FE791B" w:rsidRPr="00FE791B" w:rsidRDefault="00FE791B" w:rsidP="00FE791B">
            <w:pPr>
              <w:wordWrap w:val="0"/>
              <w:autoSpaceDN w:val="0"/>
              <w:snapToGrid w:val="0"/>
              <w:spacing w:line="290" w:lineRule="atLeast"/>
              <w:jc w:val="center"/>
              <w:rPr>
                <w:rFonts w:ascii="한컴바탕" w:eastAsia="한컴바탕" w:hAnsi="한컴바탕" w:cs="한컴바탕"/>
                <w:spacing w:val="-6"/>
                <w:szCs w:val="21"/>
                <w:lang w:eastAsia="ko-KR"/>
              </w:rPr>
            </w:pPr>
            <w:r w:rsidRPr="00FE791B">
              <w:rPr>
                <w:rFonts w:ascii="한컴바탕" w:eastAsia="한컴바탕" w:hAnsi="한컴바탕" w:cs="한컴바탕" w:hint="eastAsia"/>
                <w:spacing w:val="-6"/>
                <w:szCs w:val="21"/>
                <w:lang w:eastAsia="ko-KR"/>
              </w:rPr>
              <w:t>국가질량감독검사검역총국</w:t>
            </w:r>
            <w:r w:rsidRPr="00FE791B">
              <w:rPr>
                <w:rFonts w:ascii="한컴바탕" w:eastAsia="한컴바탕" w:hAnsi="한컴바탕" w:cs="한컴바탕"/>
                <w:spacing w:val="-6"/>
                <w:szCs w:val="21"/>
                <w:lang w:eastAsia="ko-KR"/>
              </w:rPr>
              <w:t xml:space="preserve"> 2017년 제102호</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 xml:space="preserve">&lt;국무원 </w:t>
            </w:r>
            <w:proofErr w:type="spellStart"/>
            <w:r w:rsidRPr="00FE791B">
              <w:rPr>
                <w:rFonts w:ascii="한컴바탕" w:eastAsia="한컴바탕" w:hAnsi="한컴바탕" w:cs="한컴바탕"/>
                <w:spacing w:val="-6"/>
                <w:szCs w:val="21"/>
                <w:lang w:eastAsia="ko-KR"/>
              </w:rPr>
              <w:t>판공청의</w:t>
            </w:r>
            <w:proofErr w:type="spellEnd"/>
            <w:r w:rsidRPr="00FE791B">
              <w:rPr>
                <w:rFonts w:ascii="한컴바탕" w:eastAsia="한컴바탕" w:hAnsi="한컴바탕" w:cs="한컴바탕"/>
                <w:spacing w:val="-6"/>
                <w:szCs w:val="21"/>
                <w:lang w:eastAsia="ko-KR"/>
              </w:rPr>
              <w:t xml:space="preserve"> 국무원 부서 행정심사비준 중개 서비스 정리 및 규범화에 관한 통지&gt;(</w:t>
            </w:r>
            <w:proofErr w:type="spellStart"/>
            <w:r w:rsidRPr="00FE791B">
              <w:rPr>
                <w:rFonts w:ascii="한컴바탕" w:eastAsia="한컴바탕" w:hAnsi="한컴바탕" w:cs="한컴바탕"/>
                <w:spacing w:val="-6"/>
                <w:szCs w:val="21"/>
                <w:lang w:eastAsia="ko-KR"/>
              </w:rPr>
              <w:t>국판발</w:t>
            </w:r>
            <w:proofErr w:type="spellEnd"/>
            <w:r w:rsidRPr="00FE791B">
              <w:rPr>
                <w:rFonts w:ascii="한컴바탕" w:eastAsia="한컴바탕" w:hAnsi="한컴바탕" w:cs="한컴바탕"/>
                <w:spacing w:val="-6"/>
                <w:szCs w:val="21"/>
                <w:lang w:eastAsia="ko-KR"/>
              </w:rPr>
              <w:t>[2015]31호)와 &lt;제3차 국무원 부서 행정심사비준 중개 서비스 사항 정리 및 규범화에 관한 국무원의 결정&gt;(</w:t>
            </w:r>
            <w:proofErr w:type="spellStart"/>
            <w:r w:rsidRPr="00FE791B">
              <w:rPr>
                <w:rFonts w:ascii="한컴바탕" w:eastAsia="한컴바탕" w:hAnsi="한컴바탕" w:cs="한컴바탕"/>
                <w:spacing w:val="-6"/>
                <w:szCs w:val="21"/>
                <w:lang w:eastAsia="ko-KR"/>
              </w:rPr>
              <w:t>국발</w:t>
            </w:r>
            <w:proofErr w:type="spellEnd"/>
            <w:r w:rsidRPr="00FE791B">
              <w:rPr>
                <w:rFonts w:ascii="한컴바탕" w:eastAsia="한컴바탕" w:hAnsi="한컴바탕" w:cs="한컴바탕"/>
                <w:spacing w:val="-6"/>
                <w:szCs w:val="21"/>
                <w:lang w:eastAsia="ko-KR"/>
              </w:rPr>
              <w:t xml:space="preserve">[2017]8호)에 근거하여 특종설비생산업체 감정평가심사, </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 및 </w:t>
            </w:r>
            <w:proofErr w:type="spellStart"/>
            <w:r w:rsidRPr="00FE791B">
              <w:rPr>
                <w:rFonts w:ascii="한컴바탕" w:eastAsia="한컴바탕" w:hAnsi="한컴바탕" w:cs="한컴바탕"/>
                <w:spacing w:val="-6"/>
                <w:szCs w:val="21"/>
                <w:lang w:eastAsia="ko-KR"/>
              </w:rPr>
              <w:t>검사검측인원시험이</w:t>
            </w:r>
            <w:proofErr w:type="spellEnd"/>
            <w:r w:rsidRPr="00FE791B">
              <w:rPr>
                <w:rFonts w:ascii="한컴바탕" w:eastAsia="한컴바탕" w:hAnsi="한컴바탕" w:cs="한컴바탕"/>
                <w:spacing w:val="-6"/>
                <w:szCs w:val="21"/>
                <w:lang w:eastAsia="ko-KR"/>
              </w:rPr>
              <w:t xml:space="preserve"> 중개 서비스에서 기술 서비스로 전환되었음에 따라 향후 유관 기구에 위탁하여 특종설비생산업체•</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감정평가심사와 </w:t>
            </w:r>
            <w:proofErr w:type="spellStart"/>
            <w:r w:rsidRPr="00FE791B">
              <w:rPr>
                <w:rFonts w:ascii="한컴바탕" w:eastAsia="한컴바탕" w:hAnsi="한컴바탕" w:cs="한컴바탕"/>
                <w:spacing w:val="-6"/>
                <w:szCs w:val="21"/>
                <w:lang w:eastAsia="ko-KR"/>
              </w:rPr>
              <w:t>검사검측인원시험을</w:t>
            </w:r>
            <w:proofErr w:type="spellEnd"/>
            <w:r w:rsidRPr="00FE791B">
              <w:rPr>
                <w:rFonts w:ascii="한컴바탕" w:eastAsia="한컴바탕" w:hAnsi="한컴바탕" w:cs="한컴바탕"/>
                <w:spacing w:val="-6"/>
                <w:szCs w:val="21"/>
                <w:lang w:eastAsia="ko-KR"/>
              </w:rPr>
              <w:t xml:space="preserve"> 전개할 것</w:t>
            </w:r>
            <w:r w:rsidRPr="00FE791B">
              <w:rPr>
                <w:rFonts w:ascii="한컴바탕" w:eastAsia="한컴바탕" w:hAnsi="한컴바탕" w:cs="한컴바탕" w:hint="eastAsia"/>
                <w:spacing w:val="-6"/>
                <w:szCs w:val="21"/>
                <w:lang w:eastAsia="ko-KR"/>
              </w:rPr>
              <w:t>을</w:t>
            </w:r>
            <w:r w:rsidRPr="00FE791B">
              <w:rPr>
                <w:rFonts w:ascii="한컴바탕" w:eastAsia="한컴바탕" w:hAnsi="한컴바탕" w:cs="한컴바탕"/>
                <w:spacing w:val="-6"/>
                <w:szCs w:val="21"/>
                <w:lang w:eastAsia="ko-KR"/>
              </w:rPr>
              <w:t xml:space="preserve"> 신청인에게 요구하지 아니하며 심사비준부서가 유관 기술서비스기구에 위탁하여 전개하는 방식으로 전환한다. </w:t>
            </w:r>
            <w:proofErr w:type="spellStart"/>
            <w:r w:rsidRPr="00FE791B">
              <w:rPr>
                <w:rFonts w:ascii="한컴바탕" w:eastAsia="한컴바탕" w:hAnsi="한컴바탕" w:cs="한컴바탕"/>
                <w:spacing w:val="-6"/>
                <w:szCs w:val="21"/>
                <w:lang w:eastAsia="ko-KR"/>
              </w:rPr>
              <w:t>질검총국은</w:t>
            </w:r>
            <w:proofErr w:type="spellEnd"/>
            <w:r w:rsidRPr="00FE791B">
              <w:rPr>
                <w:rFonts w:ascii="한컴바탕" w:eastAsia="한컴바탕" w:hAnsi="한컴바탕" w:cs="한컴바탕"/>
                <w:spacing w:val="-6"/>
                <w:szCs w:val="21"/>
                <w:lang w:eastAsia="ko-KR"/>
              </w:rPr>
              <w:t xml:space="preserve"> 관련 공문을 발표하여 </w:t>
            </w:r>
            <w:proofErr w:type="spellStart"/>
            <w:r w:rsidRPr="00FE791B">
              <w:rPr>
                <w:rFonts w:ascii="한컴바탕" w:eastAsia="한컴바탕" w:hAnsi="한컴바탕" w:cs="한컴바탕"/>
                <w:spacing w:val="-6"/>
                <w:szCs w:val="21"/>
                <w:lang w:eastAsia="ko-KR"/>
              </w:rPr>
              <w:t>질검총국이</w:t>
            </w:r>
            <w:proofErr w:type="spellEnd"/>
            <w:r w:rsidRPr="00FE791B">
              <w:rPr>
                <w:rFonts w:ascii="한컴바탕" w:eastAsia="한컴바탕" w:hAnsi="한컴바탕" w:cs="한컴바탕"/>
                <w:spacing w:val="-6"/>
                <w:szCs w:val="21"/>
                <w:lang w:eastAsia="ko-KR"/>
              </w:rPr>
              <w:t xml:space="preserve"> 증서를 발급하는 특종설비생산업체•</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 및 </w:t>
            </w:r>
            <w:proofErr w:type="spellStart"/>
            <w:r w:rsidRPr="00FE791B">
              <w:rPr>
                <w:rFonts w:ascii="한컴바탕" w:eastAsia="한컴바탕" w:hAnsi="한컴바탕" w:cs="한컴바탕"/>
                <w:spacing w:val="-6"/>
                <w:szCs w:val="21"/>
                <w:lang w:eastAsia="ko-KR"/>
              </w:rPr>
              <w:t>검사검측인원시험의</w:t>
            </w:r>
            <w:proofErr w:type="spellEnd"/>
            <w:r w:rsidRPr="00FE791B">
              <w:rPr>
                <w:rFonts w:ascii="한컴바탕" w:eastAsia="한컴바탕" w:hAnsi="한컴바탕" w:cs="한컴바탕"/>
                <w:spacing w:val="-6"/>
                <w:szCs w:val="21"/>
                <w:lang w:eastAsia="ko-KR"/>
              </w:rPr>
              <w:t xml:space="preserve"> 절차와 비용 수취 방식을 조정하였다. 또한 국무원의 요구를 진일보 관철 및 실행하기 위하여 </w:t>
            </w:r>
            <w:proofErr w:type="spellStart"/>
            <w:r w:rsidRPr="00FE791B">
              <w:rPr>
                <w:rFonts w:ascii="한컴바탕" w:eastAsia="한컴바탕" w:hAnsi="한컴바탕" w:cs="한컴바탕"/>
                <w:spacing w:val="-6"/>
                <w:szCs w:val="21"/>
                <w:lang w:eastAsia="ko-KR"/>
              </w:rPr>
              <w:t>질검총국은</w:t>
            </w:r>
            <w:proofErr w:type="spellEnd"/>
            <w:r w:rsidRPr="00FE791B">
              <w:rPr>
                <w:rFonts w:ascii="한컴바탕" w:eastAsia="한컴바탕" w:hAnsi="한컴바탕" w:cs="한컴바탕"/>
                <w:spacing w:val="-6"/>
                <w:szCs w:val="21"/>
                <w:lang w:eastAsia="ko-KR"/>
              </w:rPr>
              <w:t xml:space="preserve"> 특종설비에 관한 안전기술규범, </w:t>
            </w:r>
            <w:proofErr w:type="spellStart"/>
            <w:r w:rsidRPr="00FE791B">
              <w:rPr>
                <w:rFonts w:ascii="한컴바탕" w:eastAsia="한컴바탕" w:hAnsi="한컴바탕" w:cs="한컴바탕"/>
                <w:spacing w:val="-6"/>
                <w:szCs w:val="21"/>
                <w:lang w:eastAsia="ko-KR"/>
              </w:rPr>
              <w:t>규범성문건</w:t>
            </w:r>
            <w:proofErr w:type="spellEnd"/>
            <w:r w:rsidRPr="00FE791B">
              <w:rPr>
                <w:rFonts w:ascii="한컴바탕" w:eastAsia="한컴바탕" w:hAnsi="한컴바탕" w:cs="한컴바탕"/>
                <w:spacing w:val="-6"/>
                <w:szCs w:val="21"/>
                <w:lang w:eastAsia="ko-KR"/>
              </w:rPr>
              <w:t xml:space="preserve"> 및 </w:t>
            </w:r>
            <w:proofErr w:type="spellStart"/>
            <w:r w:rsidRPr="00FE791B">
              <w:rPr>
                <w:rFonts w:ascii="한컴바탕" w:eastAsia="한컴바탕" w:hAnsi="한컴바탕" w:cs="한컴바탕"/>
                <w:spacing w:val="-6"/>
                <w:szCs w:val="21"/>
                <w:lang w:eastAsia="ko-KR"/>
              </w:rPr>
              <w:t>정책성문건을</w:t>
            </w:r>
            <w:proofErr w:type="spellEnd"/>
            <w:r w:rsidRPr="00FE791B">
              <w:rPr>
                <w:rFonts w:ascii="한컴바탕" w:eastAsia="한컴바탕" w:hAnsi="한컴바탕" w:cs="한컴바탕"/>
                <w:spacing w:val="-6"/>
                <w:szCs w:val="21"/>
                <w:lang w:eastAsia="ko-KR"/>
              </w:rPr>
              <w:t xml:space="preserve"> 정리하였다. 다음과 같이 정리결과를 공포하고 관련 사항을 공고한다.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1.</w:t>
            </w:r>
            <w:r w:rsidRPr="00FE791B">
              <w:rPr>
                <w:rFonts w:ascii="한컴바탕" w:eastAsia="한컴바탕" w:hAnsi="한컴바탕" w:cs="한컴바탕"/>
                <w:spacing w:val="-6"/>
                <w:szCs w:val="21"/>
                <w:lang w:eastAsia="ko-KR"/>
              </w:rPr>
              <w:tab/>
              <w:t>&lt;</w:t>
            </w:r>
            <w:proofErr w:type="spellStart"/>
            <w:r w:rsidRPr="00FE791B">
              <w:rPr>
                <w:rFonts w:ascii="한컴바탕" w:eastAsia="한컴바탕" w:hAnsi="한컴바탕" w:cs="한컴바탕"/>
                <w:spacing w:val="-6"/>
                <w:szCs w:val="21"/>
                <w:lang w:eastAsia="ko-KR"/>
              </w:rPr>
              <w:t>질검총국의</w:t>
            </w:r>
            <w:proofErr w:type="spellEnd"/>
            <w:r w:rsidRPr="00FE791B">
              <w:rPr>
                <w:rFonts w:ascii="한컴바탕" w:eastAsia="한컴바탕" w:hAnsi="한컴바탕" w:cs="한컴바탕"/>
                <w:spacing w:val="-6"/>
                <w:szCs w:val="21"/>
                <w:lang w:eastAsia="ko-KR"/>
              </w:rPr>
              <w:t xml:space="preserve"> 특종설비 행정허가 감정평가심사기구 및 특종설비 설계문서 감정기구 </w:t>
            </w:r>
            <w:proofErr w:type="spellStart"/>
            <w:r w:rsidRPr="00FE791B">
              <w:rPr>
                <w:rFonts w:ascii="한컴바탕" w:eastAsia="한컴바탕" w:hAnsi="한컴바탕" w:cs="한컴바탕"/>
                <w:spacing w:val="-6"/>
                <w:szCs w:val="21"/>
                <w:lang w:eastAsia="ko-KR"/>
              </w:rPr>
              <w:t>명록</w:t>
            </w:r>
            <w:proofErr w:type="spellEnd"/>
            <w:r w:rsidRPr="00FE791B">
              <w:rPr>
                <w:rFonts w:ascii="한컴바탕" w:eastAsia="한컴바탕" w:hAnsi="한컴바탕" w:cs="한컴바탕"/>
                <w:spacing w:val="-6"/>
                <w:szCs w:val="21"/>
                <w:lang w:eastAsia="ko-KR"/>
              </w:rPr>
              <w:t xml:space="preserve"> 공포에 관한 공고&gt;(2016년 제2호), &lt;특종설비 행정허가 감정평가심사 관리 및 감독 규칙&gt;(</w:t>
            </w:r>
            <w:proofErr w:type="spellStart"/>
            <w:r w:rsidRPr="00FE791B">
              <w:rPr>
                <w:rFonts w:ascii="한컴바탕" w:eastAsia="한컴바탕" w:hAnsi="한컴바탕" w:cs="한컴바탕"/>
                <w:spacing w:val="-6"/>
                <w:szCs w:val="21"/>
                <w:lang w:eastAsia="ko-KR"/>
              </w:rPr>
              <w:t>국질검특</w:t>
            </w:r>
            <w:proofErr w:type="spellEnd"/>
            <w:r w:rsidRPr="00FE791B">
              <w:rPr>
                <w:rFonts w:ascii="한컴바탕" w:eastAsia="한컴바탕" w:hAnsi="한컴바탕" w:cs="한컴바탕"/>
                <w:spacing w:val="-6"/>
                <w:szCs w:val="21"/>
                <w:lang w:eastAsia="ko-KR"/>
              </w:rPr>
              <w:t>[2005]220호)를 폐지한다.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2.</w:t>
            </w:r>
            <w:r w:rsidRPr="00FE791B">
              <w:rPr>
                <w:rFonts w:ascii="한컴바탕" w:eastAsia="한컴바탕" w:hAnsi="한컴바탕" w:cs="한컴바탕"/>
                <w:spacing w:val="-6"/>
                <w:szCs w:val="21"/>
                <w:lang w:eastAsia="ko-KR"/>
              </w:rPr>
              <w:tab/>
              <w:t>향후 특종설비생산업체•</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 및 </w:t>
            </w:r>
            <w:proofErr w:type="spellStart"/>
            <w:r w:rsidRPr="00FE791B">
              <w:rPr>
                <w:rFonts w:ascii="한컴바탕" w:eastAsia="한컴바탕" w:hAnsi="한컴바탕" w:cs="한컴바탕"/>
                <w:spacing w:val="-6"/>
                <w:szCs w:val="21"/>
                <w:lang w:eastAsia="ko-KR"/>
              </w:rPr>
              <w:t>검사검측인원시험을</w:t>
            </w:r>
            <w:proofErr w:type="spellEnd"/>
            <w:r w:rsidRPr="00FE791B">
              <w:rPr>
                <w:rFonts w:ascii="한컴바탕" w:eastAsia="한컴바탕" w:hAnsi="한컴바탕" w:cs="한컴바탕"/>
                <w:spacing w:val="-6"/>
                <w:szCs w:val="21"/>
                <w:lang w:eastAsia="ko-KR"/>
              </w:rPr>
              <w:t xml:space="preserve"> 유관 기구에 위탁하여 전개할 것을 신청인에게 요구하지 아니하며 특종설비 행정심사부서가 유관 기술서비스기구에 위탁하여 전개하는 방식으로 전환한다. 특종설비에 관한 안전기술규범, </w:t>
            </w:r>
            <w:proofErr w:type="spellStart"/>
            <w:r w:rsidRPr="00FE791B">
              <w:rPr>
                <w:rFonts w:ascii="한컴바탕" w:eastAsia="한컴바탕" w:hAnsi="한컴바탕" w:cs="한컴바탕"/>
                <w:spacing w:val="-6"/>
                <w:szCs w:val="21"/>
                <w:lang w:eastAsia="ko-KR"/>
              </w:rPr>
              <w:t>규범성문건</w:t>
            </w:r>
            <w:proofErr w:type="spellEnd"/>
            <w:r w:rsidRPr="00FE791B">
              <w:rPr>
                <w:rFonts w:ascii="한컴바탕" w:eastAsia="한컴바탕" w:hAnsi="한컴바탕" w:cs="한컴바탕"/>
                <w:spacing w:val="-6"/>
                <w:szCs w:val="21"/>
                <w:lang w:eastAsia="ko-KR"/>
              </w:rPr>
              <w:t xml:space="preserve"> 및 정책성문건과 이 공고의 내용이 일치하지 않은 부분은 이 공고를 기준으로 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3.</w:t>
            </w:r>
            <w:r w:rsidRPr="00FE791B">
              <w:rPr>
                <w:rFonts w:ascii="한컴바탕" w:eastAsia="한컴바탕" w:hAnsi="한컴바탕" w:cs="한컴바탕"/>
                <w:spacing w:val="-6"/>
                <w:szCs w:val="21"/>
                <w:lang w:eastAsia="ko-KR"/>
              </w:rPr>
              <w:tab/>
            </w:r>
            <w:proofErr w:type="spellStart"/>
            <w:r w:rsidRPr="00FE791B">
              <w:rPr>
                <w:rFonts w:ascii="한컴바탕" w:eastAsia="한컴바탕" w:hAnsi="한컴바탕" w:cs="한컴바탕"/>
                <w:spacing w:val="-6"/>
                <w:szCs w:val="21"/>
                <w:lang w:eastAsia="ko-KR"/>
              </w:rPr>
              <w:t>질검총국</w:t>
            </w:r>
            <w:proofErr w:type="spellEnd"/>
            <w:r w:rsidRPr="00FE791B">
              <w:rPr>
                <w:rFonts w:ascii="한컴바탕" w:eastAsia="한컴바탕" w:hAnsi="한컴바탕" w:cs="한컴바탕"/>
                <w:spacing w:val="-6"/>
                <w:szCs w:val="21"/>
                <w:lang w:eastAsia="ko-KR"/>
              </w:rPr>
              <w:t xml:space="preserve"> 및 성급 특종설비안전감독관리부서는 각자의 행정허가 직책 범위 내에서 법률•법규의 규정에 따라 특종설비생산업체•</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 업무와 </w:t>
            </w:r>
            <w:proofErr w:type="spellStart"/>
            <w:r w:rsidRPr="00FE791B">
              <w:rPr>
                <w:rFonts w:ascii="한컴바탕" w:eastAsia="한컴바탕" w:hAnsi="한컴바탕" w:cs="한컴바탕"/>
                <w:spacing w:val="-6"/>
                <w:szCs w:val="21"/>
                <w:lang w:eastAsia="ko-KR"/>
              </w:rPr>
              <w:t>검사검측인원시험</w:t>
            </w:r>
            <w:proofErr w:type="spellEnd"/>
            <w:r w:rsidRPr="00FE791B">
              <w:rPr>
                <w:rFonts w:ascii="한컴바탕" w:eastAsia="한컴바탕" w:hAnsi="한컴바탕" w:cs="한컴바탕"/>
                <w:spacing w:val="-6"/>
                <w:szCs w:val="21"/>
                <w:lang w:eastAsia="ko-KR"/>
              </w:rPr>
              <w:t xml:space="preserve"> 업무를 조건에 부합하는 기술서비스기구에 위탁하여 수행하도록 하고 감정평가심사기구 및 시험실시기구의 명칭, 주소, 전화번호, 업무범위를 사회에 공개하</w:t>
            </w:r>
            <w:r w:rsidRPr="00FE791B">
              <w:rPr>
                <w:rFonts w:ascii="한컴바탕" w:eastAsia="한컴바탕" w:hAnsi="한컴바탕" w:cs="한컴바탕"/>
                <w:spacing w:val="-6"/>
                <w:szCs w:val="21"/>
                <w:lang w:eastAsia="ko-KR"/>
              </w:rPr>
              <w:lastRenderedPageBreak/>
              <w:t xml:space="preserve">여 사회의 감독을 받아야 한다. </w:t>
            </w:r>
            <w:proofErr w:type="spellStart"/>
            <w:r w:rsidRPr="00FE791B">
              <w:rPr>
                <w:rFonts w:ascii="한컴바탕" w:eastAsia="한컴바탕" w:hAnsi="한컴바탕" w:cs="한컴바탕"/>
                <w:spacing w:val="-6"/>
                <w:szCs w:val="21"/>
                <w:lang w:eastAsia="ko-KR"/>
              </w:rPr>
              <w:t>질검총국</w:t>
            </w:r>
            <w:proofErr w:type="spellEnd"/>
            <w:r w:rsidRPr="00FE791B">
              <w:rPr>
                <w:rFonts w:ascii="한컴바탕" w:eastAsia="한컴바탕" w:hAnsi="한컴바탕" w:cs="한컴바탕"/>
                <w:spacing w:val="-6"/>
                <w:szCs w:val="21"/>
                <w:lang w:eastAsia="ko-KR"/>
              </w:rPr>
              <w:t xml:space="preserve"> 및 성급 특종설비안전감독관리부서는 행정허가 </w:t>
            </w:r>
            <w:proofErr w:type="spellStart"/>
            <w:r w:rsidRPr="00FE791B">
              <w:rPr>
                <w:rFonts w:ascii="한컴바탕" w:eastAsia="한컴바탕" w:hAnsi="한컴바탕" w:cs="한컴바탕"/>
                <w:spacing w:val="-6"/>
                <w:szCs w:val="21"/>
                <w:lang w:eastAsia="ko-KR"/>
              </w:rPr>
              <w:t>사항별로</w:t>
            </w:r>
            <w:proofErr w:type="spellEnd"/>
            <w:r w:rsidRPr="00FE791B">
              <w:rPr>
                <w:rFonts w:ascii="한컴바탕" w:eastAsia="한컴바탕" w:hAnsi="한컴바탕" w:cs="한컴바탕"/>
                <w:spacing w:val="-6"/>
                <w:szCs w:val="21"/>
                <w:lang w:eastAsia="ko-KR"/>
              </w:rPr>
              <w:t xml:space="preserve"> 최소한 2개의 감정평가기구에 위탁하여야 한다. </w:t>
            </w:r>
            <w:r w:rsidRPr="00FE791B">
              <w:rPr>
                <w:rFonts w:ascii="한컴바탕" w:eastAsia="한컴바탕" w:hAnsi="한컴바탕" w:cs="한컴바탕" w:hint="eastAsia"/>
                <w:spacing w:val="-6"/>
                <w:szCs w:val="21"/>
                <w:lang w:eastAsia="ko-KR"/>
              </w:rPr>
              <w:t>감정평가심사기구는</w:t>
            </w:r>
            <w:r w:rsidRPr="00FE791B">
              <w:rPr>
                <w:rFonts w:ascii="한컴바탕" w:eastAsia="한컴바탕" w:hAnsi="한컴바탕" w:cs="한컴바탕"/>
                <w:spacing w:val="-6"/>
                <w:szCs w:val="21"/>
                <w:lang w:eastAsia="ko-KR"/>
              </w:rPr>
              <w:t xml:space="preserve"> 그가 위탁을 받아 실시하는 감정평가심사 사항에 대하여 책임져야 한다. 성급 특종설비안전감독관리부서는 그가 위탁한 감정평가심사기구 및 시험실시기구를 공포한 후 적시에 </w:t>
            </w:r>
            <w:proofErr w:type="spellStart"/>
            <w:r w:rsidRPr="00FE791B">
              <w:rPr>
                <w:rFonts w:ascii="한컴바탕" w:eastAsia="한컴바탕" w:hAnsi="한컴바탕" w:cs="한컴바탕"/>
                <w:spacing w:val="-6"/>
                <w:szCs w:val="21"/>
                <w:lang w:eastAsia="ko-KR"/>
              </w:rPr>
              <w:t>질검총국</w:t>
            </w:r>
            <w:proofErr w:type="spellEnd"/>
            <w:r w:rsidRPr="00FE791B">
              <w:rPr>
                <w:rFonts w:ascii="한컴바탕" w:eastAsia="한컴바탕" w:hAnsi="한컴바탕" w:cs="한컴바탕"/>
                <w:spacing w:val="-6"/>
                <w:szCs w:val="21"/>
                <w:lang w:eastAsia="ko-KR"/>
              </w:rPr>
              <w:t xml:space="preserve"> </w:t>
            </w:r>
            <w:proofErr w:type="spellStart"/>
            <w:r w:rsidRPr="00FE791B">
              <w:rPr>
                <w:rFonts w:ascii="한컴바탕" w:eastAsia="한컴바탕" w:hAnsi="한컴바탕" w:cs="한컴바탕"/>
                <w:spacing w:val="-6"/>
                <w:szCs w:val="21"/>
                <w:lang w:eastAsia="ko-KR"/>
              </w:rPr>
              <w:t>특종설비국에</w:t>
            </w:r>
            <w:proofErr w:type="spellEnd"/>
            <w:r w:rsidRPr="00FE791B">
              <w:rPr>
                <w:rFonts w:ascii="한컴바탕" w:eastAsia="한컴바탕" w:hAnsi="한컴바탕" w:cs="한컴바탕"/>
                <w:spacing w:val="-6"/>
                <w:szCs w:val="21"/>
                <w:lang w:eastAsia="ko-KR"/>
              </w:rPr>
              <w:t xml:space="preserve"> 보고한다.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4.</w:t>
            </w:r>
            <w:r w:rsidRPr="00FE791B">
              <w:rPr>
                <w:rFonts w:ascii="한컴바탕" w:eastAsia="한컴바탕" w:hAnsi="한컴바탕" w:cs="한컴바탕"/>
                <w:spacing w:val="-6"/>
                <w:szCs w:val="21"/>
                <w:lang w:eastAsia="ko-KR"/>
              </w:rPr>
              <w:tab/>
              <w:t>위탁을 받아 특종설비생산업체•</w:t>
            </w:r>
            <w:proofErr w:type="spellStart"/>
            <w:r w:rsidRPr="00FE791B">
              <w:rPr>
                <w:rFonts w:ascii="한컴바탕" w:eastAsia="한컴바탕" w:hAnsi="한컴바탕" w:cs="한컴바탕"/>
                <w:spacing w:val="-6"/>
                <w:szCs w:val="21"/>
                <w:lang w:eastAsia="ko-KR"/>
              </w:rPr>
              <w:t>검사검측기구</w:t>
            </w:r>
            <w:proofErr w:type="spellEnd"/>
            <w:r w:rsidRPr="00FE791B">
              <w:rPr>
                <w:rFonts w:ascii="한컴바탕" w:eastAsia="한컴바탕" w:hAnsi="한컴바탕" w:cs="한컴바탕"/>
                <w:spacing w:val="-6"/>
                <w:szCs w:val="21"/>
                <w:lang w:eastAsia="ko-KR"/>
              </w:rPr>
              <w:t xml:space="preserve"> 감정평가심사 업무와 </w:t>
            </w:r>
            <w:proofErr w:type="spellStart"/>
            <w:r w:rsidRPr="00FE791B">
              <w:rPr>
                <w:rFonts w:ascii="한컴바탕" w:eastAsia="한컴바탕" w:hAnsi="한컴바탕" w:cs="한컴바탕"/>
                <w:spacing w:val="-6"/>
                <w:szCs w:val="21"/>
                <w:lang w:eastAsia="ko-KR"/>
              </w:rPr>
              <w:t>검사검측인원시험</w:t>
            </w:r>
            <w:proofErr w:type="spellEnd"/>
            <w:r w:rsidRPr="00FE791B">
              <w:rPr>
                <w:rFonts w:ascii="한컴바탕" w:eastAsia="한컴바탕" w:hAnsi="한컴바탕" w:cs="한컴바탕"/>
                <w:spacing w:val="-6"/>
                <w:szCs w:val="21"/>
                <w:lang w:eastAsia="ko-KR"/>
              </w:rPr>
              <w:t xml:space="preserve"> 업무를 수행하는 기술서비스기구는 본 기구의 종업원에 대한 교육훈련 및 평가를 강화하고 적시에 법규•표준 교육에 참가시켜야 한다. 특종설비 행정심사비준부서는 각자가 위탁한 감정평가심사기구와 시험실시기구에 대한 감독검사를 강화하여야 하며 조건을 유지하지 못한 기구에 대해서는 위탁을 중단하여 감정평가심사와 시험 업무의 품질을 유지하여야 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r w:rsidRPr="00FE791B">
              <w:rPr>
                <w:rFonts w:ascii="한컴바탕" w:eastAsia="한컴바탕" w:hAnsi="한컴바탕" w:cs="한컴바탕" w:hint="eastAsia"/>
                <w:spacing w:val="-6"/>
                <w:szCs w:val="21"/>
                <w:lang w:eastAsia="ko-KR"/>
              </w:rPr>
              <w:t>이</w:t>
            </w:r>
            <w:r w:rsidRPr="00FE791B">
              <w:rPr>
                <w:rFonts w:ascii="한컴바탕" w:eastAsia="한컴바탕" w:hAnsi="한컴바탕" w:cs="한컴바탕"/>
                <w:spacing w:val="-6"/>
                <w:szCs w:val="21"/>
                <w:lang w:eastAsia="ko-KR"/>
              </w:rPr>
              <w:t xml:space="preserve"> 공고는 발표일로부터 효력을 발생한다.</w:t>
            </w:r>
          </w:p>
          <w:p w:rsidR="00FE791B" w:rsidRPr="00FE791B" w:rsidRDefault="00FE791B" w:rsidP="00FE791B">
            <w:pPr>
              <w:wordWrap w:val="0"/>
              <w:autoSpaceDN w:val="0"/>
              <w:snapToGrid w:val="0"/>
              <w:spacing w:line="290" w:lineRule="atLeast"/>
              <w:jc w:val="left"/>
              <w:rPr>
                <w:rFonts w:ascii="한컴바탕" w:eastAsia="한컴바탕" w:hAnsi="한컴바탕" w:cs="한컴바탕"/>
                <w:spacing w:val="-6"/>
                <w:szCs w:val="21"/>
                <w:lang w:eastAsia="ko-KR"/>
              </w:rPr>
            </w:pPr>
          </w:p>
          <w:p w:rsidR="00FE791B" w:rsidRPr="00FE791B" w:rsidRDefault="00FE791B" w:rsidP="00FE791B">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FE791B">
              <w:rPr>
                <w:rFonts w:ascii="한컴바탕" w:eastAsia="한컴바탕" w:hAnsi="한컴바탕" w:cs="한컴바탕" w:hint="eastAsia"/>
                <w:spacing w:val="-6"/>
                <w:szCs w:val="21"/>
                <w:lang w:eastAsia="ko-KR"/>
              </w:rPr>
              <w:t>질검총국</w:t>
            </w:r>
            <w:proofErr w:type="spellEnd"/>
          </w:p>
          <w:p w:rsidR="00F6633C" w:rsidRPr="00F6633C" w:rsidRDefault="00FE791B" w:rsidP="00FE791B">
            <w:pPr>
              <w:wordWrap w:val="0"/>
              <w:autoSpaceDN w:val="0"/>
              <w:snapToGrid w:val="0"/>
              <w:spacing w:line="290" w:lineRule="atLeast"/>
              <w:jc w:val="right"/>
              <w:rPr>
                <w:rFonts w:ascii="한컴바탕" w:eastAsia="한컴바탕" w:hAnsi="한컴바탕" w:cs="한컴바탕"/>
                <w:spacing w:val="-6"/>
                <w:szCs w:val="21"/>
                <w:lang w:eastAsia="ko-KR"/>
              </w:rPr>
            </w:pPr>
            <w:r w:rsidRPr="00FE791B">
              <w:rPr>
                <w:rFonts w:ascii="한컴바탕" w:eastAsia="한컴바탕" w:hAnsi="한컴바탕" w:cs="한컴바탕"/>
                <w:spacing w:val="-6"/>
                <w:szCs w:val="21"/>
                <w:lang w:eastAsia="ko-KR"/>
              </w:rPr>
              <w:t>2017년 11월 21일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E791B" w:rsidRPr="00FE791B" w:rsidRDefault="00FE791B" w:rsidP="00FE791B">
            <w:pPr>
              <w:wordWrap w:val="0"/>
              <w:autoSpaceDE w:val="0"/>
              <w:autoSpaceDN w:val="0"/>
              <w:snapToGrid w:val="0"/>
              <w:spacing w:line="290" w:lineRule="atLeast"/>
              <w:jc w:val="center"/>
              <w:rPr>
                <w:rFonts w:ascii="SimSun" w:eastAsia="SimSun" w:hAnsi="SimSun"/>
                <w:b/>
                <w:spacing w:val="-14"/>
                <w:sz w:val="26"/>
                <w:szCs w:val="26"/>
              </w:rPr>
            </w:pPr>
            <w:r w:rsidRPr="00FE791B">
              <w:rPr>
                <w:rFonts w:ascii="SimSun" w:eastAsia="SimSun" w:hAnsi="SimSun" w:hint="eastAsia"/>
                <w:b/>
                <w:spacing w:val="-14"/>
                <w:sz w:val="26"/>
                <w:szCs w:val="26"/>
              </w:rPr>
              <w:t>关于废止修订特种设备行政许可相关安全技术规范及文件的公告</w:t>
            </w:r>
          </w:p>
          <w:p w:rsidR="00FE791B" w:rsidRPr="00FE791B" w:rsidRDefault="00FE791B" w:rsidP="00FE791B">
            <w:pPr>
              <w:wordWrap w:val="0"/>
              <w:autoSpaceDE w:val="0"/>
              <w:autoSpaceDN w:val="0"/>
              <w:snapToGrid w:val="0"/>
              <w:spacing w:line="290" w:lineRule="atLeast"/>
              <w:jc w:val="center"/>
              <w:rPr>
                <w:rFonts w:ascii="SimSun" w:eastAsia="SimSun" w:hAnsi="SimSun"/>
                <w:spacing w:val="-6"/>
                <w:szCs w:val="21"/>
              </w:rPr>
            </w:pPr>
            <w:r w:rsidRPr="00FE791B">
              <w:rPr>
                <w:rFonts w:ascii="SimSun" w:eastAsia="SimSun" w:hAnsi="SimSun" w:hint="eastAsia"/>
                <w:spacing w:val="-6"/>
                <w:szCs w:val="21"/>
              </w:rPr>
              <w:t>国家质量监督检验检疫总局</w:t>
            </w:r>
            <w:r w:rsidRPr="00FE791B">
              <w:rPr>
                <w:rFonts w:ascii="SimSun" w:eastAsia="SimSun" w:hAnsi="SimSun"/>
                <w:spacing w:val="-6"/>
                <w:szCs w:val="21"/>
              </w:rPr>
              <w:t>2017</w:t>
            </w:r>
            <w:r w:rsidRPr="00FE791B">
              <w:rPr>
                <w:rFonts w:ascii="SimSun" w:eastAsia="SimSun" w:hAnsi="SimSun" w:hint="eastAsia"/>
                <w:spacing w:val="-6"/>
                <w:szCs w:val="21"/>
              </w:rPr>
              <w:t>年第</w:t>
            </w:r>
            <w:r w:rsidRPr="00FE791B">
              <w:rPr>
                <w:rFonts w:ascii="SimSun" w:eastAsia="SimSun" w:hAnsi="SimSun"/>
                <w:spacing w:val="-6"/>
                <w:szCs w:val="21"/>
              </w:rPr>
              <w:t>102</w:t>
            </w:r>
            <w:r w:rsidRPr="00FE791B">
              <w:rPr>
                <w:rFonts w:ascii="SimSun" w:eastAsia="SimSun" w:hAnsi="SimSun" w:hint="eastAsia"/>
                <w:spacing w:val="-6"/>
                <w:szCs w:val="21"/>
              </w:rPr>
              <w:t>号</w:t>
            </w:r>
          </w:p>
          <w:p w:rsidR="00FE791B" w:rsidRPr="00FE791B" w:rsidRDefault="00FE791B" w:rsidP="00FE791B">
            <w:pPr>
              <w:wordWrap w:val="0"/>
              <w:autoSpaceDE w:val="0"/>
              <w:autoSpaceDN w:val="0"/>
              <w:snapToGrid w:val="0"/>
              <w:spacing w:line="290" w:lineRule="atLeast"/>
              <w:rPr>
                <w:rFonts w:ascii="SimSun" w:eastAsia="SimSun" w:hAnsi="SimSun"/>
                <w:szCs w:val="21"/>
              </w:rPr>
            </w:pPr>
          </w:p>
          <w:p w:rsidR="00FE791B" w:rsidRPr="00FE791B" w:rsidRDefault="00FE791B" w:rsidP="00FE791B">
            <w:pPr>
              <w:wordWrap w:val="0"/>
              <w:autoSpaceDE w:val="0"/>
              <w:autoSpaceDN w:val="0"/>
              <w:snapToGrid w:val="0"/>
              <w:spacing w:line="290" w:lineRule="atLeast"/>
              <w:rPr>
                <w:rFonts w:ascii="SimSun" w:eastAsia="SimSun" w:hAnsi="SimSun"/>
                <w:szCs w:val="21"/>
              </w:rPr>
            </w:pPr>
          </w:p>
          <w:p w:rsidR="00FE791B" w:rsidRPr="00FE791B" w:rsidRDefault="00FE791B" w:rsidP="00FE791B">
            <w:pPr>
              <w:wordWrap w:val="0"/>
              <w:autoSpaceDE w:val="0"/>
              <w:autoSpaceDN w:val="0"/>
              <w:snapToGrid w:val="0"/>
              <w:spacing w:line="290" w:lineRule="atLeast"/>
              <w:rPr>
                <w:rFonts w:ascii="SimSun" w:eastAsia="SimSun" w:hAnsi="SimSun"/>
                <w:spacing w:val="6"/>
                <w:szCs w:val="21"/>
              </w:rPr>
            </w:pPr>
            <w:r w:rsidRPr="00FE791B">
              <w:rPr>
                <w:rFonts w:ascii="SimSun" w:eastAsia="SimSun" w:hAnsi="SimSun" w:hint="eastAsia"/>
                <w:spacing w:val="6"/>
                <w:szCs w:val="21"/>
              </w:rPr>
              <w:t>根据《国务院办公厅关于清理规范国务院部门行政审批中介服务的通知》（国办发〔</w:t>
            </w:r>
            <w:r w:rsidRPr="00FE791B">
              <w:rPr>
                <w:rFonts w:ascii="SimSun" w:eastAsia="SimSun" w:hAnsi="SimSun"/>
                <w:spacing w:val="6"/>
                <w:szCs w:val="21"/>
              </w:rPr>
              <w:t>2015〕31</w:t>
            </w:r>
            <w:r w:rsidRPr="00FE791B">
              <w:rPr>
                <w:rFonts w:ascii="SimSun" w:eastAsia="SimSun" w:hAnsi="SimSun" w:hint="eastAsia"/>
                <w:spacing w:val="6"/>
                <w:szCs w:val="21"/>
              </w:rPr>
              <w:t>号）和《国务院关于第三批清理规范国务院部门行政审批中介服务事项的决定》（国发〔</w:t>
            </w:r>
            <w:r w:rsidRPr="00FE791B">
              <w:rPr>
                <w:rFonts w:ascii="SimSun" w:eastAsia="SimSun" w:hAnsi="SimSun"/>
                <w:spacing w:val="6"/>
                <w:szCs w:val="21"/>
              </w:rPr>
              <w:t>2017〕8</w:t>
            </w:r>
            <w:r w:rsidRPr="00FE791B">
              <w:rPr>
                <w:rFonts w:ascii="SimSun" w:eastAsia="SimSun" w:hAnsi="SimSun" w:hint="eastAsia"/>
                <w:spacing w:val="6"/>
                <w:szCs w:val="21"/>
              </w:rPr>
              <w:t>号），特种设备生产单位鉴定评审、检验检验机构鉴定评审和检验检测人员考试已由中介服务转为技术性服务，不再要求申请人委托有关机构开展特种设备生产单位、检验检测机构鉴定评审和检验检测人员考试，改由审批部门委托有关技术服务机构开展。质检总局已发函调整了质检总局发证的特种设备生产单位、检验检测机构鉴定评审和检验检测人员考试程序、收费方式。为进一步贯彻落实国务院要求，质检总局对相关的特种设备安全技术规范、规范性文件及政策性文件进行了清理。现将清理结果予以公布，并将有关事项公告如下：</w:t>
            </w:r>
          </w:p>
          <w:p w:rsidR="00FE791B" w:rsidRPr="00FE791B" w:rsidRDefault="00FE791B" w:rsidP="00FE791B">
            <w:pPr>
              <w:wordWrap w:val="0"/>
              <w:autoSpaceDE w:val="0"/>
              <w:autoSpaceDN w:val="0"/>
              <w:snapToGrid w:val="0"/>
              <w:spacing w:line="290" w:lineRule="atLeast"/>
              <w:rPr>
                <w:rFonts w:ascii="SimSun" w:eastAsia="SimSun" w:hAnsi="SimSun"/>
                <w:szCs w:val="21"/>
              </w:rPr>
            </w:pPr>
            <w:r w:rsidRPr="00FE791B">
              <w:rPr>
                <w:rFonts w:ascii="SimSun" w:eastAsia="SimSun" w:hAnsi="SimSun" w:hint="eastAsia"/>
                <w:szCs w:val="21"/>
              </w:rPr>
              <w:t>一、</w:t>
            </w:r>
            <w:r w:rsidRPr="00FE791B">
              <w:rPr>
                <w:rFonts w:ascii="SimSun" w:eastAsia="SimSun" w:hAnsi="SimSun" w:hint="eastAsia"/>
                <w:spacing w:val="-4"/>
                <w:szCs w:val="21"/>
              </w:rPr>
              <w:t>废止《质检总局关于公布特种设备行政许可鉴定评审机构和特种设备设计文件鉴定机构名单的公告》（</w:t>
            </w:r>
            <w:r w:rsidRPr="00FE791B">
              <w:rPr>
                <w:rFonts w:ascii="SimSun" w:eastAsia="SimSun" w:hAnsi="SimSun"/>
                <w:spacing w:val="-4"/>
                <w:szCs w:val="21"/>
              </w:rPr>
              <w:t>2016</w:t>
            </w:r>
            <w:r w:rsidRPr="00FE791B">
              <w:rPr>
                <w:rFonts w:ascii="SimSun" w:eastAsia="SimSun" w:hAnsi="SimSun" w:hint="eastAsia"/>
                <w:spacing w:val="-4"/>
                <w:szCs w:val="21"/>
              </w:rPr>
              <w:t>年第</w:t>
            </w:r>
            <w:r w:rsidRPr="00FE791B">
              <w:rPr>
                <w:rFonts w:ascii="SimSun" w:eastAsia="SimSun" w:hAnsi="SimSun"/>
                <w:spacing w:val="-4"/>
                <w:szCs w:val="21"/>
              </w:rPr>
              <w:t>2</w:t>
            </w:r>
            <w:r w:rsidRPr="00FE791B">
              <w:rPr>
                <w:rFonts w:ascii="SimSun" w:eastAsia="SimSun" w:hAnsi="SimSun" w:hint="eastAsia"/>
                <w:spacing w:val="-4"/>
                <w:szCs w:val="21"/>
              </w:rPr>
              <w:t>号）、《特种设备行政许可鉴定评审管理与监督规则》（国质检特〔</w:t>
            </w:r>
            <w:r w:rsidRPr="00FE791B">
              <w:rPr>
                <w:rFonts w:ascii="SimSun" w:eastAsia="SimSun" w:hAnsi="SimSun"/>
                <w:spacing w:val="-4"/>
                <w:szCs w:val="21"/>
              </w:rPr>
              <w:t>2005〕220</w:t>
            </w:r>
            <w:r w:rsidRPr="00FE791B">
              <w:rPr>
                <w:rFonts w:ascii="SimSun" w:eastAsia="SimSun" w:hAnsi="SimSun" w:hint="eastAsia"/>
                <w:spacing w:val="-4"/>
                <w:szCs w:val="21"/>
              </w:rPr>
              <w:t>号）。</w:t>
            </w:r>
          </w:p>
          <w:p w:rsidR="00FE791B" w:rsidRPr="00FE791B" w:rsidRDefault="00FE791B" w:rsidP="00FE791B">
            <w:pPr>
              <w:wordWrap w:val="0"/>
              <w:autoSpaceDE w:val="0"/>
              <w:autoSpaceDN w:val="0"/>
              <w:snapToGrid w:val="0"/>
              <w:spacing w:line="290" w:lineRule="atLeast"/>
              <w:rPr>
                <w:rFonts w:ascii="SimSun" w:eastAsia="SimSun" w:hAnsi="SimSun"/>
                <w:spacing w:val="14"/>
                <w:szCs w:val="21"/>
              </w:rPr>
            </w:pPr>
            <w:r w:rsidRPr="00FE791B">
              <w:rPr>
                <w:rFonts w:ascii="SimSun" w:eastAsia="SimSun" w:hAnsi="SimSun" w:hint="eastAsia"/>
                <w:szCs w:val="21"/>
              </w:rPr>
              <w:t>二、</w:t>
            </w:r>
            <w:r w:rsidRPr="00FE791B">
              <w:rPr>
                <w:rFonts w:ascii="SimSun" w:eastAsia="SimSun" w:hAnsi="SimSun" w:hint="eastAsia"/>
                <w:spacing w:val="14"/>
                <w:szCs w:val="21"/>
              </w:rPr>
              <w:t>特种设备生产单位、检验检测机构鉴定评审和检验检测人员考试不再要求申请人委托有关机构开展，改由特种设备行政审批部门委托有关技术服务机构开展。特种设备安全技术规范、规范性文件及政策性文件与本公告不一致的，以本公告为准。</w:t>
            </w:r>
          </w:p>
          <w:p w:rsidR="00FE791B" w:rsidRPr="00FE791B" w:rsidRDefault="00FE791B" w:rsidP="00FE791B">
            <w:pPr>
              <w:wordWrap w:val="0"/>
              <w:autoSpaceDE w:val="0"/>
              <w:autoSpaceDN w:val="0"/>
              <w:snapToGrid w:val="0"/>
              <w:spacing w:line="290" w:lineRule="atLeast"/>
              <w:rPr>
                <w:rFonts w:ascii="SimSun" w:eastAsia="SimSun" w:hAnsi="SimSun"/>
                <w:spacing w:val="6"/>
                <w:szCs w:val="21"/>
              </w:rPr>
            </w:pPr>
            <w:r w:rsidRPr="00FE791B">
              <w:rPr>
                <w:rFonts w:ascii="SimSun" w:eastAsia="SimSun" w:hAnsi="SimSun" w:hint="eastAsia"/>
                <w:szCs w:val="21"/>
              </w:rPr>
              <w:t>三、</w:t>
            </w:r>
            <w:r w:rsidRPr="00FE791B">
              <w:rPr>
                <w:rFonts w:ascii="SimSun" w:eastAsia="SimSun" w:hAnsi="SimSun" w:hint="eastAsia"/>
                <w:spacing w:val="6"/>
                <w:szCs w:val="21"/>
              </w:rPr>
              <w:t>质检总局和省级特种设备安全监督管理部门负责在各自的行政许可职责范围内，按照法律法规规定，委托符合条件的技术服务机构承担特种设备生产单位、检验检测机构的鉴定评审工作和检验检测人员的考试工作，并向社会公布鉴定评审机构和考试机构的名称、地址、联系电话、工作范</w:t>
            </w:r>
            <w:r w:rsidRPr="00FE791B">
              <w:rPr>
                <w:rFonts w:ascii="SimSun" w:eastAsia="SimSun" w:hAnsi="SimSun" w:hint="eastAsia"/>
                <w:spacing w:val="6"/>
                <w:szCs w:val="21"/>
              </w:rPr>
              <w:lastRenderedPageBreak/>
              <w:t>围，接受社会监督。对每个行政许可事项，质检总局和省级特种设备安全监督管理部门委托的鉴定评审机构均不得少于</w:t>
            </w:r>
            <w:r w:rsidRPr="00FE791B">
              <w:rPr>
                <w:rFonts w:ascii="SimSun" w:eastAsia="SimSun" w:hAnsi="SimSun"/>
                <w:spacing w:val="6"/>
                <w:szCs w:val="21"/>
              </w:rPr>
              <w:t>2</w:t>
            </w:r>
            <w:r w:rsidRPr="00FE791B">
              <w:rPr>
                <w:rFonts w:ascii="SimSun" w:eastAsia="SimSun" w:hAnsi="SimSun" w:hint="eastAsia"/>
                <w:spacing w:val="6"/>
                <w:szCs w:val="21"/>
              </w:rPr>
              <w:t>家。鉴定评审机构对其接受委托的鉴定评审事项负责。省级特种设备安全监督管理部门公布委托的鉴定评审机构和考试机构后，请及时报质检总局特种设备局。</w:t>
            </w:r>
          </w:p>
          <w:p w:rsidR="00FE791B" w:rsidRPr="00FE791B" w:rsidRDefault="00FE791B" w:rsidP="00FE791B">
            <w:pPr>
              <w:wordWrap w:val="0"/>
              <w:autoSpaceDE w:val="0"/>
              <w:autoSpaceDN w:val="0"/>
              <w:snapToGrid w:val="0"/>
              <w:spacing w:line="290" w:lineRule="atLeast"/>
              <w:rPr>
                <w:rFonts w:ascii="SimSun" w:eastAsia="SimSun" w:hAnsi="SimSun"/>
                <w:spacing w:val="6"/>
                <w:szCs w:val="21"/>
              </w:rPr>
            </w:pPr>
            <w:r w:rsidRPr="00FE791B">
              <w:rPr>
                <w:rFonts w:ascii="SimSun" w:eastAsia="SimSun" w:hAnsi="SimSun" w:hint="eastAsia"/>
                <w:szCs w:val="21"/>
              </w:rPr>
              <w:t>四、</w:t>
            </w:r>
            <w:r w:rsidRPr="00FE791B">
              <w:rPr>
                <w:rFonts w:ascii="SimSun" w:eastAsia="SimSun" w:hAnsi="SimSun" w:hint="eastAsia"/>
                <w:spacing w:val="6"/>
                <w:szCs w:val="21"/>
              </w:rPr>
              <w:t>受委托承担特种设备生产单位、检验检测机构鉴定评审工作和特种设备检验检测人员考试工作的技术服务机构应加强本机构从业人员的培训考核，及时组织参加法规标准培训。特种设备行政审批部门应加强各自委托的鉴定评审机构和考试机构的监督检查，对不再符合条件的机构应中止委托，以持续保持鉴定评审和考试工作的质量。</w:t>
            </w:r>
          </w:p>
          <w:p w:rsidR="00FE791B" w:rsidRPr="00FE791B" w:rsidRDefault="00FE791B" w:rsidP="00FE791B">
            <w:pPr>
              <w:wordWrap w:val="0"/>
              <w:autoSpaceDE w:val="0"/>
              <w:autoSpaceDN w:val="0"/>
              <w:snapToGrid w:val="0"/>
              <w:spacing w:line="290" w:lineRule="atLeast"/>
              <w:rPr>
                <w:rFonts w:ascii="SimSun" w:eastAsia="SimSun" w:hAnsi="SimSun"/>
                <w:szCs w:val="21"/>
              </w:rPr>
            </w:pPr>
            <w:r w:rsidRPr="00FE791B">
              <w:rPr>
                <w:rFonts w:ascii="SimSun" w:eastAsia="SimSun" w:hAnsi="SimSun" w:hint="eastAsia"/>
                <w:szCs w:val="21"/>
              </w:rPr>
              <w:t>本公告自发布之日起生效。</w:t>
            </w:r>
          </w:p>
          <w:p w:rsidR="00FE791B" w:rsidRPr="00FE791B" w:rsidRDefault="00FE791B" w:rsidP="00FE791B">
            <w:pPr>
              <w:wordWrap w:val="0"/>
              <w:autoSpaceDE w:val="0"/>
              <w:autoSpaceDN w:val="0"/>
              <w:snapToGrid w:val="0"/>
              <w:spacing w:line="290" w:lineRule="atLeast"/>
              <w:rPr>
                <w:rFonts w:ascii="SimSun" w:eastAsia="SimSun" w:hAnsi="SimSun"/>
                <w:szCs w:val="21"/>
              </w:rPr>
            </w:pPr>
          </w:p>
          <w:p w:rsidR="00FE791B" w:rsidRPr="00FE791B" w:rsidRDefault="00FE791B" w:rsidP="00FE791B">
            <w:pPr>
              <w:wordWrap w:val="0"/>
              <w:autoSpaceDE w:val="0"/>
              <w:autoSpaceDN w:val="0"/>
              <w:snapToGrid w:val="0"/>
              <w:spacing w:line="290" w:lineRule="atLeast"/>
              <w:jc w:val="right"/>
              <w:rPr>
                <w:rFonts w:ascii="SimSun" w:eastAsia="SimSun" w:hAnsi="SimSun"/>
                <w:szCs w:val="21"/>
              </w:rPr>
            </w:pPr>
            <w:r w:rsidRPr="00FE791B">
              <w:rPr>
                <w:rFonts w:ascii="SimSun" w:eastAsia="SimSun" w:hAnsi="SimSun" w:hint="eastAsia"/>
                <w:szCs w:val="21"/>
              </w:rPr>
              <w:t>质检总局</w:t>
            </w:r>
          </w:p>
          <w:p w:rsidR="00F6633C" w:rsidRPr="00F6633C" w:rsidRDefault="00FE791B" w:rsidP="00FE791B">
            <w:pPr>
              <w:wordWrap w:val="0"/>
              <w:autoSpaceDE w:val="0"/>
              <w:autoSpaceDN w:val="0"/>
              <w:snapToGrid w:val="0"/>
              <w:spacing w:line="290" w:lineRule="atLeast"/>
              <w:jc w:val="right"/>
              <w:rPr>
                <w:rFonts w:ascii="SimSun" w:eastAsia="SimSun" w:hAnsi="SimSun"/>
                <w:szCs w:val="21"/>
              </w:rPr>
            </w:pPr>
            <w:r w:rsidRPr="00FE791B">
              <w:rPr>
                <w:rFonts w:ascii="SimSun" w:eastAsia="SimSun" w:hAnsi="SimSun"/>
                <w:szCs w:val="21"/>
              </w:rPr>
              <w:t>2017</w:t>
            </w:r>
            <w:r w:rsidRPr="00FE791B">
              <w:rPr>
                <w:rFonts w:ascii="SimSun" w:eastAsia="SimSun" w:hAnsi="SimSun" w:hint="eastAsia"/>
                <w:szCs w:val="21"/>
              </w:rPr>
              <w:t>年</w:t>
            </w:r>
            <w:r w:rsidRPr="00FE791B">
              <w:rPr>
                <w:rFonts w:ascii="SimSun" w:eastAsia="SimSun" w:hAnsi="SimSun"/>
                <w:szCs w:val="21"/>
              </w:rPr>
              <w:t>11</w:t>
            </w:r>
            <w:r w:rsidRPr="00FE791B">
              <w:rPr>
                <w:rFonts w:ascii="SimSun" w:eastAsia="SimSun" w:hAnsi="SimSun" w:hint="eastAsia"/>
                <w:szCs w:val="21"/>
              </w:rPr>
              <w:t>月</w:t>
            </w:r>
            <w:r w:rsidRPr="00FE791B">
              <w:rPr>
                <w:rFonts w:ascii="SimSun" w:eastAsia="SimSun" w:hAnsi="SimSun"/>
                <w:szCs w:val="21"/>
              </w:rPr>
              <w:t>21</w:t>
            </w:r>
            <w:r w:rsidRPr="00FE791B">
              <w:rPr>
                <w:rFonts w:ascii="SimSun" w:eastAsia="SimSun" w:hAnsi="SimSun" w:hint="eastAsia"/>
                <w:szCs w:val="21"/>
              </w:rPr>
              <w:t>日</w:t>
            </w:r>
          </w:p>
          <w:p w:rsidR="00F6633C" w:rsidRPr="00F6633C" w:rsidRDefault="00F6633C" w:rsidP="00FE791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9A" w:rsidRDefault="0074799A" w:rsidP="00C278F4">
      <w:r>
        <w:separator/>
      </w:r>
    </w:p>
  </w:endnote>
  <w:endnote w:type="continuationSeparator" w:id="0">
    <w:p w:rsidR="0074799A" w:rsidRDefault="0074799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9A" w:rsidRDefault="0074799A" w:rsidP="00C278F4">
      <w:r>
        <w:separator/>
      </w:r>
    </w:p>
  </w:footnote>
  <w:footnote w:type="continuationSeparator" w:id="0">
    <w:p w:rsidR="0074799A" w:rsidRDefault="0074799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4799A"/>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E791B"/>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385</Words>
  <Characters>2200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2018-01-02T01:08:00Z</dcterms:modified>
</cp:coreProperties>
</file>