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3AE" w:rsidRPr="009F3C84" w:rsidRDefault="00AE43AE" w:rsidP="00AE43AE">
      <w:pPr>
        <w:widowControl/>
        <w:snapToGrid w:val="0"/>
        <w:spacing w:line="360" w:lineRule="auto"/>
        <w:jc w:val="center"/>
        <w:rPr>
          <w:rFonts w:ascii="宋体" w:eastAsia="宋体" w:hAnsi="宋体" w:cs="Arial"/>
          <w:b/>
          <w:bCs/>
          <w:color w:val="000000"/>
          <w:sz w:val="40"/>
          <w:szCs w:val="40"/>
        </w:rPr>
      </w:pPr>
      <w:r w:rsidRPr="00AE43AE">
        <w:rPr>
          <w:rFonts w:ascii="宋体" w:eastAsia="宋体" w:hAnsi="宋体" w:cs="Arial" w:hint="eastAsia"/>
          <w:b/>
          <w:bCs/>
          <w:color w:val="000000"/>
          <w:sz w:val="40"/>
          <w:szCs w:val="40"/>
        </w:rPr>
        <w:t>关于发布劳动合同示范文本的说明</w:t>
      </w:r>
    </w:p>
    <w:p w:rsidR="00AE43AE" w:rsidRPr="00AE43AE" w:rsidRDefault="00AE43AE" w:rsidP="00AE43AE">
      <w:pPr>
        <w:widowControl/>
        <w:snapToGrid w:val="0"/>
        <w:spacing w:line="360" w:lineRule="auto"/>
        <w:jc w:val="center"/>
        <w:rPr>
          <w:rFonts w:ascii="宋体" w:eastAsia="宋体" w:hAnsi="宋体" w:cs="Arial" w:hint="eastAsia"/>
          <w:color w:val="000000"/>
          <w:kern w:val="0"/>
          <w:szCs w:val="21"/>
        </w:rPr>
      </w:pPr>
    </w:p>
    <w:p w:rsidR="00AE43AE" w:rsidRPr="00AE43AE" w:rsidRDefault="00AE43AE" w:rsidP="00AE43AE">
      <w:pPr>
        <w:widowControl/>
        <w:snapToGrid w:val="0"/>
        <w:spacing w:line="360" w:lineRule="auto"/>
        <w:jc w:val="left"/>
        <w:rPr>
          <w:rFonts w:ascii="宋体" w:eastAsia="宋体" w:hAnsi="宋体" w:cs="Arial" w:hint="eastAsia"/>
          <w:color w:val="000000"/>
          <w:kern w:val="0"/>
          <w:szCs w:val="21"/>
        </w:rPr>
      </w:pPr>
      <w:r w:rsidRPr="00AE43AE">
        <w:rPr>
          <w:rFonts w:ascii="宋体" w:eastAsia="宋体" w:hAnsi="宋体" w:cs="Arial" w:hint="eastAsia"/>
          <w:color w:val="000000"/>
          <w:szCs w:val="21"/>
        </w:rPr>
        <w:t xml:space="preserve">   </w:t>
      </w:r>
    </w:p>
    <w:p w:rsidR="00AE43AE" w:rsidRPr="00AE43AE" w:rsidRDefault="00AE43AE" w:rsidP="00AE43AE">
      <w:pPr>
        <w:widowControl/>
        <w:snapToGrid w:val="0"/>
        <w:spacing w:line="360" w:lineRule="auto"/>
        <w:ind w:firstLine="640"/>
        <w:jc w:val="left"/>
        <w:rPr>
          <w:rFonts w:ascii="宋体" w:eastAsia="宋体" w:hAnsi="宋体" w:cs="Arial" w:hint="eastAsia"/>
          <w:color w:val="000000"/>
          <w:kern w:val="0"/>
          <w:szCs w:val="21"/>
        </w:rPr>
      </w:pPr>
      <w:r w:rsidRPr="00AE43AE">
        <w:rPr>
          <w:rFonts w:ascii="宋体" w:eastAsia="宋体" w:hAnsi="宋体" w:cs="Arial" w:hint="eastAsia"/>
          <w:color w:val="000000"/>
          <w:szCs w:val="21"/>
        </w:rPr>
        <w:t>为更好地为用人单位和劳动者签订劳动合同提供指导服务，人力资源社会保障部在“不忘初心、牢记使命”主题教育中，将编制发布劳动合同示范文本作为“为群众办实事”的一项具体措施。现将根据《中华人民共和国劳动合同法》等法律法规和政策规定编制的《劳动合同（通用）》和《劳动合同（劳务派遣）》示范文本予以公布，供用人单位和劳动者签订劳动合同时参考。</w:t>
      </w:r>
    </w:p>
    <w:p w:rsidR="00AE43AE" w:rsidRPr="00AE43AE" w:rsidRDefault="00AE43AE" w:rsidP="00AE43AE">
      <w:pPr>
        <w:widowControl/>
        <w:snapToGrid w:val="0"/>
        <w:spacing w:line="360" w:lineRule="auto"/>
        <w:ind w:firstLine="640"/>
        <w:jc w:val="left"/>
        <w:rPr>
          <w:rFonts w:ascii="宋体" w:eastAsia="宋体" w:hAnsi="宋体" w:cs="Arial" w:hint="eastAsia"/>
          <w:color w:val="000000"/>
          <w:kern w:val="0"/>
          <w:szCs w:val="21"/>
        </w:rPr>
      </w:pPr>
      <w:r w:rsidRPr="00AE43AE">
        <w:rPr>
          <w:rFonts w:ascii="宋体" w:eastAsia="宋体" w:hAnsi="宋体" w:cs="Arial" w:hint="eastAsia"/>
          <w:color w:val="000000"/>
          <w:szCs w:val="21"/>
        </w:rPr>
        <w:t xml:space="preserve"> </w:t>
      </w:r>
    </w:p>
    <w:p w:rsidR="00AE43AE" w:rsidRPr="00AE43AE" w:rsidRDefault="00AE43AE" w:rsidP="00AE43AE">
      <w:pPr>
        <w:widowControl/>
        <w:snapToGrid w:val="0"/>
        <w:spacing w:line="360" w:lineRule="auto"/>
        <w:ind w:firstLine="640"/>
        <w:jc w:val="left"/>
        <w:rPr>
          <w:rFonts w:ascii="宋体" w:eastAsia="宋体" w:hAnsi="宋体" w:cs="Arial" w:hint="eastAsia"/>
          <w:color w:val="000000"/>
          <w:kern w:val="0"/>
          <w:szCs w:val="21"/>
        </w:rPr>
      </w:pPr>
      <w:r w:rsidRPr="00AE43AE">
        <w:rPr>
          <w:rFonts w:ascii="宋体" w:eastAsia="宋体" w:hAnsi="宋体" w:cs="Arial" w:hint="eastAsia"/>
          <w:color w:val="000000"/>
          <w:szCs w:val="21"/>
        </w:rPr>
        <w:t xml:space="preserve">附件： 1.劳动合同（通用）     </w:t>
      </w:r>
      <w:bookmarkStart w:id="0" w:name="_GoBack"/>
      <w:bookmarkEnd w:id="0"/>
    </w:p>
    <w:p w:rsidR="00AE43AE" w:rsidRPr="00AE43AE" w:rsidRDefault="00AE43AE" w:rsidP="00AE43AE">
      <w:pPr>
        <w:widowControl/>
        <w:snapToGrid w:val="0"/>
        <w:spacing w:line="360" w:lineRule="auto"/>
        <w:ind w:firstLine="640"/>
        <w:jc w:val="left"/>
        <w:rPr>
          <w:rFonts w:ascii="宋体" w:eastAsia="宋体" w:hAnsi="宋体" w:cs="Arial" w:hint="eastAsia"/>
          <w:color w:val="000000"/>
          <w:kern w:val="0"/>
          <w:szCs w:val="21"/>
        </w:rPr>
      </w:pPr>
      <w:r w:rsidRPr="00AE43AE">
        <w:rPr>
          <w:rFonts w:ascii="宋体" w:eastAsia="宋体" w:hAnsi="宋体" w:cs="Arial" w:hint="eastAsia"/>
          <w:color w:val="000000"/>
          <w:szCs w:val="21"/>
        </w:rPr>
        <w:t xml:space="preserve">      2.劳动合同（劳务派遣）</w:t>
      </w:r>
    </w:p>
    <w:p w:rsidR="00AE43AE" w:rsidRPr="00AE43AE" w:rsidRDefault="00AE43AE" w:rsidP="00AE43AE">
      <w:pPr>
        <w:widowControl/>
        <w:snapToGrid w:val="0"/>
        <w:spacing w:line="360" w:lineRule="auto"/>
        <w:jc w:val="left"/>
        <w:rPr>
          <w:rFonts w:ascii="宋体" w:eastAsia="宋体" w:hAnsi="宋体" w:cs="Arial" w:hint="eastAsia"/>
          <w:color w:val="000000"/>
          <w:kern w:val="0"/>
          <w:szCs w:val="21"/>
        </w:rPr>
      </w:pPr>
      <w:r w:rsidRPr="00AE43AE">
        <w:rPr>
          <w:rFonts w:ascii="宋体" w:eastAsia="宋体" w:hAnsi="宋体" w:cs="Arial" w:hint="eastAsia"/>
          <w:color w:val="000000"/>
          <w:szCs w:val="21"/>
        </w:rPr>
        <w:t xml:space="preserve"> </w:t>
      </w:r>
    </w:p>
    <w:p w:rsidR="00AE43AE" w:rsidRPr="00AE43AE" w:rsidRDefault="00AE43AE" w:rsidP="009F3C84">
      <w:pPr>
        <w:widowControl/>
        <w:snapToGrid w:val="0"/>
        <w:spacing w:line="360" w:lineRule="auto"/>
        <w:jc w:val="right"/>
        <w:rPr>
          <w:rFonts w:ascii="宋体" w:eastAsia="宋体" w:hAnsi="宋体" w:cs="Arial" w:hint="eastAsia"/>
          <w:color w:val="000000"/>
          <w:kern w:val="0"/>
          <w:szCs w:val="21"/>
        </w:rPr>
      </w:pPr>
      <w:r w:rsidRPr="00AE43AE">
        <w:rPr>
          <w:rFonts w:ascii="宋体" w:eastAsia="宋体" w:hAnsi="宋体" w:cs="Arial" w:hint="eastAsia"/>
          <w:color w:val="000000"/>
          <w:szCs w:val="21"/>
        </w:rPr>
        <w:t>人力资源社会保障部</w:t>
      </w:r>
    </w:p>
    <w:p w:rsidR="00AE43AE" w:rsidRDefault="00AE43AE" w:rsidP="009F3C84">
      <w:pPr>
        <w:widowControl/>
        <w:snapToGrid w:val="0"/>
        <w:spacing w:line="360" w:lineRule="auto"/>
        <w:jc w:val="right"/>
        <w:rPr>
          <w:rFonts w:ascii="宋体" w:eastAsia="宋体" w:hAnsi="宋体" w:cs="Arial"/>
          <w:color w:val="000000"/>
          <w:szCs w:val="21"/>
        </w:rPr>
      </w:pPr>
      <w:r w:rsidRPr="00AE43AE">
        <w:rPr>
          <w:rFonts w:ascii="宋体" w:eastAsia="宋体" w:hAnsi="宋体" w:cs="Arial" w:hint="eastAsia"/>
          <w:color w:val="000000"/>
          <w:szCs w:val="21"/>
        </w:rPr>
        <w:t xml:space="preserve">                                                            2019年11月25日</w:t>
      </w:r>
    </w:p>
    <w:p w:rsidR="009F3C84" w:rsidRPr="00AE43AE" w:rsidRDefault="009F3C84" w:rsidP="009F3C84">
      <w:pPr>
        <w:widowControl/>
        <w:snapToGrid w:val="0"/>
        <w:spacing w:line="360" w:lineRule="auto"/>
        <w:jc w:val="right"/>
        <w:rPr>
          <w:rFonts w:ascii="宋体" w:eastAsia="宋体" w:hAnsi="宋体" w:cs="Arial" w:hint="eastAsia"/>
          <w:color w:val="000000"/>
          <w:kern w:val="0"/>
          <w:szCs w:val="21"/>
        </w:rPr>
      </w:pPr>
    </w:p>
    <w:p w:rsidR="001C3B6A" w:rsidRDefault="00AE43AE" w:rsidP="009F3C84">
      <w:pPr>
        <w:snapToGrid w:val="0"/>
        <w:spacing w:line="360" w:lineRule="auto"/>
      </w:pPr>
      <w:r w:rsidRPr="00AE43A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pict/>
      </w:r>
      <w:r w:rsidRPr="00AE43AE">
        <w:rPr>
          <w:rFonts w:ascii="ˎ̥" w:eastAsia="宋体" w:hAnsi="ˎ̥" w:cs="Arial"/>
          <w:color w:val="000000"/>
          <w:kern w:val="0"/>
          <w:szCs w:val="21"/>
        </w:rPr>
        <w:t>附件下载：</w:t>
      </w:r>
      <w:r w:rsidRPr="00AE43AE">
        <w:rPr>
          <w:rFonts w:ascii="ˎ̥" w:eastAsia="宋体" w:hAnsi="ˎ̥" w:cs="Arial"/>
          <w:color w:val="000000"/>
          <w:kern w:val="0"/>
          <w:szCs w:val="21"/>
        </w:rPr>
        <w:br/>
      </w:r>
      <w:hyperlink r:id="rId6" w:history="1">
        <w:r w:rsidRPr="00AE43AE">
          <w:rPr>
            <w:rFonts w:ascii="ˎ̥" w:eastAsia="宋体" w:hAnsi="ˎ̥" w:cs="Arial"/>
            <w:color w:val="000000"/>
            <w:kern w:val="0"/>
            <w:szCs w:val="21"/>
            <w:u w:val="single"/>
          </w:rPr>
          <w:t>1.</w:t>
        </w:r>
        <w:r w:rsidRPr="00AE43AE">
          <w:rPr>
            <w:rFonts w:ascii="ˎ̥" w:eastAsia="宋体" w:hAnsi="ˎ̥" w:cs="Arial"/>
            <w:color w:val="000000"/>
            <w:kern w:val="0"/>
            <w:szCs w:val="21"/>
            <w:u w:val="single"/>
          </w:rPr>
          <w:t>人力资源社会保障部劳动</w:t>
        </w:r>
        <w:r w:rsidRPr="00AE43AE">
          <w:rPr>
            <w:rFonts w:ascii="ˎ̥" w:eastAsia="宋体" w:hAnsi="ˎ̥" w:cs="Arial"/>
            <w:color w:val="000000"/>
            <w:kern w:val="0"/>
            <w:szCs w:val="21"/>
            <w:u w:val="single"/>
          </w:rPr>
          <w:t>合</w:t>
        </w:r>
        <w:r w:rsidRPr="00AE43AE">
          <w:rPr>
            <w:rFonts w:ascii="ˎ̥" w:eastAsia="宋体" w:hAnsi="ˎ̥" w:cs="Arial"/>
            <w:color w:val="000000"/>
            <w:kern w:val="0"/>
            <w:szCs w:val="21"/>
            <w:u w:val="single"/>
          </w:rPr>
          <w:t>同示范文本（终稿）</w:t>
        </w:r>
        <w:r w:rsidRPr="00AE43AE">
          <w:rPr>
            <w:rFonts w:ascii="ˎ̥" w:eastAsia="宋体" w:hAnsi="ˎ̥" w:cs="Arial"/>
            <w:color w:val="000000"/>
            <w:kern w:val="0"/>
            <w:szCs w:val="21"/>
            <w:u w:val="single"/>
          </w:rPr>
          <w:t xml:space="preserve"> .doc</w:t>
        </w:r>
      </w:hyperlink>
      <w:r w:rsidRPr="00AE43AE">
        <w:rPr>
          <w:rFonts w:ascii="ˎ̥" w:eastAsia="宋体" w:hAnsi="ˎ̥" w:cs="Arial"/>
          <w:color w:val="000000"/>
          <w:kern w:val="0"/>
          <w:szCs w:val="21"/>
        </w:rPr>
        <w:br/>
      </w:r>
      <w:hyperlink r:id="rId7" w:history="1">
        <w:r w:rsidRPr="00AE43AE">
          <w:rPr>
            <w:rFonts w:ascii="ˎ̥" w:eastAsia="宋体" w:hAnsi="ˎ̥" w:cs="Arial"/>
            <w:color w:val="000000"/>
            <w:kern w:val="0"/>
            <w:szCs w:val="21"/>
            <w:u w:val="single"/>
          </w:rPr>
          <w:t>2.</w:t>
        </w:r>
        <w:r w:rsidRPr="00AE43AE">
          <w:rPr>
            <w:rFonts w:ascii="ˎ̥" w:eastAsia="宋体" w:hAnsi="ˎ̥" w:cs="Arial"/>
            <w:color w:val="000000"/>
            <w:kern w:val="0"/>
            <w:szCs w:val="21"/>
            <w:u w:val="single"/>
          </w:rPr>
          <w:t>人力资源社会保障部劳务派遣合同示范文本（终稿）</w:t>
        </w:r>
        <w:r w:rsidRPr="00AE43AE">
          <w:rPr>
            <w:rFonts w:ascii="ˎ̥" w:eastAsia="宋体" w:hAnsi="ˎ̥" w:cs="Arial"/>
            <w:color w:val="000000"/>
            <w:kern w:val="0"/>
            <w:szCs w:val="21"/>
            <w:u w:val="single"/>
          </w:rPr>
          <w:t>.doc</w:t>
        </w:r>
      </w:hyperlink>
    </w:p>
    <w:sectPr w:rsidR="001C3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4A1" w:rsidRDefault="00A334A1" w:rsidP="009F3C84">
      <w:r>
        <w:separator/>
      </w:r>
    </w:p>
  </w:endnote>
  <w:endnote w:type="continuationSeparator" w:id="0">
    <w:p w:rsidR="00A334A1" w:rsidRDefault="00A334A1" w:rsidP="009F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4A1" w:rsidRDefault="00A334A1" w:rsidP="009F3C84">
      <w:r>
        <w:separator/>
      </w:r>
    </w:p>
  </w:footnote>
  <w:footnote w:type="continuationSeparator" w:id="0">
    <w:p w:rsidR="00A334A1" w:rsidRDefault="00A334A1" w:rsidP="009F3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AE"/>
    <w:rsid w:val="00506369"/>
    <w:rsid w:val="009F3C84"/>
    <w:rsid w:val="00A334A1"/>
    <w:rsid w:val="00A60AE2"/>
    <w:rsid w:val="00AE43AE"/>
    <w:rsid w:val="00C779A7"/>
    <w:rsid w:val="00E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25051"/>
  <w15:chartTrackingRefBased/>
  <w15:docId w15:val="{E3FE77FF-4C67-4294-8E6A-AB9B2188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3AE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F3C8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F3C84"/>
  </w:style>
  <w:style w:type="paragraph" w:styleId="a6">
    <w:name w:val="header"/>
    <w:basedOn w:val="a"/>
    <w:link w:val="a7"/>
    <w:uiPriority w:val="99"/>
    <w:unhideWhenUsed/>
    <w:rsid w:val="009F3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F3C8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F3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F3C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600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399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5" w:color="BBBBBB"/>
                        <w:left w:val="single" w:sz="6" w:space="23" w:color="BBBBBB"/>
                        <w:bottom w:val="single" w:sz="6" w:space="15" w:color="BBBBBB"/>
                        <w:right w:val="single" w:sz="6" w:space="23" w:color="BBBBBB"/>
                      </w:divBdr>
                      <w:divsChild>
                        <w:div w:id="5610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hrss.gov.cn/gkml/zhgl/201911/P02019112834406056318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hrss.gov.cn/gkml/zhgl/201911/P02019112834406039550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kimyz</dc:creator>
  <cp:keywords/>
  <dc:description/>
  <cp:lastModifiedBy>kimyz</cp:lastModifiedBy>
  <cp:revision>2</cp:revision>
  <dcterms:created xsi:type="dcterms:W3CDTF">2019-12-02T00:29:00Z</dcterms:created>
  <dcterms:modified xsi:type="dcterms:W3CDTF">2019-12-02T00:31:00Z</dcterms:modified>
</cp:coreProperties>
</file>