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F33D14" w:rsidRPr="00F33D14" w:rsidRDefault="00F33D14" w:rsidP="00F33D14">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F33D14">
              <w:rPr>
                <w:rFonts w:ascii="한컴바탕" w:eastAsia="한컴바탕" w:hAnsi="한컴바탕" w:cs="한컴바탕" w:hint="eastAsia"/>
                <w:b/>
                <w:sz w:val="26"/>
                <w:szCs w:val="26"/>
                <w:lang w:eastAsia="ko-KR"/>
              </w:rPr>
              <w:t>화장품</w:t>
            </w:r>
            <w:r w:rsidRPr="00F33D14">
              <w:rPr>
                <w:rFonts w:ascii="한컴바탕" w:eastAsia="한컴바탕" w:hAnsi="한컴바탕" w:cs="한컴바탕"/>
                <w:b/>
                <w:sz w:val="26"/>
                <w:szCs w:val="26"/>
                <w:lang w:eastAsia="ko-KR"/>
              </w:rPr>
              <w:t xml:space="preserve"> 등록 및 </w:t>
            </w:r>
            <w:proofErr w:type="spellStart"/>
            <w:r w:rsidRPr="00F33D14">
              <w:rPr>
                <w:rFonts w:ascii="한컴바탕" w:eastAsia="한컴바탕" w:hAnsi="한컴바탕" w:cs="한컴바탕"/>
                <w:b/>
                <w:sz w:val="26"/>
                <w:szCs w:val="26"/>
                <w:lang w:eastAsia="ko-KR"/>
              </w:rPr>
              <w:t>비안</w:t>
            </w:r>
            <w:proofErr w:type="spellEnd"/>
            <w:r w:rsidRPr="00F33D14">
              <w:rPr>
                <w:rFonts w:ascii="한컴바탕" w:eastAsia="한컴바탕" w:hAnsi="한컴바탕" w:cs="한컴바탕"/>
                <w:b/>
                <w:sz w:val="26"/>
                <w:szCs w:val="26"/>
                <w:lang w:eastAsia="ko-KR"/>
              </w:rPr>
              <w:t>(</w:t>
            </w:r>
            <w:proofErr w:type="spellStart"/>
            <w:r w:rsidRPr="00F33D14">
              <w:rPr>
                <w:rFonts w:ascii="한컴바탕" w:eastAsia="한컴바탕" w:hAnsi="한컴바탕" w:cs="한컴바탕" w:hint="eastAsia"/>
                <w:b/>
                <w:sz w:val="26"/>
                <w:szCs w:val="26"/>
                <w:lang w:eastAsia="ko-KR"/>
              </w:rPr>
              <w:t>備案</w:t>
            </w:r>
            <w:proofErr w:type="spellEnd"/>
            <w:r w:rsidRPr="00F33D14">
              <w:rPr>
                <w:rFonts w:ascii="한컴바탕" w:eastAsia="한컴바탕" w:hAnsi="한컴바탕" w:cs="한컴바탕"/>
                <w:b/>
                <w:sz w:val="26"/>
                <w:szCs w:val="26"/>
                <w:lang w:eastAsia="ko-KR"/>
              </w:rPr>
              <w:t>) 신고 규범화 관련 사항에 관한 공고</w:t>
            </w:r>
          </w:p>
          <w:bookmarkEnd w:id="0"/>
          <w:p w:rsidR="00F33D14" w:rsidRPr="00F33D14" w:rsidRDefault="00F33D14" w:rsidP="00F33D14">
            <w:pPr>
              <w:wordWrap w:val="0"/>
              <w:autoSpaceDN w:val="0"/>
              <w:snapToGrid w:val="0"/>
              <w:spacing w:line="290" w:lineRule="atLeast"/>
              <w:jc w:val="center"/>
              <w:rPr>
                <w:rFonts w:ascii="한컴바탕" w:eastAsia="한컴바탕" w:hAnsi="한컴바탕" w:cs="한컴바탕"/>
                <w:spacing w:val="-6"/>
                <w:szCs w:val="21"/>
                <w:lang w:eastAsia="ko-KR"/>
              </w:rPr>
            </w:pPr>
            <w:r w:rsidRPr="00F33D14">
              <w:rPr>
                <w:rFonts w:ascii="한컴바탕" w:eastAsia="한컴바탕" w:hAnsi="한컴바탕" w:cs="한컴바탕" w:hint="eastAsia"/>
                <w:spacing w:val="-6"/>
                <w:szCs w:val="21"/>
                <w:lang w:eastAsia="ko-KR"/>
              </w:rPr>
              <w:t>국가식품약품감독관리총국</w:t>
            </w:r>
            <w:r w:rsidRPr="00F33D14">
              <w:rPr>
                <w:rFonts w:ascii="한컴바탕" w:eastAsia="한컴바탕" w:hAnsi="한컴바탕" w:cs="한컴바탕"/>
                <w:spacing w:val="-6"/>
                <w:szCs w:val="21"/>
                <w:lang w:eastAsia="ko-KR"/>
              </w:rPr>
              <w:t xml:space="preserve"> (2017년 제195호)</w:t>
            </w:r>
          </w:p>
          <w:p w:rsidR="00F33D14" w:rsidRPr="00F33D14" w:rsidRDefault="00F33D14" w:rsidP="00F33D14">
            <w:pPr>
              <w:wordWrap w:val="0"/>
              <w:autoSpaceDN w:val="0"/>
              <w:snapToGrid w:val="0"/>
              <w:spacing w:line="290" w:lineRule="atLeast"/>
              <w:jc w:val="left"/>
              <w:rPr>
                <w:rFonts w:ascii="한컴바탕" w:eastAsia="한컴바탕" w:hAnsi="한컴바탕" w:cs="한컴바탕"/>
                <w:spacing w:val="-6"/>
                <w:szCs w:val="21"/>
                <w:lang w:eastAsia="ko-KR"/>
              </w:rPr>
            </w:pPr>
          </w:p>
          <w:p w:rsidR="00F33D14" w:rsidRPr="00F33D14" w:rsidRDefault="00F33D14" w:rsidP="00F33D14">
            <w:pPr>
              <w:wordWrap w:val="0"/>
              <w:autoSpaceDN w:val="0"/>
              <w:snapToGrid w:val="0"/>
              <w:spacing w:line="290" w:lineRule="atLeast"/>
              <w:jc w:val="left"/>
              <w:rPr>
                <w:rFonts w:ascii="한컴바탕" w:eastAsia="한컴바탕" w:hAnsi="한컴바탕" w:cs="한컴바탕"/>
                <w:spacing w:val="-6"/>
                <w:szCs w:val="21"/>
                <w:lang w:eastAsia="ko-KR"/>
              </w:rPr>
            </w:pPr>
            <w:r w:rsidRPr="00F33D14">
              <w:rPr>
                <w:rFonts w:ascii="한컴바탕" w:eastAsia="한컴바탕" w:hAnsi="한컴바탕" w:cs="한컴바탕" w:hint="eastAsia"/>
                <w:spacing w:val="-6"/>
                <w:szCs w:val="21"/>
                <w:lang w:eastAsia="ko-KR"/>
              </w:rPr>
              <w:t>국가식품약품감독관리총국의</w:t>
            </w:r>
            <w:r w:rsidRPr="00F33D14">
              <w:rPr>
                <w:rFonts w:ascii="한컴바탕" w:eastAsia="한컴바탕" w:hAnsi="한컴바탕" w:cs="한컴바탕"/>
                <w:spacing w:val="-6"/>
                <w:szCs w:val="21"/>
                <w:lang w:eastAsia="ko-KR"/>
              </w:rPr>
              <w:t xml:space="preserve"> 통일적인 배치에 근거하여 최신 버전 &lt;화장품 생산허가증&gt;의 교체발급이 이미 완성되었다. 증서 교체발급 후 화장품생산기업의 정보와 제품 등록•</w:t>
            </w:r>
            <w:proofErr w:type="spellStart"/>
            <w:r w:rsidRPr="00F33D14">
              <w:rPr>
                <w:rFonts w:ascii="한컴바탕" w:eastAsia="한컴바탕" w:hAnsi="한컴바탕" w:cs="한컴바탕"/>
                <w:spacing w:val="-6"/>
                <w:szCs w:val="21"/>
                <w:lang w:eastAsia="ko-KR"/>
              </w:rPr>
              <w:t>비안</w:t>
            </w:r>
            <w:proofErr w:type="spellEnd"/>
            <w:r w:rsidRPr="00F33D14">
              <w:rPr>
                <w:rFonts w:ascii="한컴바탕" w:eastAsia="한컴바탕" w:hAnsi="한컴바탕" w:cs="한컴바탕"/>
                <w:spacing w:val="-6"/>
                <w:szCs w:val="21"/>
                <w:lang w:eastAsia="ko-KR"/>
              </w:rPr>
              <w:t>(</w:t>
            </w:r>
            <w:proofErr w:type="spellStart"/>
            <w:r w:rsidRPr="00F33D14">
              <w:rPr>
                <w:rFonts w:ascii="한컴바탕" w:eastAsia="한컴바탕" w:hAnsi="한컴바탕" w:cs="한컴바탕" w:hint="eastAsia"/>
                <w:spacing w:val="-6"/>
                <w:szCs w:val="21"/>
                <w:lang w:eastAsia="ko-KR"/>
              </w:rPr>
              <w:t>備案</w:t>
            </w:r>
            <w:proofErr w:type="spellEnd"/>
            <w:r w:rsidRPr="00F33D14">
              <w:rPr>
                <w:rFonts w:ascii="한컴바탕" w:eastAsia="한컴바탕" w:hAnsi="한컴바탕" w:cs="한컴바탕"/>
                <w:spacing w:val="-6"/>
                <w:szCs w:val="21"/>
                <w:lang w:eastAsia="ko-KR"/>
              </w:rPr>
              <w:t xml:space="preserve">) 정보의 </w:t>
            </w:r>
            <w:proofErr w:type="spellStart"/>
            <w:r w:rsidRPr="00F33D14">
              <w:rPr>
                <w:rFonts w:ascii="한컴바탕" w:eastAsia="한컴바탕" w:hAnsi="한컴바탕" w:cs="한컴바탕"/>
                <w:spacing w:val="-6"/>
                <w:szCs w:val="21"/>
                <w:lang w:eastAsia="ko-KR"/>
              </w:rPr>
              <w:t>일치성을</w:t>
            </w:r>
            <w:proofErr w:type="spellEnd"/>
            <w:r w:rsidRPr="00F33D14">
              <w:rPr>
                <w:rFonts w:ascii="한컴바탕" w:eastAsia="한컴바탕" w:hAnsi="한컴바탕" w:cs="한컴바탕"/>
                <w:spacing w:val="-6"/>
                <w:szCs w:val="21"/>
                <w:lang w:eastAsia="ko-KR"/>
              </w:rPr>
              <w:t xml:space="preserve"> 보장하기 위한 목적으로 관련 사항에 대하여 다음과 같이 공고한다.</w:t>
            </w:r>
          </w:p>
          <w:p w:rsidR="00F33D14" w:rsidRPr="00F33D14" w:rsidRDefault="00F33D14" w:rsidP="00F33D14">
            <w:pPr>
              <w:wordWrap w:val="0"/>
              <w:autoSpaceDN w:val="0"/>
              <w:snapToGrid w:val="0"/>
              <w:spacing w:line="290" w:lineRule="atLeast"/>
              <w:jc w:val="left"/>
              <w:rPr>
                <w:rFonts w:ascii="한컴바탕" w:eastAsia="한컴바탕" w:hAnsi="한컴바탕" w:cs="한컴바탕"/>
                <w:spacing w:val="-6"/>
                <w:szCs w:val="21"/>
                <w:lang w:eastAsia="ko-KR"/>
              </w:rPr>
            </w:pPr>
            <w:r w:rsidRPr="00F33D14">
              <w:rPr>
                <w:rFonts w:ascii="한컴바탕" w:eastAsia="한컴바탕" w:hAnsi="한컴바탕" w:cs="한컴바탕"/>
                <w:spacing w:val="-6"/>
                <w:szCs w:val="21"/>
                <w:lang w:eastAsia="ko-KR"/>
              </w:rPr>
              <w:t>1.</w:t>
            </w:r>
            <w:r w:rsidRPr="00F33D14">
              <w:rPr>
                <w:rFonts w:ascii="한컴바탕" w:eastAsia="한컴바탕" w:hAnsi="한컴바탕" w:cs="한컴바탕"/>
                <w:spacing w:val="-6"/>
                <w:szCs w:val="21"/>
                <w:lang w:eastAsia="ko-KR"/>
              </w:rPr>
              <w:tab/>
              <w:t xml:space="preserve">이미 비준을 받은 국산 특수용도 화장품으로 그 실제 생산장소가 변경되지 않은 상태에서 교체발급 받은 &lt;화장품 생산허가증&gt;의 고유번호와 기업이 보유한 &lt;화장품 위생행정허가 비준문건&gt;상의 번호가 일치하지 </w:t>
            </w:r>
            <w:proofErr w:type="spellStart"/>
            <w:r w:rsidRPr="00F33D14">
              <w:rPr>
                <w:rFonts w:ascii="한컴바탕" w:eastAsia="한컴바탕" w:hAnsi="한컴바탕" w:cs="한컴바탕"/>
                <w:spacing w:val="-6"/>
                <w:szCs w:val="21"/>
                <w:lang w:eastAsia="ko-KR"/>
              </w:rPr>
              <w:t>않게된</w:t>
            </w:r>
            <w:proofErr w:type="spellEnd"/>
            <w:r w:rsidRPr="00F33D14">
              <w:rPr>
                <w:rFonts w:ascii="한컴바탕" w:eastAsia="한컴바탕" w:hAnsi="한컴바탕" w:cs="한컴바탕"/>
                <w:spacing w:val="-6"/>
                <w:szCs w:val="21"/>
                <w:lang w:eastAsia="ko-KR"/>
              </w:rPr>
              <w:t xml:space="preserve"> 경우 해당 사항에 대한 단독 변경신청을 요구하지 아니하며 비준문건 유효기간 갱신 또는 기타 변경허가 사항 신청 시 같이 변경을 신청하여야 한다.</w:t>
            </w:r>
          </w:p>
          <w:p w:rsidR="00F33D14" w:rsidRPr="00F33D14" w:rsidRDefault="00F33D14" w:rsidP="00F33D14">
            <w:pPr>
              <w:wordWrap w:val="0"/>
              <w:autoSpaceDN w:val="0"/>
              <w:snapToGrid w:val="0"/>
              <w:spacing w:line="290" w:lineRule="atLeast"/>
              <w:jc w:val="left"/>
              <w:rPr>
                <w:rFonts w:ascii="한컴바탕" w:eastAsia="한컴바탕" w:hAnsi="한컴바탕" w:cs="한컴바탕"/>
                <w:spacing w:val="-6"/>
                <w:szCs w:val="21"/>
                <w:lang w:eastAsia="ko-KR"/>
              </w:rPr>
            </w:pPr>
            <w:r w:rsidRPr="00F33D14">
              <w:rPr>
                <w:rFonts w:ascii="한컴바탕" w:eastAsia="한컴바탕" w:hAnsi="한컴바탕" w:cs="한컴바탕"/>
                <w:spacing w:val="-6"/>
                <w:szCs w:val="21"/>
                <w:lang w:eastAsia="ko-KR"/>
              </w:rPr>
              <w:t>2.</w:t>
            </w:r>
            <w:r w:rsidRPr="00F33D14">
              <w:rPr>
                <w:rFonts w:ascii="한컴바탕" w:eastAsia="한컴바탕" w:hAnsi="한컴바탕" w:cs="한컴바탕"/>
                <w:spacing w:val="-6"/>
                <w:szCs w:val="21"/>
                <w:lang w:eastAsia="ko-KR"/>
              </w:rPr>
              <w:tab/>
              <w:t xml:space="preserve">국산화장품 등록 절차 이행 시 </w:t>
            </w:r>
            <w:proofErr w:type="spellStart"/>
            <w:r w:rsidRPr="00F33D14">
              <w:rPr>
                <w:rFonts w:ascii="한컴바탕" w:eastAsia="한컴바탕" w:hAnsi="한컴바탕" w:cs="한컴바탕"/>
                <w:spacing w:val="-6"/>
                <w:szCs w:val="21"/>
                <w:lang w:eastAsia="ko-KR"/>
              </w:rPr>
              <w:t>기업명칭란</w:t>
            </w:r>
            <w:proofErr w:type="spellEnd"/>
            <w:r w:rsidRPr="00F33D14">
              <w:rPr>
                <w:rFonts w:ascii="한컴바탕" w:eastAsia="한컴바탕" w:hAnsi="한컴바탕" w:cs="한컴바탕"/>
                <w:spacing w:val="-6"/>
                <w:szCs w:val="21"/>
                <w:lang w:eastAsia="ko-KR"/>
              </w:rPr>
              <w:t xml:space="preserve"> 및 주소란은 다음 요구에 따라 작성한다.</w:t>
            </w:r>
          </w:p>
          <w:p w:rsidR="00F33D14" w:rsidRPr="00F33D14" w:rsidRDefault="00F33D14" w:rsidP="00F33D14">
            <w:pPr>
              <w:wordWrap w:val="0"/>
              <w:autoSpaceDN w:val="0"/>
              <w:snapToGrid w:val="0"/>
              <w:spacing w:line="290" w:lineRule="atLeast"/>
              <w:jc w:val="left"/>
              <w:rPr>
                <w:rFonts w:ascii="한컴바탕" w:eastAsia="한컴바탕" w:hAnsi="한컴바탕" w:cs="한컴바탕"/>
                <w:spacing w:val="-6"/>
                <w:szCs w:val="21"/>
                <w:lang w:eastAsia="ko-KR"/>
              </w:rPr>
            </w:pPr>
            <w:r w:rsidRPr="00F33D14">
              <w:rPr>
                <w:rFonts w:ascii="한컴바탕" w:eastAsia="한컴바탕" w:hAnsi="한컴바탕" w:cs="한컴바탕" w:hint="eastAsia"/>
                <w:spacing w:val="-6"/>
                <w:szCs w:val="21"/>
                <w:lang w:eastAsia="ko-KR"/>
              </w:rPr>
              <w:t>자체생산인</w:t>
            </w:r>
            <w:r w:rsidRPr="00F33D14">
              <w:rPr>
                <w:rFonts w:ascii="한컴바탕" w:eastAsia="한컴바탕" w:hAnsi="한컴바탕" w:cs="한컴바탕"/>
                <w:spacing w:val="-6"/>
                <w:szCs w:val="21"/>
                <w:lang w:eastAsia="ko-KR"/>
              </w:rPr>
              <w:t xml:space="preserve"> 경우 </w:t>
            </w:r>
            <w:proofErr w:type="spellStart"/>
            <w:r w:rsidRPr="00F33D14">
              <w:rPr>
                <w:rFonts w:ascii="한컴바탕" w:eastAsia="한컴바탕" w:hAnsi="한컴바탕" w:cs="한컴바탕"/>
                <w:spacing w:val="-6"/>
                <w:szCs w:val="21"/>
                <w:lang w:eastAsia="ko-KR"/>
              </w:rPr>
              <w:t>기업명칭란</w:t>
            </w:r>
            <w:proofErr w:type="spellEnd"/>
            <w:r w:rsidRPr="00F33D14">
              <w:rPr>
                <w:rFonts w:ascii="한컴바탕" w:eastAsia="한컴바탕" w:hAnsi="한컴바탕" w:cs="한컴바탕"/>
                <w:spacing w:val="-6"/>
                <w:szCs w:val="21"/>
                <w:lang w:eastAsia="ko-KR"/>
              </w:rPr>
              <w:t xml:space="preserve"> 및 주소란에는 &lt;화장품 생산허가증&gt;에 기재된 "명칭"과 "주소" 정보를 작성하며 "주소"와 "생산주소"가 일치하지 아니한 경우 비고란에 실제 생산장소의 구체적인 정보를 작성하여야 한다.</w:t>
            </w:r>
          </w:p>
          <w:p w:rsidR="00F33D14" w:rsidRPr="00F33D14" w:rsidRDefault="00F33D14" w:rsidP="00F33D14">
            <w:pPr>
              <w:wordWrap w:val="0"/>
              <w:autoSpaceDN w:val="0"/>
              <w:snapToGrid w:val="0"/>
              <w:spacing w:line="290" w:lineRule="atLeast"/>
              <w:jc w:val="left"/>
              <w:rPr>
                <w:rFonts w:ascii="한컴바탕" w:eastAsia="한컴바탕" w:hAnsi="한컴바탕" w:cs="한컴바탕"/>
                <w:szCs w:val="21"/>
                <w:lang w:eastAsia="ko-KR"/>
              </w:rPr>
            </w:pPr>
            <w:r w:rsidRPr="00F33D14">
              <w:rPr>
                <w:rFonts w:ascii="한컴바탕" w:eastAsia="한컴바탕" w:hAnsi="한컴바탕" w:cs="한컴바탕" w:hint="eastAsia"/>
                <w:szCs w:val="21"/>
                <w:lang w:eastAsia="ko-KR"/>
              </w:rPr>
              <w:t>위탁가공인</w:t>
            </w:r>
            <w:r w:rsidRPr="00F33D14">
              <w:rPr>
                <w:rFonts w:ascii="한컴바탕" w:eastAsia="한컴바탕" w:hAnsi="한컴바탕" w:cs="한컴바탕"/>
                <w:szCs w:val="21"/>
                <w:lang w:eastAsia="ko-KR"/>
              </w:rPr>
              <w:t xml:space="preserve"> 경우 </w:t>
            </w:r>
            <w:proofErr w:type="spellStart"/>
            <w:r w:rsidRPr="00F33D14">
              <w:rPr>
                <w:rFonts w:ascii="한컴바탕" w:eastAsia="한컴바탕" w:hAnsi="한컴바탕" w:cs="한컴바탕"/>
                <w:szCs w:val="21"/>
                <w:lang w:eastAsia="ko-KR"/>
              </w:rPr>
              <w:t>기업명칭란</w:t>
            </w:r>
            <w:proofErr w:type="spellEnd"/>
            <w:r w:rsidRPr="00F33D14">
              <w:rPr>
                <w:rFonts w:ascii="한컴바탕" w:eastAsia="한컴바탕" w:hAnsi="한컴바탕" w:cs="한컴바탕"/>
                <w:szCs w:val="21"/>
                <w:lang w:eastAsia="ko-KR"/>
              </w:rPr>
              <w:t xml:space="preserve"> 및 주소란에는 신청인의 </w:t>
            </w:r>
            <w:proofErr w:type="spellStart"/>
            <w:r w:rsidRPr="00F33D14">
              <w:rPr>
                <w:rFonts w:ascii="한컴바탕" w:eastAsia="한컴바탕" w:hAnsi="한컴바탕" w:cs="한컴바탕"/>
                <w:szCs w:val="21"/>
                <w:lang w:eastAsia="ko-KR"/>
              </w:rPr>
              <w:t>영업집조에</w:t>
            </w:r>
            <w:proofErr w:type="spellEnd"/>
            <w:r w:rsidRPr="00F33D14">
              <w:rPr>
                <w:rFonts w:ascii="한컴바탕" w:eastAsia="한컴바탕" w:hAnsi="한컴바탕" w:cs="한컴바탕"/>
                <w:szCs w:val="21"/>
                <w:lang w:eastAsia="ko-KR"/>
              </w:rPr>
              <w:t xml:space="preserve"> 기재된 명칭 및 주소 정보를 작성한다. 실제 생산기업의 명칭 및 주소 정보는 &lt;화장품생산허가증&gt;에 기재된 "명칭" 및 "생산주소" 정보를 작성하며 생산주소가 2개 이상인 경우 실제 생산장소의 주소 정보를 작성한다.</w:t>
            </w:r>
          </w:p>
          <w:p w:rsidR="00F33D14" w:rsidRPr="00F33D14" w:rsidRDefault="00F33D14" w:rsidP="00F33D14">
            <w:pPr>
              <w:wordWrap w:val="0"/>
              <w:autoSpaceDN w:val="0"/>
              <w:snapToGrid w:val="0"/>
              <w:spacing w:line="290" w:lineRule="atLeast"/>
              <w:jc w:val="left"/>
              <w:rPr>
                <w:rFonts w:ascii="한컴바탕" w:eastAsia="한컴바탕" w:hAnsi="한컴바탕" w:cs="한컴바탕"/>
                <w:spacing w:val="-6"/>
                <w:szCs w:val="21"/>
                <w:lang w:eastAsia="ko-KR"/>
              </w:rPr>
            </w:pPr>
            <w:r w:rsidRPr="00F33D14">
              <w:rPr>
                <w:rFonts w:ascii="한컴바탕" w:eastAsia="한컴바탕" w:hAnsi="한컴바탕" w:cs="한컴바탕"/>
                <w:spacing w:val="-6"/>
                <w:szCs w:val="21"/>
                <w:lang w:eastAsia="ko-KR"/>
              </w:rPr>
              <w:t>3.</w:t>
            </w:r>
            <w:r w:rsidRPr="00F33D14">
              <w:rPr>
                <w:rFonts w:ascii="한컴바탕" w:eastAsia="한컴바탕" w:hAnsi="한컴바탕" w:cs="한컴바탕"/>
                <w:spacing w:val="-6"/>
                <w:szCs w:val="21"/>
                <w:lang w:eastAsia="ko-KR"/>
              </w:rPr>
              <w:tab/>
              <w:t xml:space="preserve">화장품 실제 생산장소가 변경되지 아니하였으나 포맷•양식 규칙의 조정으로 인하여 새로 교체발급 받은 &lt;화장품 생산허가증&gt;에 기재된 기업명칭이 기존 &lt;화장품 위생허가증&gt;에 기재된 기업명칭과 일치하지 </w:t>
            </w:r>
            <w:proofErr w:type="spellStart"/>
            <w:r w:rsidRPr="00F33D14">
              <w:rPr>
                <w:rFonts w:ascii="한컴바탕" w:eastAsia="한컴바탕" w:hAnsi="한컴바탕" w:cs="한컴바탕"/>
                <w:spacing w:val="-6"/>
                <w:szCs w:val="21"/>
                <w:lang w:eastAsia="ko-KR"/>
              </w:rPr>
              <w:t>않게된</w:t>
            </w:r>
            <w:proofErr w:type="spellEnd"/>
            <w:r w:rsidRPr="00F33D14">
              <w:rPr>
                <w:rFonts w:ascii="한컴바탕" w:eastAsia="한컴바탕" w:hAnsi="한컴바탕" w:cs="한컴바탕"/>
                <w:spacing w:val="-6"/>
                <w:szCs w:val="21"/>
                <w:lang w:eastAsia="ko-KR"/>
              </w:rPr>
              <w:t xml:space="preserve"> 경우 국산화장품 등록 절차 이행 시 기업소재지 성급 식품약품감독관리국이 발행한 실제 생산장소 미(</w:t>
            </w:r>
            <w:r w:rsidRPr="00F33D14">
              <w:rPr>
                <w:rFonts w:ascii="한컴바탕" w:eastAsia="한컴바탕" w:hAnsi="한컴바탕" w:cs="한컴바탕" w:hint="eastAsia"/>
                <w:spacing w:val="-6"/>
                <w:szCs w:val="21"/>
                <w:lang w:eastAsia="ko-KR"/>
              </w:rPr>
              <w:t>未</w:t>
            </w:r>
            <w:r w:rsidRPr="00F33D14">
              <w:rPr>
                <w:rFonts w:ascii="한컴바탕" w:eastAsia="한컴바탕" w:hAnsi="한컴바탕" w:cs="한컴바탕"/>
                <w:spacing w:val="-6"/>
                <w:szCs w:val="21"/>
                <w:lang w:eastAsia="ko-KR"/>
              </w:rPr>
              <w:t>)변경 증명을 제출하여야 한다.</w:t>
            </w:r>
          </w:p>
          <w:p w:rsidR="00F33D14" w:rsidRPr="00F33D14" w:rsidRDefault="00F33D14" w:rsidP="00F33D14">
            <w:pPr>
              <w:wordWrap w:val="0"/>
              <w:autoSpaceDN w:val="0"/>
              <w:snapToGrid w:val="0"/>
              <w:spacing w:line="290" w:lineRule="atLeast"/>
              <w:jc w:val="left"/>
              <w:rPr>
                <w:rFonts w:ascii="한컴바탕" w:eastAsia="한컴바탕" w:hAnsi="한컴바탕" w:cs="한컴바탕"/>
                <w:spacing w:val="-6"/>
                <w:szCs w:val="21"/>
                <w:lang w:eastAsia="ko-KR"/>
              </w:rPr>
            </w:pPr>
            <w:r w:rsidRPr="00F33D14">
              <w:rPr>
                <w:rFonts w:ascii="한컴바탕" w:eastAsia="한컴바탕" w:hAnsi="한컴바탕" w:cs="한컴바탕"/>
                <w:spacing w:val="-6"/>
                <w:szCs w:val="21"/>
                <w:lang w:eastAsia="ko-KR"/>
              </w:rPr>
              <w:t>4.</w:t>
            </w:r>
            <w:r w:rsidRPr="00F33D14">
              <w:rPr>
                <w:rFonts w:ascii="한컴바탕" w:eastAsia="한컴바탕" w:hAnsi="한컴바탕" w:cs="한컴바탕"/>
                <w:spacing w:val="-6"/>
                <w:szCs w:val="21"/>
                <w:lang w:eastAsia="ko-KR"/>
              </w:rPr>
              <w:tab/>
              <w:t xml:space="preserve">이미 </w:t>
            </w:r>
            <w:proofErr w:type="spellStart"/>
            <w:r w:rsidRPr="00F33D14">
              <w:rPr>
                <w:rFonts w:ascii="한컴바탕" w:eastAsia="한컴바탕" w:hAnsi="한컴바탕" w:cs="한컴바탕"/>
                <w:spacing w:val="-6"/>
                <w:szCs w:val="21"/>
                <w:lang w:eastAsia="ko-KR"/>
              </w:rPr>
              <w:t>비안</w:t>
            </w:r>
            <w:proofErr w:type="spellEnd"/>
            <w:r w:rsidRPr="00F33D14">
              <w:rPr>
                <w:rFonts w:ascii="한컴바탕" w:eastAsia="한컴바탕" w:hAnsi="한컴바탕" w:cs="한컴바탕"/>
                <w:spacing w:val="-6"/>
                <w:szCs w:val="21"/>
                <w:lang w:eastAsia="ko-KR"/>
              </w:rPr>
              <w:t>(</w:t>
            </w:r>
            <w:proofErr w:type="spellStart"/>
            <w:r w:rsidRPr="00F33D14">
              <w:rPr>
                <w:rFonts w:ascii="한컴바탕" w:eastAsia="한컴바탕" w:hAnsi="한컴바탕" w:cs="한컴바탕" w:hint="eastAsia"/>
                <w:spacing w:val="-6"/>
                <w:szCs w:val="21"/>
                <w:lang w:eastAsia="ko-KR"/>
              </w:rPr>
              <w:t>備案</w:t>
            </w:r>
            <w:proofErr w:type="spellEnd"/>
            <w:r w:rsidRPr="00F33D14">
              <w:rPr>
                <w:rFonts w:ascii="한컴바탕" w:eastAsia="한컴바탕" w:hAnsi="한컴바탕" w:cs="한컴바탕"/>
                <w:spacing w:val="-6"/>
                <w:szCs w:val="21"/>
                <w:lang w:eastAsia="ko-KR"/>
              </w:rPr>
              <w:t>)이 이뤄진 국산 비(</w:t>
            </w:r>
            <w:r w:rsidRPr="00F33D14">
              <w:rPr>
                <w:rFonts w:ascii="한컴바탕" w:eastAsia="한컴바탕" w:hAnsi="한컴바탕" w:cs="한컴바탕" w:hint="eastAsia"/>
                <w:spacing w:val="-6"/>
                <w:szCs w:val="21"/>
                <w:lang w:eastAsia="ko-KR"/>
              </w:rPr>
              <w:t>非</w:t>
            </w:r>
            <w:r w:rsidRPr="00F33D14">
              <w:rPr>
                <w:rFonts w:ascii="한컴바탕" w:eastAsia="한컴바탕" w:hAnsi="한컴바탕" w:cs="한컴바탕"/>
                <w:spacing w:val="-6"/>
                <w:szCs w:val="21"/>
                <w:lang w:eastAsia="ko-KR"/>
              </w:rPr>
              <w:t xml:space="preserve">) 특수용도 화장품으로 최신 버전의 &lt;화장품생산허가증&gt;을 교체발급 받음에 따라 기업의 </w:t>
            </w:r>
            <w:proofErr w:type="spellStart"/>
            <w:r w:rsidRPr="00F33D14">
              <w:rPr>
                <w:rFonts w:ascii="한컴바탕" w:eastAsia="한컴바탕" w:hAnsi="한컴바탕" w:cs="한컴바탕"/>
                <w:spacing w:val="-6"/>
                <w:szCs w:val="21"/>
                <w:lang w:eastAsia="ko-KR"/>
              </w:rPr>
              <w:t>비안</w:t>
            </w:r>
            <w:proofErr w:type="spellEnd"/>
            <w:r w:rsidRPr="00F33D14">
              <w:rPr>
                <w:rFonts w:ascii="한컴바탕" w:eastAsia="한컴바탕" w:hAnsi="한컴바탕" w:cs="한컴바탕"/>
                <w:spacing w:val="-6"/>
                <w:szCs w:val="21"/>
                <w:lang w:eastAsia="ko-KR"/>
              </w:rPr>
              <w:t>(</w:t>
            </w:r>
            <w:proofErr w:type="spellStart"/>
            <w:r w:rsidRPr="00F33D14">
              <w:rPr>
                <w:rFonts w:ascii="한컴바탕" w:eastAsia="한컴바탕" w:hAnsi="한컴바탕" w:cs="한컴바탕" w:hint="eastAsia"/>
                <w:spacing w:val="-6"/>
                <w:szCs w:val="21"/>
                <w:lang w:eastAsia="ko-KR"/>
              </w:rPr>
              <w:t>備案</w:t>
            </w:r>
            <w:proofErr w:type="spellEnd"/>
            <w:r w:rsidRPr="00F33D14">
              <w:rPr>
                <w:rFonts w:ascii="한컴바탕" w:eastAsia="한컴바탕" w:hAnsi="한컴바탕" w:cs="한컴바탕"/>
                <w:spacing w:val="-6"/>
                <w:szCs w:val="21"/>
                <w:lang w:eastAsia="ko-KR"/>
              </w:rPr>
              <w:t xml:space="preserve">)계좌 및 제품 관련 </w:t>
            </w:r>
            <w:proofErr w:type="spellStart"/>
            <w:r w:rsidRPr="00F33D14">
              <w:rPr>
                <w:rFonts w:ascii="한컴바탕" w:eastAsia="한컴바탕" w:hAnsi="한컴바탕" w:cs="한컴바탕"/>
                <w:spacing w:val="-6"/>
                <w:szCs w:val="21"/>
                <w:lang w:eastAsia="ko-KR"/>
              </w:rPr>
              <w:t>비안</w:t>
            </w:r>
            <w:proofErr w:type="spellEnd"/>
            <w:r w:rsidRPr="00F33D14">
              <w:rPr>
                <w:rFonts w:ascii="한컴바탕" w:eastAsia="한컴바탕" w:hAnsi="한컴바탕" w:cs="한컴바탕"/>
                <w:spacing w:val="-6"/>
                <w:szCs w:val="21"/>
                <w:lang w:eastAsia="ko-KR"/>
              </w:rPr>
              <w:t>(</w:t>
            </w:r>
            <w:proofErr w:type="spellStart"/>
            <w:r w:rsidRPr="00F33D14">
              <w:rPr>
                <w:rFonts w:ascii="한컴바탕" w:eastAsia="한컴바탕" w:hAnsi="한컴바탕" w:cs="한컴바탕" w:hint="eastAsia"/>
                <w:spacing w:val="-6"/>
                <w:szCs w:val="21"/>
                <w:lang w:eastAsia="ko-KR"/>
              </w:rPr>
              <w:t>備案</w:t>
            </w:r>
            <w:proofErr w:type="spellEnd"/>
            <w:r w:rsidRPr="00F33D14">
              <w:rPr>
                <w:rFonts w:ascii="한컴바탕" w:eastAsia="한컴바탕" w:hAnsi="한컴바탕" w:cs="한컴바탕"/>
                <w:spacing w:val="-6"/>
                <w:szCs w:val="21"/>
                <w:lang w:eastAsia="ko-KR"/>
              </w:rPr>
              <w:t xml:space="preserve">) 정보에 변화가 발생한 경우 </w:t>
            </w:r>
            <w:proofErr w:type="spellStart"/>
            <w:r w:rsidRPr="00F33D14">
              <w:rPr>
                <w:rFonts w:ascii="한컴바탕" w:eastAsia="한컴바탕" w:hAnsi="한컴바탕" w:cs="한컴바탕"/>
                <w:spacing w:val="-6"/>
                <w:szCs w:val="21"/>
                <w:lang w:eastAsia="ko-KR"/>
              </w:rPr>
              <w:t>비안</w:t>
            </w:r>
            <w:proofErr w:type="spellEnd"/>
            <w:r w:rsidRPr="00F33D14">
              <w:rPr>
                <w:rFonts w:ascii="한컴바탕" w:eastAsia="한컴바탕" w:hAnsi="한컴바탕" w:cs="한컴바탕"/>
                <w:spacing w:val="-6"/>
                <w:szCs w:val="21"/>
                <w:lang w:eastAsia="ko-KR"/>
              </w:rPr>
              <w:t>(</w:t>
            </w:r>
            <w:proofErr w:type="spellStart"/>
            <w:r w:rsidRPr="00F33D14">
              <w:rPr>
                <w:rFonts w:ascii="한컴바탕" w:eastAsia="한컴바탕" w:hAnsi="한컴바탕" w:cs="한컴바탕" w:hint="eastAsia"/>
                <w:spacing w:val="-6"/>
                <w:szCs w:val="21"/>
                <w:lang w:eastAsia="ko-KR"/>
              </w:rPr>
              <w:t>備案</w:t>
            </w:r>
            <w:proofErr w:type="spellEnd"/>
            <w:r w:rsidRPr="00F33D14">
              <w:rPr>
                <w:rFonts w:ascii="한컴바탕" w:eastAsia="한컴바탕" w:hAnsi="한컴바탕" w:cs="한컴바탕"/>
                <w:spacing w:val="-6"/>
                <w:szCs w:val="21"/>
                <w:lang w:eastAsia="ko-KR"/>
              </w:rPr>
              <w:t>)기업은 이 공고 발표일로</w:t>
            </w:r>
            <w:r w:rsidRPr="00F33D14">
              <w:rPr>
                <w:rFonts w:ascii="한컴바탕" w:eastAsia="한컴바탕" w:hAnsi="한컴바탕" w:cs="한컴바탕"/>
                <w:spacing w:val="-6"/>
                <w:szCs w:val="21"/>
                <w:lang w:eastAsia="ko-KR"/>
              </w:rPr>
              <w:lastRenderedPageBreak/>
              <w:t>부터 6개월 내에 국산 비(</w:t>
            </w:r>
            <w:r w:rsidRPr="00F33D14">
              <w:rPr>
                <w:rFonts w:ascii="한컴바탕" w:eastAsia="한컴바탕" w:hAnsi="한컴바탕" w:cs="한컴바탕" w:hint="eastAsia"/>
                <w:spacing w:val="-6"/>
                <w:szCs w:val="21"/>
                <w:lang w:eastAsia="ko-KR"/>
              </w:rPr>
              <w:t>非</w:t>
            </w:r>
            <w:r w:rsidRPr="00F33D14">
              <w:rPr>
                <w:rFonts w:ascii="한컴바탕" w:eastAsia="한컴바탕" w:hAnsi="한컴바탕" w:cs="한컴바탕"/>
                <w:spacing w:val="-6"/>
                <w:szCs w:val="21"/>
                <w:lang w:eastAsia="ko-KR"/>
              </w:rPr>
              <w:t xml:space="preserve">) 특수용도 화장품 </w:t>
            </w:r>
            <w:proofErr w:type="spellStart"/>
            <w:r w:rsidRPr="00F33D14">
              <w:rPr>
                <w:rFonts w:ascii="한컴바탕" w:eastAsia="한컴바탕" w:hAnsi="한컴바탕" w:cs="한컴바탕"/>
                <w:spacing w:val="-6"/>
                <w:szCs w:val="21"/>
                <w:lang w:eastAsia="ko-KR"/>
              </w:rPr>
              <w:t>비안</w:t>
            </w:r>
            <w:proofErr w:type="spellEnd"/>
            <w:r w:rsidRPr="00F33D14">
              <w:rPr>
                <w:rFonts w:ascii="한컴바탕" w:eastAsia="한컴바탕" w:hAnsi="한컴바탕" w:cs="한컴바탕"/>
                <w:spacing w:val="-6"/>
                <w:szCs w:val="21"/>
                <w:lang w:eastAsia="ko-KR"/>
              </w:rPr>
              <w:t>(</w:t>
            </w:r>
            <w:proofErr w:type="spellStart"/>
            <w:r w:rsidRPr="00F33D14">
              <w:rPr>
                <w:rFonts w:ascii="한컴바탕" w:eastAsia="한컴바탕" w:hAnsi="한컴바탕" w:cs="한컴바탕" w:hint="eastAsia"/>
                <w:spacing w:val="-6"/>
                <w:szCs w:val="21"/>
                <w:lang w:eastAsia="ko-KR"/>
              </w:rPr>
              <w:t>備案</w:t>
            </w:r>
            <w:proofErr w:type="spellEnd"/>
            <w:r w:rsidRPr="00F33D14">
              <w:rPr>
                <w:rFonts w:ascii="한컴바탕" w:eastAsia="한컴바탕" w:hAnsi="한컴바탕" w:cs="한컴바탕"/>
                <w:spacing w:val="-6"/>
                <w:szCs w:val="21"/>
                <w:lang w:eastAsia="ko-KR"/>
              </w:rPr>
              <w:t xml:space="preserve">) 시스템에 등록하여 시스템의 작성요구에 따라 제품 관련 </w:t>
            </w:r>
            <w:proofErr w:type="spellStart"/>
            <w:r w:rsidRPr="00F33D14">
              <w:rPr>
                <w:rFonts w:ascii="한컴바탕" w:eastAsia="한컴바탕" w:hAnsi="한컴바탕" w:cs="한컴바탕"/>
                <w:spacing w:val="-6"/>
                <w:szCs w:val="21"/>
                <w:lang w:eastAsia="ko-KR"/>
              </w:rPr>
              <w:t>비안</w:t>
            </w:r>
            <w:proofErr w:type="spellEnd"/>
            <w:r w:rsidRPr="00F33D14">
              <w:rPr>
                <w:rFonts w:ascii="한컴바탕" w:eastAsia="한컴바탕" w:hAnsi="한컴바탕" w:cs="한컴바탕"/>
                <w:spacing w:val="-6"/>
                <w:szCs w:val="21"/>
                <w:lang w:eastAsia="ko-KR"/>
              </w:rPr>
              <w:t>(</w:t>
            </w:r>
            <w:proofErr w:type="spellStart"/>
            <w:r w:rsidRPr="00F33D14">
              <w:rPr>
                <w:rFonts w:ascii="한컴바탕" w:eastAsia="한컴바탕" w:hAnsi="한컴바탕" w:cs="한컴바탕" w:hint="eastAsia"/>
                <w:spacing w:val="-6"/>
                <w:szCs w:val="21"/>
                <w:lang w:eastAsia="ko-KR"/>
              </w:rPr>
              <w:t>備案</w:t>
            </w:r>
            <w:proofErr w:type="spellEnd"/>
            <w:r w:rsidRPr="00F33D14">
              <w:rPr>
                <w:rFonts w:ascii="한컴바탕" w:eastAsia="한컴바탕" w:hAnsi="한컴바탕" w:cs="한컴바탕"/>
                <w:spacing w:val="-6"/>
                <w:szCs w:val="21"/>
                <w:lang w:eastAsia="ko-KR"/>
              </w:rPr>
              <w:t xml:space="preserve">) 정보를 주동적으로 변경하여야 한다. 기한이 경과될 때까지 제품 관련 </w:t>
            </w:r>
            <w:proofErr w:type="spellStart"/>
            <w:r w:rsidRPr="00F33D14">
              <w:rPr>
                <w:rFonts w:ascii="한컴바탕" w:eastAsia="한컴바탕" w:hAnsi="한컴바탕" w:cs="한컴바탕"/>
                <w:spacing w:val="-6"/>
                <w:szCs w:val="21"/>
                <w:lang w:eastAsia="ko-KR"/>
              </w:rPr>
              <w:t>비안</w:t>
            </w:r>
            <w:proofErr w:type="spellEnd"/>
            <w:r w:rsidRPr="00F33D14">
              <w:rPr>
                <w:rFonts w:ascii="한컴바탕" w:eastAsia="한컴바탕" w:hAnsi="한컴바탕" w:cs="한컴바탕"/>
                <w:spacing w:val="-6"/>
                <w:szCs w:val="21"/>
                <w:lang w:eastAsia="ko-KR"/>
              </w:rPr>
              <w:t>(</w:t>
            </w:r>
            <w:proofErr w:type="spellStart"/>
            <w:r w:rsidRPr="00F33D14">
              <w:rPr>
                <w:rFonts w:ascii="한컴바탕" w:eastAsia="한컴바탕" w:hAnsi="한컴바탕" w:cs="한컴바탕" w:hint="eastAsia"/>
                <w:spacing w:val="-6"/>
                <w:szCs w:val="21"/>
                <w:lang w:eastAsia="ko-KR"/>
              </w:rPr>
              <w:t>備案</w:t>
            </w:r>
            <w:proofErr w:type="spellEnd"/>
            <w:r w:rsidRPr="00F33D14">
              <w:rPr>
                <w:rFonts w:ascii="한컴바탕" w:eastAsia="한컴바탕" w:hAnsi="한컴바탕" w:cs="한컴바탕"/>
                <w:spacing w:val="-6"/>
                <w:szCs w:val="21"/>
                <w:lang w:eastAsia="ko-KR"/>
              </w:rPr>
              <w:t>) 정보 변경이 이뤄지</w:t>
            </w:r>
            <w:r w:rsidRPr="00F33D14">
              <w:rPr>
                <w:rFonts w:ascii="한컴바탕" w:eastAsia="한컴바탕" w:hAnsi="한컴바탕" w:cs="한컴바탕" w:hint="eastAsia"/>
                <w:spacing w:val="-6"/>
                <w:szCs w:val="21"/>
                <w:lang w:eastAsia="ko-KR"/>
              </w:rPr>
              <w:t>지</w:t>
            </w:r>
            <w:r w:rsidRPr="00F33D14">
              <w:rPr>
                <w:rFonts w:ascii="한컴바탕" w:eastAsia="한컴바탕" w:hAnsi="한컴바탕" w:cs="한컴바탕"/>
                <w:spacing w:val="-6"/>
                <w:szCs w:val="21"/>
                <w:lang w:eastAsia="ko-KR"/>
              </w:rPr>
              <w:t xml:space="preserve"> 아니할 경우 기업의 </w:t>
            </w:r>
            <w:proofErr w:type="spellStart"/>
            <w:r w:rsidRPr="00F33D14">
              <w:rPr>
                <w:rFonts w:ascii="한컴바탕" w:eastAsia="한컴바탕" w:hAnsi="한컴바탕" w:cs="한컴바탕"/>
                <w:spacing w:val="-6"/>
                <w:szCs w:val="21"/>
                <w:lang w:eastAsia="ko-KR"/>
              </w:rPr>
              <w:t>비안</w:t>
            </w:r>
            <w:proofErr w:type="spellEnd"/>
            <w:r w:rsidRPr="00F33D14">
              <w:rPr>
                <w:rFonts w:ascii="한컴바탕" w:eastAsia="한컴바탕" w:hAnsi="한컴바탕" w:cs="한컴바탕"/>
                <w:spacing w:val="-6"/>
                <w:szCs w:val="21"/>
                <w:lang w:eastAsia="ko-KR"/>
              </w:rPr>
              <w:t>(</w:t>
            </w:r>
            <w:proofErr w:type="spellStart"/>
            <w:r w:rsidRPr="00F33D14">
              <w:rPr>
                <w:rFonts w:ascii="한컴바탕" w:eastAsia="한컴바탕" w:hAnsi="한컴바탕" w:cs="한컴바탕" w:hint="eastAsia"/>
                <w:spacing w:val="-6"/>
                <w:szCs w:val="21"/>
                <w:lang w:eastAsia="ko-KR"/>
              </w:rPr>
              <w:t>備案</w:t>
            </w:r>
            <w:proofErr w:type="spellEnd"/>
            <w:r w:rsidRPr="00F33D14">
              <w:rPr>
                <w:rFonts w:ascii="한컴바탕" w:eastAsia="한컴바탕" w:hAnsi="한컴바탕" w:cs="한컴바탕"/>
                <w:spacing w:val="-6"/>
                <w:szCs w:val="21"/>
                <w:lang w:eastAsia="ko-KR"/>
              </w:rPr>
              <w:t xml:space="preserve">)계좌 관련 정보는 시스템에 의해 자동적으로 삭제된다. </w:t>
            </w:r>
          </w:p>
          <w:p w:rsidR="00F33D14" w:rsidRPr="00F33D14" w:rsidRDefault="00F33D14" w:rsidP="00F33D14">
            <w:pPr>
              <w:wordWrap w:val="0"/>
              <w:autoSpaceDN w:val="0"/>
              <w:snapToGrid w:val="0"/>
              <w:spacing w:line="290" w:lineRule="atLeast"/>
              <w:jc w:val="left"/>
              <w:rPr>
                <w:rFonts w:ascii="한컴바탕" w:eastAsia="한컴바탕" w:hAnsi="한컴바탕" w:cs="한컴바탕"/>
                <w:spacing w:val="-6"/>
                <w:szCs w:val="21"/>
                <w:lang w:eastAsia="ko-KR"/>
              </w:rPr>
            </w:pPr>
            <w:r w:rsidRPr="00F33D14">
              <w:rPr>
                <w:rFonts w:ascii="한컴바탕" w:eastAsia="한컴바탕" w:hAnsi="한컴바탕" w:cs="한컴바탕" w:hint="eastAsia"/>
                <w:spacing w:val="-6"/>
                <w:szCs w:val="21"/>
                <w:lang w:eastAsia="ko-KR"/>
              </w:rPr>
              <w:t>위와</w:t>
            </w:r>
            <w:r w:rsidRPr="00F33D14">
              <w:rPr>
                <w:rFonts w:ascii="한컴바탕" w:eastAsia="한컴바탕" w:hAnsi="한컴바탕" w:cs="한컴바탕"/>
                <w:spacing w:val="-6"/>
                <w:szCs w:val="21"/>
                <w:lang w:eastAsia="ko-KR"/>
              </w:rPr>
              <w:t xml:space="preserve"> 같이 특별히 공고한다.</w:t>
            </w:r>
          </w:p>
          <w:p w:rsidR="00F33D14" w:rsidRPr="00F33D14" w:rsidRDefault="00F33D14" w:rsidP="00F33D14">
            <w:pPr>
              <w:wordWrap w:val="0"/>
              <w:autoSpaceDN w:val="0"/>
              <w:snapToGrid w:val="0"/>
              <w:spacing w:line="290" w:lineRule="atLeast"/>
              <w:jc w:val="left"/>
              <w:rPr>
                <w:rFonts w:ascii="한컴바탕" w:eastAsia="한컴바탕" w:hAnsi="한컴바탕" w:cs="한컴바탕"/>
                <w:spacing w:val="-6"/>
                <w:szCs w:val="21"/>
                <w:lang w:eastAsia="ko-KR"/>
              </w:rPr>
            </w:pPr>
          </w:p>
          <w:p w:rsidR="00F33D14" w:rsidRPr="00F33D14" w:rsidRDefault="00F33D14" w:rsidP="00F33D14">
            <w:pPr>
              <w:wordWrap w:val="0"/>
              <w:autoSpaceDN w:val="0"/>
              <w:snapToGrid w:val="0"/>
              <w:spacing w:line="290" w:lineRule="atLeast"/>
              <w:jc w:val="right"/>
              <w:rPr>
                <w:rFonts w:ascii="한컴바탕" w:eastAsia="한컴바탕" w:hAnsi="한컴바탕" w:cs="한컴바탕"/>
                <w:spacing w:val="-6"/>
                <w:szCs w:val="21"/>
                <w:lang w:eastAsia="ko-KR"/>
              </w:rPr>
            </w:pPr>
            <w:r w:rsidRPr="00F33D14">
              <w:rPr>
                <w:rFonts w:ascii="한컴바탕" w:eastAsia="한컴바탕" w:hAnsi="한컴바탕" w:cs="한컴바탕" w:hint="eastAsia"/>
                <w:spacing w:val="-6"/>
                <w:szCs w:val="21"/>
                <w:lang w:eastAsia="ko-KR"/>
              </w:rPr>
              <w:t>식품약품감독관리총국</w:t>
            </w:r>
          </w:p>
          <w:p w:rsidR="00F6633C" w:rsidRPr="00F33D14" w:rsidRDefault="00F33D14" w:rsidP="00F33D14">
            <w:pPr>
              <w:wordWrap w:val="0"/>
              <w:autoSpaceDN w:val="0"/>
              <w:snapToGrid w:val="0"/>
              <w:spacing w:line="290" w:lineRule="atLeast"/>
              <w:jc w:val="right"/>
              <w:rPr>
                <w:rFonts w:ascii="한컴바탕" w:eastAsia="한컴바탕" w:hAnsi="한컴바탕" w:cs="한컴바탕"/>
                <w:spacing w:val="-6"/>
                <w:szCs w:val="21"/>
                <w:lang w:eastAsia="ko-KR"/>
              </w:rPr>
            </w:pPr>
            <w:r w:rsidRPr="00F33D14">
              <w:rPr>
                <w:rFonts w:ascii="한컴바탕" w:eastAsia="한컴바탕" w:hAnsi="한컴바탕" w:cs="한컴바탕"/>
                <w:spacing w:val="-6"/>
                <w:szCs w:val="21"/>
                <w:lang w:eastAsia="ko-KR"/>
              </w:rPr>
              <w:t>2017년 11월 30일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33D14" w:rsidRPr="00F33D14" w:rsidRDefault="00F33D14" w:rsidP="00F33D14">
            <w:pPr>
              <w:wordWrap w:val="0"/>
              <w:autoSpaceDE w:val="0"/>
              <w:autoSpaceDN w:val="0"/>
              <w:snapToGrid w:val="0"/>
              <w:spacing w:line="290" w:lineRule="atLeast"/>
              <w:jc w:val="center"/>
              <w:rPr>
                <w:rFonts w:ascii="SimSun" w:eastAsia="SimSun" w:hAnsi="SimSun"/>
                <w:b/>
                <w:spacing w:val="-14"/>
                <w:sz w:val="26"/>
                <w:szCs w:val="26"/>
              </w:rPr>
            </w:pPr>
            <w:r w:rsidRPr="00F33D14">
              <w:rPr>
                <w:rFonts w:ascii="SimSun" w:eastAsia="SimSun" w:hAnsi="SimSun" w:hint="eastAsia"/>
                <w:b/>
                <w:spacing w:val="-14"/>
                <w:sz w:val="26"/>
                <w:szCs w:val="26"/>
              </w:rPr>
              <w:t>关于规范化妆品注册及备案申报有关</w:t>
            </w:r>
          </w:p>
          <w:p w:rsidR="00F33D14" w:rsidRPr="00F33D14" w:rsidRDefault="00F33D14" w:rsidP="00F33D14">
            <w:pPr>
              <w:wordWrap w:val="0"/>
              <w:autoSpaceDE w:val="0"/>
              <w:autoSpaceDN w:val="0"/>
              <w:snapToGrid w:val="0"/>
              <w:spacing w:line="290" w:lineRule="atLeast"/>
              <w:jc w:val="center"/>
              <w:rPr>
                <w:rFonts w:ascii="SimSun" w:eastAsia="SimSun" w:hAnsi="SimSun"/>
                <w:b/>
                <w:spacing w:val="-14"/>
                <w:sz w:val="26"/>
                <w:szCs w:val="26"/>
              </w:rPr>
            </w:pPr>
            <w:r w:rsidRPr="00F33D14">
              <w:rPr>
                <w:rFonts w:ascii="SimSun" w:eastAsia="SimSun" w:hAnsi="SimSun" w:hint="eastAsia"/>
                <w:b/>
                <w:spacing w:val="-14"/>
                <w:sz w:val="26"/>
                <w:szCs w:val="26"/>
              </w:rPr>
              <w:t>事宜的通告</w:t>
            </w:r>
          </w:p>
          <w:p w:rsidR="00F33D14" w:rsidRPr="00F33D14" w:rsidRDefault="00F33D14" w:rsidP="00F33D14">
            <w:pPr>
              <w:wordWrap w:val="0"/>
              <w:autoSpaceDE w:val="0"/>
              <w:autoSpaceDN w:val="0"/>
              <w:snapToGrid w:val="0"/>
              <w:spacing w:line="290" w:lineRule="atLeast"/>
              <w:jc w:val="center"/>
              <w:rPr>
                <w:rFonts w:ascii="SimSun" w:eastAsia="SimSun" w:hAnsi="SimSun"/>
                <w:spacing w:val="-14"/>
                <w:szCs w:val="21"/>
              </w:rPr>
            </w:pPr>
            <w:r w:rsidRPr="00F33D14">
              <w:rPr>
                <w:rFonts w:ascii="SimSun" w:eastAsia="SimSun" w:hAnsi="SimSun" w:hint="eastAsia"/>
                <w:spacing w:val="-14"/>
                <w:szCs w:val="21"/>
              </w:rPr>
              <w:t>国家食品药品监督管理总局（</w:t>
            </w:r>
            <w:r w:rsidRPr="00F33D14">
              <w:rPr>
                <w:rFonts w:ascii="SimSun" w:eastAsia="SimSun" w:hAnsi="SimSun"/>
                <w:spacing w:val="-14"/>
                <w:szCs w:val="21"/>
              </w:rPr>
              <w:t>2017</w:t>
            </w:r>
            <w:r w:rsidRPr="00F33D14">
              <w:rPr>
                <w:rFonts w:ascii="SimSun" w:eastAsia="SimSun" w:hAnsi="SimSun" w:hint="eastAsia"/>
                <w:spacing w:val="-14"/>
                <w:szCs w:val="21"/>
              </w:rPr>
              <w:t>年第</w:t>
            </w:r>
            <w:r w:rsidRPr="00F33D14">
              <w:rPr>
                <w:rFonts w:ascii="SimSun" w:eastAsia="SimSun" w:hAnsi="SimSun"/>
                <w:spacing w:val="-14"/>
                <w:szCs w:val="21"/>
              </w:rPr>
              <w:t>195</w:t>
            </w:r>
            <w:r w:rsidRPr="00F33D14">
              <w:rPr>
                <w:rFonts w:ascii="SimSun" w:eastAsia="SimSun" w:hAnsi="SimSun" w:hint="eastAsia"/>
                <w:spacing w:val="-14"/>
                <w:szCs w:val="21"/>
              </w:rPr>
              <w:t>号）</w:t>
            </w:r>
          </w:p>
          <w:p w:rsidR="00F33D14" w:rsidRPr="00F33D14" w:rsidRDefault="00F33D14" w:rsidP="00F33D14">
            <w:pPr>
              <w:wordWrap w:val="0"/>
              <w:autoSpaceDE w:val="0"/>
              <w:autoSpaceDN w:val="0"/>
              <w:snapToGrid w:val="0"/>
              <w:spacing w:line="290" w:lineRule="atLeast"/>
              <w:rPr>
                <w:rFonts w:ascii="SimSun" w:eastAsia="SimSun" w:hAnsi="SimSun"/>
                <w:szCs w:val="21"/>
              </w:rPr>
            </w:pPr>
          </w:p>
          <w:p w:rsidR="00F33D14" w:rsidRPr="00F33D14" w:rsidRDefault="00F33D14" w:rsidP="00F33D14">
            <w:pPr>
              <w:wordWrap w:val="0"/>
              <w:autoSpaceDE w:val="0"/>
              <w:autoSpaceDN w:val="0"/>
              <w:snapToGrid w:val="0"/>
              <w:spacing w:line="290" w:lineRule="atLeast"/>
              <w:rPr>
                <w:rFonts w:ascii="SimSun" w:eastAsia="SimSun" w:hAnsi="SimSun"/>
                <w:spacing w:val="6"/>
                <w:szCs w:val="21"/>
              </w:rPr>
            </w:pPr>
            <w:r w:rsidRPr="00F33D14">
              <w:rPr>
                <w:rFonts w:ascii="SimSun" w:eastAsia="SimSun" w:hAnsi="SimSun" w:hint="eastAsia"/>
                <w:szCs w:val="21"/>
              </w:rPr>
              <w:t xml:space="preserve">　　</w:t>
            </w:r>
            <w:r w:rsidRPr="00F33D14">
              <w:rPr>
                <w:rFonts w:ascii="SimSun" w:eastAsia="SimSun" w:hAnsi="SimSun" w:hint="eastAsia"/>
                <w:spacing w:val="6"/>
                <w:szCs w:val="21"/>
              </w:rPr>
              <w:t>根据国家食品药品监督管理总局统一部署，新版《化妆品生产许可证》的换发工作业已完成，为保证换证后化妆品生产企业信息与产品注册备案信息的衔接一致，现就有关事宜通告如下：</w:t>
            </w:r>
          </w:p>
          <w:p w:rsidR="00F33D14" w:rsidRPr="00F33D14" w:rsidRDefault="00F33D14" w:rsidP="00F33D14">
            <w:pPr>
              <w:wordWrap w:val="0"/>
              <w:autoSpaceDE w:val="0"/>
              <w:autoSpaceDN w:val="0"/>
              <w:snapToGrid w:val="0"/>
              <w:spacing w:line="290" w:lineRule="atLeast"/>
              <w:rPr>
                <w:rFonts w:ascii="SimSun" w:eastAsia="SimSun" w:hAnsi="SimSun"/>
                <w:szCs w:val="21"/>
              </w:rPr>
            </w:pPr>
            <w:r w:rsidRPr="00F33D14">
              <w:rPr>
                <w:rFonts w:ascii="SimSun" w:eastAsia="SimSun" w:hAnsi="SimSun" w:hint="eastAsia"/>
                <w:szCs w:val="21"/>
              </w:rPr>
              <w:t xml:space="preserve">　　一、已批准的国产特殊用途化妆品，实际生产场所未发生变更，换发后的《化妆品生产许可证》编号与持有的《化妆品卫生行政许可批件》中编号信息不一致的，申请人不需要就此事项单独提出变更申请，应在申请批件有效期延续或办理其他变更许可事项时一并提出变更申请。</w:t>
            </w:r>
          </w:p>
          <w:p w:rsidR="00F33D14" w:rsidRPr="00F33D14" w:rsidRDefault="00F33D14" w:rsidP="00F33D14">
            <w:pPr>
              <w:wordWrap w:val="0"/>
              <w:autoSpaceDE w:val="0"/>
              <w:autoSpaceDN w:val="0"/>
              <w:snapToGrid w:val="0"/>
              <w:spacing w:line="290" w:lineRule="atLeast"/>
              <w:rPr>
                <w:rFonts w:ascii="SimSun" w:eastAsia="SimSun" w:hAnsi="SimSun"/>
                <w:szCs w:val="21"/>
              </w:rPr>
            </w:pPr>
            <w:r w:rsidRPr="00F33D14">
              <w:rPr>
                <w:rFonts w:ascii="SimSun" w:eastAsia="SimSun" w:hAnsi="SimSun" w:hint="eastAsia"/>
                <w:szCs w:val="21"/>
              </w:rPr>
              <w:t xml:space="preserve">　　二、办理国产化妆品注册时，企业名称及地址栏按如下要求填写：</w:t>
            </w:r>
          </w:p>
          <w:p w:rsidR="00F33D14" w:rsidRPr="00F33D14" w:rsidRDefault="00F33D14" w:rsidP="00F33D14">
            <w:pPr>
              <w:wordWrap w:val="0"/>
              <w:autoSpaceDE w:val="0"/>
              <w:autoSpaceDN w:val="0"/>
              <w:snapToGrid w:val="0"/>
              <w:spacing w:line="290" w:lineRule="atLeast"/>
              <w:rPr>
                <w:rFonts w:ascii="SimSun" w:eastAsia="SimSun" w:hAnsi="SimSun"/>
                <w:szCs w:val="21"/>
              </w:rPr>
            </w:pPr>
            <w:r w:rsidRPr="00F33D14">
              <w:rPr>
                <w:rFonts w:ascii="SimSun" w:eastAsia="SimSun" w:hAnsi="SimSun" w:hint="eastAsia"/>
                <w:szCs w:val="21"/>
              </w:rPr>
              <w:t xml:space="preserve">　　属于自主生产的，企业名称及地址栏填写《化妆品生产许可证》中载明的“名称”及</w:t>
            </w:r>
            <w:r w:rsidRPr="00F33D14">
              <w:rPr>
                <w:rFonts w:ascii="SimSun" w:eastAsia="SimSun" w:hAnsi="SimSun"/>
                <w:szCs w:val="21"/>
              </w:rPr>
              <w:t xml:space="preserve"> “</w:t>
            </w:r>
            <w:r w:rsidRPr="00F33D14">
              <w:rPr>
                <w:rFonts w:ascii="SimSun" w:eastAsia="SimSun" w:hAnsi="SimSun" w:hint="eastAsia"/>
                <w:szCs w:val="21"/>
              </w:rPr>
              <w:t>住所</w:t>
            </w:r>
            <w:r w:rsidRPr="00F33D14">
              <w:rPr>
                <w:rFonts w:ascii="SimSun" w:eastAsia="SimSun" w:hAnsi="SimSun"/>
                <w:szCs w:val="21"/>
              </w:rPr>
              <w:t>”</w:t>
            </w:r>
            <w:r w:rsidRPr="00F33D14">
              <w:rPr>
                <w:rFonts w:ascii="SimSun" w:eastAsia="SimSun" w:hAnsi="SimSun" w:hint="eastAsia"/>
                <w:szCs w:val="21"/>
              </w:rPr>
              <w:t>信息，</w:t>
            </w:r>
            <w:r w:rsidRPr="00F33D14">
              <w:rPr>
                <w:rFonts w:ascii="SimSun" w:eastAsia="SimSun" w:hAnsi="SimSun"/>
                <w:szCs w:val="21"/>
              </w:rPr>
              <w:t>“</w:t>
            </w:r>
            <w:r w:rsidRPr="00F33D14">
              <w:rPr>
                <w:rFonts w:ascii="SimSun" w:eastAsia="SimSun" w:hAnsi="SimSun" w:hint="eastAsia"/>
                <w:szCs w:val="21"/>
              </w:rPr>
              <w:t>住所</w:t>
            </w:r>
            <w:r w:rsidRPr="00F33D14">
              <w:rPr>
                <w:rFonts w:ascii="SimSun" w:eastAsia="SimSun" w:hAnsi="SimSun"/>
                <w:szCs w:val="21"/>
              </w:rPr>
              <w:t>”</w:t>
            </w:r>
            <w:r w:rsidRPr="00F33D14">
              <w:rPr>
                <w:rFonts w:ascii="SimSun" w:eastAsia="SimSun" w:hAnsi="SimSun" w:hint="eastAsia"/>
                <w:szCs w:val="21"/>
              </w:rPr>
              <w:t>与“生产地址”不一致的，应在备注栏中填写具体的实际生产场所地址信息。</w:t>
            </w:r>
          </w:p>
          <w:p w:rsidR="00F33D14" w:rsidRPr="00F33D14" w:rsidRDefault="00F33D14" w:rsidP="00F33D14">
            <w:pPr>
              <w:wordWrap w:val="0"/>
              <w:autoSpaceDE w:val="0"/>
              <w:autoSpaceDN w:val="0"/>
              <w:snapToGrid w:val="0"/>
              <w:spacing w:line="290" w:lineRule="atLeast"/>
              <w:rPr>
                <w:rFonts w:ascii="SimSun" w:eastAsia="SimSun" w:hAnsi="SimSun"/>
                <w:szCs w:val="21"/>
              </w:rPr>
            </w:pPr>
            <w:r w:rsidRPr="00F33D14">
              <w:rPr>
                <w:rFonts w:ascii="SimSun" w:eastAsia="SimSun" w:hAnsi="SimSun" w:hint="eastAsia"/>
                <w:szCs w:val="21"/>
              </w:rPr>
              <w:t xml:space="preserve">　　属于委托生产的，企业名称及地址栏填写申请人营业执照中对应的名称及地址信息。实际生产企业名称及地址信息填写《化妆品生产许可证》中载明的“名称”及“生产地址”信息，涉及多个生产地址的，填写实际生产场所地址信息。</w:t>
            </w:r>
          </w:p>
          <w:p w:rsidR="00F33D14" w:rsidRPr="00F33D14" w:rsidRDefault="00F33D14" w:rsidP="00F33D14">
            <w:pPr>
              <w:wordWrap w:val="0"/>
              <w:autoSpaceDE w:val="0"/>
              <w:autoSpaceDN w:val="0"/>
              <w:snapToGrid w:val="0"/>
              <w:spacing w:line="290" w:lineRule="atLeast"/>
              <w:rPr>
                <w:rFonts w:ascii="SimSun" w:eastAsia="SimSun" w:hAnsi="SimSun"/>
                <w:szCs w:val="21"/>
              </w:rPr>
            </w:pPr>
            <w:r w:rsidRPr="00F33D14">
              <w:rPr>
                <w:rFonts w:ascii="SimSun" w:eastAsia="SimSun" w:hAnsi="SimSun" w:hint="eastAsia"/>
                <w:szCs w:val="21"/>
              </w:rPr>
              <w:t xml:space="preserve">　　三、</w:t>
            </w:r>
            <w:r w:rsidRPr="00F33D14">
              <w:rPr>
                <w:rFonts w:ascii="SimSun" w:eastAsia="SimSun" w:hAnsi="SimSun" w:hint="eastAsia"/>
                <w:spacing w:val="6"/>
                <w:szCs w:val="21"/>
              </w:rPr>
              <w:t>化妆品实际生产场所未发生变更，由于版式格式规则调整，新换发的《化妆品生产许可证》中企业名称与原《化妆品卫生许可证》中企业名称不一致的，办理国产化妆品注册时应同时提交所在地省级食品药品监督管理局出具的实际生产场所未发生变更的证明。</w:t>
            </w:r>
          </w:p>
          <w:p w:rsidR="00F33D14" w:rsidRDefault="00F33D14" w:rsidP="00F33D14">
            <w:pPr>
              <w:wordWrap w:val="0"/>
              <w:autoSpaceDE w:val="0"/>
              <w:autoSpaceDN w:val="0"/>
              <w:snapToGrid w:val="0"/>
              <w:spacing w:line="290" w:lineRule="atLeast"/>
              <w:ind w:firstLine="440"/>
              <w:rPr>
                <w:rFonts w:ascii="SimSun" w:eastAsia="SimSun" w:hAnsi="SimSun" w:hint="eastAsia"/>
                <w:spacing w:val="20"/>
                <w:szCs w:val="21"/>
              </w:rPr>
            </w:pPr>
            <w:r w:rsidRPr="00F33D14">
              <w:rPr>
                <w:rFonts w:ascii="SimSun" w:eastAsia="SimSun" w:hAnsi="SimSun" w:hint="eastAsia"/>
                <w:szCs w:val="21"/>
              </w:rPr>
              <w:t>四、</w:t>
            </w:r>
            <w:r w:rsidRPr="00F33D14">
              <w:rPr>
                <w:rFonts w:ascii="SimSun" w:eastAsia="SimSun" w:hAnsi="SimSun" w:hint="eastAsia"/>
                <w:spacing w:val="20"/>
                <w:szCs w:val="21"/>
              </w:rPr>
              <w:t>已备案的国产非特殊用途化妆品，因换发新版《化妆品生产许可证》导致企业备案账户及产品相关备案信息发生变化的，备案企业应自本公告发布之日起</w:t>
            </w:r>
            <w:r w:rsidRPr="00F33D14">
              <w:rPr>
                <w:rFonts w:ascii="SimSun" w:eastAsia="SimSun" w:hAnsi="SimSun"/>
                <w:spacing w:val="20"/>
                <w:szCs w:val="21"/>
              </w:rPr>
              <w:t>6</w:t>
            </w:r>
            <w:r w:rsidRPr="00F33D14">
              <w:rPr>
                <w:rFonts w:ascii="SimSun" w:eastAsia="SimSun" w:hAnsi="SimSun" w:hint="eastAsia"/>
                <w:spacing w:val="20"/>
                <w:szCs w:val="21"/>
              </w:rPr>
              <w:t>个月内登录国产非特殊用途化妆</w:t>
            </w:r>
            <w:r w:rsidRPr="00F33D14">
              <w:rPr>
                <w:rFonts w:ascii="SimSun" w:eastAsia="SimSun" w:hAnsi="SimSun" w:hint="eastAsia"/>
                <w:spacing w:val="20"/>
                <w:szCs w:val="21"/>
              </w:rPr>
              <w:lastRenderedPageBreak/>
              <w:t>品备案系统，按照系统填报要求，主动变更产品相关备案信息；逾期未办理的，系统将自动清理企业备案账号相关信息。</w:t>
            </w:r>
          </w:p>
          <w:p w:rsidR="00F33D14" w:rsidRDefault="00F33D14" w:rsidP="00F33D14">
            <w:pPr>
              <w:wordWrap w:val="0"/>
              <w:autoSpaceDE w:val="0"/>
              <w:autoSpaceDN w:val="0"/>
              <w:snapToGrid w:val="0"/>
              <w:spacing w:line="290" w:lineRule="atLeast"/>
              <w:ind w:firstLine="440"/>
              <w:rPr>
                <w:rFonts w:ascii="SimSun" w:eastAsia="SimSun" w:hAnsi="SimSun" w:hint="eastAsia"/>
                <w:spacing w:val="20"/>
                <w:szCs w:val="21"/>
              </w:rPr>
            </w:pPr>
          </w:p>
          <w:p w:rsidR="00F33D14" w:rsidRDefault="00F33D14" w:rsidP="00F33D14">
            <w:pPr>
              <w:wordWrap w:val="0"/>
              <w:autoSpaceDE w:val="0"/>
              <w:autoSpaceDN w:val="0"/>
              <w:snapToGrid w:val="0"/>
              <w:spacing w:line="290" w:lineRule="atLeast"/>
              <w:ind w:firstLine="440"/>
              <w:rPr>
                <w:rFonts w:ascii="SimSun" w:eastAsia="SimSun" w:hAnsi="SimSun" w:hint="eastAsia"/>
                <w:spacing w:val="20"/>
                <w:szCs w:val="21"/>
              </w:rPr>
            </w:pPr>
          </w:p>
          <w:p w:rsidR="00F33D14" w:rsidRPr="00F33D14" w:rsidRDefault="00F33D14" w:rsidP="00F33D14">
            <w:pPr>
              <w:wordWrap w:val="0"/>
              <w:autoSpaceDE w:val="0"/>
              <w:autoSpaceDN w:val="0"/>
              <w:snapToGrid w:val="0"/>
              <w:spacing w:line="290" w:lineRule="atLeast"/>
              <w:ind w:firstLine="440"/>
              <w:rPr>
                <w:rFonts w:ascii="SimSun" w:eastAsia="SimSun" w:hAnsi="SimSun"/>
                <w:spacing w:val="20"/>
                <w:szCs w:val="21"/>
              </w:rPr>
            </w:pPr>
          </w:p>
          <w:p w:rsidR="00F33D14" w:rsidRPr="00F33D14" w:rsidRDefault="00F33D14" w:rsidP="00F33D14">
            <w:pPr>
              <w:wordWrap w:val="0"/>
              <w:autoSpaceDE w:val="0"/>
              <w:autoSpaceDN w:val="0"/>
              <w:snapToGrid w:val="0"/>
              <w:spacing w:line="290" w:lineRule="atLeast"/>
              <w:rPr>
                <w:rFonts w:ascii="SimSun" w:eastAsia="SimSun" w:hAnsi="SimSun"/>
                <w:szCs w:val="21"/>
              </w:rPr>
            </w:pPr>
            <w:r w:rsidRPr="00F33D14">
              <w:rPr>
                <w:rFonts w:ascii="SimSun" w:eastAsia="SimSun" w:hAnsi="SimSun" w:hint="eastAsia"/>
                <w:szCs w:val="21"/>
              </w:rPr>
              <w:t xml:space="preserve">　　特此通告。</w:t>
            </w:r>
          </w:p>
          <w:p w:rsidR="00F33D14" w:rsidRPr="00F33D14" w:rsidRDefault="00F33D14" w:rsidP="00F33D14">
            <w:pPr>
              <w:wordWrap w:val="0"/>
              <w:autoSpaceDE w:val="0"/>
              <w:autoSpaceDN w:val="0"/>
              <w:snapToGrid w:val="0"/>
              <w:spacing w:line="290" w:lineRule="atLeast"/>
              <w:rPr>
                <w:rFonts w:ascii="SimSun" w:eastAsia="SimSun" w:hAnsi="SimSun"/>
                <w:szCs w:val="21"/>
              </w:rPr>
            </w:pPr>
          </w:p>
          <w:p w:rsidR="00F33D14" w:rsidRPr="00F33D14" w:rsidRDefault="00F33D14" w:rsidP="00F33D14">
            <w:pPr>
              <w:wordWrap w:val="0"/>
              <w:autoSpaceDE w:val="0"/>
              <w:autoSpaceDN w:val="0"/>
              <w:snapToGrid w:val="0"/>
              <w:spacing w:line="290" w:lineRule="atLeast"/>
              <w:jc w:val="right"/>
              <w:rPr>
                <w:rFonts w:ascii="SimSun" w:eastAsia="SimSun" w:hAnsi="SimSun"/>
                <w:szCs w:val="21"/>
              </w:rPr>
            </w:pPr>
            <w:r w:rsidRPr="00F33D14">
              <w:rPr>
                <w:rFonts w:ascii="SimSun" w:eastAsia="SimSun" w:hAnsi="SimSun" w:hint="eastAsia"/>
                <w:szCs w:val="21"/>
              </w:rPr>
              <w:t>食品药品监管总局</w:t>
            </w:r>
          </w:p>
          <w:p w:rsidR="00F6633C" w:rsidRPr="00F6633C" w:rsidRDefault="00F33D14" w:rsidP="00F33D14">
            <w:pPr>
              <w:wordWrap w:val="0"/>
              <w:autoSpaceDE w:val="0"/>
              <w:autoSpaceDN w:val="0"/>
              <w:snapToGrid w:val="0"/>
              <w:spacing w:line="290" w:lineRule="atLeast"/>
              <w:jc w:val="right"/>
              <w:rPr>
                <w:rFonts w:ascii="SimSun" w:eastAsia="SimSun" w:hAnsi="SimSun"/>
                <w:szCs w:val="21"/>
              </w:rPr>
            </w:pPr>
            <w:r w:rsidRPr="00F33D14">
              <w:rPr>
                <w:rFonts w:ascii="SimSun" w:eastAsia="SimSun" w:hAnsi="SimSun"/>
                <w:szCs w:val="21"/>
              </w:rPr>
              <w:t>2017</w:t>
            </w:r>
            <w:r w:rsidRPr="00F33D14">
              <w:rPr>
                <w:rFonts w:ascii="SimSun" w:eastAsia="SimSun" w:hAnsi="SimSun" w:hint="eastAsia"/>
                <w:szCs w:val="21"/>
              </w:rPr>
              <w:t>年</w:t>
            </w:r>
            <w:r w:rsidRPr="00F33D14">
              <w:rPr>
                <w:rFonts w:ascii="SimSun" w:eastAsia="SimSun" w:hAnsi="SimSun"/>
                <w:szCs w:val="21"/>
              </w:rPr>
              <w:t>11</w:t>
            </w:r>
            <w:r w:rsidRPr="00F33D14">
              <w:rPr>
                <w:rFonts w:ascii="SimSun" w:eastAsia="SimSun" w:hAnsi="SimSun" w:hint="eastAsia"/>
                <w:szCs w:val="21"/>
              </w:rPr>
              <w:t>月</w:t>
            </w:r>
            <w:r w:rsidRPr="00F33D14">
              <w:rPr>
                <w:rFonts w:ascii="SimSun" w:eastAsia="SimSun" w:hAnsi="SimSun"/>
                <w:szCs w:val="21"/>
              </w:rPr>
              <w:t>30</w:t>
            </w:r>
            <w:r w:rsidRPr="00F33D14">
              <w:rPr>
                <w:rFonts w:ascii="SimSun" w:eastAsia="SimSun" w:hAnsi="SimSun" w:hint="eastAsia"/>
                <w:szCs w:val="21"/>
              </w:rPr>
              <w:t>日</w:t>
            </w:r>
          </w:p>
          <w:p w:rsidR="00F6633C" w:rsidRPr="00F6633C" w:rsidRDefault="00F6633C" w:rsidP="00F33D1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9B4" w:rsidRDefault="00E869B4" w:rsidP="00C278F4">
      <w:r>
        <w:separator/>
      </w:r>
    </w:p>
  </w:endnote>
  <w:endnote w:type="continuationSeparator" w:id="0">
    <w:p w:rsidR="00E869B4" w:rsidRDefault="00E869B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9B4" w:rsidRDefault="00E869B4" w:rsidP="00C278F4">
      <w:r>
        <w:separator/>
      </w:r>
    </w:p>
  </w:footnote>
  <w:footnote w:type="continuationSeparator" w:id="0">
    <w:p w:rsidR="00E869B4" w:rsidRDefault="00E869B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869B4"/>
    <w:rsid w:val="00E9758D"/>
    <w:rsid w:val="00F078AB"/>
    <w:rsid w:val="00F33D14"/>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307</Words>
  <Characters>1755</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2018-01-02T01:04:00Z</dcterms:modified>
</cp:coreProperties>
</file>