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DF4AED" w:rsidRPr="00DF4AED" w:rsidRDefault="00DF4AED" w:rsidP="00DF4AED">
            <w:pPr>
              <w:wordWrap w:val="0"/>
              <w:overflowPunct w:val="0"/>
              <w:topLinePunct/>
              <w:autoSpaceDN w:val="0"/>
              <w:adjustRightInd w:val="0"/>
              <w:snapToGrid w:val="0"/>
              <w:spacing w:line="340" w:lineRule="exact"/>
              <w:contextualSpacing/>
              <w:jc w:val="center"/>
              <w:rPr>
                <w:rFonts w:ascii="한컴바탕" w:eastAsia="한컴바탕" w:hAnsi="한컴바탕" w:cs="한컴바탕"/>
                <w:bCs/>
                <w:szCs w:val="21"/>
                <w:lang w:eastAsia="ko-KR"/>
              </w:rPr>
            </w:pPr>
            <w:proofErr w:type="spellStart"/>
            <w:r w:rsidRPr="00DF4AED">
              <w:rPr>
                <w:rFonts w:ascii="한컴바탕" w:eastAsia="한컴바탕" w:hAnsi="한컴바탕" w:cs="한컴바탕" w:hint="eastAsia"/>
                <w:bCs/>
                <w:szCs w:val="21"/>
                <w:lang w:eastAsia="ko-KR"/>
              </w:rPr>
              <w:t>교</w:t>
            </w:r>
            <w:bookmarkStart w:id="0" w:name="_GoBack"/>
            <w:bookmarkEnd w:id="0"/>
            <w:r w:rsidRPr="00DF4AED">
              <w:rPr>
                <w:rFonts w:ascii="한컴바탕" w:eastAsia="한컴바탕" w:hAnsi="한컴바탕" w:cs="한컴바탕" w:hint="eastAsia"/>
                <w:bCs/>
                <w:szCs w:val="21"/>
                <w:lang w:eastAsia="ko-KR"/>
              </w:rPr>
              <w:t>통운수부</w:t>
            </w:r>
            <w:proofErr w:type="spellEnd"/>
            <w:r w:rsidRPr="00DF4AED">
              <w:rPr>
                <w:rFonts w:ascii="한컴바탕" w:eastAsia="한컴바탕" w:hAnsi="한컴바탕" w:cs="한컴바탕" w:hint="eastAsia"/>
                <w:bCs/>
                <w:szCs w:val="21"/>
                <w:lang w:eastAsia="ko-KR"/>
              </w:rPr>
              <w:t>,</w:t>
            </w:r>
            <w:r w:rsidRPr="00DF4AED">
              <w:rPr>
                <w:rFonts w:ascii="한컴바탕" w:eastAsia="한컴바탕" w:hAnsi="한컴바탕" w:cs="한컴바탕"/>
                <w:bCs/>
                <w:szCs w:val="21"/>
                <w:lang w:eastAsia="ko-KR"/>
              </w:rPr>
              <w:t xml:space="preserve"> </w:t>
            </w:r>
            <w:r w:rsidRPr="00DF4AED">
              <w:rPr>
                <w:rFonts w:ascii="한컴바탕" w:eastAsia="한컴바탕" w:hAnsi="한컴바탕" w:cs="한컴바탕" w:hint="eastAsia"/>
                <w:bCs/>
                <w:szCs w:val="21"/>
                <w:lang w:eastAsia="ko-KR"/>
              </w:rPr>
              <w:t>발전개혁위원회</w:t>
            </w:r>
          </w:p>
          <w:p w:rsidR="00DF4AED" w:rsidRPr="00DF4AED" w:rsidRDefault="00DF4AED" w:rsidP="00DF4AED">
            <w:pPr>
              <w:wordWrap w:val="0"/>
              <w:overflowPunct w:val="0"/>
              <w:topLinePunct/>
              <w:autoSpaceDN w:val="0"/>
              <w:adjustRightInd w:val="0"/>
              <w:snapToGrid w:val="0"/>
              <w:spacing w:line="340" w:lineRule="exact"/>
              <w:contextualSpacing/>
              <w:jc w:val="center"/>
              <w:rPr>
                <w:rFonts w:ascii="한컴바탕" w:eastAsia="한컴바탕" w:hAnsi="한컴바탕" w:cs="한컴바탕"/>
                <w:b/>
                <w:bCs/>
                <w:w w:val="90"/>
                <w:sz w:val="26"/>
                <w:szCs w:val="26"/>
                <w:lang w:eastAsia="ko-KR"/>
              </w:rPr>
            </w:pPr>
            <w:r w:rsidRPr="00DF4AED">
              <w:rPr>
                <w:rFonts w:ascii="한컴바탕" w:eastAsia="한컴바탕" w:hAnsi="한컴바탕" w:cs="한컴바탕" w:hint="eastAsia"/>
                <w:b/>
                <w:bCs/>
                <w:w w:val="90"/>
                <w:sz w:val="26"/>
                <w:szCs w:val="26"/>
                <w:lang w:eastAsia="ko-KR"/>
              </w:rPr>
              <w:t>항구 수수료 표준의 단계적 인하 사항에 관한 통지</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b/>
                <w:bCs/>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pacing w:val="6"/>
                <w:szCs w:val="21"/>
                <w:lang w:eastAsia="ko-KR"/>
              </w:rPr>
            </w:pPr>
            <w:r w:rsidRPr="00DF4AED">
              <w:rPr>
                <w:rFonts w:ascii="한컴바탕" w:eastAsia="한컴바탕" w:hAnsi="한컴바탕" w:cs="한컴바탕" w:hint="eastAsia"/>
                <w:spacing w:val="6"/>
                <w:szCs w:val="21"/>
                <w:lang w:eastAsia="ko-KR"/>
              </w:rPr>
              <w:t>각 성,</w:t>
            </w:r>
            <w:r w:rsidRPr="00DF4AED">
              <w:rPr>
                <w:rFonts w:ascii="한컴바탕" w:eastAsia="한컴바탕" w:hAnsi="한컴바탕" w:cs="한컴바탕"/>
                <w:spacing w:val="6"/>
                <w:szCs w:val="21"/>
                <w:lang w:eastAsia="ko-KR"/>
              </w:rPr>
              <w:t xml:space="preserve"> </w:t>
            </w:r>
            <w:r w:rsidRPr="00DF4AED">
              <w:rPr>
                <w:rFonts w:ascii="한컴바탕" w:eastAsia="한컴바탕" w:hAnsi="한컴바탕" w:cs="한컴바탕" w:hint="eastAsia"/>
                <w:spacing w:val="6"/>
                <w:szCs w:val="21"/>
                <w:lang w:eastAsia="ko-KR"/>
              </w:rPr>
              <w:t>자치구,</w:t>
            </w:r>
            <w:r w:rsidRPr="00DF4AED">
              <w:rPr>
                <w:rFonts w:ascii="한컴바탕" w:eastAsia="한컴바탕" w:hAnsi="한컴바탕" w:cs="한컴바탕"/>
                <w:spacing w:val="6"/>
                <w:szCs w:val="21"/>
                <w:lang w:eastAsia="ko-KR"/>
              </w:rPr>
              <w:t xml:space="preserve"> </w:t>
            </w:r>
            <w:r w:rsidRPr="00DF4AED">
              <w:rPr>
                <w:rFonts w:ascii="한컴바탕" w:eastAsia="한컴바탕" w:hAnsi="한컴바탕" w:cs="한컴바탕" w:hint="eastAsia"/>
                <w:spacing w:val="6"/>
                <w:szCs w:val="21"/>
                <w:lang w:eastAsia="ko-KR"/>
              </w:rPr>
              <w:t xml:space="preserve">직할시 </w:t>
            </w:r>
            <w:proofErr w:type="spellStart"/>
            <w:r w:rsidRPr="00DF4AED">
              <w:rPr>
                <w:rFonts w:ascii="한컴바탕" w:eastAsia="한컴바탕" w:hAnsi="한컴바탕" w:cs="한컴바탕" w:hint="eastAsia"/>
                <w:spacing w:val="6"/>
                <w:szCs w:val="21"/>
                <w:lang w:eastAsia="ko-KR"/>
              </w:rPr>
              <w:t>교통운수청</w:t>
            </w:r>
            <w:proofErr w:type="spellEnd"/>
            <w:r w:rsidRPr="00DF4AED">
              <w:rPr>
                <w:rFonts w:ascii="한컴바탕" w:eastAsia="한컴바탕" w:hAnsi="한컴바탕" w:cs="한컴바탕" w:hint="eastAsia"/>
                <w:spacing w:val="6"/>
                <w:szCs w:val="21"/>
                <w:lang w:eastAsia="ko-KR"/>
              </w:rPr>
              <w:t>(局, 委)</w:t>
            </w:r>
            <w:r w:rsidRPr="00DF4AED">
              <w:rPr>
                <w:rFonts w:ascii="한컴바탕" w:eastAsia="한컴바탕" w:hAnsi="한컴바탕" w:cs="한컴바탕"/>
                <w:spacing w:val="6"/>
                <w:szCs w:val="21"/>
                <w:lang w:eastAsia="ko-KR"/>
              </w:rPr>
              <w:t xml:space="preserve">, </w:t>
            </w:r>
            <w:proofErr w:type="spellStart"/>
            <w:r w:rsidRPr="00DF4AED">
              <w:rPr>
                <w:rFonts w:ascii="한컴바탕" w:eastAsia="한컴바탕" w:hAnsi="한컴바탕" w:cs="한컴바탕" w:hint="eastAsia"/>
                <w:spacing w:val="6"/>
                <w:szCs w:val="21"/>
                <w:lang w:eastAsia="ko-KR"/>
              </w:rPr>
              <w:t>발전개혁위</w:t>
            </w:r>
            <w:proofErr w:type="spellEnd"/>
            <w:r w:rsidRPr="00DF4AED">
              <w:rPr>
                <w:rFonts w:ascii="한컴바탕" w:eastAsia="한컴바탕" w:hAnsi="한컴바탕" w:cs="한컴바탕" w:hint="eastAsia"/>
                <w:spacing w:val="6"/>
                <w:szCs w:val="21"/>
                <w:lang w:eastAsia="ko-KR"/>
              </w:rPr>
              <w:t>,</w:t>
            </w:r>
            <w:r w:rsidRPr="00DF4AED">
              <w:rPr>
                <w:rFonts w:ascii="한컴바탕" w:eastAsia="한컴바탕" w:hAnsi="한컴바탕" w:cs="한컴바탕"/>
                <w:spacing w:val="6"/>
                <w:szCs w:val="21"/>
                <w:lang w:eastAsia="ko-KR"/>
              </w:rPr>
              <w:t xml:space="preserve"> </w:t>
            </w:r>
            <w:proofErr w:type="spellStart"/>
            <w:r w:rsidRPr="00DF4AED">
              <w:rPr>
                <w:rFonts w:ascii="한컴바탕" w:eastAsia="한컴바탕" w:hAnsi="한컴바탕" w:cs="한컴바탕" w:hint="eastAsia"/>
                <w:spacing w:val="6"/>
                <w:szCs w:val="21"/>
                <w:lang w:eastAsia="ko-KR"/>
              </w:rPr>
              <w:t>물가국</w:t>
            </w:r>
            <w:proofErr w:type="spellEnd"/>
            <w:r w:rsidRPr="00DF4AED">
              <w:rPr>
                <w:rFonts w:ascii="한컴바탕" w:eastAsia="한컴바탕" w:hAnsi="한컴바탕" w:cs="한컴바탕" w:hint="eastAsia"/>
                <w:spacing w:val="6"/>
                <w:szCs w:val="21"/>
                <w:lang w:eastAsia="ko-KR"/>
              </w:rPr>
              <w:t>,</w:t>
            </w:r>
            <w:r w:rsidRPr="00DF4AED">
              <w:rPr>
                <w:rFonts w:ascii="한컴바탕" w:eastAsia="한컴바탕" w:hAnsi="한컴바탕" w:cs="한컴바탕"/>
                <w:spacing w:val="6"/>
                <w:szCs w:val="21"/>
                <w:lang w:eastAsia="ko-KR"/>
              </w:rPr>
              <w:t xml:space="preserve"> </w:t>
            </w:r>
            <w:proofErr w:type="spellStart"/>
            <w:r w:rsidRPr="00DF4AED">
              <w:rPr>
                <w:rFonts w:ascii="한컴바탕" w:eastAsia="한컴바탕" w:hAnsi="한컴바탕" w:cs="한컴바탕" w:hint="eastAsia"/>
                <w:spacing w:val="6"/>
                <w:szCs w:val="21"/>
                <w:lang w:eastAsia="ko-KR"/>
              </w:rPr>
              <w:t>교통운수부</w:t>
            </w:r>
            <w:proofErr w:type="spellEnd"/>
            <w:r w:rsidRPr="00DF4AED">
              <w:rPr>
                <w:rFonts w:ascii="한컴바탕" w:eastAsia="한컴바탕" w:hAnsi="한컴바탕" w:cs="한컴바탕" w:hint="eastAsia"/>
                <w:spacing w:val="6"/>
                <w:szCs w:val="21"/>
                <w:lang w:eastAsia="ko-KR"/>
              </w:rPr>
              <w:t xml:space="preserve"> 장강항무관리국,</w:t>
            </w:r>
            <w:r w:rsidRPr="00DF4AED">
              <w:rPr>
                <w:rFonts w:ascii="한컴바탕" w:eastAsia="한컴바탕" w:hAnsi="한컴바탕" w:cs="한컴바탕"/>
                <w:spacing w:val="6"/>
                <w:szCs w:val="21"/>
                <w:lang w:eastAsia="ko-KR"/>
              </w:rPr>
              <w:t xml:space="preserve"> </w:t>
            </w:r>
            <w:proofErr w:type="spellStart"/>
            <w:r w:rsidRPr="00DF4AED">
              <w:rPr>
                <w:rFonts w:ascii="한컴바탕" w:eastAsia="한컴바탕" w:hAnsi="한컴바탕" w:cs="한컴바탕" w:hint="eastAsia"/>
                <w:spacing w:val="6"/>
                <w:szCs w:val="21"/>
                <w:lang w:eastAsia="ko-KR"/>
              </w:rPr>
              <w:t>주강항무관리국</w:t>
            </w:r>
            <w:proofErr w:type="spellEnd"/>
            <w:r w:rsidRPr="00DF4AED">
              <w:rPr>
                <w:rFonts w:ascii="한컴바탕" w:eastAsia="한컴바탕" w:hAnsi="한컴바탕" w:cs="한컴바탕" w:hint="eastAsia"/>
                <w:spacing w:val="6"/>
                <w:szCs w:val="21"/>
                <w:lang w:eastAsia="ko-KR"/>
              </w:rPr>
              <w:t>,</w:t>
            </w:r>
            <w:r w:rsidRPr="00DF4AED">
              <w:rPr>
                <w:rFonts w:ascii="한컴바탕" w:eastAsia="한컴바탕" w:hAnsi="한컴바탕" w:cs="한컴바탕"/>
                <w:spacing w:val="6"/>
                <w:szCs w:val="21"/>
                <w:lang w:eastAsia="ko-KR"/>
              </w:rPr>
              <w:t xml:space="preserve"> </w:t>
            </w:r>
            <w:proofErr w:type="spellStart"/>
            <w:r w:rsidRPr="00DF4AED">
              <w:rPr>
                <w:rFonts w:ascii="한컴바탕" w:eastAsia="한컴바탕" w:hAnsi="한컴바탕" w:cs="한컴바탕" w:hint="eastAsia"/>
                <w:spacing w:val="6"/>
                <w:szCs w:val="21"/>
                <w:lang w:eastAsia="ko-KR"/>
              </w:rPr>
              <w:t>교통운수부</w:t>
            </w:r>
            <w:proofErr w:type="spellEnd"/>
            <w:r w:rsidRPr="00DF4AED">
              <w:rPr>
                <w:rFonts w:ascii="한컴바탕" w:eastAsia="한컴바탕" w:hAnsi="한컴바탕" w:cs="한컴바탕" w:hint="eastAsia"/>
                <w:spacing w:val="6"/>
                <w:szCs w:val="21"/>
                <w:lang w:eastAsia="ko-KR"/>
              </w:rPr>
              <w:t xml:space="preserve"> 각 직속 </w:t>
            </w:r>
            <w:proofErr w:type="spellStart"/>
            <w:r w:rsidRPr="00DF4AED">
              <w:rPr>
                <w:rFonts w:ascii="한컴바탕" w:eastAsia="한컴바탕" w:hAnsi="한컴바탕" w:cs="한컴바탕" w:hint="eastAsia"/>
                <w:spacing w:val="6"/>
                <w:szCs w:val="21"/>
                <w:lang w:eastAsia="ko-KR"/>
              </w:rPr>
              <w:t>해사국</w:t>
            </w:r>
            <w:proofErr w:type="spellEnd"/>
            <w:r w:rsidRPr="00DF4AED">
              <w:rPr>
                <w:rFonts w:ascii="한컴바탕" w:eastAsia="한컴바탕" w:hAnsi="한컴바탕" w:cs="한컴바탕" w:hint="eastAsia"/>
                <w:spacing w:val="6"/>
                <w:szCs w:val="21"/>
                <w:lang w:eastAsia="ko-KR"/>
              </w:rPr>
              <w:t>:</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pacing w:val="-10"/>
                <w:w w:val="80"/>
                <w:szCs w:val="21"/>
                <w:lang w:eastAsia="ko-KR"/>
              </w:rPr>
            </w:pPr>
            <w:r w:rsidRPr="00DF4AED">
              <w:rPr>
                <w:rFonts w:ascii="한컴바탕" w:eastAsia="한컴바탕" w:hAnsi="한컴바탕" w:cs="한컴바탕" w:hint="eastAsia"/>
                <w:spacing w:val="-10"/>
                <w:w w:val="80"/>
                <w:szCs w:val="21"/>
                <w:lang w:eastAsia="ko-KR"/>
              </w:rPr>
              <w:t>당 중앙,</w:t>
            </w:r>
            <w:r w:rsidRPr="00DF4AED">
              <w:rPr>
                <w:rFonts w:ascii="한컴바탕" w:eastAsia="한컴바탕" w:hAnsi="한컴바탕" w:cs="한컴바탕"/>
                <w:spacing w:val="-10"/>
                <w:w w:val="80"/>
                <w:szCs w:val="21"/>
                <w:lang w:eastAsia="ko-KR"/>
              </w:rPr>
              <w:t xml:space="preserve"> </w:t>
            </w:r>
            <w:r w:rsidRPr="00DF4AED">
              <w:rPr>
                <w:rFonts w:ascii="한컴바탕" w:eastAsia="한컴바탕" w:hAnsi="한컴바탕" w:cs="한컴바탕" w:hint="eastAsia"/>
                <w:spacing w:val="-10"/>
                <w:w w:val="80"/>
                <w:szCs w:val="21"/>
                <w:lang w:eastAsia="ko-KR"/>
              </w:rPr>
              <w:t>국무원의 결정에 따른 안배를 심도 있게 관철시키고 코로나1</w:t>
            </w:r>
            <w:r w:rsidRPr="00DF4AED">
              <w:rPr>
                <w:rFonts w:ascii="한컴바탕" w:eastAsia="한컴바탕" w:hAnsi="한컴바탕" w:cs="한컴바탕"/>
                <w:spacing w:val="-10"/>
                <w:w w:val="80"/>
                <w:szCs w:val="21"/>
                <w:lang w:eastAsia="ko-KR"/>
              </w:rPr>
              <w:t xml:space="preserve">9 </w:t>
            </w:r>
            <w:r w:rsidRPr="00DF4AED">
              <w:rPr>
                <w:rFonts w:ascii="한컴바탕" w:eastAsia="한컴바탕" w:hAnsi="한컴바탕" w:cs="한컴바탕" w:hint="eastAsia"/>
                <w:spacing w:val="-10"/>
                <w:w w:val="80"/>
                <w:szCs w:val="21"/>
                <w:lang w:eastAsia="ko-KR"/>
              </w:rPr>
              <w:t>전염병 예방 통제 및 경제 사회 발전 업무를 전면적으로 수행하기 위해, 항구 정부 정가(定價) 경영서비스항목의 비용 징수 기준의 단계적 인하를 결정하며, 항구 운영 환경의 최적화를 촉진하고,</w:t>
            </w:r>
            <w:r w:rsidRPr="00DF4AED">
              <w:rPr>
                <w:rFonts w:ascii="한컴바탕" w:eastAsia="한컴바탕" w:hAnsi="한컴바탕" w:cs="한컴바탕"/>
                <w:spacing w:val="-10"/>
                <w:w w:val="80"/>
                <w:szCs w:val="21"/>
                <w:lang w:eastAsia="ko-KR"/>
              </w:rPr>
              <w:t xml:space="preserve"> </w:t>
            </w:r>
            <w:proofErr w:type="spellStart"/>
            <w:r w:rsidRPr="00DF4AED">
              <w:rPr>
                <w:rFonts w:ascii="한컴바탕" w:eastAsia="한컴바탕" w:hAnsi="한컴바탕" w:cs="한컴바탕" w:hint="eastAsia"/>
                <w:spacing w:val="-10"/>
                <w:w w:val="80"/>
                <w:szCs w:val="21"/>
                <w:lang w:eastAsia="ko-KR"/>
              </w:rPr>
              <w:t>물류업과</w:t>
            </w:r>
            <w:proofErr w:type="spellEnd"/>
            <w:r w:rsidRPr="00DF4AED">
              <w:rPr>
                <w:rFonts w:ascii="한컴바탕" w:eastAsia="한컴바탕" w:hAnsi="한컴바탕" w:cs="한컴바탕" w:hint="eastAsia"/>
                <w:spacing w:val="-10"/>
                <w:w w:val="80"/>
                <w:szCs w:val="21"/>
                <w:lang w:eastAsia="ko-KR"/>
              </w:rPr>
              <w:t xml:space="preserve"> 산업체인의 협력을 추진하여</w:t>
            </w:r>
            <w:r w:rsidRPr="00DF4AED">
              <w:rPr>
                <w:rFonts w:ascii="한컴바탕" w:eastAsia="한컴바탕" w:hAnsi="한컴바탕" w:cs="한컴바탕"/>
                <w:spacing w:val="-10"/>
                <w:w w:val="80"/>
                <w:szCs w:val="21"/>
                <w:lang w:eastAsia="ko-KR"/>
              </w:rPr>
              <w:t xml:space="preserve"> </w:t>
            </w:r>
            <w:r w:rsidRPr="00DF4AED">
              <w:rPr>
                <w:rFonts w:ascii="한컴바탕" w:eastAsia="한컴바탕" w:hAnsi="한컴바탕" w:cs="한컴바탕" w:hint="eastAsia"/>
                <w:spacing w:val="-10"/>
                <w:w w:val="80"/>
                <w:szCs w:val="21"/>
                <w:lang w:eastAsia="ko-KR"/>
              </w:rPr>
              <w:t>생산 및 비즈니스가 다시 복구되도록 한다.</w:t>
            </w:r>
            <w:r w:rsidRPr="00DF4AED">
              <w:rPr>
                <w:rFonts w:ascii="한컴바탕" w:eastAsia="한컴바탕" w:hAnsi="한컴바탕" w:cs="한컴바탕"/>
                <w:spacing w:val="-10"/>
                <w:w w:val="80"/>
                <w:szCs w:val="21"/>
                <w:lang w:eastAsia="ko-KR"/>
              </w:rPr>
              <w:t xml:space="preserve"> </w:t>
            </w:r>
            <w:r w:rsidRPr="00DF4AED">
              <w:rPr>
                <w:rFonts w:ascii="한컴바탕" w:eastAsia="한컴바탕" w:hAnsi="한컴바탕" w:cs="한컴바탕" w:hint="eastAsia"/>
                <w:spacing w:val="-10"/>
                <w:w w:val="80"/>
                <w:szCs w:val="21"/>
                <w:lang w:eastAsia="ko-KR"/>
              </w:rPr>
              <w:t>이와 관련된 사항을 다음과 같이 통지한다.</w:t>
            </w:r>
            <w:r w:rsidRPr="00DF4AED">
              <w:rPr>
                <w:rFonts w:ascii="한컴바탕" w:eastAsia="한컴바탕" w:hAnsi="한컴바탕" w:cs="한컴바탕"/>
                <w:spacing w:val="-10"/>
                <w:w w:val="80"/>
                <w:szCs w:val="21"/>
                <w:lang w:eastAsia="ko-KR"/>
              </w:rPr>
              <w:t xml:space="preserve"> </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r w:rsidRPr="00DF4AED">
              <w:rPr>
                <w:rFonts w:ascii="한컴바탕" w:eastAsia="한컴바탕" w:hAnsi="한컴바탕" w:cs="한컴바탕"/>
                <w:szCs w:val="21"/>
                <w:lang w:eastAsia="ko-KR"/>
              </w:rPr>
              <w:t xml:space="preserve">1. </w:t>
            </w:r>
            <w:r w:rsidRPr="00DF4AED">
              <w:rPr>
                <w:rFonts w:ascii="한컴바탕" w:eastAsia="한컴바탕" w:hAnsi="한컴바탕" w:cs="한컴바탕" w:hint="eastAsia"/>
                <w:szCs w:val="21"/>
                <w:lang w:eastAsia="ko-KR"/>
              </w:rPr>
              <w:t>항구 정부 정가(定價) 경영서비스항목의 비용 징수 인하</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pacing w:val="-6"/>
                <w:w w:val="80"/>
                <w:szCs w:val="21"/>
                <w:lang w:eastAsia="ko-KR"/>
              </w:rPr>
            </w:pPr>
            <w:r w:rsidRPr="00DF4AED">
              <w:rPr>
                <w:rFonts w:ascii="한컴바탕" w:eastAsia="한컴바탕" w:hAnsi="한컴바탕" w:cs="한컴바탕"/>
                <w:spacing w:val="-6"/>
                <w:w w:val="80"/>
                <w:szCs w:val="21"/>
                <w:lang w:eastAsia="ko-KR"/>
              </w:rPr>
              <w:t>2020</w:t>
            </w:r>
            <w:r w:rsidRPr="00DF4AED">
              <w:rPr>
                <w:rFonts w:ascii="한컴바탕" w:eastAsia="한컴바탕" w:hAnsi="한컴바탕" w:cs="한컴바탕" w:hint="eastAsia"/>
                <w:spacing w:val="-6"/>
                <w:w w:val="80"/>
                <w:szCs w:val="21"/>
                <w:lang w:eastAsia="ko-KR"/>
              </w:rPr>
              <w:t xml:space="preserve">년 </w:t>
            </w:r>
            <w:r w:rsidRPr="00DF4AED">
              <w:rPr>
                <w:rFonts w:ascii="한컴바탕" w:eastAsia="한컴바탕" w:hAnsi="한컴바탕" w:cs="한컴바탕"/>
                <w:spacing w:val="-6"/>
                <w:w w:val="80"/>
                <w:szCs w:val="21"/>
                <w:lang w:eastAsia="ko-KR"/>
              </w:rPr>
              <w:t>3</w:t>
            </w:r>
            <w:r w:rsidRPr="00DF4AED">
              <w:rPr>
                <w:rFonts w:ascii="한컴바탕" w:eastAsia="한컴바탕" w:hAnsi="한컴바탕" w:cs="한컴바탕" w:hint="eastAsia"/>
                <w:spacing w:val="-6"/>
                <w:w w:val="80"/>
                <w:szCs w:val="21"/>
                <w:lang w:eastAsia="ko-KR"/>
              </w:rPr>
              <w:t xml:space="preserve">월 </w:t>
            </w:r>
            <w:r w:rsidRPr="00DF4AED">
              <w:rPr>
                <w:rFonts w:ascii="한컴바탕" w:eastAsia="한컴바탕" w:hAnsi="한컴바탕" w:cs="한컴바탕"/>
                <w:spacing w:val="-6"/>
                <w:w w:val="80"/>
                <w:szCs w:val="21"/>
                <w:lang w:eastAsia="ko-KR"/>
              </w:rPr>
              <w:t>1</w:t>
            </w:r>
            <w:r w:rsidRPr="00DF4AED">
              <w:rPr>
                <w:rFonts w:ascii="한컴바탕" w:eastAsia="한컴바탕" w:hAnsi="한컴바탕" w:cs="한컴바탕" w:hint="eastAsia"/>
                <w:spacing w:val="-6"/>
                <w:w w:val="80"/>
                <w:szCs w:val="21"/>
                <w:lang w:eastAsia="ko-KR"/>
              </w:rPr>
              <w:t xml:space="preserve">일부터 </w:t>
            </w:r>
            <w:r w:rsidRPr="00DF4AED">
              <w:rPr>
                <w:rFonts w:ascii="한컴바탕" w:eastAsia="한컴바탕" w:hAnsi="한컴바탕" w:cs="한컴바탕"/>
                <w:spacing w:val="-6"/>
                <w:w w:val="80"/>
                <w:szCs w:val="21"/>
                <w:lang w:eastAsia="ko-KR"/>
              </w:rPr>
              <w:t>6</w:t>
            </w:r>
            <w:r w:rsidRPr="00DF4AED">
              <w:rPr>
                <w:rFonts w:ascii="한컴바탕" w:eastAsia="한컴바탕" w:hAnsi="한컴바탕" w:cs="한컴바탕" w:hint="eastAsia"/>
                <w:spacing w:val="-6"/>
                <w:w w:val="80"/>
                <w:szCs w:val="21"/>
                <w:lang w:eastAsia="ko-KR"/>
              </w:rPr>
              <w:t xml:space="preserve">월 </w:t>
            </w:r>
            <w:r w:rsidRPr="00DF4AED">
              <w:rPr>
                <w:rFonts w:ascii="한컴바탕" w:eastAsia="한컴바탕" w:hAnsi="한컴바탕" w:cs="한컴바탕"/>
                <w:spacing w:val="-6"/>
                <w:w w:val="80"/>
                <w:szCs w:val="21"/>
                <w:lang w:eastAsia="ko-KR"/>
              </w:rPr>
              <w:t>30</w:t>
            </w:r>
            <w:r w:rsidRPr="00DF4AED">
              <w:rPr>
                <w:rFonts w:ascii="한컴바탕" w:eastAsia="한컴바탕" w:hAnsi="한컴바탕" w:cs="한컴바탕" w:hint="eastAsia"/>
                <w:spacing w:val="-6"/>
                <w:w w:val="80"/>
                <w:szCs w:val="21"/>
                <w:lang w:eastAsia="ko-KR"/>
              </w:rPr>
              <w:t>일까지,</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정부 정가(定價)</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 xml:space="preserve">화물 </w:t>
            </w:r>
            <w:proofErr w:type="spellStart"/>
            <w:r w:rsidRPr="00DF4AED">
              <w:rPr>
                <w:rFonts w:ascii="한컴바탕" w:eastAsia="한컴바탕" w:hAnsi="한컴바탕" w:cs="한컴바탕" w:hint="eastAsia"/>
                <w:spacing w:val="-6"/>
                <w:w w:val="80"/>
                <w:szCs w:val="21"/>
                <w:lang w:eastAsia="ko-KR"/>
              </w:rPr>
              <w:t>입항비</w:t>
            </w:r>
            <w:proofErr w:type="spellEnd"/>
            <w:r w:rsidRPr="00DF4AED">
              <w:rPr>
                <w:rFonts w:ascii="한컴바탕" w:eastAsia="한컴바탕" w:hAnsi="한컴바탕" w:cs="한컴바탕" w:hint="eastAsia"/>
                <w:spacing w:val="-6"/>
                <w:w w:val="80"/>
                <w:szCs w:val="21"/>
                <w:lang w:eastAsia="ko-KR"/>
              </w:rPr>
              <w:t>,</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 xml:space="preserve">화물 </w:t>
            </w:r>
            <w:proofErr w:type="spellStart"/>
            <w:r w:rsidRPr="00DF4AED">
              <w:rPr>
                <w:rFonts w:ascii="한컴바탕" w:eastAsia="한컴바탕" w:hAnsi="한컴바탕" w:cs="한컴바탕" w:hint="eastAsia"/>
                <w:spacing w:val="-6"/>
                <w:w w:val="80"/>
                <w:szCs w:val="21"/>
                <w:lang w:eastAsia="ko-KR"/>
              </w:rPr>
              <w:t>시설보안비</w:t>
            </w:r>
            <w:proofErr w:type="spellEnd"/>
            <w:r w:rsidRPr="00DF4AED">
              <w:rPr>
                <w:rFonts w:ascii="한컴바탕" w:eastAsia="한컴바탕" w:hAnsi="한컴바탕" w:cs="한컴바탕" w:hint="eastAsia"/>
                <w:spacing w:val="-6"/>
                <w:w w:val="80"/>
                <w:szCs w:val="21"/>
                <w:lang w:eastAsia="ko-KR"/>
              </w:rPr>
              <w:t xml:space="preserve"> </w:t>
            </w:r>
            <w:r w:rsidRPr="00DF4AED">
              <w:rPr>
                <w:rFonts w:ascii="한컴바탕" w:eastAsia="한컴바탕" w:hAnsi="한컴바탕" w:cs="한컴바탕"/>
                <w:spacing w:val="-6"/>
                <w:w w:val="80"/>
                <w:szCs w:val="21"/>
                <w:lang w:eastAsia="ko-KR"/>
              </w:rPr>
              <w:t>2</w:t>
            </w:r>
            <w:r w:rsidRPr="00DF4AED">
              <w:rPr>
                <w:rFonts w:ascii="한컴바탕" w:eastAsia="한컴바탕" w:hAnsi="한컴바탕" w:cs="한컴바탕" w:hint="eastAsia"/>
                <w:spacing w:val="-6"/>
                <w:w w:val="80"/>
                <w:szCs w:val="21"/>
                <w:lang w:eastAsia="ko-KR"/>
              </w:rPr>
              <w:t xml:space="preserve">개 항구 경영서비스항목 비용 징수 기준을 각각 </w:t>
            </w:r>
            <w:r w:rsidRPr="00DF4AED">
              <w:rPr>
                <w:rFonts w:ascii="한컴바탕" w:eastAsia="한컴바탕" w:hAnsi="한컴바탕" w:cs="한컴바탕"/>
                <w:spacing w:val="-6"/>
                <w:w w:val="80"/>
                <w:szCs w:val="21"/>
                <w:lang w:eastAsia="ko-KR"/>
              </w:rPr>
              <w:t xml:space="preserve">20% </w:t>
            </w:r>
            <w:r w:rsidRPr="00DF4AED">
              <w:rPr>
                <w:rFonts w:ascii="한컴바탕" w:eastAsia="한컴바탕" w:hAnsi="한컴바탕" w:cs="한컴바탕" w:hint="eastAsia"/>
                <w:spacing w:val="-6"/>
                <w:w w:val="80"/>
                <w:szCs w:val="21"/>
                <w:lang w:eastAsia="ko-KR"/>
              </w:rPr>
              <w:t>인하한다. 비(非)</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유조선 화물선박에 대한 강제 응급조치 대응 서비스 및 비용 징수를 취소한다.</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각 지역이 해당 지역의 실제 상황을 결합하여 전염병 예방 및 통지기간에 비용 징수에 관한 우대 역량을 확대하는 것을 장려한다.</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항구경영자는 정부 정가(定價)</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가격관리 규정을 엄격하게 집행해야 하며,</w:t>
            </w:r>
            <w:r w:rsidRPr="00DF4AED">
              <w:rPr>
                <w:rFonts w:ascii="한컴바탕" w:eastAsia="한컴바탕" w:hAnsi="한컴바탕" w:cs="한컴바탕"/>
                <w:spacing w:val="-6"/>
                <w:w w:val="80"/>
                <w:szCs w:val="21"/>
                <w:lang w:eastAsia="ko-KR"/>
              </w:rPr>
              <w:t xml:space="preserve"> </w:t>
            </w:r>
            <w:r w:rsidRPr="00DF4AED">
              <w:rPr>
                <w:rFonts w:ascii="한컴바탕" w:eastAsia="한컴바탕" w:hAnsi="한컴바탕" w:cs="한컴바탕" w:hint="eastAsia"/>
                <w:spacing w:val="-6"/>
                <w:w w:val="80"/>
                <w:szCs w:val="21"/>
                <w:lang w:eastAsia="ko-KR"/>
              </w:rPr>
              <w:t>본 통지에 근거하여 즉시 대외에 공시한 비용 징수 항목 명칭과 비용 징수 기준을 조정한다.</w:t>
            </w:r>
            <w:r w:rsidRPr="00DF4AED">
              <w:rPr>
                <w:rFonts w:ascii="한컴바탕" w:eastAsia="한컴바탕" w:hAnsi="한컴바탕" w:cs="한컴바탕"/>
                <w:spacing w:val="-6"/>
                <w:w w:val="80"/>
                <w:szCs w:val="21"/>
                <w:lang w:eastAsia="ko-KR"/>
              </w:rPr>
              <w:t xml:space="preserve"> </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r w:rsidRPr="00DF4AED">
              <w:rPr>
                <w:rFonts w:ascii="한컴바탕" w:eastAsia="한컴바탕" w:hAnsi="한컴바탕" w:cs="한컴바탕"/>
                <w:szCs w:val="21"/>
                <w:lang w:eastAsia="ko-KR"/>
              </w:rPr>
              <w:t xml:space="preserve">2. </w:t>
            </w:r>
            <w:r w:rsidRPr="00DF4AED">
              <w:rPr>
                <w:rFonts w:ascii="한컴바탕" w:eastAsia="한컴바탕" w:hAnsi="한컴바탕" w:cs="한컴바탕" w:hint="eastAsia"/>
                <w:szCs w:val="21"/>
                <w:lang w:eastAsia="ko-KR"/>
              </w:rPr>
              <w:t>전방 · 후방 협력 강화</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pacing w:val="-6"/>
                <w:w w:val="85"/>
                <w:szCs w:val="21"/>
                <w:lang w:eastAsia="ko-KR"/>
              </w:rPr>
            </w:pPr>
            <w:r w:rsidRPr="00DF4AED">
              <w:rPr>
                <w:rFonts w:ascii="한컴바탕" w:eastAsia="한컴바탕" w:hAnsi="한컴바탕" w:cs="한컴바탕" w:hint="eastAsia"/>
                <w:spacing w:val="-6"/>
                <w:w w:val="85"/>
                <w:szCs w:val="21"/>
                <w:lang w:eastAsia="ko-KR"/>
              </w:rPr>
              <w:t>법치화 원칙에 따라 항만 및 해상운송회사와 화물주 간 연결 및 협력을 강화하고</w:t>
            </w:r>
            <w:r w:rsidRPr="00DF4AED">
              <w:rPr>
                <w:rFonts w:ascii="한컴바탕" w:eastAsia="한컴바탕" w:hAnsi="한컴바탕" w:cs="한컴바탕"/>
                <w:spacing w:val="-6"/>
                <w:w w:val="85"/>
                <w:szCs w:val="21"/>
                <w:lang w:eastAsia="ko-KR"/>
              </w:rPr>
              <w:t xml:space="preserve"> </w:t>
            </w:r>
            <w:r w:rsidRPr="00DF4AED">
              <w:rPr>
                <w:rFonts w:ascii="한컴바탕" w:eastAsia="한컴바탕" w:hAnsi="한컴바탕" w:cs="한컴바탕" w:hint="eastAsia"/>
                <w:spacing w:val="-6"/>
                <w:w w:val="85"/>
                <w:szCs w:val="21"/>
                <w:lang w:eastAsia="ko-KR"/>
              </w:rPr>
              <w:t>비용 인하 전도 메커니즘을 구축하고 이익공동체를 형성하여 전염병 영향에 적극적으로 대응한다.</w:t>
            </w:r>
            <w:r w:rsidRPr="00DF4AED">
              <w:rPr>
                <w:rFonts w:ascii="한컴바탕" w:eastAsia="한컴바탕" w:hAnsi="한컴바탕" w:cs="한컴바탕"/>
                <w:spacing w:val="-6"/>
                <w:w w:val="85"/>
                <w:szCs w:val="21"/>
                <w:lang w:eastAsia="ko-KR"/>
              </w:rPr>
              <w:t xml:space="preserve"> </w:t>
            </w:r>
            <w:r w:rsidRPr="00DF4AED">
              <w:rPr>
                <w:rFonts w:ascii="한컴바탕" w:eastAsia="한컴바탕" w:hAnsi="한컴바탕" w:cs="한컴바탕" w:hint="eastAsia"/>
                <w:spacing w:val="-6"/>
                <w:w w:val="85"/>
                <w:szCs w:val="21"/>
                <w:lang w:eastAsia="ko-KR"/>
              </w:rPr>
              <w:t xml:space="preserve">항구경영자가 전염병 영향을 받아 출하가 어려운 기업 특히 영세기업을 대상으로 </w:t>
            </w:r>
            <w:proofErr w:type="spellStart"/>
            <w:r w:rsidRPr="00DF4AED">
              <w:rPr>
                <w:rFonts w:ascii="한컴바탕" w:eastAsia="한컴바탕" w:hAnsi="한컴바탕" w:cs="한컴바탕" w:hint="eastAsia"/>
                <w:spacing w:val="-6"/>
                <w:w w:val="85"/>
                <w:szCs w:val="21"/>
                <w:lang w:eastAsia="ko-KR"/>
              </w:rPr>
              <w:t>야드사용료</w:t>
            </w:r>
            <w:proofErr w:type="spellEnd"/>
            <w:r w:rsidRPr="00DF4AED">
              <w:rPr>
                <w:rFonts w:ascii="한컴바탕" w:eastAsia="한컴바탕" w:hAnsi="한컴바탕" w:cs="한컴바탕" w:hint="eastAsia"/>
                <w:spacing w:val="-6"/>
                <w:w w:val="85"/>
                <w:szCs w:val="21"/>
                <w:lang w:eastAsia="ko-KR"/>
              </w:rPr>
              <w:t xml:space="preserve"> 등 우대혜택을 지속적으로 제공하는 것을 장려한다.</w:t>
            </w:r>
            <w:r w:rsidRPr="00DF4AED">
              <w:rPr>
                <w:rFonts w:ascii="한컴바탕" w:eastAsia="한컴바탕" w:hAnsi="한컴바탕" w:cs="한컴바탕"/>
                <w:spacing w:val="-6"/>
                <w:w w:val="85"/>
                <w:szCs w:val="21"/>
                <w:lang w:eastAsia="ko-KR"/>
              </w:rPr>
              <w:t xml:space="preserve"> </w:t>
            </w:r>
            <w:r w:rsidRPr="00DF4AED">
              <w:rPr>
                <w:rFonts w:ascii="한컴바탕" w:eastAsia="한컴바탕" w:hAnsi="한컴바탕" w:cs="한컴바탕" w:hint="eastAsia"/>
                <w:spacing w:val="-6"/>
                <w:w w:val="85"/>
                <w:szCs w:val="21"/>
                <w:lang w:eastAsia="ko-KR"/>
              </w:rPr>
              <w:t>정기선 운영회사가 합리적으로 해상운송 비용 징수 가격구조를 조정하도록 안내하</w:t>
            </w:r>
            <w:r w:rsidRPr="00DF4AED">
              <w:rPr>
                <w:rFonts w:ascii="한컴바탕" w:eastAsia="한컴바탕" w:hAnsi="한컴바탕" w:cs="한컴바탕" w:hint="eastAsia"/>
                <w:spacing w:val="-6"/>
                <w:w w:val="85"/>
                <w:szCs w:val="21"/>
                <w:lang w:eastAsia="ko-KR"/>
              </w:rPr>
              <w:lastRenderedPageBreak/>
              <w:t>고,</w:t>
            </w:r>
            <w:r w:rsidRPr="00DF4AED">
              <w:rPr>
                <w:rFonts w:ascii="한컴바탕" w:eastAsia="한컴바탕" w:hAnsi="한컴바탕" w:cs="한컴바탕"/>
                <w:spacing w:val="-6"/>
                <w:w w:val="85"/>
                <w:szCs w:val="21"/>
                <w:lang w:eastAsia="ko-KR"/>
              </w:rPr>
              <w:t xml:space="preserve"> </w:t>
            </w:r>
            <w:r w:rsidRPr="00DF4AED">
              <w:rPr>
                <w:rFonts w:ascii="한컴바탕" w:eastAsia="한컴바탕" w:hAnsi="한컴바탕" w:cs="한컴바탕" w:hint="eastAsia"/>
                <w:spacing w:val="-6"/>
                <w:w w:val="85"/>
                <w:szCs w:val="21"/>
                <w:lang w:eastAsia="ko-KR"/>
              </w:rPr>
              <w:t>도급방식을 채택하여 비용을 수취하는 것을 장려한다.</w:t>
            </w:r>
            <w:r w:rsidRPr="00DF4AED">
              <w:rPr>
                <w:rFonts w:ascii="한컴바탕" w:eastAsia="한컴바탕" w:hAnsi="한컴바탕" w:cs="한컴바탕"/>
                <w:spacing w:val="-6"/>
                <w:w w:val="85"/>
                <w:szCs w:val="21"/>
                <w:lang w:eastAsia="ko-KR"/>
              </w:rPr>
              <w:t xml:space="preserve"> </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r w:rsidRPr="00DF4AED">
              <w:rPr>
                <w:rFonts w:ascii="한컴바탕" w:eastAsia="한컴바탕" w:hAnsi="한컴바탕" w:cs="한컴바탕"/>
                <w:szCs w:val="21"/>
                <w:lang w:eastAsia="ko-KR"/>
              </w:rPr>
              <w:t xml:space="preserve">3. </w:t>
            </w:r>
            <w:r w:rsidRPr="00DF4AED">
              <w:rPr>
                <w:rFonts w:ascii="한컴바탕" w:eastAsia="한컴바탕" w:hAnsi="한컴바탕" w:cs="한컴바탕" w:hint="eastAsia"/>
                <w:szCs w:val="21"/>
                <w:lang w:eastAsia="ko-KR"/>
              </w:rPr>
              <w:t>양호한 시장질서 수호</w:t>
            </w: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spacing w:val="-4"/>
                <w:w w:val="80"/>
                <w:szCs w:val="21"/>
                <w:lang w:eastAsia="ko-KR"/>
              </w:rPr>
            </w:pPr>
            <w:r w:rsidRPr="00DF4AED">
              <w:rPr>
                <w:rFonts w:ascii="한컴바탕" w:eastAsia="한컴바탕" w:hAnsi="한컴바탕" w:cs="한컴바탕" w:hint="eastAsia"/>
                <w:spacing w:val="-4"/>
                <w:w w:val="80"/>
                <w:szCs w:val="21"/>
                <w:lang w:eastAsia="ko-KR"/>
              </w:rPr>
              <w:t>각급 교통운수(항구,</w:t>
            </w:r>
            <w:r w:rsidRPr="00DF4AED">
              <w:rPr>
                <w:rFonts w:ascii="한컴바탕" w:eastAsia="한컴바탕" w:hAnsi="한컴바탕" w:cs="한컴바탕"/>
                <w:spacing w:val="-4"/>
                <w:w w:val="80"/>
                <w:szCs w:val="21"/>
                <w:lang w:eastAsia="ko-KR"/>
              </w:rPr>
              <w:t xml:space="preserve"> </w:t>
            </w:r>
            <w:r w:rsidRPr="00DF4AED">
              <w:rPr>
                <w:rFonts w:ascii="한컴바탕" w:eastAsia="한컴바탕" w:hAnsi="한컴바탕" w:cs="한컴바탕" w:hint="eastAsia"/>
                <w:spacing w:val="-4"/>
                <w:w w:val="80"/>
                <w:szCs w:val="21"/>
                <w:lang w:eastAsia="ko-KR"/>
              </w:rPr>
              <w:t>해사)관리부서는 국제 해상운송과</w:t>
            </w:r>
            <w:r w:rsidRPr="00DF4AED">
              <w:rPr>
                <w:rFonts w:ascii="한컴바탕" w:eastAsia="한컴바탕" w:hAnsi="한컴바탕" w:cs="한컴바탕"/>
                <w:spacing w:val="-4"/>
                <w:w w:val="80"/>
                <w:szCs w:val="21"/>
                <w:lang w:eastAsia="ko-KR"/>
              </w:rPr>
              <w:t xml:space="preserve"> </w:t>
            </w:r>
            <w:r w:rsidRPr="00DF4AED">
              <w:rPr>
                <w:rFonts w:ascii="한컴바탕" w:eastAsia="한컴바탕" w:hAnsi="한컴바탕" w:cs="한컴바탕" w:hint="eastAsia"/>
                <w:spacing w:val="-4"/>
                <w:w w:val="80"/>
                <w:szCs w:val="21"/>
                <w:lang w:eastAsia="ko-KR"/>
              </w:rPr>
              <w:t>항구 시장 감독관리를 강화하고,</w:t>
            </w:r>
            <w:r w:rsidRPr="00DF4AED">
              <w:rPr>
                <w:rFonts w:ascii="한컴바탕" w:eastAsia="한컴바탕" w:hAnsi="한컴바탕" w:cs="한컴바탕"/>
                <w:spacing w:val="-4"/>
                <w:w w:val="80"/>
                <w:szCs w:val="21"/>
                <w:lang w:eastAsia="ko-KR"/>
              </w:rPr>
              <w:t xml:space="preserve"> </w:t>
            </w:r>
            <w:r w:rsidRPr="00DF4AED">
              <w:rPr>
                <w:rFonts w:ascii="한컴바탕" w:eastAsia="한컴바탕" w:hAnsi="한컴바탕" w:cs="한컴바탕" w:hint="eastAsia"/>
                <w:spacing w:val="-4"/>
                <w:w w:val="80"/>
                <w:szCs w:val="21"/>
                <w:lang w:eastAsia="ko-KR"/>
              </w:rPr>
              <w:t>법에 의거하여 규정 위반행위에 대한 조사를 진행하며 유관 부처에 협조하여 조사 처리를 진행하여 해운,</w:t>
            </w:r>
            <w:r w:rsidRPr="00DF4AED">
              <w:rPr>
                <w:rFonts w:ascii="한컴바탕" w:eastAsia="한컴바탕" w:hAnsi="한컴바탕" w:cs="한컴바탕"/>
                <w:spacing w:val="-4"/>
                <w:w w:val="80"/>
                <w:szCs w:val="21"/>
                <w:lang w:eastAsia="ko-KR"/>
              </w:rPr>
              <w:t xml:space="preserve"> </w:t>
            </w:r>
            <w:r w:rsidRPr="00DF4AED">
              <w:rPr>
                <w:rFonts w:ascii="한컴바탕" w:eastAsia="한컴바탕" w:hAnsi="한컴바탕" w:cs="한컴바탕" w:hint="eastAsia"/>
                <w:spacing w:val="-4"/>
                <w:w w:val="80"/>
                <w:szCs w:val="21"/>
                <w:lang w:eastAsia="ko-KR"/>
              </w:rPr>
              <w:t>항구 비용 징수 행위를 더욱 규범화하고,</w:t>
            </w:r>
            <w:r w:rsidRPr="00DF4AED">
              <w:rPr>
                <w:rFonts w:ascii="한컴바탕" w:eastAsia="한컴바탕" w:hAnsi="한컴바탕" w:cs="한컴바탕"/>
                <w:spacing w:val="-4"/>
                <w:w w:val="80"/>
                <w:szCs w:val="21"/>
                <w:lang w:eastAsia="ko-KR"/>
              </w:rPr>
              <w:t xml:space="preserve"> </w:t>
            </w:r>
            <w:r w:rsidRPr="00DF4AED">
              <w:rPr>
                <w:rFonts w:ascii="한컴바탕" w:eastAsia="한컴바탕" w:hAnsi="한컴바탕" w:cs="한컴바탕" w:hint="eastAsia"/>
                <w:spacing w:val="-4"/>
                <w:w w:val="80"/>
                <w:szCs w:val="21"/>
                <w:lang w:eastAsia="ko-KR"/>
              </w:rPr>
              <w:t>비용 인하 조치를 견고히 실행하여 성과를 달성한다.</w:t>
            </w:r>
            <w:r w:rsidRPr="00DF4AED">
              <w:rPr>
                <w:rFonts w:ascii="한컴바탕" w:eastAsia="한컴바탕" w:hAnsi="한컴바탕" w:cs="한컴바탕"/>
                <w:spacing w:val="-4"/>
                <w:w w:val="80"/>
                <w:szCs w:val="21"/>
                <w:lang w:eastAsia="ko-KR"/>
              </w:rPr>
              <w:t xml:space="preserve"> </w:t>
            </w:r>
            <w:r w:rsidRPr="00DF4AED">
              <w:rPr>
                <w:rFonts w:ascii="한컴바탕" w:eastAsia="한컴바탕" w:hAnsi="한컴바탕" w:cs="한컴바탕" w:hint="eastAsia"/>
                <w:spacing w:val="-4"/>
                <w:w w:val="80"/>
                <w:szCs w:val="21"/>
                <w:lang w:eastAsia="ko-KR"/>
              </w:rPr>
              <w:t>지방의 각급 교통운수(항구)관리부서와 가격 주관부서는 정책 홍보를 강화하여 본 통지가 적시에 정확하게 관련 경영자와 단위에 도달할 수 있도록 하고,</w:t>
            </w:r>
            <w:r w:rsidRPr="00DF4AED">
              <w:rPr>
                <w:rFonts w:ascii="한컴바탕" w:eastAsia="한컴바탕" w:hAnsi="한컴바탕" w:cs="한컴바탕"/>
                <w:spacing w:val="-4"/>
                <w:w w:val="80"/>
                <w:szCs w:val="21"/>
                <w:lang w:eastAsia="ko-KR"/>
              </w:rPr>
              <w:t xml:space="preserve"> </w:t>
            </w:r>
            <w:r w:rsidRPr="00DF4AED">
              <w:rPr>
                <w:rFonts w:ascii="한컴바탕" w:eastAsia="한컴바탕" w:hAnsi="한컴바탕" w:cs="한컴바탕" w:hint="eastAsia"/>
                <w:spacing w:val="-4"/>
                <w:w w:val="80"/>
                <w:szCs w:val="21"/>
                <w:lang w:eastAsia="ko-KR"/>
              </w:rPr>
              <w:t>항만 및 해상운송회사와 유관 단위를 감독하여 항만 경영서비스 항목의 비용 징수 목록 리스트와 공시제도를 성실히 수행하도록 촉구한다.</w:t>
            </w:r>
            <w:r w:rsidRPr="00DF4AED">
              <w:rPr>
                <w:rFonts w:ascii="한컴바탕" w:eastAsia="한컴바탕" w:hAnsi="한컴바탕" w:cs="한컴바탕"/>
                <w:spacing w:val="-4"/>
                <w:w w:val="80"/>
                <w:szCs w:val="21"/>
                <w:lang w:eastAsia="ko-KR"/>
              </w:rPr>
              <w:t xml:space="preserve"> </w:t>
            </w:r>
          </w:p>
          <w:p w:rsid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hint="eastAsia"/>
                <w:szCs w:val="21"/>
                <w:lang w:eastAsia="ko-KR"/>
              </w:rPr>
            </w:pPr>
          </w:p>
          <w:p w:rsidR="00DF4AED" w:rsidRDefault="00DF4AED" w:rsidP="00DF4AED">
            <w:pPr>
              <w:wordWrap w:val="0"/>
              <w:overflowPunct w:val="0"/>
              <w:topLinePunct/>
              <w:autoSpaceDN w:val="0"/>
              <w:adjustRightInd w:val="0"/>
              <w:snapToGrid w:val="0"/>
              <w:spacing w:line="340" w:lineRule="exact"/>
              <w:contextualSpacing/>
              <w:rPr>
                <w:rFonts w:ascii="한컴바탕" w:eastAsia="한컴바탕" w:hAnsi="한컴바탕" w:cs="한컴바탕" w:hint="eastAsia"/>
                <w:szCs w:val="21"/>
                <w:lang w:eastAsia="ko-KR"/>
              </w:rPr>
            </w:pPr>
          </w:p>
          <w:p w:rsidR="00DF4AED" w:rsidRPr="00DF4AED" w:rsidRDefault="00DF4AED" w:rsidP="00DF4AED">
            <w:pPr>
              <w:wordWrap w:val="0"/>
              <w:overflowPunct w:val="0"/>
              <w:topLinePunct/>
              <w:autoSpaceDN w:val="0"/>
              <w:adjustRightInd w:val="0"/>
              <w:snapToGrid w:val="0"/>
              <w:spacing w:line="340" w:lineRule="exact"/>
              <w:contextualSpacing/>
              <w:jc w:val="right"/>
              <w:rPr>
                <w:rFonts w:ascii="한컴바탕" w:eastAsia="한컴바탕" w:hAnsi="한컴바탕" w:cs="한컴바탕"/>
                <w:szCs w:val="21"/>
                <w:lang w:eastAsia="ko-KR"/>
              </w:rPr>
            </w:pPr>
            <w:proofErr w:type="spellStart"/>
            <w:r w:rsidRPr="00DF4AED">
              <w:rPr>
                <w:rFonts w:ascii="한컴바탕" w:eastAsia="한컴바탕" w:hAnsi="한컴바탕" w:cs="한컴바탕" w:hint="eastAsia"/>
                <w:szCs w:val="21"/>
                <w:lang w:eastAsia="ko-KR"/>
              </w:rPr>
              <w:t>교통운수부</w:t>
            </w:r>
            <w:proofErr w:type="spellEnd"/>
          </w:p>
          <w:p w:rsidR="00DF4AED" w:rsidRPr="00DF4AED" w:rsidRDefault="00DF4AED" w:rsidP="00DF4AED">
            <w:pPr>
              <w:wordWrap w:val="0"/>
              <w:overflowPunct w:val="0"/>
              <w:topLinePunct/>
              <w:autoSpaceDN w:val="0"/>
              <w:adjustRightInd w:val="0"/>
              <w:snapToGrid w:val="0"/>
              <w:spacing w:line="340" w:lineRule="exact"/>
              <w:contextualSpacing/>
              <w:jc w:val="right"/>
              <w:rPr>
                <w:rFonts w:ascii="한컴바탕" w:eastAsia="한컴바탕" w:hAnsi="한컴바탕" w:cs="한컴바탕"/>
                <w:szCs w:val="21"/>
                <w:lang w:eastAsia="ko-KR"/>
              </w:rPr>
            </w:pPr>
            <w:proofErr w:type="spellStart"/>
            <w:r w:rsidRPr="00DF4AED">
              <w:rPr>
                <w:rFonts w:ascii="한컴바탕" w:eastAsia="한컴바탕" w:hAnsi="한컴바탕" w:cs="한컴바탕" w:hint="eastAsia"/>
                <w:szCs w:val="21"/>
                <w:lang w:eastAsia="ko-KR"/>
              </w:rPr>
              <w:t>발전개혁위</w:t>
            </w:r>
            <w:proofErr w:type="spellEnd"/>
          </w:p>
          <w:p w:rsidR="00DB5008" w:rsidRPr="00DF4AED" w:rsidRDefault="00DF4AED" w:rsidP="00DF4AED">
            <w:pPr>
              <w:wordWrap w:val="0"/>
              <w:overflowPunct w:val="0"/>
              <w:topLinePunct/>
              <w:autoSpaceDN w:val="0"/>
              <w:adjustRightInd w:val="0"/>
              <w:snapToGrid w:val="0"/>
              <w:spacing w:line="340" w:lineRule="exact"/>
              <w:contextualSpacing/>
              <w:jc w:val="right"/>
              <w:rPr>
                <w:rFonts w:ascii="한컴바탕" w:eastAsia="한컴바탕" w:hAnsi="한컴바탕" w:cs="한컴바탕"/>
                <w:szCs w:val="21"/>
                <w:lang w:eastAsia="ko-KR"/>
              </w:rPr>
            </w:pPr>
            <w:r w:rsidRPr="00DF4AED">
              <w:rPr>
                <w:rFonts w:ascii="한컴바탕" w:eastAsia="한컴바탕" w:hAnsi="한컴바탕" w:cs="한컴바탕" w:hint="eastAsia"/>
                <w:szCs w:val="21"/>
                <w:lang w:eastAsia="ko-KR"/>
              </w:rPr>
              <w:t>2</w:t>
            </w:r>
            <w:r w:rsidRPr="00DF4AED">
              <w:rPr>
                <w:rFonts w:ascii="한컴바탕" w:eastAsia="한컴바탕" w:hAnsi="한컴바탕" w:cs="한컴바탕"/>
                <w:szCs w:val="21"/>
                <w:lang w:eastAsia="ko-KR"/>
              </w:rPr>
              <w:t>020</w:t>
            </w:r>
            <w:r w:rsidRPr="00DF4AED">
              <w:rPr>
                <w:rFonts w:ascii="한컴바탕" w:eastAsia="한컴바탕" w:hAnsi="한컴바탕" w:cs="한컴바탕" w:hint="eastAsia"/>
                <w:szCs w:val="21"/>
                <w:lang w:eastAsia="ko-KR"/>
              </w:rPr>
              <w:t xml:space="preserve">년 </w:t>
            </w:r>
            <w:r w:rsidRPr="00DF4AED">
              <w:rPr>
                <w:rFonts w:ascii="한컴바탕" w:eastAsia="한컴바탕" w:hAnsi="한컴바탕" w:cs="한컴바탕"/>
                <w:szCs w:val="21"/>
                <w:lang w:eastAsia="ko-KR"/>
              </w:rPr>
              <w:t>3</w:t>
            </w:r>
            <w:r w:rsidRPr="00DF4AED">
              <w:rPr>
                <w:rFonts w:ascii="한컴바탕" w:eastAsia="한컴바탕" w:hAnsi="한컴바탕" w:cs="한컴바탕" w:hint="eastAsia"/>
                <w:szCs w:val="21"/>
                <w:lang w:eastAsia="ko-KR"/>
              </w:rPr>
              <w:t xml:space="preserve">월 </w:t>
            </w:r>
            <w:r w:rsidRPr="00DF4AED">
              <w:rPr>
                <w:rFonts w:ascii="한컴바탕" w:eastAsia="한컴바탕" w:hAnsi="한컴바탕" w:cs="한컴바탕"/>
                <w:szCs w:val="21"/>
                <w:lang w:eastAsia="ko-KR"/>
              </w:rPr>
              <w:t>6</w:t>
            </w:r>
            <w:r w:rsidRPr="00DF4AED">
              <w:rPr>
                <w:rFonts w:ascii="한컴바탕" w:eastAsia="한컴바탕" w:hAnsi="한컴바탕" w:cs="한컴바탕" w:hint="eastAsia"/>
                <w:szCs w:val="21"/>
                <w:lang w:eastAsia="ko-KR"/>
              </w:rPr>
              <w:t>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DF4AED" w:rsidRPr="00DF4AED" w:rsidRDefault="00DF4AED" w:rsidP="00DF4AED">
            <w:pPr>
              <w:topLinePunct/>
              <w:adjustRightInd w:val="0"/>
              <w:snapToGrid w:val="0"/>
              <w:spacing w:line="300" w:lineRule="auto"/>
              <w:jc w:val="center"/>
              <w:rPr>
                <w:rFonts w:ascii="SimSun" w:eastAsia="SimSun" w:hAnsi="SimSun"/>
                <w:bCs/>
                <w:szCs w:val="21"/>
              </w:rPr>
            </w:pPr>
            <w:r w:rsidRPr="00DF4AED">
              <w:rPr>
                <w:rFonts w:ascii="SimSun" w:eastAsia="SimSun" w:hAnsi="SimSun" w:hint="eastAsia"/>
                <w:bCs/>
                <w:szCs w:val="21"/>
              </w:rPr>
              <w:t>交通运输部、</w:t>
            </w:r>
            <w:r w:rsidRPr="00DF4AED">
              <w:rPr>
                <w:rFonts w:ascii="SimSun" w:eastAsia="SimSun" w:hAnsi="SimSun"/>
                <w:bCs/>
                <w:szCs w:val="21"/>
              </w:rPr>
              <w:t>发展改革委</w:t>
            </w:r>
          </w:p>
          <w:p w:rsidR="00DF4AED" w:rsidRPr="00DF4AED" w:rsidRDefault="00DF4AED" w:rsidP="00DF4AED">
            <w:pPr>
              <w:topLinePunct/>
              <w:adjustRightInd w:val="0"/>
              <w:snapToGrid w:val="0"/>
              <w:spacing w:line="300" w:lineRule="auto"/>
              <w:jc w:val="center"/>
              <w:rPr>
                <w:rFonts w:ascii="SimSun" w:eastAsia="SimSun" w:hAnsi="SimSun"/>
                <w:b/>
                <w:bCs/>
                <w:sz w:val="26"/>
                <w:szCs w:val="26"/>
              </w:rPr>
            </w:pPr>
            <w:r w:rsidRPr="00DF4AED">
              <w:rPr>
                <w:rFonts w:ascii="SimSun" w:eastAsia="SimSun" w:hAnsi="SimSun"/>
                <w:b/>
                <w:bCs/>
                <w:sz w:val="26"/>
                <w:szCs w:val="26"/>
              </w:rPr>
              <w:t>关于阶段性降低港口收费标准等</w:t>
            </w:r>
          </w:p>
          <w:p w:rsidR="00DF4AED" w:rsidRPr="00DF4AED" w:rsidRDefault="00DF4AED" w:rsidP="00DF4AED">
            <w:pPr>
              <w:topLinePunct/>
              <w:adjustRightInd w:val="0"/>
              <w:snapToGrid w:val="0"/>
              <w:spacing w:line="300" w:lineRule="auto"/>
              <w:jc w:val="center"/>
              <w:rPr>
                <w:rFonts w:ascii="SimSun" w:eastAsia="SimSun" w:hAnsi="SimSun"/>
                <w:b/>
                <w:bCs/>
                <w:sz w:val="26"/>
                <w:szCs w:val="26"/>
              </w:rPr>
            </w:pPr>
            <w:r w:rsidRPr="00DF4AED">
              <w:rPr>
                <w:rFonts w:ascii="SimSun" w:eastAsia="SimSun" w:hAnsi="SimSun"/>
                <w:b/>
                <w:bCs/>
                <w:sz w:val="26"/>
                <w:szCs w:val="26"/>
              </w:rPr>
              <w:t>事项的通知</w:t>
            </w:r>
          </w:p>
          <w:p w:rsidR="00DF4AED" w:rsidRPr="00DF4AED" w:rsidRDefault="00DF4AED" w:rsidP="00DF4AED">
            <w:pPr>
              <w:wordWrap w:val="0"/>
              <w:topLinePunct/>
              <w:adjustRightInd w:val="0"/>
              <w:snapToGrid w:val="0"/>
              <w:spacing w:line="360" w:lineRule="auto"/>
              <w:rPr>
                <w:rFonts w:ascii="SimSun" w:eastAsia="SimSun" w:hAnsi="SimSun"/>
                <w:sz w:val="12"/>
                <w:szCs w:val="21"/>
              </w:rPr>
            </w:pPr>
          </w:p>
          <w:p w:rsidR="00DF4AED" w:rsidRPr="00DF4AED" w:rsidRDefault="00DF4AED" w:rsidP="00DF4AED">
            <w:pPr>
              <w:wordWrap w:val="0"/>
              <w:topLinePunct/>
              <w:adjustRightInd w:val="0"/>
              <w:snapToGrid w:val="0"/>
              <w:spacing w:line="360" w:lineRule="auto"/>
              <w:rPr>
                <w:rFonts w:ascii="SimSun" w:eastAsia="SimSun" w:hAnsi="SimSun"/>
                <w:sz w:val="16"/>
                <w:szCs w:val="21"/>
              </w:rPr>
            </w:pPr>
          </w:p>
          <w:p w:rsidR="00DF4AED" w:rsidRDefault="00DF4AED" w:rsidP="00DF4AED">
            <w:pPr>
              <w:wordWrap w:val="0"/>
              <w:topLinePunct/>
              <w:adjustRightInd w:val="0"/>
              <w:snapToGrid w:val="0"/>
              <w:spacing w:line="300" w:lineRule="auto"/>
              <w:rPr>
                <w:rFonts w:ascii="SimSun" w:hAnsi="SimSun" w:hint="eastAsia"/>
                <w:szCs w:val="21"/>
                <w:lang w:eastAsia="ko-KR"/>
              </w:rPr>
            </w:pPr>
            <w:r w:rsidRPr="00DF4AED">
              <w:rPr>
                <w:rFonts w:ascii="SimSun" w:eastAsia="SimSun" w:hAnsi="SimSun" w:hint="eastAsia"/>
                <w:szCs w:val="21"/>
              </w:rPr>
              <w:t>各省、自治区、直辖市交通运输厅（局、委）、发展改革委、物价局，交通运输部长江航务管理局、珠江航务管理局，交通运输部各直属海事局：</w:t>
            </w:r>
            <w:r w:rsidRPr="00DF4AED">
              <w:rPr>
                <w:rFonts w:ascii="SimSun" w:eastAsia="SimSun" w:hAnsi="SimSun"/>
                <w:szCs w:val="21"/>
              </w:rPr>
              <w:t xml:space="preserve"> </w:t>
            </w:r>
          </w:p>
          <w:p w:rsidR="00DF4AED" w:rsidRPr="00DF4AED" w:rsidRDefault="00DF4AED" w:rsidP="00DF4AED">
            <w:pPr>
              <w:wordWrap w:val="0"/>
              <w:topLinePunct/>
              <w:adjustRightInd w:val="0"/>
              <w:snapToGrid w:val="0"/>
              <w:spacing w:line="300" w:lineRule="auto"/>
              <w:rPr>
                <w:rFonts w:ascii="SimSun" w:hAnsi="SimSun" w:hint="eastAsia"/>
                <w:szCs w:val="21"/>
                <w:lang w:eastAsia="ko-KR"/>
              </w:rPr>
            </w:pPr>
          </w:p>
          <w:p w:rsidR="00DF4AED" w:rsidRDefault="00DF4AED" w:rsidP="00DF4AED">
            <w:pPr>
              <w:wordWrap w:val="0"/>
              <w:topLinePunct/>
              <w:adjustRightInd w:val="0"/>
              <w:snapToGrid w:val="0"/>
              <w:spacing w:line="300" w:lineRule="auto"/>
              <w:rPr>
                <w:rFonts w:ascii="SimSun" w:hAnsi="SimSun" w:hint="eastAsia"/>
                <w:szCs w:val="21"/>
                <w:lang w:eastAsia="ko-KR"/>
              </w:rPr>
            </w:pPr>
            <w:r w:rsidRPr="00DF4AED">
              <w:rPr>
                <w:rFonts w:ascii="SimSun" w:eastAsia="SimSun" w:hAnsi="SimSun"/>
                <w:szCs w:val="21"/>
              </w:rPr>
              <w:t xml:space="preserve"> 　　为深入贯彻党中央、国务院决策部署，统筹做好新冠肺炎疫情防控和经济社会发展工作，决定阶段性降低港口政府定价经营服务性收费标准，促进口岸营商环境优化，推动物流业、产业链协同复工复产。现将有关事项通知如下：</w:t>
            </w:r>
          </w:p>
          <w:p w:rsidR="00DF4AED" w:rsidRPr="00DF4AED" w:rsidRDefault="00DF4AED" w:rsidP="00DF4AED">
            <w:pPr>
              <w:wordWrap w:val="0"/>
              <w:topLinePunct/>
              <w:adjustRightInd w:val="0"/>
              <w:snapToGrid w:val="0"/>
              <w:spacing w:line="300" w:lineRule="auto"/>
              <w:rPr>
                <w:rFonts w:ascii="SimSun" w:eastAsia="SimSun" w:hAnsi="SimSun"/>
                <w:szCs w:val="21"/>
              </w:rPr>
            </w:pPr>
            <w:r w:rsidRPr="00DF4AED">
              <w:rPr>
                <w:rFonts w:ascii="SimSun" w:eastAsia="SimSun" w:hAnsi="SimSun"/>
                <w:szCs w:val="21"/>
              </w:rPr>
              <w:t xml:space="preserve"> </w:t>
            </w:r>
          </w:p>
          <w:p w:rsidR="00DF4AED" w:rsidRDefault="00DF4AED" w:rsidP="00DF4AED">
            <w:pPr>
              <w:wordWrap w:val="0"/>
              <w:topLinePunct/>
              <w:adjustRightInd w:val="0"/>
              <w:snapToGrid w:val="0"/>
              <w:spacing w:line="300" w:lineRule="auto"/>
              <w:rPr>
                <w:rFonts w:ascii="SimSun" w:hAnsi="SimSun" w:hint="eastAsia"/>
                <w:szCs w:val="21"/>
                <w:lang w:eastAsia="ko-KR"/>
              </w:rPr>
            </w:pPr>
            <w:r w:rsidRPr="00DF4AED">
              <w:rPr>
                <w:rFonts w:ascii="SimSun" w:eastAsia="SimSun" w:hAnsi="SimSun"/>
                <w:szCs w:val="21"/>
              </w:rPr>
              <w:t xml:space="preserve"> 　　一、降低港口政府定价经营服务性收费 </w:t>
            </w:r>
          </w:p>
          <w:p w:rsidR="00DF4AED" w:rsidRPr="00DF4AED" w:rsidRDefault="00DF4AED" w:rsidP="00DF4AED">
            <w:pPr>
              <w:wordWrap w:val="0"/>
              <w:topLinePunct/>
              <w:adjustRightInd w:val="0"/>
              <w:snapToGrid w:val="0"/>
              <w:spacing w:line="300" w:lineRule="auto"/>
              <w:rPr>
                <w:rFonts w:ascii="SimSun" w:hAnsi="SimSun" w:hint="eastAsia"/>
                <w:szCs w:val="21"/>
                <w:lang w:eastAsia="ko-KR"/>
              </w:rPr>
            </w:pPr>
          </w:p>
          <w:p w:rsidR="00DF4AED" w:rsidRDefault="00DF4AED" w:rsidP="00DF4AED">
            <w:pPr>
              <w:wordWrap w:val="0"/>
              <w:topLinePunct/>
              <w:adjustRightInd w:val="0"/>
              <w:snapToGrid w:val="0"/>
              <w:spacing w:line="300" w:lineRule="auto"/>
              <w:rPr>
                <w:rFonts w:ascii="SimSun" w:hAnsi="SimSun" w:hint="eastAsia"/>
                <w:szCs w:val="21"/>
                <w:lang w:eastAsia="ko-KR"/>
              </w:rPr>
            </w:pPr>
            <w:r w:rsidRPr="00DF4AED">
              <w:rPr>
                <w:rFonts w:ascii="SimSun" w:eastAsia="SimSun" w:hAnsi="SimSun"/>
                <w:szCs w:val="21"/>
              </w:rPr>
              <w:t xml:space="preserve"> 　　2020年3月1日至6月30日，将实行政府定价的货物港务费、港口设施保安费两项港口经营服务性收费标准分别降低20%；取消非油轮货船强制应急响应服务及收费。鼓励各地结合本地实际，疫情防控期间加大收费优惠力度。港口经营人要严格执行政府定价管理规定，根据本通知及时调整对外公示的收费项目名称和收费标准。 </w:t>
            </w:r>
          </w:p>
          <w:p w:rsidR="00DF4AED" w:rsidRPr="00DF4AED" w:rsidRDefault="00DF4AED" w:rsidP="00DF4AED">
            <w:pPr>
              <w:wordWrap w:val="0"/>
              <w:topLinePunct/>
              <w:adjustRightInd w:val="0"/>
              <w:snapToGrid w:val="0"/>
              <w:spacing w:line="300" w:lineRule="auto"/>
              <w:rPr>
                <w:rFonts w:ascii="SimSun" w:hAnsi="SimSun" w:hint="eastAsia"/>
                <w:szCs w:val="21"/>
                <w:lang w:eastAsia="ko-KR"/>
              </w:rPr>
            </w:pPr>
          </w:p>
          <w:p w:rsidR="00DF4AED" w:rsidRDefault="00DF4AED" w:rsidP="00DF4AED">
            <w:pPr>
              <w:wordWrap w:val="0"/>
              <w:topLinePunct/>
              <w:adjustRightInd w:val="0"/>
              <w:snapToGrid w:val="0"/>
              <w:spacing w:line="300" w:lineRule="auto"/>
              <w:rPr>
                <w:rFonts w:ascii="SimSun" w:hAnsi="SimSun" w:hint="eastAsia"/>
                <w:szCs w:val="21"/>
                <w:lang w:eastAsia="ko-KR"/>
              </w:rPr>
            </w:pPr>
            <w:r w:rsidRPr="00DF4AED">
              <w:rPr>
                <w:rFonts w:ascii="SimSun" w:eastAsia="SimSun" w:hAnsi="SimSun"/>
                <w:szCs w:val="21"/>
              </w:rPr>
              <w:t xml:space="preserve"> 　　二、加强上下游合作 </w:t>
            </w:r>
          </w:p>
          <w:p w:rsidR="00DF4AED" w:rsidRPr="00DF4AED" w:rsidRDefault="00DF4AED" w:rsidP="00DF4AED">
            <w:pPr>
              <w:wordWrap w:val="0"/>
              <w:topLinePunct/>
              <w:adjustRightInd w:val="0"/>
              <w:snapToGrid w:val="0"/>
              <w:spacing w:line="300" w:lineRule="auto"/>
              <w:rPr>
                <w:rFonts w:ascii="SimSun" w:hAnsi="SimSun" w:hint="eastAsia"/>
                <w:szCs w:val="21"/>
                <w:lang w:eastAsia="ko-KR"/>
              </w:rPr>
            </w:pPr>
          </w:p>
          <w:p w:rsidR="00DF4AED" w:rsidRDefault="00DF4AED" w:rsidP="00DF4AED">
            <w:pPr>
              <w:wordWrap w:val="0"/>
              <w:topLinePunct/>
              <w:adjustRightInd w:val="0"/>
              <w:snapToGrid w:val="0"/>
              <w:spacing w:line="300" w:lineRule="auto"/>
              <w:rPr>
                <w:rFonts w:ascii="SimSun" w:hAnsi="SimSun" w:hint="eastAsia"/>
                <w:szCs w:val="21"/>
                <w:lang w:eastAsia="ko-KR"/>
              </w:rPr>
            </w:pPr>
            <w:r w:rsidRPr="00DF4AED">
              <w:rPr>
                <w:rFonts w:ascii="SimSun" w:eastAsia="SimSun" w:hAnsi="SimSun"/>
                <w:szCs w:val="21"/>
              </w:rPr>
              <w:t xml:space="preserve"> 　　按照法治化原则，加强港航企业与货主之间的对接和协作，建立降费传导机制，形成利益共同体，积极应对疫情影响。鼓励港口经营人对受疫情影响提货困难的企业，特别是小微企业，继续给予减免库场使用费等优惠。引导班轮公司合理调整海运收费价格结构，鼓励</w:t>
            </w:r>
            <w:r w:rsidRPr="00DF4AED">
              <w:rPr>
                <w:rFonts w:ascii="SimSun" w:eastAsia="SimSun" w:hAnsi="SimSun"/>
                <w:szCs w:val="21"/>
              </w:rPr>
              <w:lastRenderedPageBreak/>
              <w:t xml:space="preserve">采用包干方式收取费用。 </w:t>
            </w:r>
          </w:p>
          <w:p w:rsidR="00DF4AED" w:rsidRPr="00DF4AED" w:rsidRDefault="00DF4AED" w:rsidP="00DF4AED">
            <w:pPr>
              <w:wordWrap w:val="0"/>
              <w:topLinePunct/>
              <w:adjustRightInd w:val="0"/>
              <w:snapToGrid w:val="0"/>
              <w:spacing w:line="300" w:lineRule="auto"/>
              <w:rPr>
                <w:rFonts w:ascii="SimSun" w:hAnsi="SimSun" w:hint="eastAsia"/>
                <w:szCs w:val="21"/>
                <w:lang w:eastAsia="ko-KR"/>
              </w:rPr>
            </w:pPr>
          </w:p>
          <w:p w:rsidR="00DF4AED" w:rsidRDefault="00DF4AED" w:rsidP="00DF4AED">
            <w:pPr>
              <w:wordWrap w:val="0"/>
              <w:topLinePunct/>
              <w:adjustRightInd w:val="0"/>
              <w:snapToGrid w:val="0"/>
              <w:spacing w:line="300" w:lineRule="auto"/>
              <w:rPr>
                <w:rFonts w:ascii="SimSun" w:hAnsi="SimSun" w:hint="eastAsia"/>
                <w:szCs w:val="21"/>
                <w:lang w:eastAsia="ko-KR"/>
              </w:rPr>
            </w:pPr>
            <w:r w:rsidRPr="00DF4AED">
              <w:rPr>
                <w:rFonts w:ascii="SimSun" w:eastAsia="SimSun" w:hAnsi="SimSun"/>
                <w:szCs w:val="21"/>
              </w:rPr>
              <w:t xml:space="preserve"> 　　三、维护良好市场秩序 </w:t>
            </w:r>
          </w:p>
          <w:p w:rsidR="00DF4AED" w:rsidRPr="00DF4AED" w:rsidRDefault="00DF4AED" w:rsidP="00DF4AED">
            <w:pPr>
              <w:wordWrap w:val="0"/>
              <w:topLinePunct/>
              <w:adjustRightInd w:val="0"/>
              <w:snapToGrid w:val="0"/>
              <w:spacing w:line="300" w:lineRule="auto"/>
              <w:rPr>
                <w:rFonts w:ascii="SimSun" w:hAnsi="SimSun" w:hint="eastAsia"/>
                <w:szCs w:val="21"/>
                <w:lang w:eastAsia="ko-KR"/>
              </w:rPr>
            </w:pPr>
          </w:p>
          <w:p w:rsidR="00DF4AED" w:rsidRPr="00DF4AED" w:rsidRDefault="00DF4AED" w:rsidP="00DF4AED">
            <w:pPr>
              <w:wordWrap w:val="0"/>
              <w:topLinePunct/>
              <w:adjustRightInd w:val="0"/>
              <w:snapToGrid w:val="0"/>
              <w:spacing w:line="300" w:lineRule="auto"/>
              <w:rPr>
                <w:rFonts w:ascii="SimSun" w:eastAsia="SimSun" w:hAnsi="SimSun"/>
                <w:szCs w:val="21"/>
              </w:rPr>
            </w:pPr>
            <w:r w:rsidRPr="00DF4AED">
              <w:rPr>
                <w:rFonts w:ascii="SimSun" w:eastAsia="SimSun" w:hAnsi="SimSun"/>
                <w:szCs w:val="21"/>
              </w:rPr>
              <w:t xml:space="preserve"> 　　各级交通运输（港口、海事）管理部门要加强国际海运、港口市场监管，依法对违规行为进行调查，并配合有关部门进行查处，进一步规范海运、港口收费行为，巩固落实降费措施成效。地方各级交通运输（港口）管理部门和价格主管部门要加强政策宣传，将本通知及时、准确传达到相关经营人和单位，督促港航企业和相关单位认真落实口岸经营服务性收费目录清单和公示制度。</w:t>
            </w:r>
          </w:p>
          <w:p w:rsidR="00DF4AED" w:rsidRPr="00DF4AED" w:rsidRDefault="00DF4AED" w:rsidP="00DF4AED">
            <w:pPr>
              <w:wordWrap w:val="0"/>
              <w:topLinePunct/>
              <w:adjustRightInd w:val="0"/>
              <w:snapToGrid w:val="0"/>
              <w:spacing w:line="360" w:lineRule="auto"/>
              <w:rPr>
                <w:rFonts w:ascii="SimSun" w:eastAsia="SimSun" w:hAnsi="SimSun"/>
                <w:szCs w:val="21"/>
              </w:rPr>
            </w:pPr>
          </w:p>
          <w:p w:rsidR="00DF4AED" w:rsidRPr="00DF4AED" w:rsidRDefault="00DF4AED" w:rsidP="00DF4AED">
            <w:pPr>
              <w:wordWrap w:val="0"/>
              <w:topLinePunct/>
              <w:adjustRightInd w:val="0"/>
              <w:snapToGrid w:val="0"/>
              <w:spacing w:line="360" w:lineRule="auto"/>
              <w:rPr>
                <w:rFonts w:ascii="SimSun" w:eastAsia="SimSun" w:hAnsi="SimSun"/>
                <w:szCs w:val="21"/>
              </w:rPr>
            </w:pPr>
          </w:p>
          <w:p w:rsidR="00DF4AED" w:rsidRPr="00DF4AED" w:rsidRDefault="00DF4AED" w:rsidP="00DF4AED">
            <w:pPr>
              <w:wordWrap w:val="0"/>
              <w:topLinePunct/>
              <w:adjustRightInd w:val="0"/>
              <w:snapToGrid w:val="0"/>
              <w:spacing w:line="360" w:lineRule="auto"/>
              <w:jc w:val="right"/>
              <w:rPr>
                <w:rFonts w:ascii="SimSun" w:eastAsia="SimSun" w:hAnsi="SimSun"/>
                <w:szCs w:val="21"/>
              </w:rPr>
            </w:pPr>
            <w:r w:rsidRPr="00DF4AED">
              <w:rPr>
                <w:rFonts w:ascii="SimSun" w:eastAsia="SimSun" w:hAnsi="SimSun" w:hint="eastAsia"/>
                <w:szCs w:val="21"/>
              </w:rPr>
              <w:t xml:space="preserve">交通运输部　</w:t>
            </w:r>
          </w:p>
          <w:p w:rsidR="00DF4AED" w:rsidRPr="00DF4AED" w:rsidRDefault="00DF4AED" w:rsidP="00DF4AED">
            <w:pPr>
              <w:wordWrap w:val="0"/>
              <w:topLinePunct/>
              <w:adjustRightInd w:val="0"/>
              <w:snapToGrid w:val="0"/>
              <w:spacing w:line="360" w:lineRule="auto"/>
              <w:jc w:val="right"/>
              <w:rPr>
                <w:rFonts w:ascii="SimSun" w:eastAsia="SimSun" w:hAnsi="SimSun"/>
                <w:szCs w:val="21"/>
              </w:rPr>
            </w:pPr>
            <w:r w:rsidRPr="00DF4AED">
              <w:rPr>
                <w:rFonts w:ascii="SimSun" w:eastAsia="SimSun" w:hAnsi="SimSun" w:hint="eastAsia"/>
                <w:szCs w:val="21"/>
              </w:rPr>
              <w:t>发展改革委</w:t>
            </w:r>
            <w:r w:rsidRPr="00DF4AED">
              <w:rPr>
                <w:rFonts w:ascii="SimSun" w:eastAsia="SimSun" w:hAnsi="SimSun"/>
                <w:szCs w:val="21"/>
              </w:rPr>
              <w:t xml:space="preserve"> </w:t>
            </w:r>
          </w:p>
          <w:p w:rsidR="00DB5008" w:rsidRPr="007D39C8" w:rsidRDefault="00DF4AED" w:rsidP="00DF4AED">
            <w:pPr>
              <w:wordWrap w:val="0"/>
              <w:topLinePunct/>
              <w:adjustRightInd w:val="0"/>
              <w:snapToGrid w:val="0"/>
              <w:spacing w:line="360" w:lineRule="auto"/>
              <w:jc w:val="right"/>
              <w:rPr>
                <w:sz w:val="26"/>
                <w:szCs w:val="26"/>
              </w:rPr>
            </w:pPr>
            <w:r w:rsidRPr="00DF4AED">
              <w:rPr>
                <w:rFonts w:ascii="SimSun" w:eastAsia="SimSun" w:hAnsi="SimSun"/>
                <w:szCs w:val="21"/>
              </w:rPr>
              <w:t>2020年3月6日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9C" w:rsidRDefault="005F589C" w:rsidP="00C278F4">
      <w:r>
        <w:separator/>
      </w:r>
    </w:p>
  </w:endnote>
  <w:endnote w:type="continuationSeparator" w:id="0">
    <w:p w:rsidR="005F589C" w:rsidRDefault="005F589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9C" w:rsidRDefault="005F589C" w:rsidP="00C278F4">
      <w:r>
        <w:separator/>
      </w:r>
    </w:p>
  </w:footnote>
  <w:footnote w:type="continuationSeparator" w:id="0">
    <w:p w:rsidR="005F589C" w:rsidRDefault="005F589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330F"/>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4695"/>
    <w:rsid w:val="002E5535"/>
    <w:rsid w:val="002F6187"/>
    <w:rsid w:val="00305656"/>
    <w:rsid w:val="00315BCC"/>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89C"/>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70285D"/>
    <w:rsid w:val="00712549"/>
    <w:rsid w:val="00725B68"/>
    <w:rsid w:val="00735E58"/>
    <w:rsid w:val="007428D2"/>
    <w:rsid w:val="00754EB6"/>
    <w:rsid w:val="00763D92"/>
    <w:rsid w:val="00765D53"/>
    <w:rsid w:val="00793DEF"/>
    <w:rsid w:val="007A34FC"/>
    <w:rsid w:val="007B1D46"/>
    <w:rsid w:val="007B625E"/>
    <w:rsid w:val="007D39C8"/>
    <w:rsid w:val="007E358B"/>
    <w:rsid w:val="0080100B"/>
    <w:rsid w:val="008026B7"/>
    <w:rsid w:val="00820B40"/>
    <w:rsid w:val="00820E98"/>
    <w:rsid w:val="00827BB7"/>
    <w:rsid w:val="008371A0"/>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80DD8"/>
    <w:rsid w:val="00A849DB"/>
    <w:rsid w:val="00A945CB"/>
    <w:rsid w:val="00AA03A7"/>
    <w:rsid w:val="00AA3F7C"/>
    <w:rsid w:val="00AD2A3D"/>
    <w:rsid w:val="00AF07C7"/>
    <w:rsid w:val="00AF73F0"/>
    <w:rsid w:val="00B02757"/>
    <w:rsid w:val="00B12443"/>
    <w:rsid w:val="00B1249E"/>
    <w:rsid w:val="00B17270"/>
    <w:rsid w:val="00B2190D"/>
    <w:rsid w:val="00B86A82"/>
    <w:rsid w:val="00B87E3D"/>
    <w:rsid w:val="00B96E54"/>
    <w:rsid w:val="00BA0053"/>
    <w:rsid w:val="00BA7173"/>
    <w:rsid w:val="00BB1357"/>
    <w:rsid w:val="00BB6FFC"/>
    <w:rsid w:val="00BC67B4"/>
    <w:rsid w:val="00BD2273"/>
    <w:rsid w:val="00C00BAA"/>
    <w:rsid w:val="00C278F4"/>
    <w:rsid w:val="00C32E2B"/>
    <w:rsid w:val="00C331D8"/>
    <w:rsid w:val="00C4109D"/>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8197D"/>
    <w:rsid w:val="00DB5008"/>
    <w:rsid w:val="00DC175C"/>
    <w:rsid w:val="00DC50B8"/>
    <w:rsid w:val="00DD0992"/>
    <w:rsid w:val="00DD7C69"/>
    <w:rsid w:val="00DE5B9B"/>
    <w:rsid w:val="00DF4AED"/>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paragraph" w:styleId="2">
    <w:name w:val="heading 2"/>
    <w:basedOn w:val="a"/>
    <w:link w:val="2Char"/>
    <w:uiPriority w:val="9"/>
    <w:qFormat/>
    <w:rsid w:val="007D39C8"/>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character" w:customStyle="1" w:styleId="2Char">
    <w:name w:val="제목 2 Char"/>
    <w:basedOn w:val="a0"/>
    <w:link w:val="2"/>
    <w:uiPriority w:val="9"/>
    <w:rsid w:val="007D39C8"/>
    <w:rPr>
      <w:rFonts w:ascii="SimSun" w:eastAsia="SimSun" w:hAnsi="SimSun" w:cs="SimSun"/>
      <w:b/>
      <w:bCs/>
      <w:kern w:val="0"/>
      <w:sz w:val="36"/>
      <w:szCs w:val="36"/>
      <w:lang w:eastAsia="zh-CN"/>
    </w:rPr>
  </w:style>
  <w:style w:type="character" w:customStyle="1" w:styleId="richmediameta">
    <w:name w:val="rich_media_meta"/>
    <w:basedOn w:val="a0"/>
    <w:rsid w:val="007D39C8"/>
  </w:style>
  <w:style w:type="character" w:customStyle="1" w:styleId="apple-converted-space">
    <w:name w:val="apple-converted-space"/>
    <w:basedOn w:val="a0"/>
    <w:rsid w:val="007D39C8"/>
  </w:style>
  <w:style w:type="character" w:styleId="ac">
    <w:name w:val="Emphasis"/>
    <w:basedOn w:val="a0"/>
    <w:uiPriority w:val="20"/>
    <w:qFormat/>
    <w:rsid w:val="007D39C8"/>
    <w:rPr>
      <w:i/>
      <w:iCs/>
    </w:rPr>
  </w:style>
  <w:style w:type="paragraph" w:styleId="ad">
    <w:name w:val="footnote text"/>
    <w:basedOn w:val="a"/>
    <w:link w:val="Char3"/>
    <w:uiPriority w:val="99"/>
    <w:semiHidden/>
    <w:unhideWhenUsed/>
    <w:rsid w:val="00D8197D"/>
    <w:pPr>
      <w:snapToGrid w:val="0"/>
      <w:jc w:val="left"/>
    </w:pPr>
  </w:style>
  <w:style w:type="character" w:customStyle="1" w:styleId="Char3">
    <w:name w:val="각주 텍스트 Char"/>
    <w:basedOn w:val="a0"/>
    <w:link w:val="ad"/>
    <w:uiPriority w:val="99"/>
    <w:semiHidden/>
    <w:rsid w:val="00D8197D"/>
    <w:rPr>
      <w:sz w:val="21"/>
      <w:lang w:eastAsia="zh-CN"/>
    </w:rPr>
  </w:style>
  <w:style w:type="character" w:styleId="ae">
    <w:name w:val="footnote reference"/>
    <w:basedOn w:val="a0"/>
    <w:uiPriority w:val="99"/>
    <w:semiHidden/>
    <w:unhideWhenUsed/>
    <w:rsid w:val="00D819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D6AE-864E-42F0-AB0E-5C0FDA95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Pages>
  <Words>306</Words>
  <Characters>1746</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60</cp:revision>
  <dcterms:created xsi:type="dcterms:W3CDTF">2016-01-15T03:23:00Z</dcterms:created>
  <dcterms:modified xsi:type="dcterms:W3CDTF">2020-03-13T07:12:00Z</dcterms:modified>
</cp:coreProperties>
</file>