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01B5D" w:rsidRPr="00301B5D" w:rsidRDefault="00301B5D" w:rsidP="00301B5D">
            <w:pPr>
              <w:wordWrap w:val="0"/>
              <w:autoSpaceDN w:val="0"/>
              <w:snapToGrid w:val="0"/>
              <w:spacing w:line="290" w:lineRule="atLeast"/>
              <w:jc w:val="center"/>
              <w:rPr>
                <w:rFonts w:ascii="한컴바탕" w:eastAsia="한컴바탕" w:hAnsi="한컴바탕" w:cs="한컴바탕"/>
                <w:b/>
                <w:sz w:val="26"/>
                <w:szCs w:val="26"/>
                <w:lang w:eastAsia="ko-KR"/>
              </w:rPr>
            </w:pPr>
            <w:r w:rsidRPr="00301B5D">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301B5D">
              <w:rPr>
                <w:rFonts w:ascii="한컴바탕" w:eastAsia="한컴바탕" w:hAnsi="한컴바탕" w:cs="한컴바탕" w:hint="eastAsia"/>
                <w:b/>
                <w:sz w:val="26"/>
                <w:szCs w:val="26"/>
                <w:lang w:eastAsia="ko-KR"/>
              </w:rPr>
              <w:t>납세자에게</w:t>
            </w:r>
            <w:r w:rsidRPr="00301B5D">
              <w:rPr>
                <w:rFonts w:ascii="한컴바탕" w:eastAsia="한컴바탕" w:hAnsi="한컴바탕" w:cs="한컴바탕"/>
                <w:b/>
                <w:sz w:val="26"/>
                <w:szCs w:val="26"/>
                <w:lang w:eastAsia="ko-KR"/>
              </w:rPr>
              <w:t xml:space="preserve"> 기업소득세 세수정책 위험경고서비스를</w:t>
            </w:r>
            <w:r>
              <w:rPr>
                <w:rFonts w:ascii="한컴바탕" w:eastAsia="한컴바탕" w:hAnsi="한컴바탕" w:cs="한컴바탕" w:hint="eastAsia"/>
                <w:b/>
                <w:sz w:val="26"/>
                <w:szCs w:val="26"/>
                <w:lang w:eastAsia="ko-KR"/>
              </w:rPr>
              <w:t xml:space="preserve"> </w:t>
            </w:r>
            <w:r w:rsidRPr="00301B5D">
              <w:rPr>
                <w:rFonts w:ascii="한컴바탕" w:eastAsia="한컴바탕" w:hAnsi="한컴바탕" w:cs="한컴바탕" w:hint="eastAsia"/>
                <w:b/>
                <w:sz w:val="26"/>
                <w:szCs w:val="26"/>
                <w:lang w:eastAsia="ko-KR"/>
              </w:rPr>
              <w:t>제공하는</w:t>
            </w:r>
            <w:r w:rsidRPr="00301B5D">
              <w:rPr>
                <w:rFonts w:ascii="한컴바탕" w:eastAsia="한컴바탕" w:hAnsi="한컴바탕" w:cs="한컴바탕"/>
                <w:b/>
                <w:sz w:val="26"/>
                <w:szCs w:val="26"/>
                <w:lang w:eastAsia="ko-KR"/>
              </w:rPr>
              <w:t xml:space="preserve"> 유관문제에 관한 공고</w:t>
            </w:r>
          </w:p>
          <w:p w:rsidR="00301B5D" w:rsidRPr="00301B5D" w:rsidRDefault="00301B5D" w:rsidP="00301B5D">
            <w:pPr>
              <w:wordWrap w:val="0"/>
              <w:autoSpaceDN w:val="0"/>
              <w:snapToGrid w:val="0"/>
              <w:spacing w:line="290" w:lineRule="atLeast"/>
              <w:jc w:val="center"/>
              <w:rPr>
                <w:rFonts w:ascii="한컴바탕" w:eastAsia="한컴바탕" w:hAnsi="한컴바탕" w:cs="한컴바탕"/>
                <w:spacing w:val="-6"/>
                <w:szCs w:val="21"/>
                <w:lang w:eastAsia="ko-KR"/>
              </w:rPr>
            </w:pPr>
            <w:r w:rsidRPr="00301B5D">
              <w:rPr>
                <w:rFonts w:ascii="한컴바탕" w:eastAsia="한컴바탕" w:hAnsi="한컴바탕" w:cs="한컴바탕" w:hint="eastAsia"/>
                <w:spacing w:val="-6"/>
                <w:szCs w:val="21"/>
                <w:lang w:eastAsia="ko-KR"/>
              </w:rPr>
              <w:t>국가세무총국공고</w:t>
            </w:r>
            <w:r w:rsidRPr="00301B5D">
              <w:rPr>
                <w:rFonts w:ascii="한컴바탕" w:eastAsia="한컴바탕" w:hAnsi="한컴바탕" w:cs="한컴바탕"/>
                <w:spacing w:val="-6"/>
                <w:szCs w:val="21"/>
                <w:lang w:eastAsia="ko-KR"/>
              </w:rPr>
              <w:t>2017년제10호</w:t>
            </w: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r w:rsidRPr="00301B5D">
              <w:rPr>
                <w:rFonts w:ascii="한컴바탕" w:eastAsia="한컴바탕" w:hAnsi="한컴바탕" w:cs="한컴바탕" w:hint="eastAsia"/>
                <w:spacing w:val="-6"/>
                <w:szCs w:val="21"/>
                <w:lang w:eastAsia="ko-KR"/>
              </w:rPr>
              <w:t>납세서비스</w:t>
            </w:r>
            <w:r w:rsidRPr="00301B5D">
              <w:rPr>
                <w:rFonts w:ascii="한컴바탕" w:eastAsia="한컴바탕" w:hAnsi="한컴바탕" w:cs="한컴바탕"/>
                <w:spacing w:val="-6"/>
                <w:szCs w:val="21"/>
                <w:lang w:eastAsia="ko-KR"/>
              </w:rPr>
              <w:t xml:space="preserve"> 방식을 혁신하고, 세무기관 “간소화 서비스 ”개혁을 지속적으로 추진하기 위해, 세무총국은 납세자에게 기업소득세 연말정산세수정책 위험경고(risk warning)서비스(이하 “세수정책 위험경고서비스”)를 제공하기로 결정하였으며 유관사항에 대해 다음과 같이 공고한다.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8"/>
                <w:szCs w:val="21"/>
                <w:lang w:eastAsia="ko-KR"/>
              </w:rPr>
            </w:pPr>
            <w:r w:rsidRPr="00301B5D">
              <w:rPr>
                <w:rFonts w:ascii="한컴바탕" w:eastAsia="한컴바탕" w:hAnsi="한컴바탕" w:cs="한컴바탕"/>
                <w:spacing w:val="-6"/>
                <w:szCs w:val="21"/>
                <w:lang w:eastAsia="ko-KR"/>
              </w:rPr>
              <w:t xml:space="preserve">1. </w:t>
            </w:r>
            <w:r w:rsidRPr="00301B5D">
              <w:rPr>
                <w:rFonts w:ascii="한컴바탕" w:eastAsia="한컴바탕" w:hAnsi="한컴바탕" w:cs="한컴바탕"/>
                <w:spacing w:val="-8"/>
                <w:szCs w:val="21"/>
                <w:lang w:eastAsia="ko-KR"/>
              </w:rPr>
              <w:t>세수정책 위험경고 서비스는 납세자가 기업소득세 연말정산을</w:t>
            </w:r>
            <w:r w:rsidRPr="00301B5D">
              <w:rPr>
                <w:rFonts w:ascii="한컴바탕" w:eastAsia="한컴바탕" w:hAnsi="한컴바탕" w:cs="한컴바탕" w:hint="eastAsia"/>
                <w:spacing w:val="-8"/>
                <w:szCs w:val="21"/>
                <w:lang w:eastAsia="ko-KR"/>
              </w:rPr>
              <w:t xml:space="preserve"> </w:t>
            </w:r>
            <w:r w:rsidRPr="00301B5D">
              <w:rPr>
                <w:rFonts w:ascii="한컴바탕" w:eastAsia="한컴바탕" w:hAnsi="한컴바탕" w:cs="한컴바탕"/>
                <w:spacing w:val="-8"/>
                <w:szCs w:val="21"/>
                <w:lang w:eastAsia="ko-KR"/>
              </w:rPr>
              <w:t>진행할 때,세무기관이 납세자가 정식으로 납부신고 하기 전에 현행 세수법률법규 및 관련 관리규정에 의거하여 세무등기정보, 납세신고정보, 재무회계정보, 비안(등기)자료정보, 제3자 세수 관련 정보 등 법률에 내재되고 연계된 정보를 이용하여 현대적 기술수단을 사용해 세금계산의 논리성, 신고데이터의 합리성, 세수와 재무지표의 관련성 등에 대한위험경고 서비스를 제공하는 것을 의미한다. 목적은 납세자의 세</w:t>
            </w:r>
            <w:r w:rsidRPr="00301B5D">
              <w:rPr>
                <w:rFonts w:ascii="한컴바탕" w:eastAsia="한컴바탕" w:hAnsi="한컴바탕" w:cs="한컴바탕" w:hint="eastAsia"/>
                <w:spacing w:val="-8"/>
                <w:szCs w:val="21"/>
                <w:lang w:eastAsia="ko-KR"/>
              </w:rPr>
              <w:t>수</w:t>
            </w:r>
            <w:r w:rsidRPr="00301B5D">
              <w:rPr>
                <w:rFonts w:ascii="한컴바탕" w:eastAsia="한컴바탕" w:hAnsi="한컴바탕" w:cs="한컴바탕"/>
                <w:spacing w:val="-8"/>
                <w:szCs w:val="21"/>
                <w:lang w:eastAsia="ko-KR"/>
              </w:rPr>
              <w:t xml:space="preserve"> 준수 수준을 제고하고 납세 위험을 감소시키는 데에 있다.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r w:rsidRPr="00301B5D">
              <w:rPr>
                <w:rFonts w:ascii="한컴바탕" w:eastAsia="한컴바탕" w:hAnsi="한컴바탕" w:cs="한컴바탕"/>
                <w:spacing w:val="-6"/>
                <w:szCs w:val="21"/>
                <w:lang w:eastAsia="ko-KR"/>
              </w:rPr>
              <w:t xml:space="preserve">2. 세수정책 위험경고 서비스의 대상은 장부조사 방식으로 세금을 징수하고 동시에 인터넷을 통해 납세신고를 진행하는 거주자기업 납세자이다.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t>3. 세수정책 위험경고 서비스 절차</w:t>
            </w:r>
            <w:r>
              <w:rPr>
                <w:rFonts w:ascii="한컴바탕" w:eastAsia="한컴바탕" w:hAnsi="한컴바탕" w:cs="한컴바탕"/>
                <w:spacing w:val="-6"/>
                <w:szCs w:val="21"/>
                <w:lang w:eastAsia="ko-KR"/>
              </w:rPr>
              <w:t xml:space="preserve"> </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zCs w:val="21"/>
                <w:lang w:eastAsia="ko-KR"/>
              </w:rPr>
            </w:pPr>
            <w:r w:rsidRPr="00301B5D">
              <w:rPr>
                <w:rFonts w:ascii="한컴바탕" w:eastAsia="한컴바탕" w:hAnsi="한컴바탕" w:cs="한컴바탕"/>
                <w:spacing w:val="-6"/>
                <w:szCs w:val="21"/>
                <w:lang w:eastAsia="ko-KR"/>
              </w:rPr>
              <w:t>3.1</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zCs w:val="21"/>
                <w:lang w:eastAsia="ko-KR"/>
              </w:rPr>
              <w:t xml:space="preserve">납세자가인터넷상에서&lt;중화인민공화국 기업소득세연도납세신고표&gt;(A류, 2014년판) 작성을 완료한 후 “위험경고 서비스”를 선택하면, 시스템에서 납세자가 제출한 신고표 데이터와 정보에 대한 위험 스캐닝(scanning)을 진행하여 매우 짧은 시간 내에위험경고 정보를 납세자에게 전달한다.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t>3.2</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시스템에서전달한 위험경고정보에 대하여,납세자가 자발적으로 수정여부를 선택하여 데이터 또는 정보의 조정, 수정 및 보충여부를 스스로 확정할 수 있고, 또한 납세신고절차로 직접 진입할 수 있다</w:t>
            </w:r>
            <w:r>
              <w:rPr>
                <w:rFonts w:ascii="한컴바탕" w:eastAsia="한컴바탕" w:hAnsi="한컴바탕" w:cs="한컴바탕"/>
                <w:spacing w:val="-6"/>
                <w:szCs w:val="21"/>
                <w:lang w:eastAsia="ko-KR"/>
              </w:rPr>
              <w:t>.</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t>3.3</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납세자는</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 xml:space="preserve">위험경고 정보에 대한 수정을 완료한 후 “위험경고 서비스”를 다시 선택하여 위험경고 문제가 처리되었는지의 여부를 조회할 수 있고, 또한 납세신고절차로 직접 진입할 수 있다.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lastRenderedPageBreak/>
              <w:t>4. 관련설명</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t>4.1</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세수정책 위험경고서비스가 납세자가 법에 의거하여</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납부세액을 자가 계산하여 신고하고, 법적 권익을 향유하고,법률책임을 부담하는 권리와 이익을 변경시키지 않는다.</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t>4.2</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세수정책 위험경고 서비스는 세무기관이 납세자에게 제공하는 일종의 납세서비스이며, 납세자는 본인의 경영상황에 근거하여 자발적으로 위험경고 서비스를 선택할 수 있고, 스스로 위험수정을 결정할 수 있다</w:t>
            </w:r>
            <w:r>
              <w:rPr>
                <w:rFonts w:ascii="한컴바탕" w:eastAsia="한컴바탕" w:hAnsi="한컴바탕" w:cs="한컴바탕"/>
                <w:spacing w:val="-6"/>
                <w:szCs w:val="21"/>
                <w:lang w:eastAsia="ko-KR"/>
              </w:rPr>
              <w:t>.</w:t>
            </w:r>
          </w:p>
          <w:p w:rsid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B5D">
              <w:rPr>
                <w:rFonts w:ascii="한컴바탕" w:eastAsia="한컴바탕" w:hAnsi="한컴바탕" w:cs="한컴바탕"/>
                <w:spacing w:val="-6"/>
                <w:szCs w:val="21"/>
                <w:lang w:eastAsia="ko-KR"/>
              </w:rPr>
              <w:t>4.3세수정책 위험경고서비스가 납세자의 정식 신고납부 전에 진행되는 경우,납세자가 1일 전에 해당 기업의 재무제표, 기업소득세 우대사항 비안표 등 정보를 인터넷을 통해 세무기관에 보고해야 한다. 납세자가 상술한 정보를 이미 보고한 경우에는</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중복 보고할</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필요가</w:t>
            </w:r>
            <w:r>
              <w:rPr>
                <w:rFonts w:ascii="한컴바탕" w:eastAsia="한컴바탕" w:hAnsi="한컴바탕" w:cs="한컴바탕" w:hint="eastAsia"/>
                <w:spacing w:val="-6"/>
                <w:szCs w:val="21"/>
                <w:lang w:eastAsia="ko-KR"/>
              </w:rPr>
              <w:t xml:space="preserve"> </w:t>
            </w:r>
            <w:r w:rsidRPr="00301B5D">
              <w:rPr>
                <w:rFonts w:ascii="한컴바탕" w:eastAsia="한컴바탕" w:hAnsi="한컴바탕" w:cs="한컴바탕"/>
                <w:spacing w:val="-6"/>
                <w:szCs w:val="21"/>
                <w:lang w:eastAsia="ko-KR"/>
              </w:rPr>
              <w:t>없다.</w:t>
            </w:r>
          </w:p>
          <w:p w:rsidR="00301B5D" w:rsidRPr="00301B5D" w:rsidRDefault="00301B5D" w:rsidP="00301B5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r w:rsidRPr="00301B5D">
              <w:rPr>
                <w:rFonts w:ascii="한컴바탕" w:eastAsia="한컴바탕" w:hAnsi="한컴바탕" w:cs="한컴바탕"/>
                <w:spacing w:val="-6"/>
                <w:szCs w:val="21"/>
                <w:lang w:eastAsia="ko-KR"/>
              </w:rPr>
              <w:t xml:space="preserve">5. 본 공고는 발표일로부터 시행한다. 본 공고 발표 실시 전, 납세자가 이미 2016년 기업소득세 연말정산신고납세를 완료한 경우, 시스템에서 세수정책 위험경고서비스를 제공하지 않는다.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r w:rsidRPr="00301B5D">
              <w:rPr>
                <w:rFonts w:ascii="한컴바탕" w:eastAsia="한컴바탕" w:hAnsi="한컴바탕" w:cs="한컴바탕" w:hint="eastAsia"/>
                <w:spacing w:val="-6"/>
                <w:szCs w:val="21"/>
                <w:lang w:eastAsia="ko-KR"/>
              </w:rPr>
              <w:t>특별히</w:t>
            </w:r>
            <w:r w:rsidRPr="00301B5D">
              <w:rPr>
                <w:rFonts w:ascii="한컴바탕" w:eastAsia="한컴바탕" w:hAnsi="한컴바탕" w:cs="한컴바탕"/>
                <w:spacing w:val="-6"/>
                <w:szCs w:val="21"/>
                <w:lang w:eastAsia="ko-KR"/>
              </w:rPr>
              <w:t xml:space="preserve"> 이를 공고한다. </w:t>
            </w:r>
          </w:p>
          <w:p w:rsidR="00301B5D" w:rsidRPr="00301B5D" w:rsidRDefault="00301B5D" w:rsidP="00301B5D">
            <w:pPr>
              <w:wordWrap w:val="0"/>
              <w:autoSpaceDN w:val="0"/>
              <w:snapToGrid w:val="0"/>
              <w:spacing w:line="290" w:lineRule="atLeast"/>
              <w:jc w:val="left"/>
              <w:rPr>
                <w:rFonts w:ascii="한컴바탕" w:eastAsia="한컴바탕" w:hAnsi="한컴바탕" w:cs="한컴바탕"/>
                <w:spacing w:val="-6"/>
                <w:szCs w:val="21"/>
                <w:lang w:eastAsia="ko-KR"/>
              </w:rPr>
            </w:pPr>
          </w:p>
          <w:p w:rsidR="00301B5D" w:rsidRPr="00301B5D" w:rsidRDefault="00301B5D" w:rsidP="00301B5D">
            <w:pPr>
              <w:wordWrap w:val="0"/>
              <w:autoSpaceDN w:val="0"/>
              <w:snapToGrid w:val="0"/>
              <w:spacing w:line="290" w:lineRule="atLeast"/>
              <w:jc w:val="right"/>
              <w:rPr>
                <w:rFonts w:ascii="한컴바탕" w:eastAsia="한컴바탕" w:hAnsi="한컴바탕" w:cs="한컴바탕" w:hint="eastAsia"/>
                <w:spacing w:val="-6"/>
                <w:szCs w:val="21"/>
              </w:rPr>
            </w:pPr>
            <w:r w:rsidRPr="00301B5D">
              <w:rPr>
                <w:rFonts w:ascii="한컴바탕" w:eastAsia="한컴바탕" w:hAnsi="한컴바탕" w:cs="한컴바탕" w:hint="eastAsia"/>
                <w:spacing w:val="-6"/>
                <w:szCs w:val="21"/>
                <w:lang w:eastAsia="ko-KR"/>
              </w:rPr>
              <w:t>국가세무총국</w:t>
            </w:r>
          </w:p>
          <w:p w:rsidR="00F6633C" w:rsidRPr="00F6633C" w:rsidRDefault="00301B5D" w:rsidP="00301B5D">
            <w:pPr>
              <w:wordWrap w:val="0"/>
              <w:autoSpaceDN w:val="0"/>
              <w:snapToGrid w:val="0"/>
              <w:spacing w:line="290" w:lineRule="atLeast"/>
              <w:jc w:val="right"/>
              <w:rPr>
                <w:rFonts w:ascii="한컴바탕" w:eastAsia="한컴바탕" w:hAnsi="한컴바탕" w:cs="한컴바탕"/>
                <w:spacing w:val="-6"/>
                <w:szCs w:val="21"/>
                <w:lang w:eastAsia="ko-KR"/>
              </w:rPr>
            </w:pPr>
            <w:r w:rsidRPr="00301B5D">
              <w:rPr>
                <w:rFonts w:ascii="한컴바탕" w:eastAsia="한컴바탕" w:hAnsi="한컴바탕" w:cs="한컴바탕"/>
                <w:spacing w:val="-6"/>
                <w:szCs w:val="21"/>
                <w:lang w:eastAsia="ko-KR"/>
              </w:rPr>
              <w:t>2017년 4월 18일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01B5D" w:rsidRPr="00301B5D" w:rsidRDefault="00301B5D" w:rsidP="00301B5D">
            <w:pPr>
              <w:wordWrap w:val="0"/>
              <w:autoSpaceDE w:val="0"/>
              <w:autoSpaceDN w:val="0"/>
              <w:snapToGrid w:val="0"/>
              <w:spacing w:line="290" w:lineRule="atLeast"/>
              <w:jc w:val="center"/>
              <w:rPr>
                <w:rFonts w:ascii="SimSun" w:eastAsia="SimSun" w:hAnsi="SimSun"/>
                <w:b/>
                <w:spacing w:val="-14"/>
                <w:sz w:val="26"/>
                <w:szCs w:val="26"/>
              </w:rPr>
            </w:pPr>
            <w:r w:rsidRPr="00301B5D">
              <w:rPr>
                <w:rFonts w:ascii="SimSun" w:eastAsia="SimSun" w:hAnsi="SimSun" w:hint="eastAsia"/>
                <w:b/>
                <w:spacing w:val="-14"/>
                <w:sz w:val="26"/>
                <w:szCs w:val="26"/>
              </w:rPr>
              <w:t>国家税务总局关于为纳税人提供企业所得税税收政策风险提示服务有关问题的公告</w:t>
            </w:r>
          </w:p>
          <w:p w:rsidR="00301B5D" w:rsidRPr="00301B5D" w:rsidRDefault="00301B5D" w:rsidP="00301B5D">
            <w:pPr>
              <w:wordWrap w:val="0"/>
              <w:autoSpaceDE w:val="0"/>
              <w:autoSpaceDN w:val="0"/>
              <w:snapToGrid w:val="0"/>
              <w:spacing w:line="290" w:lineRule="atLeast"/>
              <w:jc w:val="center"/>
              <w:rPr>
                <w:rFonts w:ascii="SimSun" w:eastAsia="SimSun" w:hAnsi="SimSun"/>
                <w:szCs w:val="21"/>
              </w:rPr>
            </w:pPr>
            <w:r w:rsidRPr="00301B5D">
              <w:rPr>
                <w:rFonts w:ascii="SimSun" w:eastAsia="SimSun" w:hAnsi="SimSun" w:hint="eastAsia"/>
                <w:szCs w:val="21"/>
              </w:rPr>
              <w:t>国家税务总局公告</w:t>
            </w:r>
            <w:r w:rsidRPr="00301B5D">
              <w:rPr>
                <w:rFonts w:ascii="SimSun" w:eastAsia="SimSun" w:hAnsi="SimSun"/>
                <w:szCs w:val="21"/>
              </w:rPr>
              <w:t>2017</w:t>
            </w:r>
            <w:r w:rsidRPr="00301B5D">
              <w:rPr>
                <w:rFonts w:ascii="SimSun" w:eastAsia="SimSun" w:hAnsi="SimSun" w:hint="eastAsia"/>
                <w:szCs w:val="21"/>
              </w:rPr>
              <w:t>年第</w:t>
            </w:r>
            <w:r w:rsidRPr="00301B5D">
              <w:rPr>
                <w:rFonts w:ascii="SimSun" w:eastAsia="SimSun" w:hAnsi="SimSun"/>
                <w:szCs w:val="21"/>
              </w:rPr>
              <w:t>10</w:t>
            </w:r>
            <w:r w:rsidRPr="00301B5D">
              <w:rPr>
                <w:rFonts w:ascii="SimSun" w:eastAsia="SimSun" w:hAnsi="SimSun" w:hint="eastAsia"/>
                <w:szCs w:val="21"/>
              </w:rPr>
              <w:t>号</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Default="00301B5D" w:rsidP="00301B5D">
            <w:pPr>
              <w:wordWrap w:val="0"/>
              <w:autoSpaceDE w:val="0"/>
              <w:autoSpaceDN w:val="0"/>
              <w:snapToGrid w:val="0"/>
              <w:spacing w:line="290" w:lineRule="atLeast"/>
              <w:rPr>
                <w:rFonts w:ascii="SimSun" w:eastAsia="SimSun" w:hAnsi="SimSun" w:hint="eastAsia"/>
                <w:szCs w:val="21"/>
              </w:rPr>
            </w:pPr>
            <w:r w:rsidRPr="00301B5D">
              <w:rPr>
                <w:rFonts w:ascii="SimSun" w:eastAsia="SimSun" w:hAnsi="SimSun" w:hint="eastAsia"/>
                <w:szCs w:val="21"/>
              </w:rPr>
              <w:t>为创新纳税服务方式，持续推进税务机关“放管服”改革，税务总局决定为纳税人提供企业所得税汇算清缴税收政策风险提示服务（以下简称“税收政策风险提示服务”），现就有关事项公告如下：</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Default="00301B5D" w:rsidP="00301B5D">
            <w:pPr>
              <w:wordWrap w:val="0"/>
              <w:autoSpaceDE w:val="0"/>
              <w:autoSpaceDN w:val="0"/>
              <w:snapToGrid w:val="0"/>
              <w:spacing w:line="290" w:lineRule="atLeast"/>
              <w:rPr>
                <w:rFonts w:ascii="SimSun" w:eastAsia="SimSun" w:hAnsi="SimSun" w:hint="eastAsia"/>
                <w:szCs w:val="21"/>
              </w:rPr>
            </w:pPr>
            <w:r w:rsidRPr="00301B5D">
              <w:rPr>
                <w:rFonts w:ascii="SimSun" w:eastAsia="SimSun" w:hAnsi="SimSun" w:hint="eastAsia"/>
                <w:szCs w:val="21"/>
              </w:rPr>
              <w:t>一、税收政策风险提示服务是指纳税人进行企业所得税汇算清缴时，税务机关在纳税人正式申报纳税前，依据现行税收法律法规及相关管理规定，利用税务登记信息、纳税申报信息、财务会计信息、备案资料信息、第三方涉税信息等内在规律和联系，依托现代技术手段，就税款计算的逻辑性、申报数据的合理性、税收与财务指标关联性等，提供风险提示服务。目的是帮助纳税人提高税收遵从度，减少纳税风险。</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Default="00301B5D" w:rsidP="00301B5D">
            <w:pPr>
              <w:wordWrap w:val="0"/>
              <w:autoSpaceDE w:val="0"/>
              <w:autoSpaceDN w:val="0"/>
              <w:snapToGrid w:val="0"/>
              <w:spacing w:line="290" w:lineRule="atLeast"/>
              <w:rPr>
                <w:rFonts w:ascii="SimSun" w:eastAsia="SimSun" w:hAnsi="SimSun" w:hint="eastAsia"/>
                <w:szCs w:val="21"/>
              </w:rPr>
            </w:pPr>
            <w:r w:rsidRPr="00301B5D">
              <w:rPr>
                <w:rFonts w:ascii="SimSun" w:eastAsia="SimSun" w:hAnsi="SimSun" w:hint="eastAsia"/>
                <w:szCs w:val="21"/>
              </w:rPr>
              <w:t>二、税收政策风险提示服务对象为查账征收，且通过互联网进行纳税申报的居民企业纳税人。</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三、税收政策风险提示服务流程：</w:t>
            </w: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（一）纳税人在互联网上填报完成《中华人民共和国企业所得税年度纳税申报表》（</w:t>
            </w:r>
            <w:r w:rsidRPr="00301B5D">
              <w:rPr>
                <w:rFonts w:ascii="SimSun" w:eastAsia="SimSun" w:hAnsi="SimSun"/>
                <w:szCs w:val="21"/>
              </w:rPr>
              <w:t>A</w:t>
            </w:r>
            <w:r w:rsidRPr="00301B5D">
              <w:rPr>
                <w:rFonts w:ascii="SimSun" w:eastAsia="SimSun" w:hAnsi="SimSun" w:hint="eastAsia"/>
                <w:szCs w:val="21"/>
              </w:rPr>
              <w:t>类，</w:t>
            </w:r>
            <w:r w:rsidRPr="00301B5D">
              <w:rPr>
                <w:rFonts w:ascii="SimSun" w:eastAsia="SimSun" w:hAnsi="SimSun"/>
                <w:szCs w:val="21"/>
              </w:rPr>
              <w:t>2014</w:t>
            </w:r>
            <w:r w:rsidRPr="00301B5D">
              <w:rPr>
                <w:rFonts w:ascii="SimSun" w:eastAsia="SimSun" w:hAnsi="SimSun" w:hint="eastAsia"/>
                <w:szCs w:val="21"/>
              </w:rPr>
              <w:t>年版）后，选择“风险提示服务”，系统即对纳税人提交的申报表数据和信息进行风险扫描，并在很短时间内将风险提示信息推送给纳税人；</w:t>
            </w: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（二）</w:t>
            </w:r>
            <w:r w:rsidRPr="00301B5D">
              <w:rPr>
                <w:rFonts w:ascii="SimSun" w:eastAsia="SimSun" w:hAnsi="SimSun" w:hint="eastAsia"/>
                <w:spacing w:val="12"/>
                <w:szCs w:val="21"/>
              </w:rPr>
              <w:t>针对系统推送的风险提示信息，由纳税人自愿选择是否修正，可以自行确定是否调整、修改、补充数据或信息，也可以直接进入纳税申报程序</w:t>
            </w:r>
            <w:r w:rsidRPr="00301B5D">
              <w:rPr>
                <w:rFonts w:ascii="SimSun" w:eastAsia="SimSun" w:hAnsi="SimSun"/>
                <w:spacing w:val="12"/>
                <w:szCs w:val="21"/>
              </w:rPr>
              <w:t>;</w:t>
            </w: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（三）纳税人完成风险提示信息修正后，可以再次选择“风险提示服务”，查看是否已经处理风险提示问题，也可以直接进入纳税申报程序。</w:t>
            </w: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lastRenderedPageBreak/>
              <w:t>四、有关说明</w:t>
            </w: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（一）税收政策风险提示服务不改变纳税人依法自行计算申报缴纳税额、享受法定权益、承担法律责任的权利和义务。</w:t>
            </w:r>
          </w:p>
          <w:p w:rsidR="00301B5D" w:rsidRPr="00301B5D" w:rsidRDefault="00301B5D" w:rsidP="00301B5D">
            <w:pPr>
              <w:wordWrap w:val="0"/>
              <w:autoSpaceDE w:val="0"/>
              <w:autoSpaceDN w:val="0"/>
              <w:snapToGrid w:val="0"/>
              <w:spacing w:line="290" w:lineRule="atLeast"/>
              <w:rPr>
                <w:rFonts w:ascii="SimSun" w:eastAsia="SimSun" w:hAnsi="SimSun"/>
                <w:spacing w:val="8"/>
                <w:szCs w:val="21"/>
              </w:rPr>
            </w:pPr>
            <w:r w:rsidRPr="00301B5D">
              <w:rPr>
                <w:rFonts w:ascii="SimSun" w:eastAsia="SimSun" w:hAnsi="SimSun" w:hint="eastAsia"/>
                <w:szCs w:val="21"/>
              </w:rPr>
              <w:t>（二）</w:t>
            </w:r>
            <w:r w:rsidRPr="00301B5D">
              <w:rPr>
                <w:rFonts w:ascii="SimSun" w:eastAsia="SimSun" w:hAnsi="SimSun" w:hint="eastAsia"/>
                <w:spacing w:val="8"/>
                <w:szCs w:val="21"/>
              </w:rPr>
              <w:t>税收政策风险提示服务是税务机关为纳税人提供的一项纳税服务，纳税人可以根据自身经营情况，自愿选择风险提示服务，自行决定风险修正。</w:t>
            </w:r>
          </w:p>
          <w:p w:rsidR="00301B5D" w:rsidRDefault="00301B5D" w:rsidP="00301B5D">
            <w:pPr>
              <w:wordWrap w:val="0"/>
              <w:autoSpaceDE w:val="0"/>
              <w:autoSpaceDN w:val="0"/>
              <w:snapToGrid w:val="0"/>
              <w:spacing w:line="290" w:lineRule="atLeast"/>
              <w:rPr>
                <w:rFonts w:ascii="SimSun" w:eastAsia="SimSun" w:hAnsi="SimSun" w:hint="eastAsia"/>
                <w:szCs w:val="21"/>
              </w:rPr>
            </w:pPr>
            <w:r w:rsidRPr="00301B5D">
              <w:rPr>
                <w:rFonts w:ascii="SimSun" w:eastAsia="SimSun" w:hAnsi="SimSun" w:hint="eastAsia"/>
                <w:szCs w:val="21"/>
              </w:rPr>
              <w:t>（三）税收政策风险提示服务是在纳税人正式申报纳税前进行的，需要纳税人提前一天将本企业的财务报表、企业所得税优惠事项备案表等信息，通过互联网报送至税务机关。纳税人之前已经完成以上信息报送的，无需重复报送。</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五、本公告自发布之日起施行。本公告发布实施前，纳税人已经完成</w:t>
            </w:r>
            <w:r w:rsidRPr="00301B5D">
              <w:rPr>
                <w:rFonts w:ascii="SimSun" w:eastAsia="SimSun" w:hAnsi="SimSun"/>
                <w:szCs w:val="21"/>
              </w:rPr>
              <w:t>2016</w:t>
            </w:r>
            <w:r w:rsidRPr="00301B5D">
              <w:rPr>
                <w:rFonts w:ascii="SimSun" w:eastAsia="SimSun" w:hAnsi="SimSun" w:hint="eastAsia"/>
                <w:szCs w:val="21"/>
              </w:rPr>
              <w:t>年度企业所得税汇算清缴申报纳税的，系统将不再提供税收政策风险提示服务。</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Pr="00301B5D" w:rsidRDefault="00301B5D" w:rsidP="00301B5D">
            <w:pPr>
              <w:wordWrap w:val="0"/>
              <w:autoSpaceDE w:val="0"/>
              <w:autoSpaceDN w:val="0"/>
              <w:snapToGrid w:val="0"/>
              <w:spacing w:line="290" w:lineRule="atLeast"/>
              <w:rPr>
                <w:rFonts w:ascii="SimSun" w:eastAsia="SimSun" w:hAnsi="SimSun"/>
                <w:szCs w:val="21"/>
              </w:rPr>
            </w:pPr>
            <w:r w:rsidRPr="00301B5D">
              <w:rPr>
                <w:rFonts w:ascii="SimSun" w:eastAsia="SimSun" w:hAnsi="SimSun" w:hint="eastAsia"/>
                <w:szCs w:val="21"/>
              </w:rPr>
              <w:t>特此公告。</w:t>
            </w:r>
          </w:p>
          <w:p w:rsidR="00301B5D" w:rsidRPr="00301B5D" w:rsidRDefault="00301B5D" w:rsidP="00301B5D">
            <w:pPr>
              <w:wordWrap w:val="0"/>
              <w:autoSpaceDE w:val="0"/>
              <w:autoSpaceDN w:val="0"/>
              <w:snapToGrid w:val="0"/>
              <w:spacing w:line="290" w:lineRule="atLeast"/>
              <w:rPr>
                <w:rFonts w:ascii="SimSun" w:eastAsia="SimSun" w:hAnsi="SimSun"/>
                <w:szCs w:val="21"/>
              </w:rPr>
            </w:pPr>
          </w:p>
          <w:p w:rsidR="00301B5D" w:rsidRPr="00301B5D" w:rsidRDefault="00301B5D" w:rsidP="00301B5D">
            <w:pPr>
              <w:wordWrap w:val="0"/>
              <w:autoSpaceDE w:val="0"/>
              <w:autoSpaceDN w:val="0"/>
              <w:snapToGrid w:val="0"/>
              <w:spacing w:line="290" w:lineRule="atLeast"/>
              <w:jc w:val="right"/>
              <w:rPr>
                <w:rFonts w:ascii="SimSun" w:eastAsia="SimSun" w:hAnsi="SimSun"/>
                <w:szCs w:val="21"/>
              </w:rPr>
            </w:pPr>
            <w:r w:rsidRPr="00301B5D">
              <w:rPr>
                <w:rFonts w:ascii="SimSun" w:eastAsia="SimSun" w:hAnsi="SimSun" w:hint="eastAsia"/>
                <w:szCs w:val="21"/>
              </w:rPr>
              <w:t>国家税务总局</w:t>
            </w:r>
          </w:p>
          <w:p w:rsidR="00301B5D" w:rsidRPr="00301B5D" w:rsidRDefault="00301B5D" w:rsidP="00301B5D">
            <w:pPr>
              <w:wordWrap w:val="0"/>
              <w:autoSpaceDE w:val="0"/>
              <w:autoSpaceDN w:val="0"/>
              <w:snapToGrid w:val="0"/>
              <w:spacing w:line="290" w:lineRule="atLeast"/>
              <w:jc w:val="right"/>
              <w:rPr>
                <w:rFonts w:ascii="SimSun" w:eastAsia="SimSun" w:hAnsi="SimSun"/>
                <w:szCs w:val="21"/>
              </w:rPr>
            </w:pPr>
            <w:r w:rsidRPr="00301B5D">
              <w:rPr>
                <w:rFonts w:ascii="SimSun" w:eastAsia="SimSun" w:hAnsi="SimSun"/>
                <w:szCs w:val="21"/>
              </w:rPr>
              <w:t>2017</w:t>
            </w:r>
            <w:r w:rsidRPr="00301B5D">
              <w:rPr>
                <w:rFonts w:ascii="SimSun" w:eastAsia="SimSun" w:hAnsi="SimSun" w:hint="eastAsia"/>
                <w:szCs w:val="21"/>
              </w:rPr>
              <w:t>年</w:t>
            </w:r>
            <w:r w:rsidRPr="00301B5D">
              <w:rPr>
                <w:rFonts w:ascii="SimSun" w:eastAsia="SimSun" w:hAnsi="SimSun"/>
                <w:szCs w:val="21"/>
              </w:rPr>
              <w:t>4</w:t>
            </w:r>
            <w:r w:rsidRPr="00301B5D">
              <w:rPr>
                <w:rFonts w:ascii="SimSun" w:eastAsia="SimSun" w:hAnsi="SimSun" w:hint="eastAsia"/>
                <w:szCs w:val="21"/>
              </w:rPr>
              <w:t>月</w:t>
            </w:r>
            <w:r w:rsidRPr="00301B5D">
              <w:rPr>
                <w:rFonts w:ascii="SimSun" w:eastAsia="SimSun" w:hAnsi="SimSun"/>
                <w:szCs w:val="21"/>
              </w:rPr>
              <w:t>18</w:t>
            </w:r>
            <w:r w:rsidRPr="00301B5D">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A28" w:rsidRDefault="00283A28" w:rsidP="00C278F4">
      <w:r>
        <w:separator/>
      </w:r>
    </w:p>
  </w:endnote>
  <w:endnote w:type="continuationSeparator" w:id="1">
    <w:p w:rsidR="00283A28" w:rsidRDefault="00283A2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A28" w:rsidRDefault="00283A28" w:rsidP="00C278F4">
      <w:r>
        <w:separator/>
      </w:r>
    </w:p>
  </w:footnote>
  <w:footnote w:type="continuationSeparator" w:id="1">
    <w:p w:rsidR="00283A28" w:rsidRDefault="00283A2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3A28"/>
    <w:rsid w:val="0028452A"/>
    <w:rsid w:val="002D5985"/>
    <w:rsid w:val="002E45D9"/>
    <w:rsid w:val="002E5535"/>
    <w:rsid w:val="00301B5D"/>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140C"/>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369</Words>
  <Characters>2108</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2017-05-02T05:56:00Z</dcterms:modified>
</cp:coreProperties>
</file>