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9A291C" w:rsidRPr="009A291C" w:rsidRDefault="009A291C" w:rsidP="009A291C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9A291C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>&lt;수입폐기물 관리목록&gt; 조정에 관한 연합공고</w:t>
            </w:r>
          </w:p>
          <w:p w:rsidR="009A291C" w:rsidRPr="009A291C" w:rsidRDefault="009A291C" w:rsidP="009A291C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28"/>
                <w:szCs w:val="21"/>
                <w:lang w:eastAsia="ko-KR"/>
              </w:rPr>
            </w:pPr>
            <w:r w:rsidRPr="009A291C">
              <w:rPr>
                <w:rFonts w:ascii="한컴바탕" w:eastAsia="한컴바탕" w:hAnsi="한컴바탕" w:cs="한컴바탕" w:hint="eastAsia"/>
                <w:spacing w:val="28"/>
                <w:szCs w:val="21"/>
                <w:lang w:eastAsia="ko-KR"/>
              </w:rPr>
              <w:t>환경보호부•상무부•국가발전개혁위원회•해관총서•국가질량감독검사검역총국</w:t>
            </w:r>
          </w:p>
          <w:p w:rsidR="009A291C" w:rsidRPr="009A291C" w:rsidRDefault="009A291C" w:rsidP="009A291C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A291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연합공고</w:t>
            </w:r>
            <w:r w:rsidRPr="009A291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2017년 제3호</w:t>
            </w:r>
          </w:p>
          <w:p w:rsidR="009A291C" w:rsidRPr="009A291C" w:rsidRDefault="009A291C" w:rsidP="009A291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9A291C" w:rsidRPr="009A291C" w:rsidRDefault="009A291C" w:rsidP="009A291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A291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고체폐기물</w:t>
            </w:r>
            <w:r w:rsidRPr="009A291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수입 관리를 진일보 규범화하고 수입폐기물의 환경오염을 예방•퇴치하기 위한 목적으로 &lt;고체폐기물 환경오염 예방퇴치법&gt;, &lt;고체폐기물 수입 관리방법&gt;에 근거하여 &lt;수입폐기물 관리목록&gt; 집행 상황과 결부시켜 &lt;수입폐기물 관리목록&gt;을 다음과 같이 조정한다.</w:t>
            </w:r>
          </w:p>
          <w:p w:rsidR="009A291C" w:rsidRPr="009A291C" w:rsidRDefault="009A291C" w:rsidP="009A291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A291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사탕수수</w:t>
            </w:r>
            <w:r w:rsidRPr="009A291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당밀(1703100000), 기타 당밀(1703900000), 운모 폐기물(2525300000), 실리콘 함량＞99.9999999%의 다결정 규소 폐기조각(2804619011), 기타 실리콘 함량 99.99% 이상의 규소 폐기물(2804619091), 미가황 고무 폐기조각•가루•입자(4004000090), 완제품가죽•가죽제품 또는 재생가죽 조각(4115200090) 등 7개 종류의 고체폐기물을 &lt;수입제한류 원료용 고체폐기물 목록&gt;에서 &lt;수입금지류 고체폐기물 목록&gt;으로 전입시킨다.</w:t>
            </w:r>
          </w:p>
          <w:p w:rsidR="009A291C" w:rsidRPr="009A291C" w:rsidRDefault="009A291C" w:rsidP="009A291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A291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&lt;수입폐기물 관리목록&gt;(환경보호부•상무부•발전개혁위•해관총서•질검총국 2014년 제80호 공고)에 첨부된 목록과 이 공고의 내용이 일치하지 않은 부분은 이 공고의 내용을 기준으로 한다. </w:t>
            </w:r>
          </w:p>
          <w:p w:rsidR="009A291C" w:rsidRPr="009A291C" w:rsidRDefault="009A291C" w:rsidP="009A291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A291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이</w:t>
            </w:r>
            <w:r w:rsidRPr="009A291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공고는 공표일로부터 시행한다.</w:t>
            </w:r>
          </w:p>
          <w:p w:rsidR="009A291C" w:rsidRPr="009A291C" w:rsidRDefault="009A291C" w:rsidP="009A291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A291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위와</w:t>
            </w:r>
            <w:r w:rsidRPr="009A291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같이 특별히 공고한다.</w:t>
            </w:r>
          </w:p>
          <w:p w:rsidR="009A291C" w:rsidRPr="009A291C" w:rsidRDefault="009A291C" w:rsidP="009A291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9A291C" w:rsidRPr="009A291C" w:rsidRDefault="009A291C" w:rsidP="009A291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9A291C" w:rsidRPr="009A291C" w:rsidRDefault="009A291C" w:rsidP="009A291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A291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환경보호부</w:t>
            </w:r>
          </w:p>
          <w:p w:rsidR="009A291C" w:rsidRPr="009A291C" w:rsidRDefault="009A291C" w:rsidP="009A291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A291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상무부</w:t>
            </w:r>
          </w:p>
          <w:p w:rsidR="009A291C" w:rsidRPr="009A291C" w:rsidRDefault="009A291C" w:rsidP="009A291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A291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발전개혁위</w:t>
            </w:r>
          </w:p>
          <w:p w:rsidR="009A291C" w:rsidRPr="009A291C" w:rsidRDefault="009A291C" w:rsidP="009A291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A291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해관총서</w:t>
            </w:r>
          </w:p>
          <w:p w:rsidR="009A291C" w:rsidRPr="009A291C" w:rsidRDefault="009A291C" w:rsidP="009A291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A291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질검총국</w:t>
            </w:r>
          </w:p>
          <w:p w:rsidR="00F6633C" w:rsidRPr="009A291C" w:rsidRDefault="009A291C" w:rsidP="009A291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A291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2017년 1월 9일</w:t>
            </w:r>
          </w:p>
          <w:p w:rsidR="00D44DCD" w:rsidRPr="00D44DCD" w:rsidRDefault="00D44DCD" w:rsidP="00D44DC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9A291C" w:rsidRPr="009A291C" w:rsidRDefault="009A291C" w:rsidP="009A291C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9A291C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关于调整《进口废物管理目录》的</w:t>
            </w:r>
          </w:p>
          <w:p w:rsidR="009A291C" w:rsidRPr="009A291C" w:rsidRDefault="009A291C" w:rsidP="009A291C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9A291C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联合公告</w:t>
            </w:r>
          </w:p>
          <w:p w:rsidR="009A291C" w:rsidRPr="009A291C" w:rsidRDefault="009A291C" w:rsidP="009A291C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9A291C">
              <w:rPr>
                <w:rFonts w:ascii="SimSun" w:eastAsia="SimSun" w:hAnsi="SimSun" w:hint="eastAsia"/>
                <w:szCs w:val="21"/>
              </w:rPr>
              <w:t>环境保护部、商务部、国家发展和改革委员会、海关总署、国家质量监督检验检疫总局</w:t>
            </w:r>
          </w:p>
          <w:p w:rsidR="009A291C" w:rsidRPr="009A291C" w:rsidRDefault="009A291C" w:rsidP="009A291C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9A291C">
              <w:rPr>
                <w:rFonts w:ascii="SimSun" w:eastAsia="SimSun" w:hAnsi="SimSun" w:hint="eastAsia"/>
                <w:szCs w:val="21"/>
              </w:rPr>
              <w:t>联合公告</w:t>
            </w:r>
            <w:r w:rsidRPr="009A291C">
              <w:rPr>
                <w:rFonts w:ascii="SimSun" w:eastAsia="SimSun" w:hAnsi="SimSun"/>
                <w:szCs w:val="21"/>
              </w:rPr>
              <w:t>2017</w:t>
            </w:r>
            <w:r w:rsidRPr="009A291C">
              <w:rPr>
                <w:rFonts w:ascii="SimSun" w:eastAsia="SimSun" w:hAnsi="SimSun" w:hint="eastAsia"/>
                <w:szCs w:val="21"/>
              </w:rPr>
              <w:t>年第</w:t>
            </w:r>
            <w:r w:rsidRPr="009A291C">
              <w:rPr>
                <w:rFonts w:ascii="SimSun" w:eastAsia="SimSun" w:hAnsi="SimSun"/>
                <w:szCs w:val="21"/>
              </w:rPr>
              <w:t>3</w:t>
            </w:r>
            <w:r w:rsidRPr="009A291C">
              <w:rPr>
                <w:rFonts w:ascii="SimSun" w:eastAsia="SimSun" w:hAnsi="SimSun" w:hint="eastAsia"/>
                <w:szCs w:val="21"/>
              </w:rPr>
              <w:t>号</w:t>
            </w:r>
          </w:p>
          <w:p w:rsidR="009A291C" w:rsidRPr="009A291C" w:rsidRDefault="009A291C" w:rsidP="009A291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9A291C" w:rsidRPr="009A291C" w:rsidRDefault="009A291C" w:rsidP="009A291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9A291C">
              <w:rPr>
                <w:rFonts w:ascii="SimSun" w:eastAsia="SimSun" w:hAnsi="SimSun"/>
                <w:szCs w:val="21"/>
              </w:rPr>
              <w:t xml:space="preserve">    </w:t>
            </w:r>
            <w:r w:rsidRPr="009A291C">
              <w:rPr>
                <w:rFonts w:ascii="SimSun" w:eastAsia="SimSun" w:hAnsi="SimSun" w:hint="eastAsia"/>
                <w:szCs w:val="21"/>
              </w:rPr>
              <w:t>为进一步规范固体废物进口管理，防治进口废物环境污染，根据《固体废物污染环境防治法》《固体废物进口管理办法》，结合《进口废物管理目录》的执行情况，现对《进口废物管理目录》进行如下调整：</w:t>
            </w:r>
          </w:p>
          <w:p w:rsidR="009A291C" w:rsidRPr="009A291C" w:rsidRDefault="009A291C" w:rsidP="009A291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-4"/>
                <w:szCs w:val="21"/>
              </w:rPr>
            </w:pPr>
            <w:r w:rsidRPr="009A291C">
              <w:rPr>
                <w:rFonts w:ascii="SimSun" w:eastAsia="SimSun" w:hAnsi="SimSun"/>
                <w:szCs w:val="21"/>
              </w:rPr>
              <w:t xml:space="preserve">    </w:t>
            </w:r>
            <w:r w:rsidRPr="009A291C">
              <w:rPr>
                <w:rFonts w:ascii="SimSun" w:eastAsia="SimSun" w:hAnsi="SimSun" w:hint="eastAsia"/>
                <w:spacing w:val="-4"/>
                <w:szCs w:val="21"/>
              </w:rPr>
              <w:t>将“</w:t>
            </w:r>
            <w:r w:rsidRPr="009A291C">
              <w:rPr>
                <w:rFonts w:ascii="SimSun" w:eastAsia="SimSun" w:hAnsi="SimSun"/>
                <w:spacing w:val="-4"/>
                <w:szCs w:val="21"/>
              </w:rPr>
              <w:t xml:space="preserve"> 1703100000</w:t>
            </w:r>
            <w:r w:rsidRPr="009A291C">
              <w:rPr>
                <w:rFonts w:ascii="SimSun" w:eastAsia="SimSun" w:hAnsi="SimSun" w:hint="eastAsia"/>
                <w:spacing w:val="-4"/>
                <w:szCs w:val="21"/>
              </w:rPr>
              <w:t>甘蔗糖蜜</w:t>
            </w:r>
            <w:r w:rsidRPr="009A291C">
              <w:rPr>
                <w:rFonts w:ascii="SimSun" w:eastAsia="SimSun" w:hAnsi="SimSun"/>
                <w:spacing w:val="-4"/>
                <w:szCs w:val="21"/>
              </w:rPr>
              <w:t>”“ 1703900000</w:t>
            </w:r>
            <w:r w:rsidRPr="009A291C">
              <w:rPr>
                <w:rFonts w:ascii="SimSun" w:eastAsia="SimSun" w:hAnsi="SimSun" w:hint="eastAsia"/>
                <w:spacing w:val="-4"/>
                <w:szCs w:val="21"/>
              </w:rPr>
              <w:t>其他糖蜜</w:t>
            </w:r>
            <w:r w:rsidRPr="009A291C">
              <w:rPr>
                <w:rFonts w:ascii="SimSun" w:eastAsia="SimSun" w:hAnsi="SimSun"/>
                <w:spacing w:val="-4"/>
                <w:szCs w:val="21"/>
              </w:rPr>
              <w:t>” “2525300000</w:t>
            </w:r>
            <w:r w:rsidRPr="009A291C">
              <w:rPr>
                <w:rFonts w:ascii="SimSun" w:eastAsia="SimSun" w:hAnsi="SimSun" w:hint="eastAsia"/>
                <w:spacing w:val="-4"/>
                <w:szCs w:val="21"/>
              </w:rPr>
              <w:t>云母废料”“</w:t>
            </w:r>
            <w:r w:rsidRPr="009A291C">
              <w:rPr>
                <w:rFonts w:ascii="SimSun" w:eastAsia="SimSun" w:hAnsi="SimSun"/>
                <w:spacing w:val="-4"/>
                <w:szCs w:val="21"/>
              </w:rPr>
              <w:t>2804619011</w:t>
            </w:r>
            <w:r w:rsidRPr="009A291C">
              <w:rPr>
                <w:rFonts w:ascii="SimSun" w:eastAsia="SimSun" w:hAnsi="SimSun" w:hint="eastAsia"/>
                <w:spacing w:val="-4"/>
                <w:szCs w:val="21"/>
              </w:rPr>
              <w:t>含硅量＞</w:t>
            </w:r>
            <w:r w:rsidRPr="009A291C">
              <w:rPr>
                <w:rFonts w:ascii="SimSun" w:eastAsia="SimSun" w:hAnsi="SimSun"/>
                <w:spacing w:val="-4"/>
                <w:szCs w:val="21"/>
              </w:rPr>
              <w:t>99.9999999%</w:t>
            </w:r>
            <w:r w:rsidRPr="009A291C">
              <w:rPr>
                <w:rFonts w:ascii="SimSun" w:eastAsia="SimSun" w:hAnsi="SimSun" w:hint="eastAsia"/>
                <w:spacing w:val="-4"/>
                <w:szCs w:val="21"/>
              </w:rPr>
              <w:t>的多晶硅废碎料”“</w:t>
            </w:r>
            <w:r w:rsidRPr="009A291C">
              <w:rPr>
                <w:rFonts w:ascii="SimSun" w:eastAsia="SimSun" w:hAnsi="SimSun"/>
                <w:spacing w:val="-4"/>
                <w:szCs w:val="21"/>
              </w:rPr>
              <w:t>2804619091</w:t>
            </w:r>
            <w:r w:rsidRPr="009A291C">
              <w:rPr>
                <w:rFonts w:ascii="SimSun" w:eastAsia="SimSun" w:hAnsi="SimSun" w:hint="eastAsia"/>
                <w:spacing w:val="-4"/>
                <w:szCs w:val="21"/>
              </w:rPr>
              <w:t>其他含硅量不少于</w:t>
            </w:r>
            <w:r w:rsidRPr="009A291C">
              <w:rPr>
                <w:rFonts w:ascii="SimSun" w:eastAsia="SimSun" w:hAnsi="SimSun"/>
                <w:spacing w:val="-4"/>
                <w:szCs w:val="21"/>
              </w:rPr>
              <w:t>99.99%</w:t>
            </w:r>
            <w:r w:rsidRPr="009A291C">
              <w:rPr>
                <w:rFonts w:ascii="SimSun" w:eastAsia="SimSun" w:hAnsi="SimSun" w:hint="eastAsia"/>
                <w:spacing w:val="-4"/>
                <w:szCs w:val="21"/>
              </w:rPr>
              <w:t>的硅废碎料”“</w:t>
            </w:r>
            <w:r w:rsidRPr="009A291C">
              <w:rPr>
                <w:rFonts w:ascii="SimSun" w:eastAsia="SimSun" w:hAnsi="SimSun"/>
                <w:spacing w:val="-4"/>
                <w:szCs w:val="21"/>
              </w:rPr>
              <w:t>4004000090</w:t>
            </w:r>
            <w:r w:rsidRPr="009A291C">
              <w:rPr>
                <w:rFonts w:ascii="SimSun" w:eastAsia="SimSun" w:hAnsi="SimSun" w:hint="eastAsia"/>
                <w:spacing w:val="-4"/>
                <w:szCs w:val="21"/>
              </w:rPr>
              <w:t>未硫化橡胶废碎料、下脚料及其粉、粒”“</w:t>
            </w:r>
            <w:r w:rsidRPr="009A291C">
              <w:rPr>
                <w:rFonts w:ascii="SimSun" w:eastAsia="SimSun" w:hAnsi="SimSun"/>
                <w:spacing w:val="-4"/>
                <w:szCs w:val="21"/>
              </w:rPr>
              <w:t>4115200090</w:t>
            </w:r>
            <w:r w:rsidRPr="009A291C">
              <w:rPr>
                <w:rFonts w:ascii="SimSun" w:eastAsia="SimSun" w:hAnsi="SimSun" w:hint="eastAsia"/>
                <w:spacing w:val="-4"/>
                <w:szCs w:val="21"/>
              </w:rPr>
              <w:t>成品皮革、皮革制品或再生皮革的边角料”等</w:t>
            </w:r>
            <w:r w:rsidRPr="009A291C">
              <w:rPr>
                <w:rFonts w:ascii="SimSun" w:eastAsia="SimSun" w:hAnsi="SimSun"/>
                <w:spacing w:val="-4"/>
                <w:szCs w:val="21"/>
              </w:rPr>
              <w:t>7</w:t>
            </w:r>
            <w:r w:rsidRPr="009A291C">
              <w:rPr>
                <w:rFonts w:ascii="SimSun" w:eastAsia="SimSun" w:hAnsi="SimSun" w:hint="eastAsia"/>
                <w:spacing w:val="-4"/>
                <w:szCs w:val="21"/>
              </w:rPr>
              <w:t>种固体废物，从《限制进口类可用作原料的固体废物目录》调入《禁止进口固体废物目录》。</w:t>
            </w:r>
          </w:p>
          <w:p w:rsidR="009A291C" w:rsidRPr="009A291C" w:rsidRDefault="009A291C" w:rsidP="009A291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9A291C">
              <w:rPr>
                <w:rFonts w:ascii="SimSun" w:eastAsia="SimSun" w:hAnsi="SimSun"/>
                <w:szCs w:val="21"/>
              </w:rPr>
              <w:t xml:space="preserve">    《</w:t>
            </w:r>
            <w:r w:rsidRPr="009A291C">
              <w:rPr>
                <w:rFonts w:ascii="SimSun" w:eastAsia="SimSun" w:hAnsi="SimSun" w:hint="eastAsia"/>
                <w:szCs w:val="21"/>
              </w:rPr>
              <w:t>进口废物管理目录》（环境保护部、商务部、发展改革委、海关总署、质检总局</w:t>
            </w:r>
            <w:r w:rsidRPr="009A291C">
              <w:rPr>
                <w:rFonts w:ascii="SimSun" w:eastAsia="SimSun" w:hAnsi="SimSun"/>
                <w:szCs w:val="21"/>
              </w:rPr>
              <w:t>2014</w:t>
            </w:r>
            <w:r w:rsidRPr="009A291C">
              <w:rPr>
                <w:rFonts w:ascii="SimSun" w:eastAsia="SimSun" w:hAnsi="SimSun" w:hint="eastAsia"/>
                <w:szCs w:val="21"/>
              </w:rPr>
              <w:t>年第</w:t>
            </w:r>
            <w:r w:rsidRPr="009A291C">
              <w:rPr>
                <w:rFonts w:ascii="SimSun" w:eastAsia="SimSun" w:hAnsi="SimSun"/>
                <w:szCs w:val="21"/>
              </w:rPr>
              <w:t>80</w:t>
            </w:r>
            <w:r w:rsidRPr="009A291C">
              <w:rPr>
                <w:rFonts w:ascii="SimSun" w:eastAsia="SimSun" w:hAnsi="SimSun" w:hint="eastAsia"/>
                <w:szCs w:val="21"/>
              </w:rPr>
              <w:t>号公告）所附目录与本公告不一致的，以本公告为准。</w:t>
            </w:r>
          </w:p>
          <w:p w:rsidR="009A291C" w:rsidRPr="009A291C" w:rsidRDefault="009A291C" w:rsidP="009A291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9A291C">
              <w:rPr>
                <w:rFonts w:ascii="SimSun" w:eastAsia="SimSun" w:hAnsi="SimSun"/>
                <w:szCs w:val="21"/>
              </w:rPr>
              <w:t xml:space="preserve">    </w:t>
            </w:r>
            <w:r w:rsidRPr="009A291C">
              <w:rPr>
                <w:rFonts w:ascii="SimSun" w:eastAsia="SimSun" w:hAnsi="SimSun" w:hint="eastAsia"/>
                <w:szCs w:val="21"/>
              </w:rPr>
              <w:t>本公告自发布之日起执行。</w:t>
            </w:r>
          </w:p>
          <w:p w:rsidR="009A291C" w:rsidRPr="009A291C" w:rsidRDefault="009A291C" w:rsidP="009A291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9A291C">
              <w:rPr>
                <w:rFonts w:ascii="SimSun" w:eastAsia="SimSun" w:hAnsi="SimSun"/>
                <w:szCs w:val="21"/>
              </w:rPr>
              <w:t xml:space="preserve">    </w:t>
            </w:r>
            <w:r w:rsidRPr="009A291C">
              <w:rPr>
                <w:rFonts w:ascii="SimSun" w:eastAsia="SimSun" w:hAnsi="SimSun" w:hint="eastAsia"/>
                <w:szCs w:val="21"/>
              </w:rPr>
              <w:t>特此公告。</w:t>
            </w:r>
          </w:p>
          <w:p w:rsidR="009A291C" w:rsidRPr="009A291C" w:rsidRDefault="009A291C" w:rsidP="009A291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9A291C" w:rsidRPr="009A291C" w:rsidRDefault="009A291C" w:rsidP="009A291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9A291C" w:rsidRPr="009A291C" w:rsidRDefault="009A291C" w:rsidP="009A291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9A291C">
              <w:rPr>
                <w:rFonts w:ascii="SimSun" w:eastAsia="SimSun" w:hAnsi="SimSun" w:hint="eastAsia"/>
                <w:szCs w:val="21"/>
              </w:rPr>
              <w:t>环境保护部</w:t>
            </w:r>
            <w:r w:rsidRPr="009A291C">
              <w:rPr>
                <w:rFonts w:ascii="SimSun" w:eastAsia="SimSun" w:hAnsi="SimSun"/>
                <w:szCs w:val="21"/>
              </w:rPr>
              <w:t xml:space="preserve"> </w:t>
            </w:r>
          </w:p>
          <w:p w:rsidR="009A291C" w:rsidRPr="009A291C" w:rsidRDefault="009A291C" w:rsidP="009A291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9A291C">
              <w:rPr>
                <w:rFonts w:ascii="SimSun" w:eastAsia="SimSun" w:hAnsi="SimSun" w:hint="eastAsia"/>
                <w:szCs w:val="21"/>
              </w:rPr>
              <w:t>商务部</w:t>
            </w:r>
          </w:p>
          <w:p w:rsidR="009A291C" w:rsidRPr="009A291C" w:rsidRDefault="009A291C" w:rsidP="009A291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9A291C">
              <w:rPr>
                <w:rFonts w:ascii="SimSun" w:eastAsia="SimSun" w:hAnsi="SimSun" w:hint="eastAsia"/>
                <w:szCs w:val="21"/>
              </w:rPr>
              <w:t>发展改革委</w:t>
            </w:r>
            <w:r w:rsidRPr="009A291C">
              <w:rPr>
                <w:rFonts w:ascii="SimSun" w:eastAsia="SimSun" w:hAnsi="SimSun"/>
                <w:szCs w:val="21"/>
              </w:rPr>
              <w:t xml:space="preserve"> </w:t>
            </w:r>
          </w:p>
          <w:p w:rsidR="009A291C" w:rsidRPr="009A291C" w:rsidRDefault="009A291C" w:rsidP="009A291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9A291C">
              <w:rPr>
                <w:rFonts w:ascii="SimSun" w:eastAsia="SimSun" w:hAnsi="SimSun" w:hint="eastAsia"/>
                <w:szCs w:val="21"/>
              </w:rPr>
              <w:t>海关总署</w:t>
            </w:r>
          </w:p>
          <w:p w:rsidR="009A291C" w:rsidRPr="009A291C" w:rsidRDefault="009A291C" w:rsidP="009A291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9A291C">
              <w:rPr>
                <w:rFonts w:ascii="SimSun" w:eastAsia="SimSun" w:hAnsi="SimSun" w:hint="eastAsia"/>
                <w:szCs w:val="21"/>
              </w:rPr>
              <w:t>质检总局</w:t>
            </w:r>
          </w:p>
          <w:p w:rsidR="00F6633C" w:rsidRPr="00F6633C" w:rsidRDefault="009A291C" w:rsidP="009A291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9A291C">
              <w:rPr>
                <w:rFonts w:ascii="SimSun" w:eastAsia="SimSun" w:hAnsi="SimSun"/>
                <w:szCs w:val="21"/>
              </w:rPr>
              <w:t>2017</w:t>
            </w:r>
            <w:r w:rsidRPr="009A291C">
              <w:rPr>
                <w:rFonts w:ascii="SimSun" w:eastAsia="SimSun" w:hAnsi="SimSun" w:hint="eastAsia"/>
                <w:szCs w:val="21"/>
              </w:rPr>
              <w:t>年</w:t>
            </w:r>
            <w:r w:rsidRPr="009A291C">
              <w:rPr>
                <w:rFonts w:ascii="SimSun" w:eastAsia="SimSun" w:hAnsi="SimSun"/>
                <w:szCs w:val="21"/>
              </w:rPr>
              <w:t>1</w:t>
            </w:r>
            <w:r w:rsidRPr="009A291C">
              <w:rPr>
                <w:rFonts w:ascii="SimSun" w:eastAsia="SimSun" w:hAnsi="SimSun" w:hint="eastAsia"/>
                <w:szCs w:val="21"/>
              </w:rPr>
              <w:t>月</w:t>
            </w:r>
            <w:r w:rsidRPr="009A291C">
              <w:rPr>
                <w:rFonts w:ascii="SimSun" w:eastAsia="SimSun" w:hAnsi="SimSun"/>
                <w:szCs w:val="21"/>
              </w:rPr>
              <w:t>9</w:t>
            </w:r>
            <w:r w:rsidRPr="009A291C">
              <w:rPr>
                <w:rFonts w:ascii="SimSun" w:eastAsia="SimSun" w:hAnsi="SimSun" w:hint="eastAsia"/>
                <w:szCs w:val="21"/>
              </w:rPr>
              <w:t>日</w:t>
            </w:r>
          </w:p>
          <w:p w:rsidR="00F6633C" w:rsidRPr="00F6633C" w:rsidRDefault="00F6633C" w:rsidP="009A291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6633C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7A34FC" w:rsidRPr="00F6633C" w:rsidRDefault="00615981" w:rsidP="00D44DCD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615981">
              <w:rPr>
                <w:rFonts w:ascii="SimSun" w:eastAsia="SimSun" w:hAnsi="SimSun"/>
                <w:szCs w:val="21"/>
              </w:rPr>
              <w:t xml:space="preserve">　</w:t>
            </w:r>
            <w:r w:rsidR="00D44DCD" w:rsidRPr="00F6633C">
              <w:rPr>
                <w:rFonts w:ascii="SimSun" w:eastAsia="SimSun" w:hAnsi="SimSun"/>
                <w:szCs w:val="21"/>
              </w:rPr>
              <w:t xml:space="preserve"> </w:t>
            </w:r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E5A" w:rsidRDefault="005B6E5A" w:rsidP="00C278F4">
      <w:r>
        <w:separator/>
      </w:r>
    </w:p>
  </w:endnote>
  <w:endnote w:type="continuationSeparator" w:id="1">
    <w:p w:rsidR="005B6E5A" w:rsidRDefault="005B6E5A" w:rsidP="00C27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E5A" w:rsidRDefault="005B6E5A" w:rsidP="00C278F4">
      <w:r>
        <w:separator/>
      </w:r>
    </w:p>
  </w:footnote>
  <w:footnote w:type="continuationSeparator" w:id="1">
    <w:p w:rsidR="005B6E5A" w:rsidRDefault="005B6E5A" w:rsidP="00C27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008"/>
    <w:rsid w:val="00055C6A"/>
    <w:rsid w:val="00065F42"/>
    <w:rsid w:val="000D115A"/>
    <w:rsid w:val="00100135"/>
    <w:rsid w:val="00135A6C"/>
    <w:rsid w:val="00140993"/>
    <w:rsid w:val="0016200D"/>
    <w:rsid w:val="001A612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B6E5A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907432"/>
    <w:rsid w:val="00913DA6"/>
    <w:rsid w:val="00991600"/>
    <w:rsid w:val="009A291C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A639E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19</cp:revision>
  <dcterms:created xsi:type="dcterms:W3CDTF">2016-01-15T03:23:00Z</dcterms:created>
  <dcterms:modified xsi:type="dcterms:W3CDTF">2017-02-10T07:09:00Z</dcterms:modified>
</cp:coreProperties>
</file>