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52F35" w:rsidRPr="007F45DC" w:rsidRDefault="00552F35" w:rsidP="007F45DC">
            <w:pPr>
              <w:wordWrap w:val="0"/>
              <w:autoSpaceDN w:val="0"/>
              <w:snapToGrid w:val="0"/>
              <w:spacing w:line="290" w:lineRule="atLeast"/>
              <w:jc w:val="center"/>
              <w:rPr>
                <w:rFonts w:ascii="한컴바탕" w:eastAsia="한컴바탕" w:hAnsi="한컴바탕" w:cs="한컴바탕"/>
                <w:b/>
                <w:sz w:val="26"/>
                <w:szCs w:val="26"/>
                <w:lang w:eastAsia="ko-KR"/>
              </w:rPr>
            </w:pPr>
            <w:r w:rsidRPr="007F45DC">
              <w:rPr>
                <w:rFonts w:ascii="한컴바탕" w:eastAsia="한컴바탕" w:hAnsi="한컴바탕" w:cs="한컴바탕" w:hint="eastAsia"/>
                <w:b/>
                <w:sz w:val="26"/>
                <w:szCs w:val="26"/>
                <w:lang w:eastAsia="ko-KR"/>
              </w:rPr>
              <w:t>금융리스화물수출퇴세정책의</w:t>
            </w:r>
            <w:r w:rsidRPr="007F45DC">
              <w:rPr>
                <w:rFonts w:ascii="한컴바탕" w:eastAsia="한컴바탕" w:hAnsi="한컴바탕" w:cs="한컴바탕"/>
                <w:b/>
                <w:sz w:val="26"/>
                <w:szCs w:val="26"/>
                <w:lang w:eastAsia="ko-KR"/>
              </w:rPr>
              <w:t xml:space="preserve"> 유관문제에 관한 통지</w:t>
            </w:r>
          </w:p>
          <w:p w:rsidR="00552F35" w:rsidRPr="00552F35" w:rsidRDefault="00552F35" w:rsidP="007F45DC">
            <w:pPr>
              <w:wordWrap w:val="0"/>
              <w:autoSpaceDN w:val="0"/>
              <w:snapToGrid w:val="0"/>
              <w:spacing w:line="290" w:lineRule="atLeast"/>
              <w:jc w:val="center"/>
              <w:rPr>
                <w:rFonts w:ascii="한컴바탕" w:eastAsia="한컴바탕" w:hAnsi="한컴바탕" w:cs="한컴바탕"/>
                <w:spacing w:val="-6"/>
                <w:szCs w:val="21"/>
                <w:lang w:eastAsia="ko-KR"/>
              </w:rPr>
            </w:pPr>
            <w:r w:rsidRPr="00552F35">
              <w:rPr>
                <w:rFonts w:ascii="한컴바탕" w:eastAsia="한컴바탕" w:hAnsi="한컴바탕" w:cs="한컴바탕" w:hint="eastAsia"/>
                <w:spacing w:val="-6"/>
                <w:szCs w:val="21"/>
                <w:lang w:eastAsia="ko-KR"/>
              </w:rPr>
              <w:t>재세</w:t>
            </w:r>
            <w:r w:rsidRPr="00552F35">
              <w:rPr>
                <w:rFonts w:ascii="한컴바탕" w:eastAsia="한컴바탕" w:hAnsi="한컴바탕" w:cs="한컴바탕"/>
                <w:spacing w:val="-6"/>
                <w:szCs w:val="21"/>
                <w:lang w:eastAsia="ko-KR"/>
              </w:rPr>
              <w:t>[2016]87호</w:t>
            </w: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r w:rsidRPr="00552F35">
              <w:rPr>
                <w:rFonts w:ascii="한컴바탕" w:eastAsia="한컴바탕" w:hAnsi="한컴바탕" w:cs="한컴바탕" w:hint="eastAsia"/>
                <w:spacing w:val="-6"/>
                <w:szCs w:val="21"/>
                <w:lang w:eastAsia="ko-KR"/>
              </w:rPr>
              <w:t>각</w:t>
            </w:r>
            <w:r w:rsidRPr="00552F35">
              <w:rPr>
                <w:rFonts w:ascii="한컴바탕" w:eastAsia="한컴바탕" w:hAnsi="한컴바탕" w:cs="한컴바탕"/>
                <w:spacing w:val="-6"/>
                <w:szCs w:val="21"/>
                <w:lang w:eastAsia="ko-KR"/>
              </w:rPr>
              <w:t xml:space="preserve"> 성, 자치구, 직할시, 계획단열시재정청(국), 국가세무국, 해관(세관)총서광동분서, 각 직속해관(세관), 신강생산건설병단재무국:</w:t>
            </w: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p>
          <w:p w:rsidR="00552F35" w:rsidRPr="00552F35" w:rsidRDefault="00552F35" w:rsidP="00552F3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2F35">
              <w:rPr>
                <w:rFonts w:ascii="한컴바탕" w:eastAsia="한컴바탕" w:hAnsi="한컴바탕" w:cs="한컴바탕" w:hint="eastAsia"/>
                <w:spacing w:val="-6"/>
                <w:szCs w:val="21"/>
                <w:lang w:eastAsia="ko-KR"/>
              </w:rPr>
              <w:t>조사를</w:t>
            </w:r>
            <w:r w:rsidRPr="00552F35">
              <w:rPr>
                <w:rFonts w:ascii="한컴바탕" w:eastAsia="한컴바탕" w:hAnsi="한컴바탕" w:cs="한컴바탕"/>
                <w:spacing w:val="-6"/>
                <w:szCs w:val="21"/>
                <w:lang w:eastAsia="ko-KR"/>
              </w:rPr>
              <w:t xml:space="preserve"> 거쳐, 금융리스화물수출퇴세정책 유관문제를 다음과 같이 통지한다</w:t>
            </w:r>
            <w:r w:rsidR="00D624F1">
              <w:rPr>
                <w:rFonts w:ascii="한컴바탕" w:eastAsia="한컴바탕" w:hAnsi="한컴바탕" w:cs="한컴바탕"/>
                <w:spacing w:val="-6"/>
                <w:szCs w:val="21"/>
                <w:lang w:eastAsia="ko-KR"/>
              </w:rPr>
              <w:t>.</w:t>
            </w:r>
          </w:p>
          <w:p w:rsidR="00552F35" w:rsidRPr="00D624F1"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r w:rsidRPr="00552F35">
              <w:rPr>
                <w:rFonts w:ascii="한컴바탕" w:eastAsia="한컴바탕" w:hAnsi="한컴바탕" w:cs="한컴바탕"/>
                <w:spacing w:val="-6"/>
                <w:szCs w:val="21"/>
                <w:lang w:eastAsia="ko-KR"/>
              </w:rPr>
              <w:t xml:space="preserve">1. </w:t>
            </w:r>
            <w:r w:rsidRPr="00D624F1">
              <w:rPr>
                <w:rFonts w:ascii="한컴바탕" w:eastAsia="한컴바탕" w:hAnsi="한컴바탕" w:cs="한컴바탕"/>
                <w:spacing w:val="6"/>
                <w:szCs w:val="21"/>
                <w:lang w:eastAsia="ko-KR"/>
              </w:rPr>
              <w:t>&lt;재정부, 해관(세관)총서, 국가세무총국의 전국 금융리스화물수출퇴세정책시범 전국적 전개에 관한 통지&gt;(재세[2014]62호) 제1조 제1항 중 “금융리스기업, 금융리스회사 및 그 설립한 프로젝트 자회사”에는 금융리스기업, 금융리스회사 및 상술한 기업 및 회사가 설립한 프로젝트 자회사가 포함된다.</w:t>
            </w: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p>
          <w:p w:rsidR="00552F35" w:rsidRPr="00552F35" w:rsidRDefault="00552F35" w:rsidP="00552F3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552F35">
              <w:rPr>
                <w:rFonts w:ascii="한컴바탕" w:eastAsia="한컴바탕" w:hAnsi="한컴바탕" w:cs="한컴바탕"/>
                <w:spacing w:val="-6"/>
                <w:szCs w:val="21"/>
                <w:lang w:eastAsia="ko-KR"/>
              </w:rPr>
              <w:t>2. 금융리스기업이라 함은 상무부 비준을 거쳐 설립한 외상투자 금융리스회사, 상무부와 국가세무총국이 공동으로 비준하여 금융업무를 시범적으로 전개하는 내자 금융리스기업 및 상무부가 권한을 부여한 성급 상무주관부처와 국가경제기술개발구 비준을 거친 금융리스회사를 가리킨다</w:t>
            </w:r>
            <w:r w:rsidR="00D624F1">
              <w:rPr>
                <w:rFonts w:ascii="한컴바탕" w:eastAsia="한컴바탕" w:hAnsi="한컴바탕" w:cs="한컴바탕"/>
                <w:spacing w:val="-6"/>
                <w:szCs w:val="21"/>
                <w:lang w:eastAsia="ko-KR"/>
              </w:rPr>
              <w:t>.</w:t>
            </w:r>
          </w:p>
          <w:p w:rsidR="00552F35" w:rsidRPr="00552F35" w:rsidRDefault="00552F35" w:rsidP="00552F35">
            <w:pPr>
              <w:wordWrap w:val="0"/>
              <w:autoSpaceDN w:val="0"/>
              <w:snapToGrid w:val="0"/>
              <w:spacing w:line="290" w:lineRule="atLeast"/>
              <w:jc w:val="left"/>
              <w:rPr>
                <w:rFonts w:ascii="한컴바탕" w:eastAsia="한컴바탕" w:hAnsi="한컴바탕" w:cs="한컴바탕"/>
                <w:spacing w:val="-6"/>
                <w:szCs w:val="21"/>
                <w:lang w:eastAsia="ko-KR"/>
              </w:rPr>
            </w:pPr>
            <w:r w:rsidRPr="00552F35">
              <w:rPr>
                <w:rFonts w:ascii="한컴바탕" w:eastAsia="한컴바탕" w:hAnsi="한컴바탕" w:cs="한컴바탕" w:hint="eastAsia"/>
                <w:spacing w:val="-6"/>
                <w:szCs w:val="21"/>
                <w:lang w:eastAsia="ko-KR"/>
              </w:rPr>
              <w:t>금융리스회사라</w:t>
            </w:r>
            <w:r w:rsidRPr="00552F35">
              <w:rPr>
                <w:rFonts w:ascii="한컴바탕" w:eastAsia="한컴바탕" w:hAnsi="한컴바탕" w:cs="한컴바탕"/>
                <w:spacing w:val="-6"/>
                <w:szCs w:val="21"/>
                <w:lang w:eastAsia="ko-KR"/>
              </w:rPr>
              <w:t xml:space="preserve"> 함은 중국은행감독관리위원회가 비준하여 설립한 금융리스회사를 가리킨다.</w:t>
            </w:r>
          </w:p>
          <w:p w:rsidR="00552F35" w:rsidRDefault="00552F35" w:rsidP="00552F35">
            <w:pPr>
              <w:wordWrap w:val="0"/>
              <w:autoSpaceDN w:val="0"/>
              <w:snapToGrid w:val="0"/>
              <w:spacing w:line="290" w:lineRule="atLeast"/>
              <w:jc w:val="left"/>
              <w:rPr>
                <w:rFonts w:ascii="한컴바탕" w:eastAsia="한컴바탕" w:hAnsi="한컴바탕" w:cs="한컴바탕" w:hint="eastAsia"/>
                <w:spacing w:val="-6"/>
                <w:szCs w:val="21"/>
              </w:rPr>
            </w:pPr>
          </w:p>
          <w:p w:rsidR="00D624F1" w:rsidRPr="00552F35" w:rsidRDefault="00D624F1" w:rsidP="00552F35">
            <w:pPr>
              <w:wordWrap w:val="0"/>
              <w:autoSpaceDN w:val="0"/>
              <w:snapToGrid w:val="0"/>
              <w:spacing w:line="290" w:lineRule="atLeast"/>
              <w:jc w:val="left"/>
              <w:rPr>
                <w:rFonts w:ascii="한컴바탕" w:eastAsia="한컴바탕" w:hAnsi="한컴바탕" w:cs="한컴바탕" w:hint="eastAsia"/>
                <w:spacing w:val="-6"/>
                <w:szCs w:val="21"/>
              </w:rPr>
            </w:pPr>
          </w:p>
          <w:p w:rsidR="00552F35" w:rsidRPr="00552F35" w:rsidRDefault="00552F35" w:rsidP="00D624F1">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552F35">
              <w:rPr>
                <w:rFonts w:ascii="한컴바탕" w:eastAsia="한컴바탕" w:hAnsi="한컴바탕" w:cs="한컴바탕" w:hint="eastAsia"/>
                <w:spacing w:val="-6"/>
                <w:szCs w:val="21"/>
                <w:lang w:eastAsia="ko-KR"/>
              </w:rPr>
              <w:t>재정부</w:t>
            </w:r>
          </w:p>
          <w:p w:rsidR="00552F35" w:rsidRPr="00552F35" w:rsidRDefault="00552F35" w:rsidP="00D624F1">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552F35">
              <w:rPr>
                <w:rFonts w:ascii="한컴바탕" w:eastAsia="한컴바탕" w:hAnsi="한컴바탕" w:cs="한컴바탕" w:hint="eastAsia"/>
                <w:spacing w:val="-6"/>
                <w:szCs w:val="21"/>
                <w:lang w:eastAsia="ko-KR"/>
              </w:rPr>
              <w:t>해관</w:t>
            </w:r>
            <w:r w:rsidRPr="00552F35">
              <w:rPr>
                <w:rFonts w:ascii="한컴바탕" w:eastAsia="한컴바탕" w:hAnsi="한컴바탕" w:cs="한컴바탕"/>
                <w:spacing w:val="-6"/>
                <w:szCs w:val="21"/>
                <w:lang w:eastAsia="ko-KR"/>
              </w:rPr>
              <w:t>(세관)총서</w:t>
            </w:r>
          </w:p>
          <w:p w:rsidR="00552F35" w:rsidRPr="00552F35" w:rsidRDefault="00552F35" w:rsidP="00D624F1">
            <w:pPr>
              <w:wordWrap w:val="0"/>
              <w:autoSpaceDN w:val="0"/>
              <w:snapToGrid w:val="0"/>
              <w:spacing w:line="290" w:lineRule="atLeast"/>
              <w:jc w:val="right"/>
              <w:rPr>
                <w:rFonts w:ascii="한컴바탕" w:eastAsia="한컴바탕" w:hAnsi="한컴바탕" w:cs="한컴바탕" w:hint="eastAsia"/>
                <w:spacing w:val="-6"/>
                <w:szCs w:val="21"/>
                <w:lang w:eastAsia="ko-KR"/>
              </w:rPr>
            </w:pPr>
            <w:r w:rsidRPr="00552F35">
              <w:rPr>
                <w:rFonts w:ascii="한컴바탕" w:eastAsia="한컴바탕" w:hAnsi="한컴바탕" w:cs="한컴바탕" w:hint="eastAsia"/>
                <w:spacing w:val="-6"/>
                <w:szCs w:val="21"/>
                <w:lang w:eastAsia="ko-KR"/>
              </w:rPr>
              <w:t>국가세무총국</w:t>
            </w:r>
          </w:p>
          <w:p w:rsidR="00552F35" w:rsidRPr="00552F35" w:rsidRDefault="00552F35" w:rsidP="00D624F1">
            <w:pPr>
              <w:wordWrap w:val="0"/>
              <w:autoSpaceDN w:val="0"/>
              <w:snapToGrid w:val="0"/>
              <w:spacing w:line="290" w:lineRule="atLeast"/>
              <w:jc w:val="right"/>
              <w:rPr>
                <w:rFonts w:ascii="한컴바탕" w:eastAsia="한컴바탕" w:hAnsi="한컴바탕" w:cs="한컴바탕"/>
                <w:spacing w:val="-6"/>
                <w:szCs w:val="21"/>
                <w:lang w:eastAsia="ko-KR"/>
              </w:rPr>
            </w:pPr>
            <w:r w:rsidRPr="00552F35">
              <w:rPr>
                <w:rFonts w:ascii="한컴바탕" w:eastAsia="한컴바탕" w:hAnsi="한컴바탕" w:cs="한컴바탕"/>
                <w:spacing w:val="-6"/>
                <w:szCs w:val="21"/>
                <w:lang w:eastAsia="ko-KR"/>
              </w:rPr>
              <w:t>2016년 8월 2일</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F45DC" w:rsidRPr="007F45DC" w:rsidRDefault="007F45DC" w:rsidP="007F45DC">
            <w:pPr>
              <w:wordWrap w:val="0"/>
              <w:autoSpaceDE w:val="0"/>
              <w:autoSpaceDN w:val="0"/>
              <w:snapToGrid w:val="0"/>
              <w:spacing w:line="290" w:lineRule="atLeast"/>
              <w:jc w:val="center"/>
              <w:rPr>
                <w:rFonts w:ascii="SimSun" w:eastAsia="SimSun" w:hAnsi="SimSun"/>
                <w:b/>
                <w:spacing w:val="-14"/>
                <w:sz w:val="26"/>
                <w:szCs w:val="26"/>
              </w:rPr>
            </w:pPr>
            <w:r w:rsidRPr="007F45DC">
              <w:rPr>
                <w:rFonts w:ascii="SimSun" w:eastAsia="SimSun" w:hAnsi="SimSun" w:hint="eastAsia"/>
                <w:b/>
                <w:spacing w:val="-14"/>
                <w:sz w:val="26"/>
                <w:szCs w:val="26"/>
              </w:rPr>
              <w:t>关于融资租赁货物出口退税政策有关</w:t>
            </w:r>
          </w:p>
          <w:p w:rsidR="007F45DC" w:rsidRPr="007F45DC" w:rsidRDefault="007F45DC" w:rsidP="007F45DC">
            <w:pPr>
              <w:wordWrap w:val="0"/>
              <w:autoSpaceDE w:val="0"/>
              <w:autoSpaceDN w:val="0"/>
              <w:snapToGrid w:val="0"/>
              <w:spacing w:line="290" w:lineRule="atLeast"/>
              <w:jc w:val="center"/>
              <w:rPr>
                <w:rFonts w:ascii="SimSun" w:eastAsia="SimSun" w:hAnsi="SimSun"/>
                <w:b/>
                <w:spacing w:val="-14"/>
                <w:sz w:val="26"/>
                <w:szCs w:val="26"/>
              </w:rPr>
            </w:pPr>
            <w:r w:rsidRPr="007F45DC">
              <w:rPr>
                <w:rFonts w:ascii="SimSun" w:eastAsia="SimSun" w:hAnsi="SimSun" w:hint="eastAsia"/>
                <w:b/>
                <w:spacing w:val="-14"/>
                <w:sz w:val="26"/>
                <w:szCs w:val="26"/>
              </w:rPr>
              <w:t>问题的通知</w:t>
            </w:r>
          </w:p>
          <w:p w:rsidR="007F45DC" w:rsidRPr="007F45DC" w:rsidRDefault="007F45DC" w:rsidP="007F45DC">
            <w:pPr>
              <w:wordWrap w:val="0"/>
              <w:autoSpaceDE w:val="0"/>
              <w:autoSpaceDN w:val="0"/>
              <w:snapToGrid w:val="0"/>
              <w:spacing w:line="290" w:lineRule="atLeast"/>
              <w:jc w:val="center"/>
              <w:rPr>
                <w:rFonts w:ascii="SimSun" w:eastAsia="SimSun" w:hAnsi="SimSun"/>
                <w:szCs w:val="21"/>
              </w:rPr>
            </w:pPr>
            <w:r w:rsidRPr="007F45DC">
              <w:rPr>
                <w:rFonts w:ascii="SimSun" w:eastAsia="SimSun" w:hAnsi="SimSun" w:hint="eastAsia"/>
                <w:szCs w:val="21"/>
              </w:rPr>
              <w:t>财税〔</w:t>
            </w:r>
            <w:r w:rsidRPr="007F45DC">
              <w:rPr>
                <w:rFonts w:ascii="SimSun" w:eastAsia="SimSun" w:hAnsi="SimSun"/>
                <w:szCs w:val="21"/>
              </w:rPr>
              <w:t>2016〕87</w:t>
            </w:r>
            <w:r w:rsidRPr="007F45DC">
              <w:rPr>
                <w:rFonts w:ascii="SimSun" w:eastAsia="SimSun" w:hAnsi="SimSun" w:hint="eastAsia"/>
                <w:szCs w:val="21"/>
              </w:rPr>
              <w:t>号</w:t>
            </w:r>
          </w:p>
          <w:p w:rsidR="007F45DC" w:rsidRPr="007F45DC" w:rsidRDefault="007F45DC" w:rsidP="007F45DC">
            <w:pPr>
              <w:wordWrap w:val="0"/>
              <w:autoSpaceDE w:val="0"/>
              <w:autoSpaceDN w:val="0"/>
              <w:snapToGrid w:val="0"/>
              <w:spacing w:line="290" w:lineRule="atLeast"/>
              <w:rPr>
                <w:rFonts w:ascii="SimSun" w:eastAsia="SimSun" w:hAnsi="SimSun"/>
                <w:szCs w:val="21"/>
              </w:rPr>
            </w:pPr>
          </w:p>
          <w:p w:rsidR="007F45DC" w:rsidRPr="007F45DC" w:rsidRDefault="007F45DC" w:rsidP="007F45DC">
            <w:pPr>
              <w:wordWrap w:val="0"/>
              <w:autoSpaceDE w:val="0"/>
              <w:autoSpaceDN w:val="0"/>
              <w:snapToGrid w:val="0"/>
              <w:spacing w:line="290" w:lineRule="atLeast"/>
              <w:rPr>
                <w:rFonts w:ascii="SimSun" w:eastAsia="SimSun" w:hAnsi="SimSun"/>
                <w:szCs w:val="21"/>
              </w:rPr>
            </w:pPr>
          </w:p>
          <w:p w:rsidR="007F45DC" w:rsidRPr="007F45DC" w:rsidRDefault="007F45DC" w:rsidP="007F45DC">
            <w:pPr>
              <w:wordWrap w:val="0"/>
              <w:autoSpaceDE w:val="0"/>
              <w:autoSpaceDN w:val="0"/>
              <w:snapToGrid w:val="0"/>
              <w:spacing w:line="290" w:lineRule="atLeast"/>
              <w:rPr>
                <w:rFonts w:ascii="SimSun" w:eastAsia="SimSun" w:hAnsi="SimSun"/>
                <w:szCs w:val="21"/>
              </w:rPr>
            </w:pPr>
            <w:r w:rsidRPr="007F45DC">
              <w:rPr>
                <w:rFonts w:ascii="SimSun" w:eastAsia="SimSun" w:hAnsi="SimSun" w:hint="eastAsia"/>
                <w:szCs w:val="21"/>
              </w:rPr>
              <w:t>各省、自治区、直辖市、计划单列市财政厅（局）、国家税务局，海关总署广东分署、各直属海关，新疆生产建设兵团财务局：</w:t>
            </w:r>
          </w:p>
          <w:p w:rsidR="007F45DC" w:rsidRPr="007F45DC" w:rsidRDefault="007F45DC" w:rsidP="007F45DC">
            <w:pPr>
              <w:wordWrap w:val="0"/>
              <w:autoSpaceDE w:val="0"/>
              <w:autoSpaceDN w:val="0"/>
              <w:snapToGrid w:val="0"/>
              <w:spacing w:line="290" w:lineRule="atLeast"/>
              <w:rPr>
                <w:rFonts w:ascii="SimSun" w:eastAsia="SimSun" w:hAnsi="SimSun"/>
                <w:szCs w:val="21"/>
              </w:rPr>
            </w:pPr>
            <w:r w:rsidRPr="007F45DC">
              <w:rPr>
                <w:rFonts w:ascii="SimSun" w:eastAsia="SimSun" w:hAnsi="SimSun" w:hint="eastAsia"/>
                <w:szCs w:val="21"/>
              </w:rPr>
              <w:t xml:space="preserve">　　经研究，现将融资租赁货物出口退税政策有关问题通知如下：</w:t>
            </w:r>
          </w:p>
          <w:p w:rsidR="007F45DC" w:rsidRPr="007F45DC" w:rsidRDefault="007F45DC" w:rsidP="007F45DC">
            <w:pPr>
              <w:wordWrap w:val="0"/>
              <w:autoSpaceDE w:val="0"/>
              <w:autoSpaceDN w:val="0"/>
              <w:snapToGrid w:val="0"/>
              <w:spacing w:line="290" w:lineRule="atLeast"/>
              <w:rPr>
                <w:rFonts w:ascii="SimSun" w:eastAsia="SimSun" w:hAnsi="SimSun"/>
                <w:szCs w:val="21"/>
              </w:rPr>
            </w:pPr>
            <w:r w:rsidRPr="007F45DC">
              <w:rPr>
                <w:rFonts w:ascii="SimSun" w:eastAsia="SimSun" w:hAnsi="SimSun" w:hint="eastAsia"/>
                <w:szCs w:val="21"/>
              </w:rPr>
              <w:t xml:space="preserve">　　一、《财政部</w:t>
            </w:r>
            <w:r w:rsidRPr="007F45DC">
              <w:rPr>
                <w:rFonts w:ascii="SimSun" w:eastAsia="SimSun" w:hAnsi="SimSun"/>
                <w:szCs w:val="21"/>
              </w:rPr>
              <w:t xml:space="preserve"> </w:t>
            </w:r>
            <w:r w:rsidRPr="007F45DC">
              <w:rPr>
                <w:rFonts w:ascii="SimSun" w:eastAsia="SimSun" w:hAnsi="SimSun" w:hint="eastAsia"/>
                <w:szCs w:val="21"/>
              </w:rPr>
              <w:t>海关总署</w:t>
            </w:r>
            <w:r w:rsidRPr="007F45DC">
              <w:rPr>
                <w:rFonts w:ascii="SimSun" w:eastAsia="SimSun" w:hAnsi="SimSun"/>
                <w:szCs w:val="21"/>
              </w:rPr>
              <w:t xml:space="preserve"> </w:t>
            </w:r>
            <w:r w:rsidRPr="007F45DC">
              <w:rPr>
                <w:rFonts w:ascii="SimSun" w:eastAsia="SimSun" w:hAnsi="SimSun" w:hint="eastAsia"/>
                <w:szCs w:val="21"/>
              </w:rPr>
              <w:t>国家税务总局关于在全国开展融资租赁货物出口退税政策试点的通知》（财税〔</w:t>
            </w:r>
            <w:r w:rsidRPr="007F45DC">
              <w:rPr>
                <w:rFonts w:ascii="SimSun" w:eastAsia="SimSun" w:hAnsi="SimSun"/>
                <w:szCs w:val="21"/>
              </w:rPr>
              <w:t>2014〕62</w:t>
            </w:r>
            <w:r w:rsidRPr="007F45DC">
              <w:rPr>
                <w:rFonts w:ascii="SimSun" w:eastAsia="SimSun" w:hAnsi="SimSun" w:hint="eastAsia"/>
                <w:szCs w:val="21"/>
              </w:rPr>
              <w:t>号）第一条第一项中的“融资租赁企业、金融租赁公司及其设立的项目子公司”，包括融资租赁企业、金融租赁公司，以及上述企业、公司设立的项目子公司。</w:t>
            </w:r>
          </w:p>
          <w:p w:rsidR="007F45DC" w:rsidRPr="007F45DC" w:rsidRDefault="007F45DC" w:rsidP="007F45DC">
            <w:pPr>
              <w:wordWrap w:val="0"/>
              <w:autoSpaceDE w:val="0"/>
              <w:autoSpaceDN w:val="0"/>
              <w:snapToGrid w:val="0"/>
              <w:spacing w:line="290" w:lineRule="atLeast"/>
              <w:rPr>
                <w:rFonts w:ascii="SimSun" w:eastAsia="SimSun" w:hAnsi="SimSun"/>
                <w:szCs w:val="21"/>
              </w:rPr>
            </w:pPr>
            <w:r w:rsidRPr="007F45DC">
              <w:rPr>
                <w:rFonts w:ascii="SimSun" w:eastAsia="SimSun" w:hAnsi="SimSun" w:hint="eastAsia"/>
                <w:szCs w:val="21"/>
              </w:rPr>
              <w:t xml:space="preserve">　　二、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rsidR="007F45DC" w:rsidRPr="007F45DC" w:rsidRDefault="007F45DC" w:rsidP="007F45DC">
            <w:pPr>
              <w:wordWrap w:val="0"/>
              <w:autoSpaceDE w:val="0"/>
              <w:autoSpaceDN w:val="0"/>
              <w:snapToGrid w:val="0"/>
              <w:spacing w:line="290" w:lineRule="atLeast"/>
              <w:rPr>
                <w:rFonts w:ascii="SimSun" w:eastAsia="SimSun" w:hAnsi="SimSun"/>
                <w:szCs w:val="21"/>
              </w:rPr>
            </w:pPr>
            <w:r w:rsidRPr="007F45DC">
              <w:rPr>
                <w:rFonts w:ascii="SimSun" w:eastAsia="SimSun" w:hAnsi="SimSun" w:hint="eastAsia"/>
                <w:szCs w:val="21"/>
              </w:rPr>
              <w:t xml:space="preserve">　　金融租赁公司，是指中国银行业监督管理委员会批准设立的金融租赁公司。</w:t>
            </w:r>
          </w:p>
          <w:p w:rsidR="007F45DC" w:rsidRPr="007F45DC" w:rsidRDefault="007F45DC" w:rsidP="007F45DC">
            <w:pPr>
              <w:wordWrap w:val="0"/>
              <w:autoSpaceDE w:val="0"/>
              <w:autoSpaceDN w:val="0"/>
              <w:snapToGrid w:val="0"/>
              <w:spacing w:line="290" w:lineRule="atLeast"/>
              <w:rPr>
                <w:rFonts w:ascii="SimSun" w:eastAsia="SimSun" w:hAnsi="SimSun"/>
                <w:szCs w:val="21"/>
              </w:rPr>
            </w:pPr>
          </w:p>
          <w:p w:rsidR="007F45DC" w:rsidRPr="007F45DC" w:rsidRDefault="007F45DC" w:rsidP="00D624F1">
            <w:pPr>
              <w:wordWrap w:val="0"/>
              <w:autoSpaceDE w:val="0"/>
              <w:autoSpaceDN w:val="0"/>
              <w:snapToGrid w:val="0"/>
              <w:spacing w:line="290" w:lineRule="atLeast"/>
              <w:jc w:val="right"/>
              <w:rPr>
                <w:rFonts w:ascii="SimSun" w:eastAsia="SimSun" w:hAnsi="SimSun"/>
                <w:szCs w:val="21"/>
              </w:rPr>
            </w:pPr>
            <w:r w:rsidRPr="007F45DC">
              <w:rPr>
                <w:rFonts w:ascii="SimSun" w:eastAsia="SimSun" w:hAnsi="SimSun" w:hint="eastAsia"/>
                <w:szCs w:val="21"/>
              </w:rPr>
              <w:t>财政部</w:t>
            </w:r>
          </w:p>
          <w:p w:rsidR="007F45DC" w:rsidRPr="007F45DC" w:rsidRDefault="007F45DC" w:rsidP="00D624F1">
            <w:pPr>
              <w:wordWrap w:val="0"/>
              <w:autoSpaceDE w:val="0"/>
              <w:autoSpaceDN w:val="0"/>
              <w:snapToGrid w:val="0"/>
              <w:spacing w:line="290" w:lineRule="atLeast"/>
              <w:jc w:val="right"/>
              <w:rPr>
                <w:rFonts w:ascii="SimSun" w:eastAsia="SimSun" w:hAnsi="SimSun"/>
                <w:szCs w:val="21"/>
              </w:rPr>
            </w:pPr>
            <w:r w:rsidRPr="007F45DC">
              <w:rPr>
                <w:rFonts w:ascii="SimSun" w:eastAsia="SimSun" w:hAnsi="SimSun" w:hint="eastAsia"/>
                <w:szCs w:val="21"/>
              </w:rPr>
              <w:t>海关总署</w:t>
            </w:r>
          </w:p>
          <w:p w:rsidR="007F45DC" w:rsidRPr="007F45DC" w:rsidRDefault="007F45DC" w:rsidP="00D624F1">
            <w:pPr>
              <w:wordWrap w:val="0"/>
              <w:autoSpaceDE w:val="0"/>
              <w:autoSpaceDN w:val="0"/>
              <w:snapToGrid w:val="0"/>
              <w:spacing w:line="290" w:lineRule="atLeast"/>
              <w:jc w:val="right"/>
              <w:rPr>
                <w:rFonts w:ascii="SimSun" w:eastAsia="SimSun" w:hAnsi="SimSun"/>
                <w:szCs w:val="21"/>
              </w:rPr>
            </w:pPr>
            <w:r w:rsidRPr="007F45DC">
              <w:rPr>
                <w:rFonts w:ascii="SimSun" w:eastAsia="SimSun" w:hAnsi="SimSun" w:hint="eastAsia"/>
                <w:szCs w:val="21"/>
              </w:rPr>
              <w:t>国家税务总局</w:t>
            </w:r>
          </w:p>
          <w:p w:rsidR="007F45DC" w:rsidRPr="007F45DC" w:rsidRDefault="007F45DC" w:rsidP="00D624F1">
            <w:pPr>
              <w:wordWrap w:val="0"/>
              <w:autoSpaceDE w:val="0"/>
              <w:autoSpaceDN w:val="0"/>
              <w:snapToGrid w:val="0"/>
              <w:spacing w:line="290" w:lineRule="atLeast"/>
              <w:jc w:val="right"/>
              <w:rPr>
                <w:rFonts w:ascii="SimSun" w:eastAsia="SimSun" w:hAnsi="SimSun"/>
                <w:szCs w:val="21"/>
              </w:rPr>
            </w:pPr>
            <w:r w:rsidRPr="007F45DC">
              <w:rPr>
                <w:rFonts w:ascii="SimSun" w:eastAsia="SimSun" w:hAnsi="SimSun"/>
                <w:szCs w:val="21"/>
              </w:rPr>
              <w:t>2016</w:t>
            </w:r>
            <w:r w:rsidRPr="007F45DC">
              <w:rPr>
                <w:rFonts w:ascii="SimSun" w:eastAsia="SimSun" w:hAnsi="SimSun" w:hint="eastAsia"/>
                <w:szCs w:val="21"/>
              </w:rPr>
              <w:t>年</w:t>
            </w:r>
            <w:r w:rsidRPr="007F45DC">
              <w:rPr>
                <w:rFonts w:ascii="SimSun" w:eastAsia="SimSun" w:hAnsi="SimSun"/>
                <w:szCs w:val="21"/>
              </w:rPr>
              <w:t>8</w:t>
            </w:r>
            <w:r w:rsidRPr="007F45DC">
              <w:rPr>
                <w:rFonts w:ascii="SimSun" w:eastAsia="SimSun" w:hAnsi="SimSun" w:hint="eastAsia"/>
                <w:szCs w:val="21"/>
              </w:rPr>
              <w:t>月</w:t>
            </w:r>
            <w:r w:rsidRPr="007F45DC">
              <w:rPr>
                <w:rFonts w:ascii="SimSun" w:eastAsia="SimSun" w:hAnsi="SimSun"/>
                <w:szCs w:val="21"/>
              </w:rPr>
              <w:t>2</w:t>
            </w:r>
            <w:r w:rsidRPr="007F45DC">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F45DC" w:rsidRPr="00F6633C" w:rsidRDefault="00F6633C" w:rsidP="007F45D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E0C" w:rsidRDefault="007D1E0C" w:rsidP="00C278F4">
      <w:r>
        <w:separator/>
      </w:r>
    </w:p>
  </w:endnote>
  <w:endnote w:type="continuationSeparator" w:id="1">
    <w:p w:rsidR="007D1E0C" w:rsidRDefault="007D1E0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E0C" w:rsidRDefault="007D1E0C" w:rsidP="00C278F4">
      <w:r>
        <w:separator/>
      </w:r>
    </w:p>
  </w:footnote>
  <w:footnote w:type="continuationSeparator" w:id="1">
    <w:p w:rsidR="007D1E0C" w:rsidRDefault="007D1E0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C01EC"/>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2F35"/>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D1E0C"/>
    <w:rsid w:val="007F45DC"/>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624F1"/>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148</Words>
  <Characters>847</Characters>
  <Application>Microsoft Office Word</Application>
  <DocSecurity>0</DocSecurity>
  <Lines>7</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2016-10-10T07:47:00Z</dcterms:modified>
</cp:coreProperties>
</file>