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4303FF" w:rsidRPr="004303FF" w:rsidRDefault="004303FF" w:rsidP="004303FF">
            <w:pPr>
              <w:wordWrap w:val="0"/>
              <w:autoSpaceDN w:val="0"/>
              <w:snapToGrid w:val="0"/>
              <w:spacing w:line="290" w:lineRule="atLeast"/>
              <w:jc w:val="center"/>
              <w:rPr>
                <w:rFonts w:ascii="한컴바탕" w:eastAsia="한컴바탕" w:hAnsi="한컴바탕" w:cs="한컴바탕"/>
                <w:b/>
                <w:sz w:val="26"/>
                <w:szCs w:val="26"/>
                <w:lang w:eastAsia="ko-KR"/>
              </w:rPr>
            </w:pPr>
            <w:r w:rsidRPr="004303FF">
              <w:rPr>
                <w:rFonts w:ascii="한컴바탕" w:eastAsia="한컴바탕" w:hAnsi="한컴바탕" w:cs="한컴바탕" w:hint="eastAsia"/>
                <w:b/>
                <w:sz w:val="26"/>
                <w:szCs w:val="26"/>
                <w:lang w:eastAsia="ko-KR"/>
              </w:rPr>
              <w:t>동기자료</w:t>
            </w:r>
            <w:r w:rsidRPr="004303FF">
              <w:rPr>
                <w:rFonts w:ascii="한컴바탕" w:eastAsia="한컴바탕" w:hAnsi="한컴바탕" w:cs="한컴바탕"/>
                <w:b/>
                <w:sz w:val="26"/>
                <w:szCs w:val="26"/>
                <w:lang w:eastAsia="ko-KR"/>
              </w:rPr>
              <w:t xml:space="preserve"> 주요문건 제공 및 관리</w:t>
            </w:r>
            <w:r>
              <w:rPr>
                <w:rFonts w:ascii="한컴바탕" w:eastAsia="한컴바탕" w:hAnsi="한컴바탕" w:cs="한컴바탕"/>
                <w:b/>
                <w:sz w:val="26"/>
                <w:szCs w:val="26"/>
                <w:lang w:eastAsia="ko-KR"/>
              </w:rPr>
              <w:t xml:space="preserve"> </w:t>
            </w:r>
            <w:r w:rsidRPr="004303FF">
              <w:rPr>
                <w:rFonts w:ascii="한컴바탕" w:eastAsia="한컴바탕" w:hAnsi="한컴바탕" w:cs="한컴바탕" w:hint="eastAsia"/>
                <w:b/>
                <w:sz w:val="26"/>
                <w:szCs w:val="26"/>
                <w:lang w:eastAsia="ko-KR"/>
              </w:rPr>
              <w:t>유관사항</w:t>
            </w:r>
            <w:r w:rsidRPr="004303FF">
              <w:rPr>
                <w:rFonts w:ascii="한컴바탕" w:eastAsia="한컴바탕" w:hAnsi="한컴바탕" w:cs="한컴바탕"/>
                <w:b/>
                <w:sz w:val="26"/>
                <w:szCs w:val="26"/>
                <w:lang w:eastAsia="ko-KR"/>
              </w:rPr>
              <w:t xml:space="preserve"> 명확화에 관한 공고</w:t>
            </w:r>
          </w:p>
          <w:p w:rsidR="004303FF" w:rsidRPr="004303FF" w:rsidRDefault="004303FF" w:rsidP="004303FF">
            <w:pPr>
              <w:wordWrap w:val="0"/>
              <w:autoSpaceDN w:val="0"/>
              <w:snapToGrid w:val="0"/>
              <w:spacing w:line="290" w:lineRule="atLeast"/>
              <w:jc w:val="center"/>
              <w:rPr>
                <w:rFonts w:ascii="한컴바탕" w:eastAsia="한컴바탕" w:hAnsi="한컴바탕" w:cs="한컴바탕"/>
                <w:spacing w:val="-6"/>
                <w:szCs w:val="21"/>
                <w:lang w:eastAsia="ko-KR"/>
              </w:rPr>
            </w:pPr>
            <w:r w:rsidRPr="004303FF">
              <w:rPr>
                <w:rFonts w:ascii="한컴바탕" w:eastAsia="한컴바탕" w:hAnsi="한컴바탕" w:cs="한컴바탕" w:hint="eastAsia"/>
                <w:spacing w:val="-6"/>
                <w:szCs w:val="21"/>
                <w:lang w:eastAsia="ko-KR"/>
              </w:rPr>
              <w:t>국가세무총국공고</w:t>
            </w:r>
            <w:r w:rsidRPr="004303FF">
              <w:rPr>
                <w:rFonts w:ascii="한컴바탕" w:eastAsia="한컴바탕" w:hAnsi="한컴바탕" w:cs="한컴바탕"/>
                <w:spacing w:val="-6"/>
                <w:szCs w:val="21"/>
                <w:lang w:eastAsia="ko-KR"/>
              </w:rPr>
              <w:t xml:space="preserve"> 2018년 제14호</w:t>
            </w:r>
          </w:p>
          <w:p w:rsidR="004303FF" w:rsidRPr="004303FF" w:rsidRDefault="004303FF" w:rsidP="004303FF">
            <w:pPr>
              <w:wordWrap w:val="0"/>
              <w:autoSpaceDN w:val="0"/>
              <w:snapToGrid w:val="0"/>
              <w:spacing w:line="290" w:lineRule="atLeast"/>
              <w:jc w:val="left"/>
              <w:rPr>
                <w:rFonts w:ascii="한컴바탕" w:eastAsia="한컴바탕" w:hAnsi="한컴바탕" w:cs="한컴바탕"/>
                <w:spacing w:val="-6"/>
                <w:szCs w:val="21"/>
                <w:lang w:eastAsia="ko-KR"/>
              </w:rPr>
            </w:pPr>
          </w:p>
          <w:p w:rsidR="004303FF" w:rsidRPr="004303FF" w:rsidRDefault="004303FF" w:rsidP="004303FF">
            <w:pPr>
              <w:wordWrap w:val="0"/>
              <w:autoSpaceDN w:val="0"/>
              <w:snapToGrid w:val="0"/>
              <w:spacing w:line="290" w:lineRule="atLeast"/>
              <w:jc w:val="left"/>
              <w:rPr>
                <w:rFonts w:ascii="한컴바탕" w:eastAsia="한컴바탕" w:hAnsi="한컴바탕" w:cs="한컴바탕"/>
                <w:spacing w:val="-6"/>
                <w:szCs w:val="21"/>
                <w:lang w:eastAsia="ko-KR"/>
              </w:rPr>
            </w:pP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spacing w:val="-6"/>
                <w:szCs w:val="21"/>
                <w:lang w:eastAsia="ko-KR"/>
              </w:rPr>
              <w:t xml:space="preserve"> ‘</w:t>
            </w:r>
            <w:proofErr w:type="spellStart"/>
            <w:r w:rsidRPr="004303FF">
              <w:rPr>
                <w:rFonts w:ascii="한컴바탕" w:eastAsia="한컴바탕" w:hAnsi="한컴바탕" w:cs="한컴바탕"/>
                <w:spacing w:val="-6"/>
                <w:szCs w:val="21"/>
                <w:lang w:eastAsia="ko-KR"/>
              </w:rPr>
              <w:t>방관복</w:t>
            </w:r>
            <w:proofErr w:type="spellEnd"/>
            <w:r w:rsidRPr="004303FF">
              <w:rPr>
                <w:rFonts w:ascii="한컴바탕" w:eastAsia="한컴바탕" w:hAnsi="한컴바탕" w:cs="한컴바탕"/>
                <w:spacing w:val="-6"/>
                <w:szCs w:val="21"/>
                <w:lang w:eastAsia="ko-KR"/>
              </w:rPr>
              <w:t>(</w:t>
            </w:r>
            <w:proofErr w:type="spellStart"/>
            <w:r w:rsidRPr="004303FF">
              <w:rPr>
                <w:rFonts w:ascii="한컴바탕" w:eastAsia="한컴바탕" w:hAnsi="한컴바탕" w:cs="한컴바탕" w:hint="eastAsia"/>
                <w:spacing w:val="-6"/>
                <w:szCs w:val="21"/>
                <w:lang w:eastAsia="ko-KR"/>
              </w:rPr>
              <w:t>放管服</w:t>
            </w:r>
            <w:proofErr w:type="spellEnd"/>
            <w:r w:rsidRPr="004303FF">
              <w:rPr>
                <w:rFonts w:ascii="한컴바탕" w:eastAsia="한컴바탕" w:hAnsi="한컴바탕" w:cs="한컴바탕"/>
                <w:spacing w:val="-6"/>
                <w:szCs w:val="21"/>
                <w:lang w:eastAsia="ko-KR"/>
              </w:rPr>
              <w:t>: 번역자 주 - 정부기능 간소화，권력이양 및 서비스 최적화)’개혁을 한 단계 더 심화하고, 세수환경을 최적화하며, 세무업무 절차를 간소화 하여 납세인의 부담을 덜어주고자 &lt;국가세무총국의 관련 신고와 동기자료 관리 유관사항을 보완하는 것에 관한 공고&gt;(국가세무총국공고 2015년 제42호) 동기자료 준비 및 제공 요구의 관철 관련 사항을 아래와 같이 공고한다</w:t>
            </w:r>
            <w:r>
              <w:rPr>
                <w:rFonts w:ascii="한컴바탕" w:eastAsia="한컴바탕" w:hAnsi="한컴바탕" w:cs="한컴바탕"/>
                <w:spacing w:val="-6"/>
                <w:szCs w:val="21"/>
                <w:lang w:eastAsia="ko-KR"/>
              </w:rPr>
              <w:t>.</w:t>
            </w: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spacing w:val="-6"/>
                <w:szCs w:val="21"/>
                <w:lang w:eastAsia="ko-KR"/>
              </w:rPr>
              <w:t>1. 규정에 따라 주요문건 준비가 요구되는 기업그룹은 만약 그룹 내 기업이 각각 2개 이상의 세무기관 관할인 경우, 어느 하나 기업 주관세무기관을 선택하여 자발적으로 주요문건을 제공할 수 있다. 그룹 내 다른 기업이 주관세무기관으로부터 주요문건을 제공하도록 요구 받았을 때, 주관세무기관에 자발적으로 주요문건을 제공한 상황을 서면으로 보고한 뒤에 제공을 면제받을 수 있다</w:t>
            </w:r>
            <w:r>
              <w:rPr>
                <w:rFonts w:ascii="한컴바탕" w:eastAsia="한컴바탕" w:hAnsi="한컴바탕" w:cs="한컴바탕"/>
                <w:spacing w:val="-6"/>
                <w:szCs w:val="21"/>
                <w:lang w:eastAsia="ko-KR"/>
              </w:rPr>
              <w:t>.</w:t>
            </w: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hint="eastAsia"/>
                <w:spacing w:val="-6"/>
                <w:szCs w:val="21"/>
                <w:lang w:eastAsia="ko-KR"/>
              </w:rPr>
              <w:t>본</w:t>
            </w:r>
            <w:r w:rsidRPr="004303FF">
              <w:rPr>
                <w:rFonts w:ascii="한컴바탕" w:eastAsia="한컴바탕" w:hAnsi="한컴바탕" w:cs="한컴바탕"/>
                <w:spacing w:val="-6"/>
                <w:szCs w:val="21"/>
                <w:lang w:eastAsia="ko-KR"/>
              </w:rPr>
              <w:t xml:space="preserve"> 공고에서 칭하는 ‘자발적 제공’은 세무기관에서 특별 납세조사를 실시하기 전에 기업이 주요문건을 제공한 상황을 뜻한다. 만약 그룹 내 하나의 기업이 세무기관이 특별히 실시하는 납세조사를 받았고 이미 세무기관에 관련 주요문건을 제공한 경우, 그룹 내 기타 기업은 주요문건을 제공하는 것을 면할 수 없지만 그룹은 여전히 기타 어느 하나의 기업을 선택하여 전항 규정을 적용할 수 있다</w:t>
            </w:r>
            <w:r>
              <w:rPr>
                <w:rFonts w:ascii="한컴바탕" w:eastAsia="한컴바탕" w:hAnsi="한컴바탕" w:cs="한컴바탕"/>
                <w:spacing w:val="-6"/>
                <w:szCs w:val="21"/>
                <w:lang w:eastAsia="ko-KR"/>
              </w:rPr>
              <w:t>.</w:t>
            </w: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spacing w:val="-6"/>
                <w:szCs w:val="21"/>
                <w:lang w:eastAsia="ko-KR"/>
              </w:rPr>
              <w:t>2. 기업이 자발적으로 제공한 주요문건을 받은 주관세무기관은 아래의 상황에 따라 구분하여 처리하여야 한다</w:t>
            </w:r>
            <w:r>
              <w:rPr>
                <w:rFonts w:ascii="한컴바탕" w:eastAsia="한컴바탕" w:hAnsi="한컴바탕" w:cs="한컴바탕"/>
                <w:spacing w:val="-6"/>
                <w:szCs w:val="21"/>
                <w:lang w:eastAsia="ko-KR"/>
              </w:rPr>
              <w:t>.</w:t>
            </w:r>
          </w:p>
          <w:p w:rsidR="004303FF" w:rsidRPr="004303FF" w:rsidRDefault="004303FF" w:rsidP="004303FF">
            <w:pPr>
              <w:wordWrap w:val="0"/>
              <w:autoSpaceDN w:val="0"/>
              <w:snapToGrid w:val="0"/>
              <w:spacing w:line="290" w:lineRule="atLeast"/>
              <w:jc w:val="left"/>
              <w:rPr>
                <w:rFonts w:ascii="한컴바탕" w:eastAsia="한컴바탕" w:hAnsi="한컴바탕" w:cs="한컴바탕"/>
                <w:spacing w:val="-6"/>
                <w:szCs w:val="21"/>
                <w:lang w:eastAsia="ko-KR"/>
              </w:rPr>
            </w:pPr>
            <w:r w:rsidRPr="004303FF">
              <w:rPr>
                <w:rFonts w:ascii="한컴바탕" w:eastAsia="한컴바탕" w:hAnsi="한컴바탕" w:cs="한컴바탕"/>
                <w:spacing w:val="-6"/>
                <w:szCs w:val="21"/>
                <w:lang w:eastAsia="ko-KR"/>
              </w:rPr>
              <w:t xml:space="preserve">2.1 기업그룹 내 각 기업이 1개의 성, 자치구, 직할시, </w:t>
            </w:r>
            <w:proofErr w:type="spellStart"/>
            <w:r w:rsidRPr="004303FF">
              <w:rPr>
                <w:rFonts w:ascii="한컴바탕" w:eastAsia="한컴바탕" w:hAnsi="한컴바탕" w:cs="한컴바탕"/>
                <w:spacing w:val="-6"/>
                <w:szCs w:val="21"/>
                <w:lang w:eastAsia="ko-KR"/>
              </w:rPr>
              <w:t>계획단열시</w:t>
            </w:r>
            <w:proofErr w:type="spellEnd"/>
            <w:r w:rsidRPr="004303FF">
              <w:rPr>
                <w:rFonts w:ascii="한컴바탕" w:eastAsia="한컴바탕" w:hAnsi="한컴바탕" w:cs="한컴바탕"/>
                <w:spacing w:val="-6"/>
                <w:szCs w:val="21"/>
                <w:lang w:eastAsia="ko-KR"/>
              </w:rPr>
              <w:t xml:space="preserve"> 세무기관의 관할인 경우, 주요문건을 받은 주관세무기관은 차례차례로 성 세무기관에 보고하여야 하고, 성 세무기관에서 주요문건의 관리를 책임지고, 통일적으로 조직하고 조정하여 수요에 따라 그룹 내 각 기업의 주관세무기관에 제공하여 사용하도록 한다.</w:t>
            </w: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rPr>
            </w:pP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spacing w:val="-6"/>
                <w:szCs w:val="21"/>
                <w:lang w:eastAsia="ko-KR"/>
              </w:rPr>
              <w:t xml:space="preserve">2.2 기업그룹 내 각 기업이 2개 또는 2개 이상의 성, 자치구, 직할시 및 </w:t>
            </w:r>
            <w:proofErr w:type="spellStart"/>
            <w:r w:rsidRPr="004303FF">
              <w:rPr>
                <w:rFonts w:ascii="한컴바탕" w:eastAsia="한컴바탕" w:hAnsi="한컴바탕" w:cs="한컴바탕"/>
                <w:spacing w:val="-6"/>
                <w:szCs w:val="21"/>
                <w:lang w:eastAsia="ko-KR"/>
              </w:rPr>
              <w:t>계획단열시</w:t>
            </w:r>
            <w:proofErr w:type="spellEnd"/>
            <w:r w:rsidRPr="004303FF">
              <w:rPr>
                <w:rFonts w:ascii="한컴바탕" w:eastAsia="한컴바탕" w:hAnsi="한컴바탕" w:cs="한컴바탕"/>
                <w:spacing w:val="-6"/>
                <w:szCs w:val="21"/>
                <w:lang w:eastAsia="ko-KR"/>
              </w:rPr>
              <w:t xml:space="preserve"> 세무기관의 관할인 경우, 주요문건을 받은 주관세무기관은 차례차례로 국가세무총국에 보고하여야 하고, 국가세무총국은 주요문건을 책임지고 관리하고, 통일적</w:t>
            </w:r>
            <w:r w:rsidRPr="004303FF">
              <w:rPr>
                <w:rFonts w:ascii="한컴바탕" w:eastAsia="한컴바탕" w:hAnsi="한컴바탕" w:cs="한컴바탕"/>
                <w:spacing w:val="-6"/>
                <w:szCs w:val="21"/>
                <w:lang w:eastAsia="ko-KR"/>
              </w:rPr>
              <w:lastRenderedPageBreak/>
              <w:t>으로 조직하고 조정하여 수요에 따라 그룹 내 각 기업의 주관세무기관에 제공하여 사용할 수 있도록 한다</w:t>
            </w:r>
            <w:r>
              <w:rPr>
                <w:rFonts w:ascii="한컴바탕" w:eastAsia="한컴바탕" w:hAnsi="한컴바탕" w:cs="한컴바탕"/>
                <w:spacing w:val="-6"/>
                <w:szCs w:val="21"/>
                <w:lang w:eastAsia="ko-KR"/>
              </w:rPr>
              <w:t xml:space="preserve">. </w:t>
            </w:r>
          </w:p>
          <w:p w:rsidR="004303FF" w:rsidRPr="004303FF" w:rsidRDefault="004303FF" w:rsidP="004303FF">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4303FF">
              <w:rPr>
                <w:rFonts w:ascii="한컴바탕" w:eastAsia="한컴바탕" w:hAnsi="한컴바탕" w:cs="한컴바탕"/>
                <w:spacing w:val="-6"/>
                <w:szCs w:val="21"/>
                <w:lang w:eastAsia="ko-KR"/>
              </w:rPr>
              <w:t>3. 본 공고는 2018년 5월 20일부터 시행한다</w:t>
            </w:r>
            <w:r>
              <w:rPr>
                <w:rFonts w:ascii="한컴바탕" w:eastAsia="한컴바탕" w:hAnsi="한컴바탕" w:cs="한컴바탕"/>
                <w:spacing w:val="-6"/>
                <w:szCs w:val="21"/>
                <w:lang w:eastAsia="ko-KR"/>
              </w:rPr>
              <w:t xml:space="preserve">. </w:t>
            </w:r>
          </w:p>
          <w:p w:rsidR="004303FF" w:rsidRPr="004303FF" w:rsidRDefault="004303FF" w:rsidP="004303FF">
            <w:pPr>
              <w:wordWrap w:val="0"/>
              <w:autoSpaceDN w:val="0"/>
              <w:snapToGrid w:val="0"/>
              <w:spacing w:line="290" w:lineRule="atLeast"/>
              <w:jc w:val="left"/>
              <w:rPr>
                <w:rFonts w:ascii="한컴바탕" w:eastAsia="한컴바탕" w:hAnsi="한컴바탕" w:cs="한컴바탕"/>
                <w:spacing w:val="-6"/>
                <w:szCs w:val="21"/>
                <w:lang w:eastAsia="ko-KR"/>
              </w:rPr>
            </w:pPr>
            <w:r w:rsidRPr="004303FF">
              <w:rPr>
                <w:rFonts w:ascii="한컴바탕" w:eastAsia="한컴바탕" w:hAnsi="한컴바탕" w:cs="한컴바탕" w:hint="eastAsia"/>
                <w:spacing w:val="-6"/>
                <w:szCs w:val="21"/>
                <w:lang w:eastAsia="ko-KR"/>
              </w:rPr>
              <w:t>이에</w:t>
            </w:r>
            <w:r w:rsidRPr="004303FF">
              <w:rPr>
                <w:rFonts w:ascii="한컴바탕" w:eastAsia="한컴바탕" w:hAnsi="한컴바탕" w:cs="한컴바탕"/>
                <w:spacing w:val="-6"/>
                <w:szCs w:val="21"/>
                <w:lang w:eastAsia="ko-KR"/>
              </w:rPr>
              <w:t xml:space="preserve"> 특별히 공고한다. </w:t>
            </w:r>
          </w:p>
          <w:p w:rsidR="004303FF" w:rsidRPr="004303FF" w:rsidRDefault="004303FF" w:rsidP="004303FF">
            <w:pPr>
              <w:wordWrap w:val="0"/>
              <w:autoSpaceDN w:val="0"/>
              <w:snapToGrid w:val="0"/>
              <w:spacing w:line="290" w:lineRule="atLeast"/>
              <w:jc w:val="left"/>
              <w:rPr>
                <w:rFonts w:ascii="한컴바탕" w:eastAsia="한컴바탕" w:hAnsi="한컴바탕" w:cs="한컴바탕"/>
                <w:spacing w:val="-6"/>
                <w:szCs w:val="21"/>
                <w:lang w:eastAsia="ko-KR"/>
              </w:rPr>
            </w:pPr>
          </w:p>
          <w:p w:rsidR="004303FF" w:rsidRPr="004303FF" w:rsidRDefault="004303FF" w:rsidP="004303FF">
            <w:pPr>
              <w:wordWrap w:val="0"/>
              <w:autoSpaceDN w:val="0"/>
              <w:snapToGrid w:val="0"/>
              <w:spacing w:line="290" w:lineRule="atLeast"/>
              <w:jc w:val="right"/>
              <w:rPr>
                <w:rFonts w:ascii="한컴바탕" w:eastAsia="한컴바탕" w:hAnsi="한컴바탕" w:cs="한컴바탕" w:hint="eastAsia"/>
                <w:spacing w:val="-6"/>
                <w:szCs w:val="21"/>
              </w:rPr>
            </w:pPr>
            <w:bookmarkStart w:id="0" w:name="_GoBack"/>
            <w:r w:rsidRPr="004303FF">
              <w:rPr>
                <w:rFonts w:ascii="한컴바탕" w:eastAsia="한컴바탕" w:hAnsi="한컴바탕" w:cs="한컴바탕" w:hint="eastAsia"/>
                <w:spacing w:val="-6"/>
                <w:szCs w:val="21"/>
                <w:lang w:eastAsia="ko-KR"/>
              </w:rPr>
              <w:t>국가세무총국</w:t>
            </w:r>
          </w:p>
          <w:p w:rsidR="00080C85" w:rsidRPr="004303FF" w:rsidRDefault="004303FF" w:rsidP="004303FF">
            <w:pPr>
              <w:wordWrap w:val="0"/>
              <w:autoSpaceDN w:val="0"/>
              <w:snapToGrid w:val="0"/>
              <w:spacing w:line="290" w:lineRule="atLeast"/>
              <w:jc w:val="right"/>
              <w:rPr>
                <w:rFonts w:ascii="한컴바탕" w:eastAsia="한컴바탕" w:hAnsi="한컴바탕" w:cs="한컴바탕"/>
                <w:spacing w:val="-6"/>
                <w:szCs w:val="21"/>
                <w:lang w:eastAsia="ko-KR"/>
              </w:rPr>
            </w:pPr>
            <w:r w:rsidRPr="004303FF">
              <w:rPr>
                <w:rFonts w:ascii="한컴바탕" w:eastAsia="한컴바탕" w:hAnsi="한컴바탕" w:cs="한컴바탕"/>
                <w:spacing w:val="-6"/>
                <w:szCs w:val="21"/>
                <w:lang w:eastAsia="ko-KR"/>
              </w:rPr>
              <w:t>2018년 4월 4일</w:t>
            </w:r>
          </w:p>
          <w:bookmarkEnd w:id="0"/>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080C85" w:rsidRPr="00080C85" w:rsidRDefault="00080C85" w:rsidP="00080C85">
            <w:pPr>
              <w:wordWrap w:val="0"/>
              <w:autoSpaceDE w:val="0"/>
              <w:autoSpaceDN w:val="0"/>
              <w:snapToGrid w:val="0"/>
              <w:spacing w:line="290" w:lineRule="atLeast"/>
              <w:jc w:val="center"/>
              <w:rPr>
                <w:rFonts w:ascii="SimSun" w:eastAsia="SimSun" w:hAnsi="SimSun"/>
                <w:b/>
                <w:spacing w:val="-14"/>
                <w:sz w:val="26"/>
                <w:szCs w:val="26"/>
              </w:rPr>
            </w:pPr>
            <w:r w:rsidRPr="00080C85">
              <w:rPr>
                <w:rFonts w:ascii="SimSun" w:eastAsia="SimSun" w:hAnsi="SimSun" w:hint="eastAsia"/>
                <w:b/>
                <w:spacing w:val="-14"/>
                <w:sz w:val="26"/>
                <w:szCs w:val="26"/>
              </w:rPr>
              <w:t>关于明确同期资料主体文档提供及管理有关事项的公告</w:t>
            </w:r>
          </w:p>
          <w:p w:rsidR="00080C85" w:rsidRPr="00080C85" w:rsidRDefault="00080C85" w:rsidP="00080C85">
            <w:pPr>
              <w:wordWrap w:val="0"/>
              <w:autoSpaceDE w:val="0"/>
              <w:autoSpaceDN w:val="0"/>
              <w:snapToGrid w:val="0"/>
              <w:spacing w:line="290" w:lineRule="atLeast"/>
              <w:jc w:val="center"/>
              <w:rPr>
                <w:rFonts w:ascii="SimSun" w:eastAsia="SimSun" w:hAnsi="SimSun"/>
                <w:szCs w:val="21"/>
              </w:rPr>
            </w:pPr>
            <w:r w:rsidRPr="00080C85">
              <w:rPr>
                <w:rFonts w:ascii="SimSun" w:eastAsia="SimSun" w:hAnsi="SimSun" w:hint="eastAsia"/>
                <w:szCs w:val="21"/>
              </w:rPr>
              <w:t>国家税务总局公告</w:t>
            </w:r>
            <w:r w:rsidRPr="00080C85">
              <w:rPr>
                <w:rFonts w:ascii="SimSun" w:eastAsia="SimSun" w:hAnsi="SimSun"/>
                <w:szCs w:val="21"/>
              </w:rPr>
              <w:t>2018</w:t>
            </w:r>
            <w:r w:rsidRPr="00080C85">
              <w:rPr>
                <w:rFonts w:ascii="SimSun" w:eastAsia="SimSun" w:hAnsi="SimSun" w:hint="eastAsia"/>
                <w:szCs w:val="21"/>
              </w:rPr>
              <w:t>年第</w:t>
            </w:r>
            <w:r w:rsidRPr="00080C85">
              <w:rPr>
                <w:rFonts w:ascii="SimSun" w:eastAsia="SimSun" w:hAnsi="SimSun"/>
                <w:szCs w:val="21"/>
              </w:rPr>
              <w:t>14</w:t>
            </w:r>
            <w:r w:rsidRPr="00080C85">
              <w:rPr>
                <w:rFonts w:ascii="SimSun" w:eastAsia="SimSun" w:hAnsi="SimSun" w:hint="eastAsia"/>
                <w:szCs w:val="21"/>
              </w:rPr>
              <w:t>号</w:t>
            </w:r>
          </w:p>
          <w:p w:rsidR="00080C85" w:rsidRPr="00080C85" w:rsidRDefault="00080C85" w:rsidP="00080C85">
            <w:pPr>
              <w:wordWrap w:val="0"/>
              <w:autoSpaceDE w:val="0"/>
              <w:autoSpaceDN w:val="0"/>
              <w:snapToGrid w:val="0"/>
              <w:spacing w:line="290" w:lineRule="atLeast"/>
              <w:rPr>
                <w:rFonts w:ascii="SimSun" w:eastAsia="SimSun" w:hAnsi="SimSun"/>
                <w:szCs w:val="21"/>
              </w:rPr>
            </w:pPr>
          </w:p>
          <w:p w:rsidR="00080C85" w:rsidRPr="00080C85" w:rsidRDefault="00080C85" w:rsidP="00080C85">
            <w:pPr>
              <w:wordWrap w:val="0"/>
              <w:autoSpaceDE w:val="0"/>
              <w:autoSpaceDN w:val="0"/>
              <w:snapToGrid w:val="0"/>
              <w:spacing w:line="290" w:lineRule="atLeast"/>
              <w:rPr>
                <w:rFonts w:ascii="SimSun" w:eastAsia="SimSun" w:hAnsi="SimSun"/>
                <w:szCs w:val="21"/>
              </w:rPr>
            </w:pPr>
          </w:p>
          <w:p w:rsidR="00080C85" w:rsidRPr="00080C85" w:rsidRDefault="00080C85" w:rsidP="00080C85">
            <w:pPr>
              <w:wordWrap w:val="0"/>
              <w:autoSpaceDE w:val="0"/>
              <w:autoSpaceDN w:val="0"/>
              <w:snapToGrid w:val="0"/>
              <w:spacing w:line="290" w:lineRule="atLeast"/>
              <w:rPr>
                <w:rFonts w:ascii="SimSun" w:eastAsia="SimSun" w:hAnsi="SimSun"/>
                <w:spacing w:val="14"/>
                <w:szCs w:val="21"/>
              </w:rPr>
            </w:pPr>
            <w:r w:rsidRPr="00080C85">
              <w:rPr>
                <w:rFonts w:ascii="SimSun" w:eastAsia="SimSun" w:hAnsi="SimSun" w:hint="eastAsia"/>
                <w:szCs w:val="21"/>
              </w:rPr>
              <w:t xml:space="preserve">　　</w:t>
            </w:r>
            <w:r w:rsidRPr="00080C85">
              <w:rPr>
                <w:rFonts w:ascii="SimSun" w:eastAsia="SimSun" w:hAnsi="SimSun" w:hint="eastAsia"/>
                <w:spacing w:val="14"/>
                <w:szCs w:val="21"/>
              </w:rPr>
              <w:t>为进一步深化“放管服”改革，优化税收环境，简化办税程序，减轻纳税人负担，现就落实《国家税务总局关于完善关联申报和同期资料管理有关事项的公告》（国家税务总局公告</w:t>
            </w:r>
            <w:r w:rsidRPr="00080C85">
              <w:rPr>
                <w:rFonts w:ascii="SimSun" w:eastAsia="SimSun" w:hAnsi="SimSun"/>
                <w:spacing w:val="14"/>
                <w:szCs w:val="21"/>
              </w:rPr>
              <w:t>2016</w:t>
            </w:r>
            <w:r w:rsidRPr="00080C85">
              <w:rPr>
                <w:rFonts w:ascii="SimSun" w:eastAsia="SimSun" w:hAnsi="SimSun" w:hint="eastAsia"/>
                <w:spacing w:val="14"/>
                <w:szCs w:val="21"/>
              </w:rPr>
              <w:t>年第</w:t>
            </w:r>
            <w:r w:rsidRPr="00080C85">
              <w:rPr>
                <w:rFonts w:ascii="SimSun" w:eastAsia="SimSun" w:hAnsi="SimSun"/>
                <w:spacing w:val="14"/>
                <w:szCs w:val="21"/>
              </w:rPr>
              <w:t>42</w:t>
            </w:r>
            <w:r w:rsidRPr="00080C85">
              <w:rPr>
                <w:rFonts w:ascii="SimSun" w:eastAsia="SimSun" w:hAnsi="SimSun" w:hint="eastAsia"/>
                <w:spacing w:val="14"/>
                <w:szCs w:val="21"/>
              </w:rPr>
              <w:t>号）关于同期资料准备及提供要求的有关事项公告如下：</w:t>
            </w:r>
          </w:p>
          <w:p w:rsidR="00080C85" w:rsidRPr="00080C85" w:rsidRDefault="00080C85" w:rsidP="00080C85">
            <w:pPr>
              <w:wordWrap w:val="0"/>
              <w:autoSpaceDE w:val="0"/>
              <w:autoSpaceDN w:val="0"/>
              <w:snapToGrid w:val="0"/>
              <w:spacing w:line="290" w:lineRule="atLeast"/>
              <w:rPr>
                <w:rFonts w:ascii="SimSun" w:eastAsia="SimSun" w:hAnsi="SimSun"/>
                <w:szCs w:val="21"/>
              </w:rPr>
            </w:pPr>
            <w:r w:rsidRPr="00080C85">
              <w:rPr>
                <w:rFonts w:ascii="SimSun" w:eastAsia="SimSun" w:hAnsi="SimSun"/>
                <w:szCs w:val="21"/>
              </w:rPr>
              <w:t xml:space="preserve"> 　　</w:t>
            </w:r>
            <w:r w:rsidRPr="00080C85">
              <w:rPr>
                <w:rFonts w:ascii="SimSun" w:eastAsia="SimSun" w:hAnsi="SimSun" w:hint="eastAsia"/>
                <w:szCs w:val="21"/>
              </w:rPr>
              <w:t>一、依照规定需要准备主体文档的企业集团，如果集团内企业分属两个以上税务机关管辖，可以选择任一企业主管税务机关主动提供主体文档。集团内其他企业被主管税务机关要求提供主体文档时，在向主管税务机关书面报告集团主动提供主体文档情况后，可免于提供。</w:t>
            </w:r>
          </w:p>
          <w:p w:rsidR="00080C85" w:rsidRPr="00080C85" w:rsidRDefault="00080C85" w:rsidP="00080C85">
            <w:pPr>
              <w:wordWrap w:val="0"/>
              <w:autoSpaceDE w:val="0"/>
              <w:autoSpaceDN w:val="0"/>
              <w:snapToGrid w:val="0"/>
              <w:spacing w:line="290" w:lineRule="atLeast"/>
              <w:rPr>
                <w:rFonts w:ascii="SimSun" w:eastAsia="SimSun" w:hAnsi="SimSun"/>
                <w:szCs w:val="21"/>
              </w:rPr>
            </w:pPr>
            <w:r w:rsidRPr="00080C85">
              <w:rPr>
                <w:rFonts w:ascii="SimSun" w:eastAsia="SimSun" w:hAnsi="SimSun"/>
                <w:szCs w:val="21"/>
              </w:rPr>
              <w:t xml:space="preserve"> 　　</w:t>
            </w:r>
            <w:r w:rsidRPr="00080C85">
              <w:rPr>
                <w:rFonts w:ascii="SimSun" w:eastAsia="SimSun" w:hAnsi="SimSun" w:hint="eastAsia"/>
                <w:szCs w:val="21"/>
              </w:rPr>
              <w:t>本公告所称“主动提供”是指在税务机关实施特别纳税调查前企业提供主体文档的情形。如果集团内一家企业被税务机关实施特别纳税调查并已按主管税务机关要求提供主体文档，集团内其他企业不能免于提供主体文档，但集团仍然可以选择其他任一企业适用前款规定。</w:t>
            </w:r>
          </w:p>
          <w:p w:rsidR="00080C85" w:rsidRPr="00080C85" w:rsidRDefault="00080C85" w:rsidP="00080C85">
            <w:pPr>
              <w:wordWrap w:val="0"/>
              <w:autoSpaceDE w:val="0"/>
              <w:autoSpaceDN w:val="0"/>
              <w:snapToGrid w:val="0"/>
              <w:spacing w:line="290" w:lineRule="atLeast"/>
              <w:rPr>
                <w:rFonts w:ascii="SimSun" w:eastAsia="SimSun" w:hAnsi="SimSun"/>
                <w:szCs w:val="21"/>
              </w:rPr>
            </w:pPr>
            <w:r w:rsidRPr="00080C85">
              <w:rPr>
                <w:rFonts w:ascii="SimSun" w:eastAsia="SimSun" w:hAnsi="SimSun"/>
                <w:szCs w:val="21"/>
              </w:rPr>
              <w:t xml:space="preserve"> 　　</w:t>
            </w:r>
            <w:r w:rsidRPr="00080C85">
              <w:rPr>
                <w:rFonts w:ascii="SimSun" w:eastAsia="SimSun" w:hAnsi="SimSun" w:hint="eastAsia"/>
                <w:szCs w:val="21"/>
              </w:rPr>
              <w:t>二、收到企业主动提供主体文档的主管税务机关应区分以下情况进行处理：</w:t>
            </w:r>
          </w:p>
          <w:p w:rsidR="00080C85" w:rsidRPr="00080C85" w:rsidRDefault="00080C85" w:rsidP="00080C85">
            <w:pPr>
              <w:wordWrap w:val="0"/>
              <w:autoSpaceDE w:val="0"/>
              <w:autoSpaceDN w:val="0"/>
              <w:snapToGrid w:val="0"/>
              <w:spacing w:line="290" w:lineRule="atLeast"/>
              <w:rPr>
                <w:rFonts w:ascii="SimSun" w:eastAsia="SimSun" w:hAnsi="SimSun"/>
                <w:szCs w:val="21"/>
              </w:rPr>
            </w:pPr>
            <w:r w:rsidRPr="00080C85">
              <w:rPr>
                <w:rFonts w:ascii="SimSun" w:eastAsia="SimSun" w:hAnsi="SimSun"/>
                <w:szCs w:val="21"/>
              </w:rPr>
              <w:t xml:space="preserve"> 　　（</w:t>
            </w:r>
            <w:r w:rsidRPr="00080C85">
              <w:rPr>
                <w:rFonts w:ascii="SimSun" w:eastAsia="SimSun" w:hAnsi="SimSun" w:hint="eastAsia"/>
                <w:szCs w:val="21"/>
              </w:rPr>
              <w:t>一）企业集团内各企业均属一个省、自治区、直辖市、计划单列市税务机关管辖的，收到主体文档的主管税务机关需层报至省税务机关，由省税务机关负责主体文档管理，统一组织协调，按需求提供给集团内各企业主管税务机关使用。</w:t>
            </w:r>
          </w:p>
          <w:p w:rsidR="00080C85" w:rsidRPr="00080C85" w:rsidRDefault="00080C85" w:rsidP="00080C85">
            <w:pPr>
              <w:wordWrap w:val="0"/>
              <w:autoSpaceDE w:val="0"/>
              <w:autoSpaceDN w:val="0"/>
              <w:snapToGrid w:val="0"/>
              <w:spacing w:line="290" w:lineRule="atLeast"/>
              <w:rPr>
                <w:rFonts w:ascii="SimSun" w:eastAsia="SimSun" w:hAnsi="SimSun"/>
                <w:spacing w:val="20"/>
                <w:szCs w:val="21"/>
              </w:rPr>
            </w:pPr>
            <w:r w:rsidRPr="00080C85">
              <w:rPr>
                <w:rFonts w:ascii="SimSun" w:eastAsia="SimSun" w:hAnsi="SimSun"/>
                <w:szCs w:val="21"/>
              </w:rPr>
              <w:t xml:space="preserve"> 　　（</w:t>
            </w:r>
            <w:r w:rsidRPr="00080C85">
              <w:rPr>
                <w:rFonts w:ascii="SimSun" w:eastAsia="SimSun" w:hAnsi="SimSun" w:hint="eastAsia"/>
                <w:szCs w:val="21"/>
              </w:rPr>
              <w:t>二）</w:t>
            </w:r>
            <w:r w:rsidRPr="00080C85">
              <w:rPr>
                <w:rFonts w:ascii="SimSun" w:eastAsia="SimSun" w:hAnsi="SimSun" w:hint="eastAsia"/>
                <w:spacing w:val="20"/>
                <w:szCs w:val="21"/>
              </w:rPr>
              <w:t>企业集团内各企业分属两个或者两个以上省、自治区、直辖市、计划单列市税务机关管辖的，收到主体文档的主管税务机关需层报至国家税务总局，由国家税务总局负责主体文档管理，统一组织协调，按需求提供</w:t>
            </w:r>
            <w:r w:rsidRPr="00080C85">
              <w:rPr>
                <w:rFonts w:ascii="SimSun" w:eastAsia="SimSun" w:hAnsi="SimSun" w:hint="eastAsia"/>
                <w:spacing w:val="20"/>
                <w:szCs w:val="21"/>
              </w:rPr>
              <w:lastRenderedPageBreak/>
              <w:t>给集团内各企业主管税务机关使用。</w:t>
            </w:r>
          </w:p>
          <w:p w:rsidR="00080C85" w:rsidRPr="00080C85" w:rsidRDefault="00080C85" w:rsidP="00080C85">
            <w:pPr>
              <w:wordWrap w:val="0"/>
              <w:autoSpaceDE w:val="0"/>
              <w:autoSpaceDN w:val="0"/>
              <w:snapToGrid w:val="0"/>
              <w:spacing w:line="290" w:lineRule="atLeast"/>
              <w:rPr>
                <w:rFonts w:ascii="SimSun" w:eastAsia="SimSun" w:hAnsi="SimSun"/>
                <w:spacing w:val="-10"/>
                <w:szCs w:val="21"/>
              </w:rPr>
            </w:pPr>
            <w:r w:rsidRPr="00080C85">
              <w:rPr>
                <w:rFonts w:ascii="SimSun" w:eastAsia="SimSun" w:hAnsi="SimSun"/>
                <w:szCs w:val="21"/>
              </w:rPr>
              <w:t xml:space="preserve"> 　　</w:t>
            </w:r>
            <w:r w:rsidRPr="00080C85">
              <w:rPr>
                <w:rFonts w:ascii="SimSun" w:eastAsia="SimSun" w:hAnsi="SimSun" w:hint="eastAsia"/>
                <w:szCs w:val="21"/>
              </w:rPr>
              <w:t>三、</w:t>
            </w:r>
            <w:r w:rsidRPr="00080C85">
              <w:rPr>
                <w:rFonts w:ascii="SimSun" w:eastAsia="SimSun" w:hAnsi="SimSun" w:hint="eastAsia"/>
                <w:spacing w:val="-10"/>
                <w:szCs w:val="21"/>
              </w:rPr>
              <w:t>本公告自</w:t>
            </w:r>
            <w:r w:rsidRPr="00080C85">
              <w:rPr>
                <w:rFonts w:ascii="SimSun" w:eastAsia="SimSun" w:hAnsi="SimSun"/>
                <w:spacing w:val="-10"/>
                <w:szCs w:val="21"/>
              </w:rPr>
              <w:t>2018</w:t>
            </w:r>
            <w:r w:rsidRPr="00080C85">
              <w:rPr>
                <w:rFonts w:ascii="SimSun" w:eastAsia="SimSun" w:hAnsi="SimSun" w:hint="eastAsia"/>
                <w:spacing w:val="-10"/>
                <w:szCs w:val="21"/>
              </w:rPr>
              <w:t>年</w:t>
            </w:r>
            <w:r w:rsidRPr="00080C85">
              <w:rPr>
                <w:rFonts w:ascii="SimSun" w:eastAsia="SimSun" w:hAnsi="SimSun"/>
                <w:spacing w:val="-10"/>
                <w:szCs w:val="21"/>
              </w:rPr>
              <w:t>5</w:t>
            </w:r>
            <w:r w:rsidRPr="00080C85">
              <w:rPr>
                <w:rFonts w:ascii="SimSun" w:eastAsia="SimSun" w:hAnsi="SimSun" w:hint="eastAsia"/>
                <w:spacing w:val="-10"/>
                <w:szCs w:val="21"/>
              </w:rPr>
              <w:t>月</w:t>
            </w:r>
            <w:r w:rsidRPr="00080C85">
              <w:rPr>
                <w:rFonts w:ascii="SimSun" w:eastAsia="SimSun" w:hAnsi="SimSun"/>
                <w:spacing w:val="-10"/>
                <w:szCs w:val="21"/>
              </w:rPr>
              <w:t>20</w:t>
            </w:r>
            <w:r w:rsidRPr="00080C85">
              <w:rPr>
                <w:rFonts w:ascii="SimSun" w:eastAsia="SimSun" w:hAnsi="SimSun" w:hint="eastAsia"/>
                <w:spacing w:val="-10"/>
                <w:szCs w:val="21"/>
              </w:rPr>
              <w:t>日起施行。</w:t>
            </w:r>
          </w:p>
          <w:p w:rsidR="00080C85" w:rsidRPr="00080C85" w:rsidRDefault="00080C85" w:rsidP="00080C85">
            <w:pPr>
              <w:wordWrap w:val="0"/>
              <w:autoSpaceDE w:val="0"/>
              <w:autoSpaceDN w:val="0"/>
              <w:snapToGrid w:val="0"/>
              <w:spacing w:line="290" w:lineRule="atLeast"/>
              <w:rPr>
                <w:rFonts w:ascii="SimSun" w:eastAsia="SimSun" w:hAnsi="SimSun"/>
                <w:szCs w:val="21"/>
              </w:rPr>
            </w:pPr>
            <w:r w:rsidRPr="00080C85">
              <w:rPr>
                <w:rFonts w:ascii="SimSun" w:eastAsia="SimSun" w:hAnsi="SimSun"/>
                <w:szCs w:val="21"/>
              </w:rPr>
              <w:t xml:space="preserve"> 　　</w:t>
            </w:r>
            <w:r w:rsidRPr="00080C85">
              <w:rPr>
                <w:rFonts w:ascii="SimSun" w:eastAsia="SimSun" w:hAnsi="SimSun" w:hint="eastAsia"/>
                <w:szCs w:val="21"/>
              </w:rPr>
              <w:t>特此公告。</w:t>
            </w:r>
          </w:p>
          <w:p w:rsidR="00080C85" w:rsidRPr="00080C85" w:rsidRDefault="00080C85" w:rsidP="00080C85">
            <w:pPr>
              <w:wordWrap w:val="0"/>
              <w:autoSpaceDE w:val="0"/>
              <w:autoSpaceDN w:val="0"/>
              <w:snapToGrid w:val="0"/>
              <w:spacing w:line="290" w:lineRule="atLeast"/>
              <w:rPr>
                <w:rFonts w:ascii="SimSun" w:eastAsia="SimSun" w:hAnsi="SimSun"/>
                <w:szCs w:val="21"/>
              </w:rPr>
            </w:pPr>
          </w:p>
          <w:p w:rsidR="00080C85" w:rsidRPr="00080C85" w:rsidRDefault="00080C85" w:rsidP="00080C85">
            <w:pPr>
              <w:wordWrap w:val="0"/>
              <w:autoSpaceDE w:val="0"/>
              <w:autoSpaceDN w:val="0"/>
              <w:snapToGrid w:val="0"/>
              <w:spacing w:line="290" w:lineRule="atLeast"/>
              <w:jc w:val="right"/>
              <w:rPr>
                <w:rFonts w:ascii="SimSun" w:eastAsia="SimSun" w:hAnsi="SimSun"/>
                <w:szCs w:val="21"/>
              </w:rPr>
            </w:pPr>
            <w:r w:rsidRPr="00080C85">
              <w:rPr>
                <w:rFonts w:ascii="SimSun" w:eastAsia="SimSun" w:hAnsi="SimSun" w:hint="eastAsia"/>
                <w:szCs w:val="21"/>
              </w:rPr>
              <w:t>国家税务总局</w:t>
            </w:r>
          </w:p>
          <w:p w:rsidR="00080C85" w:rsidRPr="00080C85" w:rsidRDefault="00080C85" w:rsidP="00080C85">
            <w:pPr>
              <w:wordWrap w:val="0"/>
              <w:autoSpaceDE w:val="0"/>
              <w:autoSpaceDN w:val="0"/>
              <w:snapToGrid w:val="0"/>
              <w:spacing w:line="290" w:lineRule="atLeast"/>
              <w:jc w:val="right"/>
              <w:rPr>
                <w:rFonts w:ascii="SimSun" w:eastAsia="SimSun" w:hAnsi="SimSun"/>
                <w:szCs w:val="21"/>
              </w:rPr>
            </w:pPr>
            <w:r w:rsidRPr="00080C85">
              <w:rPr>
                <w:rFonts w:ascii="SimSun" w:eastAsia="SimSun" w:hAnsi="SimSun"/>
                <w:szCs w:val="21"/>
              </w:rPr>
              <w:t>2018</w:t>
            </w:r>
            <w:r w:rsidRPr="00080C85">
              <w:rPr>
                <w:rFonts w:ascii="SimSun" w:eastAsia="SimSun" w:hAnsi="SimSun" w:hint="eastAsia"/>
                <w:szCs w:val="21"/>
              </w:rPr>
              <w:t>年</w:t>
            </w:r>
            <w:r w:rsidRPr="00080C85">
              <w:rPr>
                <w:rFonts w:ascii="SimSun" w:eastAsia="SimSun" w:hAnsi="SimSun"/>
                <w:szCs w:val="21"/>
              </w:rPr>
              <w:t>4</w:t>
            </w:r>
            <w:r w:rsidRPr="00080C85">
              <w:rPr>
                <w:rFonts w:ascii="SimSun" w:eastAsia="SimSun" w:hAnsi="SimSun" w:hint="eastAsia"/>
                <w:szCs w:val="21"/>
              </w:rPr>
              <w:t>月</w:t>
            </w:r>
            <w:r w:rsidRPr="00080C85">
              <w:rPr>
                <w:rFonts w:ascii="SimSun" w:eastAsia="SimSun" w:hAnsi="SimSun"/>
                <w:szCs w:val="21"/>
              </w:rPr>
              <w:t>4</w:t>
            </w:r>
            <w:r w:rsidRPr="00080C85">
              <w:rPr>
                <w:rFonts w:ascii="SimSun" w:eastAsia="SimSun" w:hAnsi="SimSun" w:hint="eastAsia"/>
                <w:szCs w:val="21"/>
              </w:rPr>
              <w:t>日</w:t>
            </w:r>
          </w:p>
          <w:p w:rsidR="00F6633C" w:rsidRPr="00F6633C" w:rsidRDefault="00F6633C" w:rsidP="00F6633C">
            <w:pPr>
              <w:wordWrap w:val="0"/>
              <w:autoSpaceDE w:val="0"/>
              <w:autoSpaceDN w:val="0"/>
              <w:snapToGrid w:val="0"/>
              <w:spacing w:line="290" w:lineRule="atLeast"/>
              <w:rPr>
                <w:rFonts w:ascii="SimSun" w:eastAsia="SimSun" w:hAnsi="SimSun"/>
                <w:szCs w:val="21"/>
              </w:rPr>
            </w:pPr>
          </w:p>
          <w:p w:rsidR="00F6633C" w:rsidRPr="00F6633C" w:rsidRDefault="00F6633C" w:rsidP="00080C85">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23" w:rsidRDefault="00B91C23" w:rsidP="00C278F4">
      <w:r>
        <w:separator/>
      </w:r>
    </w:p>
  </w:endnote>
  <w:endnote w:type="continuationSeparator" w:id="0">
    <w:p w:rsidR="00B91C23" w:rsidRDefault="00B91C23"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23" w:rsidRDefault="00B91C23" w:rsidP="00C278F4">
      <w:r>
        <w:separator/>
      </w:r>
    </w:p>
  </w:footnote>
  <w:footnote w:type="continuationSeparator" w:id="0">
    <w:p w:rsidR="00B91C23" w:rsidRDefault="00B91C23"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80C85"/>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303FF"/>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91C23"/>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417F8"/>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287</Words>
  <Characters>1637</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20</cp:revision>
  <dcterms:created xsi:type="dcterms:W3CDTF">2016-01-15T03:23:00Z</dcterms:created>
  <dcterms:modified xsi:type="dcterms:W3CDTF">2018-04-26T08:47:00Z</dcterms:modified>
</cp:coreProperties>
</file>