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2F48B8" w:rsidRPr="002F48B8" w:rsidRDefault="002F48B8" w:rsidP="002F48B8">
            <w:pPr>
              <w:wordWrap w:val="0"/>
              <w:autoSpaceDN w:val="0"/>
              <w:snapToGrid w:val="0"/>
              <w:spacing w:line="290" w:lineRule="atLeast"/>
              <w:jc w:val="center"/>
              <w:rPr>
                <w:rFonts w:ascii="한컴바탕" w:eastAsia="한컴바탕" w:hAnsi="한컴바탕" w:cs="한컴바탕"/>
                <w:b/>
                <w:sz w:val="26"/>
                <w:szCs w:val="26"/>
                <w:lang w:eastAsia="ko-KR"/>
              </w:rPr>
            </w:pPr>
            <w:r w:rsidRPr="002F48B8">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2F48B8">
              <w:rPr>
                <w:rFonts w:ascii="한컴바탕" w:eastAsia="한컴바탕" w:hAnsi="한컴바탕" w:cs="한컴바탕" w:hint="eastAsia"/>
                <w:b/>
                <w:sz w:val="26"/>
                <w:szCs w:val="26"/>
                <w:lang w:eastAsia="ko-KR"/>
              </w:rPr>
              <w:t>신규납세자</w:t>
            </w:r>
            <w:r w:rsidRPr="002F48B8">
              <w:rPr>
                <w:rFonts w:ascii="한컴바탕" w:eastAsia="한컴바탕" w:hAnsi="한컴바탕" w:cs="한컴바탕"/>
                <w:b/>
                <w:sz w:val="26"/>
                <w:szCs w:val="26"/>
                <w:lang w:eastAsia="ko-KR"/>
              </w:rPr>
              <w:t xml:space="preserve"> 최초 </w:t>
            </w:r>
            <w:proofErr w:type="spellStart"/>
            <w:r w:rsidRPr="002F48B8">
              <w:rPr>
                <w:rFonts w:ascii="한컴바탕" w:eastAsia="한컴바탕" w:hAnsi="한컴바탕" w:cs="한컴바탕"/>
                <w:b/>
                <w:sz w:val="26"/>
                <w:szCs w:val="26"/>
                <w:lang w:eastAsia="ko-KR"/>
              </w:rPr>
              <w:t>증치세</w:t>
            </w:r>
            <w:proofErr w:type="spellEnd"/>
            <w:r w:rsidRPr="002F48B8">
              <w:rPr>
                <w:rFonts w:ascii="한컴바탕" w:eastAsia="한컴바탕" w:hAnsi="한컴바탕" w:cs="한컴바탕"/>
                <w:b/>
                <w:sz w:val="26"/>
                <w:szCs w:val="26"/>
                <w:lang w:eastAsia="ko-KR"/>
              </w:rPr>
              <w:t xml:space="preserve"> 세금계산서 신청</w:t>
            </w:r>
            <w:r w:rsidRPr="002F48B8">
              <w:rPr>
                <w:rFonts w:ascii="한컴바탕" w:eastAsia="한컴바탕" w:hAnsi="한컴바탕" w:cs="한컴바탕"/>
                <w:b/>
                <w:sz w:val="26"/>
                <w:szCs w:val="26"/>
                <w:lang w:eastAsia="ko-KR"/>
              </w:rPr>
              <w:t>수령</w:t>
            </w:r>
            <w:r>
              <w:rPr>
                <w:rFonts w:ascii="한컴바탕" w:eastAsia="한컴바탕" w:hAnsi="한컴바탕" w:cs="한컴바탕" w:hint="eastAsia"/>
                <w:b/>
                <w:sz w:val="26"/>
                <w:szCs w:val="26"/>
                <w:lang w:eastAsia="ko-KR"/>
              </w:rPr>
              <w:t xml:space="preserve"> </w:t>
            </w:r>
            <w:r w:rsidRPr="002F48B8">
              <w:rPr>
                <w:rFonts w:ascii="한컴바탕" w:eastAsia="한컴바탕" w:hAnsi="한컴바탕" w:cs="한컴바탕" w:hint="eastAsia"/>
                <w:b/>
                <w:sz w:val="26"/>
                <w:szCs w:val="26"/>
                <w:lang w:eastAsia="ko-KR"/>
              </w:rPr>
              <w:t>유관사항에</w:t>
            </w:r>
            <w:r w:rsidRPr="002F48B8">
              <w:rPr>
                <w:rFonts w:ascii="한컴바탕" w:eastAsia="한컴바탕" w:hAnsi="한컴바탕" w:cs="한컴바탕"/>
                <w:b/>
                <w:sz w:val="26"/>
                <w:szCs w:val="26"/>
                <w:lang w:eastAsia="ko-KR"/>
              </w:rPr>
              <w:t xml:space="preserve"> 관한 공고</w:t>
            </w:r>
          </w:p>
          <w:p w:rsidR="002F48B8" w:rsidRPr="002F48B8" w:rsidRDefault="002F48B8" w:rsidP="002F48B8">
            <w:pPr>
              <w:wordWrap w:val="0"/>
              <w:autoSpaceDN w:val="0"/>
              <w:snapToGrid w:val="0"/>
              <w:spacing w:line="290" w:lineRule="atLeast"/>
              <w:jc w:val="center"/>
              <w:rPr>
                <w:rFonts w:ascii="한컴바탕" w:eastAsia="한컴바탕" w:hAnsi="한컴바탕" w:cs="한컴바탕"/>
                <w:spacing w:val="-6"/>
                <w:szCs w:val="21"/>
                <w:lang w:eastAsia="ko-KR"/>
              </w:rPr>
            </w:pPr>
            <w:r w:rsidRPr="002F48B8">
              <w:rPr>
                <w:rFonts w:ascii="한컴바탕" w:eastAsia="한컴바탕" w:hAnsi="한컴바탕" w:cs="한컴바탕" w:hint="eastAsia"/>
                <w:spacing w:val="-6"/>
                <w:szCs w:val="21"/>
                <w:lang w:eastAsia="ko-KR"/>
              </w:rPr>
              <w:t>국가세무총국공고</w:t>
            </w:r>
            <w:r w:rsidRPr="002F48B8">
              <w:rPr>
                <w:rFonts w:ascii="한컴바탕" w:eastAsia="한컴바탕" w:hAnsi="한컴바탕" w:cs="한컴바탕"/>
                <w:spacing w:val="-6"/>
                <w:szCs w:val="21"/>
                <w:lang w:eastAsia="ko-KR"/>
              </w:rPr>
              <w:t xml:space="preserve"> 2018년제29호</w:t>
            </w:r>
          </w:p>
          <w:p w:rsidR="002F48B8" w:rsidRPr="002F48B8" w:rsidRDefault="002F48B8" w:rsidP="002F48B8">
            <w:pPr>
              <w:wordWrap w:val="0"/>
              <w:autoSpaceDN w:val="0"/>
              <w:snapToGrid w:val="0"/>
              <w:spacing w:line="290" w:lineRule="atLeast"/>
              <w:jc w:val="left"/>
              <w:rPr>
                <w:rFonts w:ascii="한컴바탕" w:eastAsia="한컴바탕" w:hAnsi="한컴바탕" w:cs="한컴바탕"/>
                <w:spacing w:val="-6"/>
                <w:szCs w:val="21"/>
                <w:lang w:eastAsia="ko-KR"/>
              </w:rPr>
            </w:pPr>
          </w:p>
          <w:p w:rsidR="002F48B8" w:rsidRPr="002F48B8" w:rsidRDefault="002F48B8" w:rsidP="002F48B8">
            <w:pPr>
              <w:wordWrap w:val="0"/>
              <w:autoSpaceDN w:val="0"/>
              <w:snapToGrid w:val="0"/>
              <w:spacing w:line="290" w:lineRule="atLeast"/>
              <w:jc w:val="left"/>
              <w:rPr>
                <w:rFonts w:ascii="한컴바탕" w:eastAsia="한컴바탕" w:hAnsi="한컴바탕" w:cs="한컴바탕"/>
                <w:spacing w:val="-6"/>
                <w:szCs w:val="21"/>
                <w:lang w:eastAsia="ko-KR"/>
              </w:rPr>
            </w:pPr>
          </w:p>
          <w:p w:rsidR="002F48B8" w:rsidRPr="002F48B8" w:rsidRDefault="002F48B8" w:rsidP="002F48B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48B8">
              <w:rPr>
                <w:rFonts w:ascii="한컴바탕" w:eastAsia="한컴바탕" w:hAnsi="한컴바탕" w:cs="한컴바탕" w:hint="eastAsia"/>
                <w:spacing w:val="-6"/>
                <w:szCs w:val="21"/>
                <w:lang w:eastAsia="ko-KR"/>
              </w:rPr>
              <w:t>세무시스템</w:t>
            </w:r>
            <w:r w:rsidRPr="002F48B8">
              <w:rPr>
                <w:rFonts w:ascii="한컴바탕" w:eastAsia="한컴바탕" w:hAnsi="한컴바탕" w:cs="한컴바탕"/>
                <w:spacing w:val="-6"/>
                <w:szCs w:val="21"/>
                <w:lang w:eastAsia="ko-KR"/>
              </w:rPr>
              <w:t xml:space="preserve"> “</w:t>
            </w:r>
            <w:proofErr w:type="spellStart"/>
            <w:r w:rsidRPr="002F48B8">
              <w:rPr>
                <w:rFonts w:ascii="한컴바탕" w:eastAsia="한컴바탕" w:hAnsi="한컴바탕" w:cs="한컴바탕"/>
                <w:spacing w:val="-6"/>
                <w:szCs w:val="21"/>
                <w:lang w:eastAsia="ko-KR"/>
              </w:rPr>
              <w:t>방관복</w:t>
            </w:r>
            <w:proofErr w:type="spellEnd"/>
            <w:r w:rsidRPr="002F48B8">
              <w:rPr>
                <w:rFonts w:ascii="한컴바탕" w:eastAsia="한컴바탕" w:hAnsi="한컴바탕" w:cs="한컴바탕"/>
                <w:spacing w:val="-6"/>
                <w:szCs w:val="21"/>
                <w:lang w:eastAsia="ko-KR"/>
              </w:rPr>
              <w:t xml:space="preserve">(번역자 주: 정부기능 간소화, 권력이양 및 서비스 최적화)” </w:t>
            </w:r>
            <w:bookmarkStart w:id="0" w:name="_GoBack"/>
            <w:bookmarkEnd w:id="0"/>
            <w:r w:rsidRPr="002F48B8">
              <w:rPr>
                <w:rFonts w:ascii="한컴바탕" w:eastAsia="한컴바탕" w:hAnsi="한컴바탕" w:cs="한컴바탕"/>
                <w:spacing w:val="-6"/>
                <w:szCs w:val="21"/>
                <w:lang w:eastAsia="ko-KR"/>
              </w:rPr>
              <w:t xml:space="preserve">개혁을 보다 더 심화하고, 세수상업환경을 최적화하며, 신규납세자가 최초 </w:t>
            </w:r>
            <w:proofErr w:type="spellStart"/>
            <w:r w:rsidRPr="002F48B8">
              <w:rPr>
                <w:rFonts w:ascii="한컴바탕" w:eastAsia="한컴바탕" w:hAnsi="한컴바탕" w:cs="한컴바탕"/>
                <w:spacing w:val="-6"/>
                <w:szCs w:val="21"/>
                <w:lang w:eastAsia="ko-KR"/>
              </w:rPr>
              <w:t>증치세</w:t>
            </w:r>
            <w:proofErr w:type="spellEnd"/>
            <w:r w:rsidRPr="002F48B8">
              <w:rPr>
                <w:rFonts w:ascii="한컴바탕" w:eastAsia="한컴바탕" w:hAnsi="한컴바탕" w:cs="한컴바탕"/>
                <w:spacing w:val="-6"/>
                <w:szCs w:val="21"/>
                <w:lang w:eastAsia="ko-KR"/>
              </w:rPr>
              <w:t xml:space="preserve"> 세금계산서를 신청</w:t>
            </w:r>
            <w:r w:rsidRPr="002F48B8">
              <w:rPr>
                <w:rFonts w:ascii="한컴바탕" w:eastAsia="한컴바탕" w:hAnsi="한컴바탕" w:cs="한컴바탕"/>
                <w:spacing w:val="-6"/>
                <w:szCs w:val="21"/>
                <w:lang w:eastAsia="ko-KR"/>
              </w:rPr>
              <w:t xml:space="preserve">수령함에 있어 편리하게 하고자 국무원의 기업설립시간 한 단계 단축에 관한 요구에 따라 세무총국은 신규납세자가 최초 </w:t>
            </w:r>
            <w:proofErr w:type="spellStart"/>
            <w:r w:rsidRPr="002F48B8">
              <w:rPr>
                <w:rFonts w:ascii="한컴바탕" w:eastAsia="한컴바탕" w:hAnsi="한컴바탕" w:cs="한컴바탕"/>
                <w:spacing w:val="-6"/>
                <w:szCs w:val="21"/>
                <w:lang w:eastAsia="ko-KR"/>
              </w:rPr>
              <w:t>증치세</w:t>
            </w:r>
            <w:proofErr w:type="spellEnd"/>
            <w:r w:rsidRPr="002F48B8">
              <w:rPr>
                <w:rFonts w:ascii="한컴바탕" w:eastAsia="한컴바탕" w:hAnsi="한컴바탕" w:cs="한컴바탕"/>
                <w:spacing w:val="-6"/>
                <w:szCs w:val="21"/>
                <w:lang w:eastAsia="ko-KR"/>
              </w:rPr>
              <w:t xml:space="preserve"> 세금계산서를 신청</w:t>
            </w:r>
            <w:r w:rsidRPr="002F48B8">
              <w:rPr>
                <w:rFonts w:ascii="한컴바탕" w:eastAsia="한컴바탕" w:hAnsi="한컴바탕" w:cs="한컴바탕"/>
                <w:spacing w:val="-6"/>
                <w:szCs w:val="21"/>
                <w:lang w:eastAsia="ko-KR"/>
              </w:rPr>
              <w:t>수령하는 시간을 단축하기로 결정하였다. 이에 유관사항 공고는 다음과 같다</w:t>
            </w:r>
            <w:r>
              <w:rPr>
                <w:rFonts w:ascii="한컴바탕" w:eastAsia="한컴바탕" w:hAnsi="한컴바탕" w:cs="한컴바탕"/>
                <w:spacing w:val="-6"/>
                <w:szCs w:val="21"/>
                <w:lang w:eastAsia="ko-KR"/>
              </w:rPr>
              <w:t xml:space="preserve">. </w:t>
            </w:r>
          </w:p>
          <w:p w:rsidR="002F48B8" w:rsidRPr="002F48B8" w:rsidRDefault="002F48B8" w:rsidP="002F48B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48B8">
              <w:rPr>
                <w:rFonts w:ascii="한컴바탕" w:eastAsia="한컴바탕" w:hAnsi="한컴바탕" w:cs="한컴바탕"/>
                <w:spacing w:val="-6"/>
                <w:szCs w:val="21"/>
                <w:lang w:eastAsia="ko-KR"/>
              </w:rPr>
              <w:t xml:space="preserve">1. 아래의 조건을 동시에 만족하는 신규납세자가 최초 </w:t>
            </w:r>
            <w:proofErr w:type="spellStart"/>
            <w:r w:rsidRPr="002F48B8">
              <w:rPr>
                <w:rFonts w:ascii="한컴바탕" w:eastAsia="한컴바탕" w:hAnsi="한컴바탕" w:cs="한컴바탕"/>
                <w:spacing w:val="-6"/>
                <w:szCs w:val="21"/>
                <w:lang w:eastAsia="ko-KR"/>
              </w:rPr>
              <w:t>증치세</w:t>
            </w:r>
            <w:proofErr w:type="spellEnd"/>
            <w:r w:rsidRPr="002F48B8">
              <w:rPr>
                <w:rFonts w:ascii="한컴바탕" w:eastAsia="한컴바탕" w:hAnsi="한컴바탕" w:cs="한컴바탕"/>
                <w:spacing w:val="-6"/>
                <w:szCs w:val="21"/>
                <w:lang w:eastAsia="ko-KR"/>
              </w:rPr>
              <w:t xml:space="preserve"> 세금계산서를 신청</w:t>
            </w:r>
            <w:r w:rsidRPr="002F48B8">
              <w:rPr>
                <w:rFonts w:ascii="한컴바탕" w:eastAsia="한컴바탕" w:hAnsi="한컴바탕" w:cs="한컴바탕"/>
                <w:spacing w:val="-6"/>
                <w:szCs w:val="21"/>
                <w:lang w:eastAsia="ko-KR"/>
              </w:rPr>
              <w:t>수령하는 경우 주관세무기관은 신청수리일로부터 2 업무일 내 처리하여야 하며, 조건을 갖춘 주관세무기관은 당일에 처리하여야 한다</w:t>
            </w:r>
            <w:r>
              <w:rPr>
                <w:rFonts w:ascii="한컴바탕" w:eastAsia="한컴바탕" w:hAnsi="한컴바탕" w:cs="한컴바탕"/>
                <w:spacing w:val="-6"/>
                <w:szCs w:val="21"/>
                <w:lang w:eastAsia="ko-KR"/>
              </w:rPr>
              <w:t xml:space="preserve">. </w:t>
            </w:r>
          </w:p>
          <w:p w:rsidR="002F48B8" w:rsidRPr="002F48B8" w:rsidRDefault="002F48B8" w:rsidP="002F48B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48B8">
              <w:rPr>
                <w:rFonts w:ascii="한컴바탕" w:eastAsia="한컴바탕" w:hAnsi="한컴바탕" w:cs="한컴바탕"/>
                <w:spacing w:val="-6"/>
                <w:szCs w:val="21"/>
                <w:lang w:eastAsia="ko-KR"/>
              </w:rPr>
              <w:t>1.1 납세자의 세무처리인원 및 법정대표인이 이미 실명정보 수집과 검증(법정대표인 실명정보 수집 및 검증이 필요한 납세자 범위는 각 성 세무기관에서 확정)을 진행한 경우</w:t>
            </w:r>
          </w:p>
          <w:p w:rsidR="002F48B8" w:rsidRPr="002F48B8" w:rsidRDefault="002F48B8" w:rsidP="002F48B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48B8">
              <w:rPr>
                <w:rFonts w:ascii="한컴바탕" w:eastAsia="한컴바탕" w:hAnsi="한컴바탕" w:cs="한컴바탕"/>
                <w:spacing w:val="-6"/>
                <w:szCs w:val="21"/>
                <w:lang w:eastAsia="ko-KR"/>
              </w:rPr>
              <w:t xml:space="preserve">1.2 납세자가 </w:t>
            </w:r>
            <w:proofErr w:type="spellStart"/>
            <w:r w:rsidRPr="002F48B8">
              <w:rPr>
                <w:rFonts w:ascii="한컴바탕" w:eastAsia="한컴바탕" w:hAnsi="한컴바탕" w:cs="한컴바탕"/>
                <w:spacing w:val="-6"/>
                <w:szCs w:val="21"/>
                <w:lang w:eastAsia="ko-KR"/>
              </w:rPr>
              <w:t>증치세</w:t>
            </w:r>
            <w:proofErr w:type="spellEnd"/>
            <w:r w:rsidRPr="002F48B8">
              <w:rPr>
                <w:rFonts w:ascii="한컴바탕" w:eastAsia="한컴바탕" w:hAnsi="한컴바탕" w:cs="한컴바탕"/>
                <w:spacing w:val="-6"/>
                <w:szCs w:val="21"/>
                <w:lang w:eastAsia="ko-KR"/>
              </w:rPr>
              <w:t xml:space="preserve"> 세금계산서 발행 수요가 있어 자발적으로 세금계산서를 신청</w:t>
            </w:r>
            <w:r w:rsidRPr="002F48B8">
              <w:rPr>
                <w:rFonts w:ascii="한컴바탕" w:eastAsia="한컴바탕" w:hAnsi="한컴바탕" w:cs="한컴바탕"/>
                <w:spacing w:val="-6"/>
                <w:szCs w:val="21"/>
                <w:lang w:eastAsia="ko-KR"/>
              </w:rPr>
              <w:t>수령하는 경우</w:t>
            </w:r>
            <w:r>
              <w:rPr>
                <w:rFonts w:ascii="한컴바탕" w:eastAsia="한컴바탕" w:hAnsi="한컴바탕" w:cs="한컴바탕"/>
                <w:spacing w:val="-6"/>
                <w:szCs w:val="21"/>
                <w:lang w:eastAsia="ko-KR"/>
              </w:rPr>
              <w:t xml:space="preserve"> </w:t>
            </w:r>
          </w:p>
          <w:p w:rsidR="002F48B8" w:rsidRPr="002F48B8" w:rsidRDefault="002F48B8" w:rsidP="002F48B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48B8">
              <w:rPr>
                <w:rFonts w:ascii="한컴바탕" w:eastAsia="한컴바탕" w:hAnsi="한컴바탕" w:cs="한컴바탕"/>
                <w:spacing w:val="-6"/>
                <w:szCs w:val="21"/>
                <w:lang w:eastAsia="ko-KR"/>
              </w:rPr>
              <w:t xml:space="preserve">1.3 납세자가 규정에 따라 세금계산서 </w:t>
            </w:r>
            <w:proofErr w:type="spellStart"/>
            <w:r w:rsidRPr="002F48B8">
              <w:rPr>
                <w:rFonts w:ascii="한컴바탕" w:eastAsia="한컴바탕" w:hAnsi="한컴바탕" w:cs="한컴바탕"/>
                <w:spacing w:val="-6"/>
                <w:szCs w:val="21"/>
                <w:lang w:eastAsia="ko-KR"/>
              </w:rPr>
              <w:t>발급기</w:t>
            </w:r>
            <w:proofErr w:type="spellEnd"/>
            <w:r w:rsidRPr="002F48B8">
              <w:rPr>
                <w:rFonts w:ascii="한컴바탕" w:eastAsia="한컴바탕" w:hAnsi="한컴바탕" w:cs="한컴바탕"/>
                <w:spacing w:val="-6"/>
                <w:szCs w:val="21"/>
                <w:lang w:eastAsia="ko-KR"/>
              </w:rPr>
              <w:t xml:space="preserve"> 발행 등의 사항을 처리한 경우</w:t>
            </w:r>
            <w:r>
              <w:rPr>
                <w:rFonts w:ascii="한컴바탕" w:eastAsia="한컴바탕" w:hAnsi="한컴바탕" w:cs="한컴바탕"/>
                <w:spacing w:val="-6"/>
                <w:szCs w:val="21"/>
                <w:lang w:eastAsia="ko-KR"/>
              </w:rPr>
              <w:t xml:space="preserve"> </w:t>
            </w:r>
          </w:p>
          <w:p w:rsidR="002F48B8" w:rsidRPr="002F48B8" w:rsidRDefault="002F48B8" w:rsidP="002F48B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48B8">
              <w:rPr>
                <w:rFonts w:ascii="한컴바탕" w:eastAsia="한컴바탕" w:hAnsi="한컴바탕" w:cs="한컴바탕"/>
                <w:spacing w:val="-6"/>
                <w:szCs w:val="21"/>
                <w:lang w:eastAsia="ko-KR"/>
              </w:rPr>
              <w:t xml:space="preserve">2. 신규납세자가 최초 </w:t>
            </w:r>
            <w:proofErr w:type="spellStart"/>
            <w:r w:rsidRPr="002F48B8">
              <w:rPr>
                <w:rFonts w:ascii="한컴바탕" w:eastAsia="한컴바탕" w:hAnsi="한컴바탕" w:cs="한컴바탕"/>
                <w:spacing w:val="-6"/>
                <w:szCs w:val="21"/>
                <w:lang w:eastAsia="ko-KR"/>
              </w:rPr>
              <w:t>증치세</w:t>
            </w:r>
            <w:proofErr w:type="spellEnd"/>
            <w:r w:rsidRPr="002F48B8">
              <w:rPr>
                <w:rFonts w:ascii="한컴바탕" w:eastAsia="한컴바탕" w:hAnsi="한컴바탕" w:cs="한컴바탕"/>
                <w:spacing w:val="-6"/>
                <w:szCs w:val="21"/>
                <w:lang w:eastAsia="ko-KR"/>
              </w:rPr>
              <w:t xml:space="preserve"> 세금계산서를 신청</w:t>
            </w:r>
            <w:r w:rsidRPr="002F48B8">
              <w:rPr>
                <w:rFonts w:ascii="한컴바탕" w:eastAsia="한컴바탕" w:hAnsi="한컴바탕" w:cs="한컴바탕"/>
                <w:spacing w:val="-6"/>
                <w:szCs w:val="21"/>
                <w:lang w:eastAsia="ko-KR"/>
              </w:rPr>
              <w:t xml:space="preserve">수령하는 경우에는 주로 세금계산서 종류 결정, </w:t>
            </w:r>
            <w:proofErr w:type="spellStart"/>
            <w:r w:rsidRPr="002F48B8">
              <w:rPr>
                <w:rFonts w:ascii="한컴바탕" w:eastAsia="한컴바탕" w:hAnsi="한컴바탕" w:cs="한컴바탕"/>
                <w:spacing w:val="-6"/>
                <w:szCs w:val="21"/>
                <w:lang w:eastAsia="ko-KR"/>
              </w:rPr>
              <w:t>증치세</w:t>
            </w:r>
            <w:proofErr w:type="spellEnd"/>
            <w:r w:rsidRPr="002F48B8">
              <w:rPr>
                <w:rFonts w:ascii="한컴바탕" w:eastAsia="한컴바탕" w:hAnsi="한컴바탕" w:cs="한컴바탕"/>
                <w:spacing w:val="-6"/>
                <w:szCs w:val="21"/>
                <w:lang w:eastAsia="ko-KR"/>
              </w:rPr>
              <w:t xml:space="preserve"> 전용 세금계산서(</w:t>
            </w:r>
            <w:proofErr w:type="spellStart"/>
            <w:r w:rsidRPr="002F48B8">
              <w:rPr>
                <w:rFonts w:ascii="한컴바탕" w:eastAsia="한컴바탕" w:hAnsi="한컴바탕" w:cs="한컴바탕"/>
                <w:spacing w:val="-6"/>
                <w:szCs w:val="21"/>
                <w:lang w:eastAsia="ko-KR"/>
              </w:rPr>
              <w:t>증치세</w:t>
            </w:r>
            <w:proofErr w:type="spellEnd"/>
            <w:r w:rsidRPr="002F48B8">
              <w:rPr>
                <w:rFonts w:ascii="한컴바탕" w:eastAsia="한컴바탕" w:hAnsi="한컴바탕" w:cs="한컴바탕"/>
                <w:spacing w:val="-6"/>
                <w:szCs w:val="21"/>
                <w:lang w:eastAsia="ko-KR"/>
              </w:rPr>
              <w:t xml:space="preserve"> 세금계산서 발급시스템) 최고 발행한도 심사비준, </w:t>
            </w:r>
            <w:proofErr w:type="spellStart"/>
            <w:r w:rsidRPr="002F48B8">
              <w:rPr>
                <w:rFonts w:ascii="한컴바탕" w:eastAsia="한컴바탕" w:hAnsi="한컴바탕" w:cs="한컴바탕"/>
                <w:spacing w:val="-6"/>
                <w:szCs w:val="21"/>
                <w:lang w:eastAsia="ko-KR"/>
              </w:rPr>
              <w:t>증치세</w:t>
            </w:r>
            <w:proofErr w:type="spellEnd"/>
            <w:r w:rsidRPr="002F48B8">
              <w:rPr>
                <w:rFonts w:ascii="한컴바탕" w:eastAsia="한컴바탕" w:hAnsi="한컴바탕" w:cs="한컴바탕"/>
                <w:spacing w:val="-6"/>
                <w:szCs w:val="21"/>
                <w:lang w:eastAsia="ko-KR"/>
              </w:rPr>
              <w:t xml:space="preserve"> 세금계산서 발급시스템 전용설비 초기발행 및 세금계산서 수령 등 세무와 관련된 사항을 포함한다</w:t>
            </w:r>
            <w:r>
              <w:rPr>
                <w:rFonts w:ascii="한컴바탕" w:eastAsia="한컴바탕" w:hAnsi="한컴바탕" w:cs="한컴바탕"/>
                <w:spacing w:val="-6"/>
                <w:szCs w:val="21"/>
                <w:lang w:eastAsia="ko-KR"/>
              </w:rPr>
              <w:t>.</w:t>
            </w:r>
          </w:p>
          <w:p w:rsidR="002F48B8" w:rsidRPr="002F48B8" w:rsidRDefault="002F48B8" w:rsidP="002F48B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48B8">
              <w:rPr>
                <w:rFonts w:ascii="한컴바탕" w:eastAsia="한컴바탕" w:hAnsi="한컴바탕" w:cs="한컴바탕"/>
                <w:spacing w:val="-6"/>
                <w:szCs w:val="21"/>
                <w:lang w:eastAsia="ko-KR"/>
              </w:rPr>
              <w:t xml:space="preserve">3. 세무기관은 본 공고 제1조에 규정된 최초 </w:t>
            </w:r>
            <w:proofErr w:type="spellStart"/>
            <w:r w:rsidRPr="002F48B8">
              <w:rPr>
                <w:rFonts w:ascii="한컴바탕" w:eastAsia="한컴바탕" w:hAnsi="한컴바탕" w:cs="한컴바탕"/>
                <w:spacing w:val="-6"/>
                <w:szCs w:val="21"/>
                <w:lang w:eastAsia="ko-KR"/>
              </w:rPr>
              <w:t>증치세</w:t>
            </w:r>
            <w:proofErr w:type="spellEnd"/>
            <w:r w:rsidRPr="002F48B8">
              <w:rPr>
                <w:rFonts w:ascii="한컴바탕" w:eastAsia="한컴바탕" w:hAnsi="한컴바탕" w:cs="한컴바탕"/>
                <w:spacing w:val="-6"/>
                <w:szCs w:val="21"/>
                <w:lang w:eastAsia="ko-KR"/>
              </w:rPr>
              <w:t xml:space="preserve"> 세금계산서를 신청</w:t>
            </w:r>
            <w:r w:rsidRPr="002F48B8">
              <w:rPr>
                <w:rFonts w:ascii="한컴바탕" w:eastAsia="한컴바탕" w:hAnsi="한컴바탕" w:cs="한컴바탕"/>
                <w:spacing w:val="-6"/>
                <w:szCs w:val="21"/>
                <w:lang w:eastAsia="ko-KR"/>
              </w:rPr>
              <w:t xml:space="preserve">수령하는 신규납세자를 위해 세금계산서 종류를 결정한다. </w:t>
            </w:r>
            <w:proofErr w:type="spellStart"/>
            <w:r w:rsidRPr="002F48B8">
              <w:rPr>
                <w:rFonts w:ascii="한컴바탕" w:eastAsia="한컴바탕" w:hAnsi="한컴바탕" w:cs="한컴바탕"/>
                <w:spacing w:val="-6"/>
                <w:szCs w:val="21"/>
                <w:lang w:eastAsia="ko-KR"/>
              </w:rPr>
              <w:t>증치세</w:t>
            </w:r>
            <w:proofErr w:type="spellEnd"/>
            <w:r w:rsidRPr="002F48B8">
              <w:rPr>
                <w:rFonts w:ascii="한컴바탕" w:eastAsia="한컴바탕" w:hAnsi="한컴바탕" w:cs="한컴바탕"/>
                <w:spacing w:val="-6"/>
                <w:szCs w:val="21"/>
                <w:lang w:eastAsia="ko-KR"/>
              </w:rPr>
              <w:t xml:space="preserve"> 전용 세금계산서 최고발행 한도액은 10만 위안을 초과하지 않고, 매월 최대 수령 수량은 25장을 넘기지 않는다. </w:t>
            </w:r>
            <w:proofErr w:type="spellStart"/>
            <w:r w:rsidRPr="002F48B8">
              <w:rPr>
                <w:rFonts w:ascii="한컴바탕" w:eastAsia="한컴바탕" w:hAnsi="한컴바탕" w:cs="한컴바탕"/>
                <w:spacing w:val="-6"/>
                <w:szCs w:val="21"/>
                <w:lang w:eastAsia="ko-KR"/>
              </w:rPr>
              <w:t>증치세</w:t>
            </w:r>
            <w:proofErr w:type="spellEnd"/>
            <w:r w:rsidRPr="002F48B8">
              <w:rPr>
                <w:rFonts w:ascii="한컴바탕" w:eastAsia="한컴바탕" w:hAnsi="한컴바탕" w:cs="한컴바탕"/>
                <w:spacing w:val="-6"/>
                <w:szCs w:val="21"/>
                <w:lang w:eastAsia="ko-KR"/>
              </w:rPr>
              <w:t xml:space="preserve"> 일반 세금계산서 최고발행 한도액은 10만 위안을 초과하지 않고, 매월 최대 수령 수량은 50장을 넘기지 않는다. 각 성 세무기관은 이러한 범위 내에서 납세자 세수 </w:t>
            </w:r>
            <w:proofErr w:type="spellStart"/>
            <w:r w:rsidRPr="002F48B8">
              <w:rPr>
                <w:rFonts w:ascii="한컴바탕" w:eastAsia="한컴바탕" w:hAnsi="한컴바탕" w:cs="한컴바탕"/>
                <w:spacing w:val="-6"/>
                <w:szCs w:val="21"/>
                <w:lang w:eastAsia="ko-KR"/>
              </w:rPr>
              <w:t>리스크</w:t>
            </w:r>
            <w:proofErr w:type="spellEnd"/>
            <w:r w:rsidRPr="002F48B8">
              <w:rPr>
                <w:rFonts w:ascii="한컴바탕" w:eastAsia="한컴바탕" w:hAnsi="한컴바탕" w:cs="한컴바탕"/>
                <w:spacing w:val="-6"/>
                <w:szCs w:val="21"/>
                <w:lang w:eastAsia="ko-KR"/>
              </w:rPr>
              <w:t xml:space="preserve"> 수준과 결합하여 자체적으로 신규납세</w:t>
            </w:r>
            <w:r w:rsidRPr="002F48B8">
              <w:rPr>
                <w:rFonts w:ascii="한컴바탕" w:eastAsia="한컴바탕" w:hAnsi="한컴바탕" w:cs="한컴바탕" w:hint="eastAsia"/>
                <w:spacing w:val="-6"/>
                <w:szCs w:val="21"/>
                <w:lang w:eastAsia="ko-KR"/>
              </w:rPr>
              <w:t>자가</w:t>
            </w:r>
            <w:r w:rsidRPr="002F48B8">
              <w:rPr>
                <w:rFonts w:ascii="한컴바탕" w:eastAsia="한컴바탕" w:hAnsi="한컴바탕" w:cs="한컴바탕"/>
                <w:spacing w:val="-6"/>
                <w:szCs w:val="21"/>
                <w:lang w:eastAsia="ko-KR"/>
              </w:rPr>
              <w:t xml:space="preserve"> 최초 </w:t>
            </w:r>
            <w:proofErr w:type="spellStart"/>
            <w:r w:rsidRPr="002F48B8">
              <w:rPr>
                <w:rFonts w:ascii="한컴바탕" w:eastAsia="한컴바탕" w:hAnsi="한컴바탕" w:cs="한컴바탕"/>
                <w:spacing w:val="-6"/>
                <w:szCs w:val="21"/>
                <w:lang w:eastAsia="ko-KR"/>
              </w:rPr>
              <w:t>증치세</w:t>
            </w:r>
            <w:proofErr w:type="spellEnd"/>
            <w:r w:rsidRPr="002F48B8">
              <w:rPr>
                <w:rFonts w:ascii="한컴바탕" w:eastAsia="한컴바탕" w:hAnsi="한컴바탕" w:cs="한컴바탕"/>
                <w:spacing w:val="-6"/>
                <w:szCs w:val="21"/>
                <w:lang w:eastAsia="ko-KR"/>
              </w:rPr>
              <w:t xml:space="preserve"> 세금계산서를 신청</w:t>
            </w:r>
            <w:r w:rsidRPr="002F48B8">
              <w:rPr>
                <w:rFonts w:ascii="한컴바탕" w:eastAsia="한컴바탕" w:hAnsi="한컴바탕" w:cs="한컴바탕"/>
                <w:spacing w:val="-6"/>
                <w:szCs w:val="21"/>
                <w:lang w:eastAsia="ko-KR"/>
              </w:rPr>
              <w:t>수령하는 종류 결정기준을 확</w:t>
            </w:r>
            <w:r w:rsidRPr="002F48B8">
              <w:rPr>
                <w:rFonts w:ascii="한컴바탕" w:eastAsia="한컴바탕" w:hAnsi="한컴바탕" w:cs="한컴바탕"/>
                <w:spacing w:val="-6"/>
                <w:szCs w:val="21"/>
                <w:lang w:eastAsia="ko-KR"/>
              </w:rPr>
              <w:lastRenderedPageBreak/>
              <w:t>정할 수 있다</w:t>
            </w:r>
            <w:r>
              <w:rPr>
                <w:rFonts w:ascii="한컴바탕" w:eastAsia="한컴바탕" w:hAnsi="한컴바탕" w:cs="한컴바탕"/>
                <w:spacing w:val="-6"/>
                <w:szCs w:val="21"/>
                <w:lang w:eastAsia="ko-KR"/>
              </w:rPr>
              <w:t xml:space="preserve">.  </w:t>
            </w:r>
          </w:p>
          <w:p w:rsidR="002F48B8" w:rsidRPr="002F48B8" w:rsidRDefault="002F48B8" w:rsidP="002F48B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48B8">
              <w:rPr>
                <w:rFonts w:ascii="한컴바탕" w:eastAsia="한컴바탕" w:hAnsi="한컴바탕" w:cs="한컴바탕"/>
                <w:spacing w:val="-6"/>
                <w:szCs w:val="21"/>
                <w:lang w:eastAsia="ko-KR"/>
              </w:rPr>
              <w:t xml:space="preserve">4. 각 성 세무기관은 해당 지역의 실제상황에 근거하여 신규납세자가 최초 </w:t>
            </w:r>
            <w:proofErr w:type="spellStart"/>
            <w:r w:rsidRPr="002F48B8">
              <w:rPr>
                <w:rFonts w:ascii="한컴바탕" w:eastAsia="한컴바탕" w:hAnsi="한컴바탕" w:cs="한컴바탕"/>
                <w:spacing w:val="-6"/>
                <w:szCs w:val="21"/>
                <w:lang w:eastAsia="ko-KR"/>
              </w:rPr>
              <w:t>증치세</w:t>
            </w:r>
            <w:proofErr w:type="spellEnd"/>
            <w:r w:rsidRPr="002F48B8">
              <w:rPr>
                <w:rFonts w:ascii="한컴바탕" w:eastAsia="한컴바탕" w:hAnsi="한컴바탕" w:cs="한컴바탕"/>
                <w:spacing w:val="-6"/>
                <w:szCs w:val="21"/>
                <w:lang w:eastAsia="ko-KR"/>
              </w:rPr>
              <w:t xml:space="preserve"> 세금계산서를 신청</w:t>
            </w:r>
            <w:r w:rsidRPr="002F48B8">
              <w:rPr>
                <w:rFonts w:ascii="한컴바탕" w:eastAsia="한컴바탕" w:hAnsi="한컴바탕" w:cs="한컴바탕"/>
                <w:spacing w:val="-6"/>
                <w:szCs w:val="21"/>
                <w:lang w:eastAsia="ko-KR"/>
              </w:rPr>
              <w:t xml:space="preserve">수령하는 처리기한, 처리방식과 처리절차를 보다 명확히 하여야 하며, 가능한 세금계산서 </w:t>
            </w:r>
            <w:proofErr w:type="spellStart"/>
            <w:r w:rsidRPr="002F48B8">
              <w:rPr>
                <w:rFonts w:ascii="한컴바탕" w:eastAsia="한컴바탕" w:hAnsi="한컴바탕" w:cs="한컴바탕"/>
                <w:spacing w:val="-6"/>
                <w:szCs w:val="21"/>
                <w:lang w:eastAsia="ko-KR"/>
              </w:rPr>
              <w:t>발급기를</w:t>
            </w:r>
            <w:proofErr w:type="spellEnd"/>
            <w:r w:rsidRPr="002F48B8">
              <w:rPr>
                <w:rFonts w:ascii="한컴바탕" w:eastAsia="한컴바탕" w:hAnsi="한컴바탕" w:cs="한컴바탕"/>
                <w:spacing w:val="-6"/>
                <w:szCs w:val="21"/>
                <w:lang w:eastAsia="ko-KR"/>
              </w:rPr>
              <w:t xml:space="preserve"> 온라인에서 구매하도록 하고, 신규납세자가 최초 </w:t>
            </w:r>
            <w:proofErr w:type="spellStart"/>
            <w:r w:rsidRPr="002F48B8">
              <w:rPr>
                <w:rFonts w:ascii="한컴바탕" w:eastAsia="한컴바탕" w:hAnsi="한컴바탕" w:cs="한컴바탕"/>
                <w:spacing w:val="-6"/>
                <w:szCs w:val="21"/>
                <w:lang w:eastAsia="ko-KR"/>
              </w:rPr>
              <w:t>증치세</w:t>
            </w:r>
            <w:proofErr w:type="spellEnd"/>
            <w:r w:rsidRPr="002F48B8">
              <w:rPr>
                <w:rFonts w:ascii="한컴바탕" w:eastAsia="한컴바탕" w:hAnsi="한컴바탕" w:cs="한컴바탕"/>
                <w:spacing w:val="-6"/>
                <w:szCs w:val="21"/>
                <w:lang w:eastAsia="ko-KR"/>
              </w:rPr>
              <w:t xml:space="preserve"> 세금계산서를 신청</w:t>
            </w:r>
            <w:r w:rsidRPr="002F48B8">
              <w:rPr>
                <w:rFonts w:ascii="한컴바탕" w:eastAsia="한컴바탕" w:hAnsi="한컴바탕" w:cs="한컴바탕"/>
                <w:spacing w:val="-6"/>
                <w:szCs w:val="21"/>
                <w:lang w:eastAsia="ko-KR"/>
              </w:rPr>
              <w:t xml:space="preserve">수령하는 시간 단축과 관련된 정책의 홍보 및 해석 업무를 진행하여, 조건에 부합하는 신규납세자는 즉시 순조롭게 </w:t>
            </w:r>
            <w:proofErr w:type="spellStart"/>
            <w:r w:rsidRPr="002F48B8">
              <w:rPr>
                <w:rFonts w:ascii="한컴바탕" w:eastAsia="한컴바탕" w:hAnsi="한컴바탕" w:cs="한컴바탕"/>
                <w:spacing w:val="-6"/>
                <w:szCs w:val="21"/>
                <w:lang w:eastAsia="ko-KR"/>
              </w:rPr>
              <w:t>증치세</w:t>
            </w:r>
            <w:proofErr w:type="spellEnd"/>
            <w:r w:rsidRPr="002F48B8">
              <w:rPr>
                <w:rFonts w:ascii="한컴바탕" w:eastAsia="한컴바탕" w:hAnsi="한컴바탕" w:cs="한컴바탕"/>
                <w:spacing w:val="-6"/>
                <w:szCs w:val="21"/>
                <w:lang w:eastAsia="ko-KR"/>
              </w:rPr>
              <w:t xml:space="preserve"> 세금계산서를 수령할 수 있도록 확실히 보증하여야 한다</w:t>
            </w:r>
            <w:r>
              <w:rPr>
                <w:rFonts w:ascii="한컴바탕" w:eastAsia="한컴바탕" w:hAnsi="한컴바탕" w:cs="한컴바탕"/>
                <w:spacing w:val="-6"/>
                <w:szCs w:val="21"/>
                <w:lang w:eastAsia="ko-KR"/>
              </w:rPr>
              <w:t xml:space="preserve">. </w:t>
            </w:r>
          </w:p>
          <w:p w:rsidR="002F48B8" w:rsidRPr="002F48B8" w:rsidRDefault="002F48B8" w:rsidP="002F48B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48B8">
              <w:rPr>
                <w:rFonts w:ascii="한컴바탕" w:eastAsia="한컴바탕" w:hAnsi="한컴바탕" w:cs="한컴바탕" w:hint="eastAsia"/>
                <w:spacing w:val="-6"/>
                <w:szCs w:val="21"/>
                <w:lang w:eastAsia="ko-KR"/>
              </w:rPr>
              <w:t>신장</w:t>
            </w:r>
            <w:r w:rsidRPr="002F48B8">
              <w:rPr>
                <w:rFonts w:ascii="한컴바탕" w:eastAsia="한컴바탕" w:hAnsi="한컴바탕" w:cs="한컴바탕"/>
                <w:spacing w:val="-6"/>
                <w:szCs w:val="21"/>
                <w:lang w:eastAsia="ko-KR"/>
              </w:rPr>
              <w:t>, 청해, 서장을 제외한 지역은 2018년 8월 1일부터 본 공고를 시행한다. 신장, 청해, 서장 지역은 2018년 10월 1일부터 시행한다</w:t>
            </w:r>
            <w:r>
              <w:rPr>
                <w:rFonts w:ascii="한컴바탕" w:eastAsia="한컴바탕" w:hAnsi="한컴바탕" w:cs="한컴바탕"/>
                <w:spacing w:val="-6"/>
                <w:szCs w:val="21"/>
                <w:lang w:eastAsia="ko-KR"/>
              </w:rPr>
              <w:t xml:space="preserve">. </w:t>
            </w:r>
          </w:p>
          <w:p w:rsidR="002F48B8" w:rsidRPr="002F48B8" w:rsidRDefault="002F48B8" w:rsidP="002F48B8">
            <w:pPr>
              <w:wordWrap w:val="0"/>
              <w:autoSpaceDN w:val="0"/>
              <w:snapToGrid w:val="0"/>
              <w:spacing w:line="290" w:lineRule="atLeast"/>
              <w:jc w:val="left"/>
              <w:rPr>
                <w:rFonts w:ascii="한컴바탕" w:eastAsia="한컴바탕" w:hAnsi="한컴바탕" w:cs="한컴바탕"/>
                <w:spacing w:val="-6"/>
                <w:szCs w:val="21"/>
                <w:lang w:eastAsia="ko-KR"/>
              </w:rPr>
            </w:pPr>
            <w:r w:rsidRPr="002F48B8">
              <w:rPr>
                <w:rFonts w:ascii="한컴바탕" w:eastAsia="한컴바탕" w:hAnsi="한컴바탕" w:cs="한컴바탕" w:hint="eastAsia"/>
                <w:spacing w:val="-6"/>
                <w:szCs w:val="21"/>
                <w:lang w:eastAsia="ko-KR"/>
              </w:rPr>
              <w:t>이를</w:t>
            </w:r>
            <w:r w:rsidRPr="002F48B8">
              <w:rPr>
                <w:rFonts w:ascii="한컴바탕" w:eastAsia="한컴바탕" w:hAnsi="한컴바탕" w:cs="한컴바탕"/>
                <w:spacing w:val="-6"/>
                <w:szCs w:val="21"/>
                <w:lang w:eastAsia="ko-KR"/>
              </w:rPr>
              <w:t xml:space="preserve"> 특별히 공고한다. </w:t>
            </w:r>
          </w:p>
          <w:p w:rsidR="002F48B8" w:rsidRPr="002F48B8" w:rsidRDefault="002F48B8" w:rsidP="002F48B8">
            <w:pPr>
              <w:wordWrap w:val="0"/>
              <w:autoSpaceDN w:val="0"/>
              <w:snapToGrid w:val="0"/>
              <w:spacing w:line="290" w:lineRule="atLeast"/>
              <w:jc w:val="left"/>
              <w:rPr>
                <w:rFonts w:ascii="한컴바탕" w:eastAsia="한컴바탕" w:hAnsi="한컴바탕" w:cs="한컴바탕"/>
                <w:spacing w:val="-6"/>
                <w:szCs w:val="21"/>
                <w:lang w:eastAsia="ko-KR"/>
              </w:rPr>
            </w:pPr>
          </w:p>
          <w:p w:rsidR="002F48B8" w:rsidRPr="002F48B8" w:rsidRDefault="002F48B8" w:rsidP="002F48B8">
            <w:pPr>
              <w:wordWrap w:val="0"/>
              <w:autoSpaceDN w:val="0"/>
              <w:snapToGrid w:val="0"/>
              <w:spacing w:line="290" w:lineRule="atLeast"/>
              <w:jc w:val="right"/>
              <w:rPr>
                <w:rFonts w:ascii="한컴바탕" w:eastAsia="한컴바탕" w:hAnsi="한컴바탕" w:cs="한컴바탕" w:hint="eastAsia"/>
                <w:spacing w:val="-6"/>
                <w:szCs w:val="21"/>
              </w:rPr>
            </w:pPr>
            <w:r w:rsidRPr="002F48B8">
              <w:rPr>
                <w:rFonts w:ascii="한컴바탕" w:eastAsia="한컴바탕" w:hAnsi="한컴바탕" w:cs="한컴바탕" w:hint="eastAsia"/>
                <w:spacing w:val="-6"/>
                <w:szCs w:val="21"/>
                <w:lang w:eastAsia="ko-KR"/>
              </w:rPr>
              <w:t>국가세무총국</w:t>
            </w:r>
          </w:p>
          <w:p w:rsidR="00F6633C" w:rsidRPr="00F6633C" w:rsidRDefault="002F48B8" w:rsidP="002F48B8">
            <w:pPr>
              <w:wordWrap w:val="0"/>
              <w:autoSpaceDN w:val="0"/>
              <w:snapToGrid w:val="0"/>
              <w:spacing w:line="290" w:lineRule="atLeast"/>
              <w:jc w:val="right"/>
              <w:rPr>
                <w:rFonts w:ascii="한컴바탕" w:eastAsia="한컴바탕" w:hAnsi="한컴바탕" w:cs="한컴바탕"/>
                <w:spacing w:val="-6"/>
                <w:szCs w:val="21"/>
                <w:lang w:eastAsia="ko-KR"/>
              </w:rPr>
            </w:pPr>
            <w:r w:rsidRPr="002F48B8">
              <w:rPr>
                <w:rFonts w:ascii="한컴바탕" w:eastAsia="한컴바탕" w:hAnsi="한컴바탕" w:cs="한컴바탕"/>
                <w:spacing w:val="-6"/>
                <w:szCs w:val="21"/>
                <w:lang w:eastAsia="ko-KR"/>
              </w:rPr>
              <w:t>2018년 6월 11일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F48B8" w:rsidRPr="002F48B8" w:rsidRDefault="002F48B8" w:rsidP="002F48B8">
            <w:pPr>
              <w:wordWrap w:val="0"/>
              <w:autoSpaceDE w:val="0"/>
              <w:autoSpaceDN w:val="0"/>
              <w:snapToGrid w:val="0"/>
              <w:spacing w:line="290" w:lineRule="atLeast"/>
              <w:jc w:val="center"/>
              <w:rPr>
                <w:rFonts w:ascii="SimSun" w:eastAsia="SimSun" w:hAnsi="SimSun"/>
                <w:b/>
                <w:spacing w:val="6"/>
                <w:sz w:val="26"/>
                <w:szCs w:val="26"/>
              </w:rPr>
            </w:pPr>
            <w:r w:rsidRPr="002F48B8">
              <w:rPr>
                <w:rFonts w:ascii="SimSun" w:eastAsia="SimSun" w:hAnsi="SimSun" w:hint="eastAsia"/>
                <w:b/>
                <w:spacing w:val="6"/>
                <w:sz w:val="26"/>
                <w:szCs w:val="26"/>
              </w:rPr>
              <w:t>国家税务总局关于新办纳税人首次申领增值税发票有关事项的公告</w:t>
            </w:r>
          </w:p>
          <w:p w:rsidR="002F48B8" w:rsidRPr="002F48B8" w:rsidRDefault="002F48B8" w:rsidP="002F48B8">
            <w:pPr>
              <w:wordWrap w:val="0"/>
              <w:autoSpaceDE w:val="0"/>
              <w:autoSpaceDN w:val="0"/>
              <w:snapToGrid w:val="0"/>
              <w:spacing w:line="290" w:lineRule="atLeast"/>
              <w:jc w:val="center"/>
              <w:rPr>
                <w:rFonts w:ascii="SimSun" w:eastAsia="SimSun" w:hAnsi="SimSun"/>
                <w:szCs w:val="21"/>
              </w:rPr>
            </w:pPr>
            <w:r w:rsidRPr="002F48B8">
              <w:rPr>
                <w:rFonts w:ascii="SimSun" w:eastAsia="SimSun" w:hAnsi="SimSun" w:hint="eastAsia"/>
                <w:szCs w:val="21"/>
              </w:rPr>
              <w:t>国家税务总局公告</w:t>
            </w:r>
            <w:r w:rsidRPr="002F48B8">
              <w:rPr>
                <w:rFonts w:ascii="SimSun" w:eastAsia="SimSun" w:hAnsi="SimSun"/>
                <w:szCs w:val="21"/>
              </w:rPr>
              <w:t>2018</w:t>
            </w:r>
            <w:r w:rsidRPr="002F48B8">
              <w:rPr>
                <w:rFonts w:ascii="SimSun" w:eastAsia="SimSun" w:hAnsi="SimSun" w:hint="eastAsia"/>
                <w:szCs w:val="21"/>
              </w:rPr>
              <w:t>年第</w:t>
            </w:r>
            <w:r w:rsidRPr="002F48B8">
              <w:rPr>
                <w:rFonts w:ascii="SimSun" w:eastAsia="SimSun" w:hAnsi="SimSun"/>
                <w:szCs w:val="21"/>
              </w:rPr>
              <w:t>29</w:t>
            </w:r>
            <w:r w:rsidRPr="002F48B8">
              <w:rPr>
                <w:rFonts w:ascii="SimSun" w:eastAsia="SimSun" w:hAnsi="SimSun" w:hint="eastAsia"/>
                <w:szCs w:val="21"/>
              </w:rPr>
              <w:t>号</w:t>
            </w:r>
          </w:p>
          <w:p w:rsidR="002F48B8" w:rsidRPr="002F48B8" w:rsidRDefault="002F48B8" w:rsidP="002F48B8">
            <w:pPr>
              <w:wordWrap w:val="0"/>
              <w:autoSpaceDE w:val="0"/>
              <w:autoSpaceDN w:val="0"/>
              <w:snapToGrid w:val="0"/>
              <w:spacing w:line="290" w:lineRule="atLeast"/>
              <w:rPr>
                <w:rFonts w:ascii="SimSun" w:eastAsia="SimSun" w:hAnsi="SimSun"/>
                <w:szCs w:val="21"/>
              </w:rPr>
            </w:pPr>
          </w:p>
          <w:p w:rsidR="002F48B8" w:rsidRPr="002F48B8" w:rsidRDefault="002F48B8" w:rsidP="002F48B8">
            <w:pPr>
              <w:wordWrap w:val="0"/>
              <w:autoSpaceDE w:val="0"/>
              <w:autoSpaceDN w:val="0"/>
              <w:snapToGrid w:val="0"/>
              <w:spacing w:line="290" w:lineRule="atLeast"/>
              <w:rPr>
                <w:rFonts w:ascii="SimSun" w:eastAsia="SimSun" w:hAnsi="SimSun"/>
                <w:szCs w:val="21"/>
              </w:rPr>
            </w:pPr>
          </w:p>
          <w:p w:rsidR="002F48B8" w:rsidRDefault="002F48B8" w:rsidP="002F48B8">
            <w:pPr>
              <w:wordWrap w:val="0"/>
              <w:autoSpaceDE w:val="0"/>
              <w:autoSpaceDN w:val="0"/>
              <w:snapToGrid w:val="0"/>
              <w:spacing w:line="290" w:lineRule="atLeast"/>
              <w:ind w:firstLine="440"/>
              <w:rPr>
                <w:rFonts w:ascii="SimSun" w:eastAsia="SimSun" w:hAnsi="SimSun" w:hint="eastAsia"/>
                <w:spacing w:val="20"/>
                <w:szCs w:val="21"/>
              </w:rPr>
            </w:pPr>
            <w:r w:rsidRPr="002F48B8">
              <w:rPr>
                <w:rFonts w:ascii="SimSun" w:eastAsia="SimSun" w:hAnsi="SimSun" w:hint="eastAsia"/>
                <w:spacing w:val="20"/>
                <w:szCs w:val="21"/>
              </w:rPr>
              <w:t>为了进一步深化税务系统“放管服”改革，优化税收营商环境，方便新办纳税人首次申领增值税发票，按照国务院关于进一步压缩企业开办时间的要求，税务总局决定压缩新办纳税人首次申领增值税发票时间。现将有关事项公告如下：</w:t>
            </w:r>
          </w:p>
          <w:p w:rsidR="002F48B8" w:rsidRPr="002F48B8" w:rsidRDefault="002F48B8" w:rsidP="002F48B8">
            <w:pPr>
              <w:wordWrap w:val="0"/>
              <w:autoSpaceDE w:val="0"/>
              <w:autoSpaceDN w:val="0"/>
              <w:snapToGrid w:val="0"/>
              <w:spacing w:line="290" w:lineRule="atLeast"/>
              <w:ind w:firstLine="440"/>
              <w:rPr>
                <w:rFonts w:ascii="SimSun" w:eastAsia="SimSun" w:hAnsi="SimSun"/>
                <w:spacing w:val="20"/>
                <w:szCs w:val="21"/>
              </w:rPr>
            </w:pPr>
          </w:p>
          <w:p w:rsidR="002F48B8" w:rsidRPr="002F48B8" w:rsidRDefault="002F48B8" w:rsidP="002F48B8">
            <w:pPr>
              <w:wordWrap w:val="0"/>
              <w:autoSpaceDE w:val="0"/>
              <w:autoSpaceDN w:val="0"/>
              <w:snapToGrid w:val="0"/>
              <w:spacing w:line="290" w:lineRule="atLeast"/>
              <w:rPr>
                <w:rFonts w:ascii="SimSun" w:eastAsia="SimSun" w:hAnsi="SimSun"/>
                <w:spacing w:val="6"/>
                <w:szCs w:val="21"/>
              </w:rPr>
            </w:pPr>
            <w:r w:rsidRPr="002F48B8">
              <w:rPr>
                <w:rFonts w:ascii="SimSun" w:eastAsia="SimSun" w:hAnsi="SimSun" w:hint="eastAsia"/>
                <w:szCs w:val="21"/>
              </w:rPr>
              <w:t xml:space="preserve">　　一、</w:t>
            </w:r>
            <w:r w:rsidRPr="002F48B8">
              <w:rPr>
                <w:rFonts w:ascii="SimSun" w:eastAsia="SimSun" w:hAnsi="SimSun" w:hint="eastAsia"/>
                <w:spacing w:val="6"/>
                <w:szCs w:val="21"/>
              </w:rPr>
              <w:t>同时满足下列条件的新办纳税人首次申领增值税发票，主管税务机关应当自受理申请之日起</w:t>
            </w:r>
            <w:r w:rsidRPr="002F48B8">
              <w:rPr>
                <w:rFonts w:ascii="SimSun" w:eastAsia="SimSun" w:hAnsi="SimSun"/>
                <w:spacing w:val="6"/>
                <w:szCs w:val="21"/>
              </w:rPr>
              <w:t>2</w:t>
            </w:r>
            <w:r w:rsidRPr="002F48B8">
              <w:rPr>
                <w:rFonts w:ascii="SimSun" w:eastAsia="SimSun" w:hAnsi="SimSun" w:hint="eastAsia"/>
                <w:spacing w:val="6"/>
                <w:szCs w:val="21"/>
              </w:rPr>
              <w:t>个工作日内办结，有条件的主管税务机关当日办结：</w:t>
            </w:r>
          </w:p>
          <w:p w:rsidR="002F48B8" w:rsidRPr="002F48B8" w:rsidRDefault="002F48B8" w:rsidP="002F48B8">
            <w:pPr>
              <w:wordWrap w:val="0"/>
              <w:autoSpaceDE w:val="0"/>
              <w:autoSpaceDN w:val="0"/>
              <w:snapToGrid w:val="0"/>
              <w:spacing w:line="290" w:lineRule="atLeast"/>
              <w:rPr>
                <w:rFonts w:ascii="SimSun" w:eastAsia="SimSun" w:hAnsi="SimSun"/>
                <w:szCs w:val="21"/>
              </w:rPr>
            </w:pPr>
            <w:r w:rsidRPr="002F48B8">
              <w:rPr>
                <w:rFonts w:ascii="SimSun" w:eastAsia="SimSun" w:hAnsi="SimSun" w:hint="eastAsia"/>
                <w:szCs w:val="21"/>
              </w:rPr>
              <w:t xml:space="preserve">　　（一）纳税人的办税人员、法定代表人已经进行实名信息采集和验证（需要采集、验证法定代表人实名信息的纳税人范围由各省税务机关确定）；</w:t>
            </w:r>
          </w:p>
          <w:p w:rsidR="002F48B8" w:rsidRPr="002F48B8" w:rsidRDefault="002F48B8" w:rsidP="002F48B8">
            <w:pPr>
              <w:wordWrap w:val="0"/>
              <w:autoSpaceDE w:val="0"/>
              <w:autoSpaceDN w:val="0"/>
              <w:snapToGrid w:val="0"/>
              <w:spacing w:line="290" w:lineRule="atLeast"/>
              <w:rPr>
                <w:rFonts w:ascii="SimSun" w:eastAsia="SimSun" w:hAnsi="SimSun"/>
                <w:szCs w:val="21"/>
              </w:rPr>
            </w:pPr>
            <w:r w:rsidRPr="002F48B8">
              <w:rPr>
                <w:rFonts w:ascii="SimSun" w:eastAsia="SimSun" w:hAnsi="SimSun" w:hint="eastAsia"/>
                <w:szCs w:val="21"/>
              </w:rPr>
              <w:t xml:space="preserve">　　（二）纳税人有开具增值税发票需求，主动申领发票；</w:t>
            </w:r>
          </w:p>
          <w:p w:rsidR="002F48B8" w:rsidRPr="002F48B8" w:rsidRDefault="002F48B8" w:rsidP="002F48B8">
            <w:pPr>
              <w:wordWrap w:val="0"/>
              <w:autoSpaceDE w:val="0"/>
              <w:autoSpaceDN w:val="0"/>
              <w:snapToGrid w:val="0"/>
              <w:spacing w:line="290" w:lineRule="atLeast"/>
              <w:rPr>
                <w:rFonts w:ascii="SimSun" w:eastAsia="SimSun" w:hAnsi="SimSun"/>
                <w:szCs w:val="21"/>
              </w:rPr>
            </w:pPr>
            <w:r w:rsidRPr="002F48B8">
              <w:rPr>
                <w:rFonts w:ascii="SimSun" w:eastAsia="SimSun" w:hAnsi="SimSun" w:hint="eastAsia"/>
                <w:szCs w:val="21"/>
              </w:rPr>
              <w:t xml:space="preserve">　　（三）纳税人按照规定办理税控设备发行等事项。</w:t>
            </w:r>
          </w:p>
          <w:p w:rsidR="002F48B8" w:rsidRPr="002F48B8" w:rsidRDefault="002F48B8" w:rsidP="002F48B8">
            <w:pPr>
              <w:wordWrap w:val="0"/>
              <w:autoSpaceDE w:val="0"/>
              <w:autoSpaceDN w:val="0"/>
              <w:snapToGrid w:val="0"/>
              <w:spacing w:line="290" w:lineRule="atLeast"/>
              <w:rPr>
                <w:rFonts w:ascii="SimSun" w:eastAsia="SimSun" w:hAnsi="SimSun"/>
                <w:spacing w:val="12"/>
                <w:szCs w:val="21"/>
              </w:rPr>
            </w:pPr>
            <w:r w:rsidRPr="002F48B8">
              <w:rPr>
                <w:rFonts w:ascii="SimSun" w:eastAsia="SimSun" w:hAnsi="SimSun" w:hint="eastAsia"/>
                <w:szCs w:val="21"/>
              </w:rPr>
              <w:t xml:space="preserve">　　二、</w:t>
            </w:r>
            <w:r w:rsidRPr="002F48B8">
              <w:rPr>
                <w:rFonts w:ascii="SimSun" w:eastAsia="SimSun" w:hAnsi="SimSun" w:hint="eastAsia"/>
                <w:spacing w:val="12"/>
                <w:szCs w:val="21"/>
              </w:rPr>
              <w:t>新办纳税人首次申领增值税发票主要包括发票票种核定、增值税专用发票（增值税税控系统）最高开票限额审批、增值税税控系统专用设备初始发行、发票领用等涉税事项。</w:t>
            </w:r>
          </w:p>
          <w:p w:rsidR="002F48B8" w:rsidRPr="002F48B8" w:rsidRDefault="002F48B8" w:rsidP="002F48B8">
            <w:pPr>
              <w:wordWrap w:val="0"/>
              <w:autoSpaceDE w:val="0"/>
              <w:autoSpaceDN w:val="0"/>
              <w:snapToGrid w:val="0"/>
              <w:spacing w:line="290" w:lineRule="atLeast"/>
              <w:rPr>
                <w:rFonts w:ascii="SimSun" w:eastAsia="SimSun" w:hAnsi="SimSun"/>
                <w:spacing w:val="20"/>
                <w:szCs w:val="21"/>
              </w:rPr>
            </w:pPr>
            <w:r w:rsidRPr="002F48B8">
              <w:rPr>
                <w:rFonts w:ascii="SimSun" w:eastAsia="SimSun" w:hAnsi="SimSun" w:hint="eastAsia"/>
                <w:szCs w:val="21"/>
              </w:rPr>
              <w:t xml:space="preserve">　　三、</w:t>
            </w:r>
            <w:r w:rsidRPr="002F48B8">
              <w:rPr>
                <w:rFonts w:ascii="SimSun" w:eastAsia="SimSun" w:hAnsi="SimSun" w:hint="eastAsia"/>
                <w:spacing w:val="20"/>
                <w:szCs w:val="21"/>
              </w:rPr>
              <w:t>税务机关为符合本公告第一条规定的首次申领增值税发票的新办纳税人办理发票票种核定，增值税专用发票最高开票限额不超过</w:t>
            </w:r>
            <w:r w:rsidRPr="002F48B8">
              <w:rPr>
                <w:rFonts w:ascii="SimSun" w:eastAsia="SimSun" w:hAnsi="SimSun"/>
                <w:spacing w:val="20"/>
                <w:szCs w:val="21"/>
              </w:rPr>
              <w:t>10</w:t>
            </w:r>
            <w:r w:rsidRPr="002F48B8">
              <w:rPr>
                <w:rFonts w:ascii="SimSun" w:eastAsia="SimSun" w:hAnsi="SimSun" w:hint="eastAsia"/>
                <w:spacing w:val="20"/>
                <w:szCs w:val="21"/>
              </w:rPr>
              <w:t>万元，每月最高领用数量不超过</w:t>
            </w:r>
            <w:r w:rsidRPr="002F48B8">
              <w:rPr>
                <w:rFonts w:ascii="SimSun" w:eastAsia="SimSun" w:hAnsi="SimSun"/>
                <w:spacing w:val="20"/>
                <w:szCs w:val="21"/>
              </w:rPr>
              <w:t>25</w:t>
            </w:r>
            <w:r w:rsidRPr="002F48B8">
              <w:rPr>
                <w:rFonts w:ascii="SimSun" w:eastAsia="SimSun" w:hAnsi="SimSun" w:hint="eastAsia"/>
                <w:spacing w:val="20"/>
                <w:szCs w:val="21"/>
              </w:rPr>
              <w:t>份；增值税普通发票最高开票限额不超过</w:t>
            </w:r>
            <w:r w:rsidRPr="002F48B8">
              <w:rPr>
                <w:rFonts w:ascii="SimSun" w:eastAsia="SimSun" w:hAnsi="SimSun"/>
                <w:spacing w:val="20"/>
                <w:szCs w:val="21"/>
              </w:rPr>
              <w:t>10</w:t>
            </w:r>
            <w:r w:rsidRPr="002F48B8">
              <w:rPr>
                <w:rFonts w:ascii="SimSun" w:eastAsia="SimSun" w:hAnsi="SimSun" w:hint="eastAsia"/>
                <w:spacing w:val="20"/>
                <w:szCs w:val="21"/>
              </w:rPr>
              <w:t>万元，每月最高领用数量不超过</w:t>
            </w:r>
            <w:r w:rsidRPr="002F48B8">
              <w:rPr>
                <w:rFonts w:ascii="SimSun" w:eastAsia="SimSun" w:hAnsi="SimSun"/>
                <w:spacing w:val="20"/>
                <w:szCs w:val="21"/>
              </w:rPr>
              <w:t>50</w:t>
            </w:r>
            <w:r w:rsidRPr="002F48B8">
              <w:rPr>
                <w:rFonts w:ascii="SimSun" w:eastAsia="SimSun" w:hAnsi="SimSun" w:hint="eastAsia"/>
                <w:spacing w:val="20"/>
                <w:szCs w:val="21"/>
              </w:rPr>
              <w:t>份。各省税务机关可以在此范围内结合纳税人税收风险程度，自行确定新办纳税人首次申领增值税发</w:t>
            </w:r>
            <w:r w:rsidRPr="002F48B8">
              <w:rPr>
                <w:rFonts w:ascii="SimSun" w:eastAsia="SimSun" w:hAnsi="SimSun" w:hint="eastAsia"/>
                <w:spacing w:val="20"/>
                <w:szCs w:val="21"/>
              </w:rPr>
              <w:lastRenderedPageBreak/>
              <w:t>票票种核定标准。</w:t>
            </w:r>
          </w:p>
          <w:p w:rsidR="002F48B8" w:rsidRPr="002F48B8" w:rsidRDefault="002F48B8" w:rsidP="002F48B8">
            <w:pPr>
              <w:wordWrap w:val="0"/>
              <w:autoSpaceDE w:val="0"/>
              <w:autoSpaceDN w:val="0"/>
              <w:snapToGrid w:val="0"/>
              <w:spacing w:line="290" w:lineRule="atLeast"/>
              <w:rPr>
                <w:rFonts w:ascii="SimSun" w:eastAsia="SimSun" w:hAnsi="SimSun"/>
                <w:spacing w:val="20"/>
                <w:szCs w:val="21"/>
              </w:rPr>
            </w:pPr>
            <w:r w:rsidRPr="002F48B8">
              <w:rPr>
                <w:rFonts w:ascii="SimSun" w:eastAsia="SimSun" w:hAnsi="SimSun" w:hint="eastAsia"/>
                <w:szCs w:val="21"/>
              </w:rPr>
              <w:t xml:space="preserve">　　四、</w:t>
            </w:r>
            <w:r w:rsidRPr="002F48B8">
              <w:rPr>
                <w:rFonts w:ascii="SimSun" w:eastAsia="SimSun" w:hAnsi="SimSun" w:hint="eastAsia"/>
                <w:spacing w:val="20"/>
                <w:szCs w:val="21"/>
              </w:rPr>
              <w:t>各省税务机关要根据本地区的实际情况，进一步明确新办纳税人首次申领增值税发票的办理时限、办理方式和办理流程，尽可能实现税控设备网上购买，并做好压缩新办纳税人首次申领增值税发票时间相关政策的宣传解释工作，确保符合条件的新办纳税人及时、顺利地领用增值税发票。</w:t>
            </w:r>
          </w:p>
          <w:p w:rsidR="002F48B8" w:rsidRPr="002F48B8" w:rsidRDefault="002F48B8" w:rsidP="002F48B8">
            <w:pPr>
              <w:wordWrap w:val="0"/>
              <w:autoSpaceDE w:val="0"/>
              <w:autoSpaceDN w:val="0"/>
              <w:snapToGrid w:val="0"/>
              <w:spacing w:line="290" w:lineRule="atLeast"/>
              <w:rPr>
                <w:rFonts w:ascii="SimSun" w:eastAsia="SimSun" w:hAnsi="SimSun"/>
                <w:spacing w:val="-4"/>
                <w:szCs w:val="21"/>
              </w:rPr>
            </w:pPr>
            <w:r w:rsidRPr="002F48B8">
              <w:rPr>
                <w:rFonts w:ascii="SimSun" w:eastAsia="SimSun" w:hAnsi="SimSun" w:hint="eastAsia"/>
                <w:szCs w:val="21"/>
              </w:rPr>
              <w:t xml:space="preserve">　　</w:t>
            </w:r>
            <w:r w:rsidRPr="002F48B8">
              <w:rPr>
                <w:rFonts w:ascii="SimSun" w:eastAsia="SimSun" w:hAnsi="SimSun" w:hint="eastAsia"/>
                <w:spacing w:val="-4"/>
                <w:szCs w:val="21"/>
              </w:rPr>
              <w:t>除新疆、青海、西藏以外的地区，本公告自</w:t>
            </w:r>
            <w:r w:rsidRPr="002F48B8">
              <w:rPr>
                <w:rFonts w:ascii="SimSun" w:eastAsia="SimSun" w:hAnsi="SimSun"/>
                <w:spacing w:val="-4"/>
                <w:szCs w:val="21"/>
              </w:rPr>
              <w:t>2018</w:t>
            </w:r>
            <w:r w:rsidRPr="002F48B8">
              <w:rPr>
                <w:rFonts w:ascii="SimSun" w:eastAsia="SimSun" w:hAnsi="SimSun" w:hint="eastAsia"/>
                <w:spacing w:val="-4"/>
                <w:szCs w:val="21"/>
              </w:rPr>
              <w:t>年</w:t>
            </w:r>
            <w:r w:rsidRPr="002F48B8">
              <w:rPr>
                <w:rFonts w:ascii="SimSun" w:eastAsia="SimSun" w:hAnsi="SimSun"/>
                <w:spacing w:val="-4"/>
                <w:szCs w:val="21"/>
              </w:rPr>
              <w:t>8</w:t>
            </w:r>
            <w:r w:rsidRPr="002F48B8">
              <w:rPr>
                <w:rFonts w:ascii="SimSun" w:eastAsia="SimSun" w:hAnsi="SimSun" w:hint="eastAsia"/>
                <w:spacing w:val="-4"/>
                <w:szCs w:val="21"/>
              </w:rPr>
              <w:t>月</w:t>
            </w:r>
            <w:r w:rsidRPr="002F48B8">
              <w:rPr>
                <w:rFonts w:ascii="SimSun" w:eastAsia="SimSun" w:hAnsi="SimSun"/>
                <w:spacing w:val="-4"/>
                <w:szCs w:val="21"/>
              </w:rPr>
              <w:t>1</w:t>
            </w:r>
            <w:r w:rsidRPr="002F48B8">
              <w:rPr>
                <w:rFonts w:ascii="SimSun" w:eastAsia="SimSun" w:hAnsi="SimSun" w:hint="eastAsia"/>
                <w:spacing w:val="-4"/>
                <w:szCs w:val="21"/>
              </w:rPr>
              <w:t>日起施行；新疆、青海、西藏地区自</w:t>
            </w:r>
            <w:r w:rsidRPr="002F48B8">
              <w:rPr>
                <w:rFonts w:ascii="SimSun" w:eastAsia="SimSun" w:hAnsi="SimSun"/>
                <w:spacing w:val="-4"/>
                <w:szCs w:val="21"/>
              </w:rPr>
              <w:t>2018</w:t>
            </w:r>
            <w:r w:rsidRPr="002F48B8">
              <w:rPr>
                <w:rFonts w:ascii="SimSun" w:eastAsia="SimSun" w:hAnsi="SimSun" w:hint="eastAsia"/>
                <w:spacing w:val="-4"/>
                <w:szCs w:val="21"/>
              </w:rPr>
              <w:t>年</w:t>
            </w:r>
            <w:r w:rsidRPr="002F48B8">
              <w:rPr>
                <w:rFonts w:ascii="SimSun" w:eastAsia="SimSun" w:hAnsi="SimSun"/>
                <w:spacing w:val="-4"/>
                <w:szCs w:val="21"/>
              </w:rPr>
              <w:t>10</w:t>
            </w:r>
            <w:r w:rsidRPr="002F48B8">
              <w:rPr>
                <w:rFonts w:ascii="SimSun" w:eastAsia="SimSun" w:hAnsi="SimSun" w:hint="eastAsia"/>
                <w:spacing w:val="-4"/>
                <w:szCs w:val="21"/>
              </w:rPr>
              <w:t>月</w:t>
            </w:r>
            <w:r w:rsidRPr="002F48B8">
              <w:rPr>
                <w:rFonts w:ascii="SimSun" w:eastAsia="SimSun" w:hAnsi="SimSun"/>
                <w:spacing w:val="-4"/>
                <w:szCs w:val="21"/>
              </w:rPr>
              <w:t>1</w:t>
            </w:r>
            <w:r w:rsidRPr="002F48B8">
              <w:rPr>
                <w:rFonts w:ascii="SimSun" w:eastAsia="SimSun" w:hAnsi="SimSun" w:hint="eastAsia"/>
                <w:spacing w:val="-4"/>
                <w:szCs w:val="21"/>
              </w:rPr>
              <w:t>日起施行。</w:t>
            </w:r>
          </w:p>
          <w:p w:rsidR="002F48B8" w:rsidRPr="002F48B8" w:rsidRDefault="002F48B8" w:rsidP="002F48B8">
            <w:pPr>
              <w:wordWrap w:val="0"/>
              <w:autoSpaceDE w:val="0"/>
              <w:autoSpaceDN w:val="0"/>
              <w:snapToGrid w:val="0"/>
              <w:spacing w:line="290" w:lineRule="atLeast"/>
              <w:rPr>
                <w:rFonts w:ascii="SimSun" w:eastAsia="SimSun" w:hAnsi="SimSun"/>
                <w:szCs w:val="21"/>
              </w:rPr>
            </w:pPr>
            <w:r w:rsidRPr="002F48B8">
              <w:rPr>
                <w:rFonts w:ascii="SimSun" w:eastAsia="SimSun" w:hAnsi="SimSun" w:hint="eastAsia"/>
                <w:szCs w:val="21"/>
              </w:rPr>
              <w:t xml:space="preserve">　　特此公告。</w:t>
            </w:r>
          </w:p>
          <w:p w:rsidR="002F48B8" w:rsidRPr="002F48B8" w:rsidRDefault="002F48B8" w:rsidP="002F48B8">
            <w:pPr>
              <w:wordWrap w:val="0"/>
              <w:autoSpaceDE w:val="0"/>
              <w:autoSpaceDN w:val="0"/>
              <w:snapToGrid w:val="0"/>
              <w:spacing w:line="290" w:lineRule="atLeast"/>
              <w:rPr>
                <w:rFonts w:ascii="SimSun" w:eastAsia="SimSun" w:hAnsi="SimSun"/>
                <w:szCs w:val="21"/>
              </w:rPr>
            </w:pPr>
          </w:p>
          <w:p w:rsidR="002F48B8" w:rsidRPr="002F48B8" w:rsidRDefault="002F48B8" w:rsidP="002F48B8">
            <w:pPr>
              <w:wordWrap w:val="0"/>
              <w:autoSpaceDE w:val="0"/>
              <w:autoSpaceDN w:val="0"/>
              <w:snapToGrid w:val="0"/>
              <w:spacing w:line="290" w:lineRule="atLeast"/>
              <w:jc w:val="right"/>
              <w:rPr>
                <w:rFonts w:ascii="SimSun" w:eastAsia="SimSun" w:hAnsi="SimSun"/>
                <w:szCs w:val="21"/>
              </w:rPr>
            </w:pPr>
            <w:r w:rsidRPr="002F48B8">
              <w:rPr>
                <w:rFonts w:ascii="SimSun" w:eastAsia="SimSun" w:hAnsi="SimSun" w:hint="eastAsia"/>
                <w:szCs w:val="21"/>
              </w:rPr>
              <w:t>国家税务总局</w:t>
            </w:r>
          </w:p>
          <w:p w:rsidR="00F6633C" w:rsidRPr="00F6633C" w:rsidRDefault="002F48B8" w:rsidP="002F48B8">
            <w:pPr>
              <w:wordWrap w:val="0"/>
              <w:autoSpaceDE w:val="0"/>
              <w:autoSpaceDN w:val="0"/>
              <w:snapToGrid w:val="0"/>
              <w:spacing w:line="290" w:lineRule="atLeast"/>
              <w:jc w:val="right"/>
              <w:rPr>
                <w:rFonts w:ascii="SimSun" w:eastAsia="SimSun" w:hAnsi="SimSun"/>
                <w:szCs w:val="21"/>
              </w:rPr>
            </w:pPr>
            <w:r w:rsidRPr="002F48B8">
              <w:rPr>
                <w:rFonts w:ascii="SimSun" w:eastAsia="SimSun" w:hAnsi="SimSun"/>
                <w:szCs w:val="21"/>
              </w:rPr>
              <w:t>2018</w:t>
            </w:r>
            <w:r w:rsidRPr="002F48B8">
              <w:rPr>
                <w:rFonts w:ascii="SimSun" w:eastAsia="SimSun" w:hAnsi="SimSun" w:hint="eastAsia"/>
                <w:szCs w:val="21"/>
              </w:rPr>
              <w:t>年</w:t>
            </w:r>
            <w:r w:rsidRPr="002F48B8">
              <w:rPr>
                <w:rFonts w:ascii="SimSun" w:eastAsia="SimSun" w:hAnsi="SimSun"/>
                <w:szCs w:val="21"/>
              </w:rPr>
              <w:t>6</w:t>
            </w:r>
            <w:r w:rsidRPr="002F48B8">
              <w:rPr>
                <w:rFonts w:ascii="SimSun" w:eastAsia="SimSun" w:hAnsi="SimSun" w:hint="eastAsia"/>
                <w:szCs w:val="21"/>
              </w:rPr>
              <w:t>月</w:t>
            </w:r>
            <w:r w:rsidRPr="002F48B8">
              <w:rPr>
                <w:rFonts w:ascii="SimSun" w:eastAsia="SimSun" w:hAnsi="SimSun"/>
                <w:szCs w:val="21"/>
              </w:rPr>
              <w:t>11</w:t>
            </w:r>
            <w:r w:rsidRPr="002F48B8">
              <w:rPr>
                <w:rFonts w:ascii="SimSun" w:eastAsia="SimSun" w:hAnsi="SimSun" w:hint="eastAsia"/>
                <w:szCs w:val="21"/>
              </w:rPr>
              <w:t>日</w:t>
            </w:r>
          </w:p>
          <w:p w:rsidR="00F6633C" w:rsidRPr="00F6633C" w:rsidRDefault="00F6633C" w:rsidP="002F48B8">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39" w:rsidRDefault="00677D39" w:rsidP="00C278F4">
      <w:r>
        <w:separator/>
      </w:r>
    </w:p>
  </w:endnote>
  <w:endnote w:type="continuationSeparator" w:id="0">
    <w:p w:rsidR="00677D39" w:rsidRDefault="00677D3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39" w:rsidRDefault="00677D39" w:rsidP="00C278F4">
      <w:r>
        <w:separator/>
      </w:r>
    </w:p>
  </w:footnote>
  <w:footnote w:type="continuationSeparator" w:id="0">
    <w:p w:rsidR="00677D39" w:rsidRDefault="00677D3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2F48B8"/>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77D39"/>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335</Words>
  <Characters>1910</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2018-06-15T08:28:00Z</dcterms:modified>
</cp:coreProperties>
</file>