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971031" w:rsidRPr="00971031" w:rsidRDefault="00971031" w:rsidP="00971031">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971031">
              <w:rPr>
                <w:rFonts w:ascii="한컴바탕" w:eastAsia="한컴바탕" w:hAnsi="한컴바탕" w:cs="한컴바탕" w:hint="eastAsia"/>
                <w:b/>
                <w:sz w:val="26"/>
                <w:szCs w:val="26"/>
                <w:lang w:eastAsia="ko-KR"/>
              </w:rPr>
              <w:t>세무등기</w:t>
            </w:r>
            <w:r w:rsidRPr="00971031">
              <w:rPr>
                <w:rFonts w:ascii="한컴바탕" w:eastAsia="한컴바탕" w:hAnsi="한컴바탕" w:cs="한컴바탕"/>
                <w:b/>
                <w:sz w:val="26"/>
                <w:szCs w:val="26"/>
                <w:lang w:eastAsia="ko-KR"/>
              </w:rPr>
              <w:t xml:space="preserve"> 관리방법</w:t>
            </w:r>
          </w:p>
          <w:bookmarkEnd w:id="0"/>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 xml:space="preserve">(2003년 12월 17일 </w:t>
            </w:r>
            <w:proofErr w:type="spellStart"/>
            <w:r w:rsidRPr="00971031">
              <w:rPr>
                <w:rFonts w:ascii="한컴바탕" w:eastAsia="한컴바탕" w:hAnsi="한컴바탕" w:cs="한컴바탕"/>
                <w:spacing w:val="-6"/>
                <w:szCs w:val="21"/>
                <w:lang w:eastAsia="ko-KR"/>
              </w:rPr>
              <w:t>국가세무총국령</w:t>
            </w:r>
            <w:proofErr w:type="spellEnd"/>
            <w:r w:rsidRPr="00971031">
              <w:rPr>
                <w:rFonts w:ascii="한컴바탕" w:eastAsia="한컴바탕" w:hAnsi="한컴바탕" w:cs="한컴바탕"/>
                <w:spacing w:val="-6"/>
                <w:szCs w:val="21"/>
                <w:lang w:eastAsia="ko-KR"/>
              </w:rPr>
              <w:t xml:space="preserve"> 제7호로 공포되었으며 2014년 12월 27일 &lt;국가세무총국의 &lt;세무등기 관리방법&gt; 개정에 관한 결정&gt; 및 2018년 6월 15일 &lt;국가세무총국의 일부 세무 </w:t>
            </w:r>
            <w:proofErr w:type="spellStart"/>
            <w:r w:rsidRPr="00971031">
              <w:rPr>
                <w:rFonts w:ascii="한컴바탕" w:eastAsia="한컴바탕" w:hAnsi="한컴바탕" w:cs="한컴바탕"/>
                <w:spacing w:val="-6"/>
                <w:szCs w:val="21"/>
                <w:lang w:eastAsia="ko-KR"/>
              </w:rPr>
              <w:t>부문규장</w:t>
            </w:r>
            <w:proofErr w:type="spellEnd"/>
            <w:r w:rsidRPr="00971031">
              <w:rPr>
                <w:rFonts w:ascii="한컴바탕" w:eastAsia="한컴바탕" w:hAnsi="한컴바탕" w:cs="한컴바탕"/>
                <w:spacing w:val="-6"/>
                <w:szCs w:val="21"/>
                <w:lang w:eastAsia="ko-KR"/>
              </w:rPr>
              <w:t xml:space="preserve"> 개정에 관한 결정&gt;에 근거하여 개정되었음.)</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p>
          <w:p w:rsidR="00971031" w:rsidRPr="00971031" w:rsidRDefault="00971031" w:rsidP="00971031">
            <w:pPr>
              <w:wordWrap w:val="0"/>
              <w:autoSpaceDN w:val="0"/>
              <w:snapToGrid w:val="0"/>
              <w:spacing w:line="290" w:lineRule="atLeast"/>
              <w:jc w:val="center"/>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1장 총칙</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1조</w:t>
            </w:r>
            <w:r w:rsidRPr="00971031">
              <w:rPr>
                <w:rFonts w:ascii="한컴바탕" w:eastAsia="한컴바탕" w:hAnsi="한컴바탕" w:cs="한컴바탕"/>
                <w:spacing w:val="-6"/>
                <w:szCs w:val="21"/>
                <w:lang w:eastAsia="ko-KR"/>
              </w:rPr>
              <w:tab/>
              <w:t>세무등기 관리를 규율하고 세원(</w:t>
            </w:r>
            <w:r w:rsidRPr="00971031">
              <w:rPr>
                <w:rFonts w:ascii="한컴바탕" w:eastAsia="한컴바탕" w:hAnsi="한컴바탕" w:cs="한컴바탕" w:hint="eastAsia"/>
                <w:spacing w:val="-6"/>
                <w:szCs w:val="21"/>
                <w:lang w:eastAsia="ko-KR"/>
              </w:rPr>
              <w:t>稅源</w:t>
            </w:r>
            <w:r w:rsidRPr="00971031">
              <w:rPr>
                <w:rFonts w:ascii="한컴바탕" w:eastAsia="한컴바탕" w:hAnsi="한컴바탕" w:cs="한컴바탕"/>
                <w:spacing w:val="-6"/>
                <w:szCs w:val="21"/>
                <w:lang w:eastAsia="ko-KR"/>
              </w:rPr>
              <w:t>)에 대한 감시통제를 강화하기 위한 목적으로 &lt;중화인민공화국 조세징수관리법&gt;(이하 '&lt;조세징수관리법&gt;'으로 약칭) 및 &lt;중화인민공화국 조세징수관리법 실시세칙&gt;(이하 '&lt;실시세칙&gt;'으로 약칭)에 근거하여 이 방법을 제정한다.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2조</w:t>
            </w:r>
            <w:r w:rsidRPr="00971031">
              <w:rPr>
                <w:rFonts w:ascii="한컴바탕" w:eastAsia="한컴바탕" w:hAnsi="한컴바탕" w:cs="한컴바탕"/>
                <w:spacing w:val="-6"/>
                <w:szCs w:val="21"/>
                <w:lang w:eastAsia="ko-KR"/>
              </w:rPr>
              <w:tab/>
              <w:t xml:space="preserve">기업 및 기업이 </w:t>
            </w:r>
            <w:proofErr w:type="spellStart"/>
            <w:r w:rsidRPr="00971031">
              <w:rPr>
                <w:rFonts w:ascii="한컴바탕" w:eastAsia="한컴바탕" w:hAnsi="한컴바탕" w:cs="한컴바탕"/>
                <w:spacing w:val="-6"/>
                <w:szCs w:val="21"/>
                <w:lang w:eastAsia="ko-KR"/>
              </w:rPr>
              <w:t>타지역에</w:t>
            </w:r>
            <w:proofErr w:type="spellEnd"/>
            <w:r w:rsidRPr="00971031">
              <w:rPr>
                <w:rFonts w:ascii="한컴바탕" w:eastAsia="한컴바탕" w:hAnsi="한컴바탕" w:cs="한컴바탕"/>
                <w:spacing w:val="-6"/>
                <w:szCs w:val="21"/>
                <w:lang w:eastAsia="ko-KR"/>
              </w:rPr>
              <w:t xml:space="preserve"> 설립한 지점과 생산•경영에 종사하는 사업장, 자영업자 및 생산•경영에 종사하는 사업기관은 &lt;조세징수관리법&gt; 및 &lt;실시세칙&gt;과 이 방법의 규정에 따라 세무등기 절차를 이행하여야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zCs w:val="21"/>
                <w:lang w:eastAsia="ko-KR"/>
              </w:rPr>
            </w:pPr>
            <w:r w:rsidRPr="00971031">
              <w:rPr>
                <w:rFonts w:ascii="한컴바탕" w:eastAsia="한컴바탕" w:hAnsi="한컴바탕" w:cs="한컴바탕" w:hint="eastAsia"/>
                <w:szCs w:val="21"/>
                <w:lang w:eastAsia="ko-KR"/>
              </w:rPr>
              <w:t>국가기관</w:t>
            </w:r>
            <w:r w:rsidRPr="00971031">
              <w:rPr>
                <w:rFonts w:ascii="한컴바탕" w:eastAsia="한컴바탕" w:hAnsi="한컴바탕" w:cs="한컴바탕"/>
                <w:szCs w:val="21"/>
                <w:lang w:eastAsia="ko-KR"/>
              </w:rPr>
              <w:t xml:space="preserve"> 및 개인과 고정 사업장이 없는 유동성 농촌행상인을 제외한 전 항 규정 이외의 납세자도 &lt;조세징수관리법&gt; 및 &lt;실시세칙&gt;과 이 방법의 규정에 따라 세무등기 절차를 이행하여야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조세</w:t>
            </w:r>
            <w:r w:rsidRPr="00971031">
              <w:rPr>
                <w:rFonts w:ascii="한컴바탕" w:eastAsia="한컴바탕" w:hAnsi="한컴바탕" w:cs="한컴바탕"/>
                <w:spacing w:val="6"/>
                <w:szCs w:val="21"/>
                <w:lang w:eastAsia="ko-KR"/>
              </w:rPr>
              <w:t xml:space="preserve"> 관계 법률•행정법규의 규정상 원천징수 의무가 있는 원천징수의무자(국가기관 제외)는 &lt;조세징수관리법&gt; 및 &lt;실시세칙&gt;과 이 방법의 규정에 따라 원천징수등기 절차를 이행하여야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3조</w:t>
            </w:r>
            <w:r w:rsidRPr="00971031">
              <w:rPr>
                <w:rFonts w:ascii="한컴바탕" w:eastAsia="한컴바탕" w:hAnsi="한컴바탕" w:cs="한컴바탕"/>
                <w:spacing w:val="-6"/>
                <w:szCs w:val="21"/>
                <w:lang w:eastAsia="ko-KR"/>
              </w:rPr>
              <w:tab/>
              <w:t>현(</w:t>
            </w:r>
            <w:r w:rsidRPr="00971031">
              <w:rPr>
                <w:rFonts w:ascii="한컴바탕" w:eastAsia="한컴바탕" w:hAnsi="한컴바탕" w:cs="한컴바탕" w:hint="eastAsia"/>
                <w:spacing w:val="-6"/>
                <w:szCs w:val="21"/>
                <w:lang w:eastAsia="ko-KR"/>
              </w:rPr>
              <w:t>縣</w:t>
            </w:r>
            <w:r w:rsidRPr="00971031">
              <w:rPr>
                <w:rFonts w:ascii="한컴바탕" w:eastAsia="한컴바탕" w:hAnsi="한컴바탕" w:cs="한컴바탕"/>
                <w:spacing w:val="-6"/>
                <w:szCs w:val="21"/>
                <w:lang w:eastAsia="ko-KR"/>
              </w:rPr>
              <w:t xml:space="preserve">) 이상(해당 등급 포함, 아래 동일함) </w:t>
            </w:r>
            <w:proofErr w:type="spellStart"/>
            <w:r w:rsidRPr="00971031">
              <w:rPr>
                <w:rFonts w:ascii="한컴바탕" w:eastAsia="한컴바탕" w:hAnsi="한컴바탕" w:cs="한컴바탕"/>
                <w:spacing w:val="-6"/>
                <w:szCs w:val="21"/>
                <w:lang w:eastAsia="ko-KR"/>
              </w:rPr>
              <w:t>세무국</w:t>
            </w:r>
            <w:proofErr w:type="spellEnd"/>
            <w:r w:rsidRPr="00971031">
              <w:rPr>
                <w:rFonts w:ascii="한컴바탕" w:eastAsia="한컴바탕" w:hAnsi="한컴바탕" w:cs="한컴바탕"/>
                <w:spacing w:val="-6"/>
                <w:szCs w:val="21"/>
                <w:lang w:eastAsia="ko-KR"/>
              </w:rPr>
              <w:t xml:space="preserve">(분국)은 세무등기 주관 세무기관으로 세무등기의 설립등기, 변경등기, 말소등기 및 </w:t>
            </w:r>
            <w:proofErr w:type="spellStart"/>
            <w:r w:rsidRPr="00971031">
              <w:rPr>
                <w:rFonts w:ascii="한컴바탕" w:eastAsia="한컴바탕" w:hAnsi="한컴바탕" w:cs="한컴바탕"/>
                <w:spacing w:val="-6"/>
                <w:szCs w:val="21"/>
                <w:lang w:eastAsia="ko-KR"/>
              </w:rPr>
              <w:t>세무등기증의</w:t>
            </w:r>
            <w:proofErr w:type="spellEnd"/>
            <w:r w:rsidRPr="00971031">
              <w:rPr>
                <w:rFonts w:ascii="한컴바탕" w:eastAsia="한컴바탕" w:hAnsi="한컴바탕" w:cs="한컴바탕"/>
                <w:spacing w:val="-6"/>
                <w:szCs w:val="21"/>
                <w:lang w:eastAsia="ko-KR"/>
              </w:rPr>
              <w:t xml:space="preserve"> 검증, 교체발급 및 비정상납세자 처리, 검열신고등기 등 관련 사항을 책임진다.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4조</w:t>
            </w:r>
            <w:r w:rsidRPr="00971031">
              <w:rPr>
                <w:rFonts w:ascii="한컴바탕" w:eastAsia="한컴바탕" w:hAnsi="한컴바탕" w:cs="한컴바탕"/>
                <w:spacing w:val="-6"/>
                <w:szCs w:val="21"/>
                <w:lang w:eastAsia="ko-KR"/>
              </w:rPr>
              <w:tab/>
              <w:t xml:space="preserve">세무등기증서는 </w:t>
            </w:r>
            <w:proofErr w:type="spellStart"/>
            <w:r w:rsidRPr="00971031">
              <w:rPr>
                <w:rFonts w:ascii="한컴바탕" w:eastAsia="한컴바탕" w:hAnsi="한컴바탕" w:cs="한컴바탕"/>
                <w:spacing w:val="-6"/>
                <w:szCs w:val="21"/>
                <w:lang w:eastAsia="ko-KR"/>
              </w:rPr>
              <w:t>세무등기증</w:t>
            </w:r>
            <w:proofErr w:type="spellEnd"/>
            <w:r w:rsidRPr="00971031">
              <w:rPr>
                <w:rFonts w:ascii="한컴바탕" w:eastAsia="한컴바탕" w:hAnsi="한컴바탕" w:cs="한컴바탕"/>
                <w:spacing w:val="-6"/>
                <w:szCs w:val="21"/>
                <w:lang w:eastAsia="ko-KR"/>
              </w:rPr>
              <w:t xml:space="preserve"> 및 그 부본, 임시세무등기증 및 그 부본을 포함한다. </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971031">
              <w:rPr>
                <w:rFonts w:ascii="한컴바탕" w:eastAsia="한컴바탕" w:hAnsi="한컴바탕" w:cs="한컴바탕" w:hint="eastAsia"/>
                <w:spacing w:val="-6"/>
                <w:szCs w:val="21"/>
                <w:lang w:eastAsia="ko-KR"/>
              </w:rPr>
              <w:t>원청징수등기증서는</w:t>
            </w:r>
            <w:proofErr w:type="spellEnd"/>
            <w:r w:rsidRPr="00971031">
              <w:rPr>
                <w:rFonts w:ascii="한컴바탕" w:eastAsia="한컴바탕" w:hAnsi="한컴바탕" w:cs="한컴바탕"/>
                <w:spacing w:val="-6"/>
                <w:szCs w:val="21"/>
                <w:lang w:eastAsia="ko-KR"/>
              </w:rPr>
              <w:t xml:space="preserve"> </w:t>
            </w:r>
            <w:proofErr w:type="spellStart"/>
            <w:r w:rsidRPr="00971031">
              <w:rPr>
                <w:rFonts w:ascii="한컴바탕" w:eastAsia="한컴바탕" w:hAnsi="한컴바탕" w:cs="한컴바탕"/>
                <w:spacing w:val="-6"/>
                <w:szCs w:val="21"/>
                <w:lang w:eastAsia="ko-KR"/>
              </w:rPr>
              <w:t>원천징수등기증</w:t>
            </w:r>
            <w:proofErr w:type="spellEnd"/>
            <w:r w:rsidRPr="00971031">
              <w:rPr>
                <w:rFonts w:ascii="한컴바탕" w:eastAsia="한컴바탕" w:hAnsi="한컴바탕" w:cs="한컴바탕"/>
                <w:spacing w:val="-6"/>
                <w:szCs w:val="21"/>
                <w:lang w:eastAsia="ko-KR"/>
              </w:rPr>
              <w:t xml:space="preserve"> 및 그 부본을 포함한다.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5조</w:t>
            </w:r>
            <w:r w:rsidRPr="00971031">
              <w:rPr>
                <w:rFonts w:ascii="한컴바탕" w:eastAsia="한컴바탕" w:hAnsi="한컴바탕" w:cs="한컴바탕"/>
                <w:spacing w:val="-6"/>
                <w:szCs w:val="21"/>
                <w:lang w:eastAsia="ko-KR"/>
              </w:rPr>
              <w:tab/>
              <w:t>현(</w:t>
            </w:r>
            <w:r w:rsidRPr="00971031">
              <w:rPr>
                <w:rFonts w:ascii="한컴바탕" w:eastAsia="한컴바탕" w:hAnsi="한컴바탕" w:cs="한컴바탕" w:hint="eastAsia"/>
                <w:spacing w:val="-6"/>
                <w:szCs w:val="21"/>
                <w:lang w:eastAsia="ko-KR"/>
              </w:rPr>
              <w:t>縣</w:t>
            </w:r>
            <w:r w:rsidRPr="00971031">
              <w:rPr>
                <w:rFonts w:ascii="한컴바탕" w:eastAsia="한컴바탕" w:hAnsi="한컴바탕" w:cs="한컴바탕"/>
                <w:spacing w:val="-6"/>
                <w:szCs w:val="21"/>
                <w:lang w:eastAsia="ko-KR"/>
              </w:rPr>
              <w:t xml:space="preserve">) 이상 </w:t>
            </w:r>
            <w:proofErr w:type="spellStart"/>
            <w:r w:rsidRPr="00971031">
              <w:rPr>
                <w:rFonts w:ascii="한컴바탕" w:eastAsia="한컴바탕" w:hAnsi="한컴바탕" w:cs="한컴바탕"/>
                <w:spacing w:val="-6"/>
                <w:szCs w:val="21"/>
                <w:lang w:eastAsia="ko-KR"/>
              </w:rPr>
              <w:t>세무국</w:t>
            </w:r>
            <w:proofErr w:type="spellEnd"/>
            <w:r w:rsidRPr="00971031">
              <w:rPr>
                <w:rFonts w:ascii="한컴바탕" w:eastAsia="한컴바탕" w:hAnsi="한컴바탕" w:cs="한컴바탕"/>
                <w:spacing w:val="-6"/>
                <w:szCs w:val="21"/>
                <w:lang w:eastAsia="ko-KR"/>
              </w:rPr>
              <w:t>(분국)은 국무원이 규정한 조세징수관리 범위에 따라 속지관리를 실시한다. 여건을 갖춘 도시는 '각 구(</w:t>
            </w:r>
            <w:r w:rsidRPr="00971031">
              <w:rPr>
                <w:rFonts w:ascii="한컴바탕" w:eastAsia="한컴바탕" w:hAnsi="한컴바탕" w:cs="한컴바탕" w:hint="eastAsia"/>
                <w:spacing w:val="-6"/>
                <w:szCs w:val="21"/>
                <w:lang w:eastAsia="ko-KR"/>
              </w:rPr>
              <w:t>區</w:t>
            </w:r>
            <w:r w:rsidRPr="00971031">
              <w:rPr>
                <w:rFonts w:ascii="한컴바탕" w:eastAsia="한컴바탕" w:hAnsi="한컴바탕" w:cs="한컴바탕"/>
                <w:spacing w:val="-6"/>
                <w:szCs w:val="21"/>
                <w:lang w:eastAsia="ko-KR"/>
              </w:rPr>
              <w:t>)별로 분산 접수, 전 시적으로 집중처리'하는 원칙에 따라 세무등기 업무를 처리할 수 있다.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lastRenderedPageBreak/>
              <w:t>제</w:t>
            </w:r>
            <w:r w:rsidRPr="00971031">
              <w:rPr>
                <w:rFonts w:ascii="한컴바탕" w:eastAsia="한컴바탕" w:hAnsi="한컴바탕" w:cs="한컴바탕"/>
                <w:spacing w:val="-6"/>
                <w:szCs w:val="21"/>
                <w:lang w:eastAsia="ko-KR"/>
              </w:rPr>
              <w:t>6조</w:t>
            </w:r>
            <w:r w:rsidRPr="00971031">
              <w:rPr>
                <w:rFonts w:ascii="한컴바탕" w:eastAsia="한컴바탕" w:hAnsi="한컴바탕" w:cs="한컴바탕"/>
                <w:spacing w:val="-6"/>
                <w:szCs w:val="21"/>
                <w:lang w:eastAsia="ko-KR"/>
              </w:rPr>
              <w:tab/>
            </w:r>
            <w:proofErr w:type="spellStart"/>
            <w:r w:rsidRPr="00971031">
              <w:rPr>
                <w:rFonts w:ascii="한컴바탕" w:eastAsia="한컴바탕" w:hAnsi="한컴바탕" w:cs="한컴바탕"/>
                <w:spacing w:val="-6"/>
                <w:szCs w:val="21"/>
                <w:lang w:eastAsia="ko-KR"/>
              </w:rPr>
              <w:t>세무국</w:t>
            </w:r>
            <w:proofErr w:type="spellEnd"/>
            <w:r w:rsidRPr="00971031">
              <w:rPr>
                <w:rFonts w:ascii="한컴바탕" w:eastAsia="한컴바탕" w:hAnsi="한컴바탕" w:cs="한컴바탕"/>
                <w:spacing w:val="-6"/>
                <w:szCs w:val="21"/>
                <w:lang w:eastAsia="ko-KR"/>
              </w:rPr>
              <w:t xml:space="preserve">(분국)은 통일된 납세자식별번호를 집행한다. 납세자식별번호는 성•자치구•직할시 및 계획단열시의 </w:t>
            </w:r>
            <w:proofErr w:type="spellStart"/>
            <w:r w:rsidRPr="00971031">
              <w:rPr>
                <w:rFonts w:ascii="한컴바탕" w:eastAsia="한컴바탕" w:hAnsi="한컴바탕" w:cs="한컴바탕"/>
                <w:spacing w:val="-6"/>
                <w:szCs w:val="21"/>
                <w:lang w:eastAsia="ko-KR"/>
              </w:rPr>
              <w:t>세무국이</w:t>
            </w:r>
            <w:proofErr w:type="spellEnd"/>
            <w:r w:rsidRPr="00971031">
              <w:rPr>
                <w:rFonts w:ascii="한컴바탕" w:eastAsia="한컴바탕" w:hAnsi="한컴바탕" w:cs="한컴바탕"/>
                <w:spacing w:val="-6"/>
                <w:szCs w:val="21"/>
                <w:lang w:eastAsia="ko-KR"/>
              </w:rPr>
              <w:t xml:space="preserve"> 납세자식별번호 코드 산업표준에 따라 공동으로 편제하고 각 지역에 통일적으로 하달하여 집행한다.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이미</w:t>
            </w:r>
            <w:r w:rsidRPr="00971031">
              <w:rPr>
                <w:rFonts w:ascii="한컴바탕" w:eastAsia="한컴바탕" w:hAnsi="한컴바탕" w:cs="한컴바탕"/>
                <w:spacing w:val="-6"/>
                <w:szCs w:val="21"/>
                <w:lang w:eastAsia="ko-KR"/>
              </w:rPr>
              <w:t xml:space="preserve"> 조직기구코드를 발급받은 납세자의 납세자식별번호는 15자리 숫자로 6자리의 납세자 등기 소재지 행정구역코드 + 9자리의 조직기구코드로 구성된다. 사업주의 신분증을 유효 신분증명으로 사용하는 조직 즉 조직기구코드증서를 발급받지 아니하는 자영업자와 </w:t>
            </w:r>
            <w:proofErr w:type="spellStart"/>
            <w:r w:rsidRPr="00971031">
              <w:rPr>
                <w:rFonts w:ascii="한컴바탕" w:eastAsia="한컴바탕" w:hAnsi="한컴바탕" w:cs="한컴바탕"/>
                <w:spacing w:val="-6"/>
                <w:szCs w:val="21"/>
                <w:lang w:eastAsia="ko-KR"/>
              </w:rPr>
              <w:t>귀향증</w:t>
            </w:r>
            <w:proofErr w:type="spellEnd"/>
            <w:r w:rsidRPr="00971031">
              <w:rPr>
                <w:rFonts w:ascii="한컴바탕" w:eastAsia="한컴바탕" w:hAnsi="한컴바탕" w:cs="한컴바탕"/>
                <w:spacing w:val="-6"/>
                <w:szCs w:val="21"/>
                <w:lang w:eastAsia="ko-KR"/>
              </w:rPr>
              <w:t>(</w:t>
            </w:r>
            <w:proofErr w:type="spellStart"/>
            <w:r w:rsidRPr="00971031">
              <w:rPr>
                <w:rFonts w:ascii="한컴바탕" w:eastAsia="한컴바탕" w:hAnsi="한컴바탕" w:cs="한컴바탕" w:hint="eastAsia"/>
                <w:spacing w:val="-6"/>
                <w:szCs w:val="21"/>
                <w:lang w:eastAsia="ko-KR"/>
              </w:rPr>
              <w:t>回鄕證</w:t>
            </w:r>
            <w:proofErr w:type="spellEnd"/>
            <w:r w:rsidRPr="00971031">
              <w:rPr>
                <w:rFonts w:ascii="한컴바탕" w:eastAsia="한컴바탕" w:hAnsi="한컴바탕" w:cs="한컴바탕"/>
                <w:spacing w:val="-6"/>
                <w:szCs w:val="21"/>
                <w:lang w:eastAsia="ko-KR"/>
              </w:rPr>
              <w:t>)•통행증•여권을 지참하여 세무등기 절차를 이행하는 납세자의 납세자식별번호는 신분증 번호 + 2자리의 순서 코드로 구성된다.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납세자식별번호는</w:t>
            </w:r>
            <w:r w:rsidRPr="00971031">
              <w:rPr>
                <w:rFonts w:ascii="한컴바탕" w:eastAsia="한컴바탕" w:hAnsi="한컴바탕" w:cs="한컴바탕"/>
                <w:spacing w:val="-6"/>
                <w:szCs w:val="21"/>
                <w:lang w:eastAsia="ko-KR"/>
              </w:rPr>
              <w:t xml:space="preserve"> 유일성이 있어야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7조</w:t>
            </w:r>
            <w:r w:rsidRPr="00971031">
              <w:rPr>
                <w:rFonts w:ascii="한컴바탕" w:eastAsia="한컴바탕" w:hAnsi="한컴바탕" w:cs="한컴바탕"/>
                <w:spacing w:val="-6"/>
                <w:szCs w:val="21"/>
                <w:lang w:eastAsia="ko-KR"/>
              </w:rPr>
              <w:tab/>
              <w:t>납세자는 다음 각 호의 사항 처리 시 반드시 세무등기증서를 제출하여야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(1)</w:t>
            </w:r>
            <w:r w:rsidRPr="00971031">
              <w:rPr>
                <w:rFonts w:ascii="한컴바탕" w:eastAsia="한컴바탕" w:hAnsi="한컴바탕" w:cs="한컴바탕"/>
                <w:spacing w:val="-6"/>
                <w:szCs w:val="21"/>
                <w:lang w:eastAsia="ko-KR"/>
              </w:rPr>
              <w:tab/>
              <w:t>은행계좌 개설;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(2)</w:t>
            </w:r>
            <w:r w:rsidRPr="00971031">
              <w:rPr>
                <w:rFonts w:ascii="한컴바탕" w:eastAsia="한컴바탕" w:hAnsi="한컴바탕" w:cs="한컴바탕"/>
                <w:spacing w:val="-6"/>
                <w:szCs w:val="21"/>
                <w:lang w:eastAsia="ko-KR"/>
              </w:rPr>
              <w:tab/>
              <w:t>세금계산서 구입.</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납세자는</w:t>
            </w:r>
            <w:r w:rsidRPr="00971031">
              <w:rPr>
                <w:rFonts w:ascii="한컴바탕" w:eastAsia="한컴바탕" w:hAnsi="한컴바탕" w:cs="한컴바탕"/>
                <w:spacing w:val="-6"/>
                <w:szCs w:val="21"/>
                <w:lang w:eastAsia="ko-KR"/>
              </w:rPr>
              <w:t xml:space="preserve"> 기타 세무사항 처리 시 </w:t>
            </w:r>
            <w:proofErr w:type="spellStart"/>
            <w:r w:rsidRPr="00971031">
              <w:rPr>
                <w:rFonts w:ascii="한컴바탕" w:eastAsia="한컴바탕" w:hAnsi="한컴바탕" w:cs="한컴바탕"/>
                <w:spacing w:val="-6"/>
                <w:szCs w:val="21"/>
                <w:lang w:eastAsia="ko-KR"/>
              </w:rPr>
              <w:t>세무등기증을</w:t>
            </w:r>
            <w:proofErr w:type="spellEnd"/>
            <w:r w:rsidRPr="00971031">
              <w:rPr>
                <w:rFonts w:ascii="한컴바탕" w:eastAsia="한컴바탕" w:hAnsi="한컴바탕" w:cs="한컴바탕"/>
                <w:spacing w:val="-6"/>
                <w:szCs w:val="21"/>
                <w:lang w:eastAsia="ko-KR"/>
              </w:rPr>
              <w:t xml:space="preserve"> 제시하여야 하며 세무기관이 관련 정보를 승인한 후 관련 수속을 처리하여야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p>
          <w:p w:rsidR="00971031" w:rsidRPr="00971031" w:rsidRDefault="00971031" w:rsidP="00971031">
            <w:pPr>
              <w:wordWrap w:val="0"/>
              <w:autoSpaceDN w:val="0"/>
              <w:snapToGrid w:val="0"/>
              <w:spacing w:line="290" w:lineRule="atLeast"/>
              <w:jc w:val="center"/>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2장 설립등기</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10"/>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8조</w:t>
            </w:r>
            <w:r w:rsidRPr="00971031">
              <w:rPr>
                <w:rFonts w:ascii="한컴바탕" w:eastAsia="한컴바탕" w:hAnsi="한컴바탕" w:cs="한컴바탕"/>
                <w:spacing w:val="-6"/>
                <w:szCs w:val="21"/>
                <w:lang w:eastAsia="ko-KR"/>
              </w:rPr>
              <w:tab/>
            </w:r>
            <w:r w:rsidRPr="00971031">
              <w:rPr>
                <w:rFonts w:ascii="한컴바탕" w:eastAsia="한컴바탕" w:hAnsi="한컴바탕" w:cs="한컴바탕"/>
                <w:spacing w:val="10"/>
                <w:szCs w:val="21"/>
                <w:lang w:eastAsia="ko-KR"/>
              </w:rPr>
              <w:t xml:space="preserve">기업 및 기업이 </w:t>
            </w:r>
            <w:proofErr w:type="spellStart"/>
            <w:r w:rsidRPr="00971031">
              <w:rPr>
                <w:rFonts w:ascii="한컴바탕" w:eastAsia="한컴바탕" w:hAnsi="한컴바탕" w:cs="한컴바탕"/>
                <w:spacing w:val="10"/>
                <w:szCs w:val="21"/>
                <w:lang w:eastAsia="ko-KR"/>
              </w:rPr>
              <w:t>타지역에</w:t>
            </w:r>
            <w:proofErr w:type="spellEnd"/>
            <w:r w:rsidRPr="00971031">
              <w:rPr>
                <w:rFonts w:ascii="한컴바탕" w:eastAsia="한컴바탕" w:hAnsi="한컴바탕" w:cs="한컴바탕"/>
                <w:spacing w:val="10"/>
                <w:szCs w:val="21"/>
                <w:lang w:eastAsia="ko-KR"/>
              </w:rPr>
              <w:t xml:space="preserve"> 설립한 지점과 생산•경영에 종사하는 사업장, 자영업자 및 생산•경영에 종사하는 사업기관(이하 '생산•경영에 종사하는 납세자'</w:t>
            </w:r>
            <w:proofErr w:type="spellStart"/>
            <w:r w:rsidRPr="00971031">
              <w:rPr>
                <w:rFonts w:ascii="한컴바탕" w:eastAsia="한컴바탕" w:hAnsi="한컴바탕" w:cs="한컴바탕"/>
                <w:spacing w:val="10"/>
                <w:szCs w:val="21"/>
                <w:lang w:eastAsia="ko-KR"/>
              </w:rPr>
              <w:t>로</w:t>
            </w:r>
            <w:proofErr w:type="spellEnd"/>
            <w:r w:rsidRPr="00971031">
              <w:rPr>
                <w:rFonts w:ascii="한컴바탕" w:eastAsia="한컴바탕" w:hAnsi="한컴바탕" w:cs="한컴바탕"/>
                <w:spacing w:val="10"/>
                <w:szCs w:val="21"/>
                <w:lang w:eastAsia="ko-KR"/>
              </w:rPr>
              <w:t xml:space="preserve"> 통칭)은 생산•</w:t>
            </w:r>
            <w:proofErr w:type="spellStart"/>
            <w:r w:rsidRPr="00971031">
              <w:rPr>
                <w:rFonts w:ascii="한컴바탕" w:eastAsia="한컴바탕" w:hAnsi="한컴바탕" w:cs="한컴바탕"/>
                <w:spacing w:val="10"/>
                <w:szCs w:val="21"/>
                <w:lang w:eastAsia="ko-KR"/>
              </w:rPr>
              <w:t>경영지</w:t>
            </w:r>
            <w:proofErr w:type="spellEnd"/>
            <w:r w:rsidRPr="00971031">
              <w:rPr>
                <w:rFonts w:ascii="한컴바탕" w:eastAsia="한컴바탕" w:hAnsi="한컴바탕" w:cs="한컴바탕"/>
                <w:spacing w:val="10"/>
                <w:szCs w:val="21"/>
                <w:lang w:eastAsia="ko-KR"/>
              </w:rPr>
              <w:t xml:space="preserve"> 세무기관에 세무등기를 신고하여야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971031">
              <w:rPr>
                <w:rFonts w:ascii="한컴바탕" w:eastAsia="한컴바탕" w:hAnsi="한컴바탕" w:cs="한컴바탕"/>
                <w:spacing w:val="-6"/>
                <w:szCs w:val="21"/>
                <w:lang w:eastAsia="ko-KR"/>
              </w:rPr>
              <w:t xml:space="preserve">생산•경영에 종사하는 납세자로 </w:t>
            </w:r>
            <w:proofErr w:type="spellStart"/>
            <w:r w:rsidRPr="00971031">
              <w:rPr>
                <w:rFonts w:ascii="한컴바탕" w:eastAsia="한컴바탕" w:hAnsi="한컴바탕" w:cs="한컴바탕"/>
                <w:spacing w:val="-6"/>
                <w:szCs w:val="21"/>
                <w:lang w:eastAsia="ko-KR"/>
              </w:rPr>
              <w:t>공상영업집조를</w:t>
            </w:r>
            <w:proofErr w:type="spellEnd"/>
            <w:r w:rsidRPr="00971031">
              <w:rPr>
                <w:rFonts w:ascii="한컴바탕" w:eastAsia="한컴바탕" w:hAnsi="한컴바탕" w:cs="한컴바탕"/>
                <w:spacing w:val="-6"/>
                <w:szCs w:val="21"/>
                <w:lang w:eastAsia="ko-KR"/>
              </w:rPr>
              <w:t xml:space="preserve"> 발급받은 경우 </w:t>
            </w:r>
            <w:proofErr w:type="spellStart"/>
            <w:r w:rsidRPr="00971031">
              <w:rPr>
                <w:rFonts w:ascii="한컴바탕" w:eastAsia="한컴바탕" w:hAnsi="한컴바탕" w:cs="한컴바탕"/>
                <w:spacing w:val="-6"/>
                <w:szCs w:val="21"/>
                <w:lang w:eastAsia="ko-KR"/>
              </w:rPr>
              <w:t>공상영업집조</w:t>
            </w:r>
            <w:proofErr w:type="spellEnd"/>
            <w:r w:rsidRPr="00971031">
              <w:rPr>
                <w:rFonts w:ascii="한컴바탕" w:eastAsia="한컴바탕" w:hAnsi="한컴바탕" w:cs="한컴바탕"/>
                <w:spacing w:val="-6"/>
                <w:szCs w:val="21"/>
                <w:lang w:eastAsia="ko-KR"/>
              </w:rPr>
              <w:t xml:space="preserve"> 수령일로부터 30일 내에 세무등기를 신고하여야 하며 세무기관은 </w:t>
            </w:r>
            <w:proofErr w:type="spellStart"/>
            <w:r w:rsidRPr="00971031">
              <w:rPr>
                <w:rFonts w:ascii="한컴바탕" w:eastAsia="한컴바탕" w:hAnsi="한컴바탕" w:cs="한컴바탕"/>
                <w:spacing w:val="-6"/>
                <w:szCs w:val="21"/>
                <w:lang w:eastAsia="ko-KR"/>
              </w:rPr>
              <w:t>세무등기증</w:t>
            </w:r>
            <w:proofErr w:type="spellEnd"/>
            <w:r w:rsidRPr="00971031">
              <w:rPr>
                <w:rFonts w:ascii="한컴바탕" w:eastAsia="한컴바탕" w:hAnsi="한컴바탕" w:cs="한컴바탕"/>
                <w:spacing w:val="-6"/>
                <w:szCs w:val="21"/>
                <w:lang w:eastAsia="ko-KR"/>
              </w:rPr>
              <w:t xml:space="preserve"> 및 부본을 발급하여야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971031">
              <w:rPr>
                <w:rFonts w:ascii="한컴바탕" w:eastAsia="한컴바탕" w:hAnsi="한컴바탕" w:cs="한컴바탕"/>
                <w:spacing w:val="-6"/>
                <w:szCs w:val="21"/>
                <w:lang w:eastAsia="ko-KR"/>
              </w:rPr>
              <w:t xml:space="preserve">생산•경영에 종사하는 납세자로 </w:t>
            </w:r>
            <w:proofErr w:type="spellStart"/>
            <w:r w:rsidRPr="00971031">
              <w:rPr>
                <w:rFonts w:ascii="한컴바탕" w:eastAsia="한컴바탕" w:hAnsi="한컴바탕" w:cs="한컴바탕"/>
                <w:spacing w:val="-6"/>
                <w:szCs w:val="21"/>
                <w:lang w:eastAsia="ko-KR"/>
              </w:rPr>
              <w:t>공상영업집조를</w:t>
            </w:r>
            <w:proofErr w:type="spellEnd"/>
            <w:r w:rsidRPr="00971031">
              <w:rPr>
                <w:rFonts w:ascii="한컴바탕" w:eastAsia="한컴바탕" w:hAnsi="한컴바탕" w:cs="한컴바탕"/>
                <w:spacing w:val="-6"/>
                <w:szCs w:val="21"/>
                <w:lang w:eastAsia="ko-KR"/>
              </w:rPr>
              <w:t xml:space="preserve"> 발급받지는 아니하였으나 유관부서의 설립 승인을 취득한 경우 납세 의무 발생일로부터 30일 내에 세무등기를 신고하여야 하며 세무기관은 </w:t>
            </w:r>
            <w:proofErr w:type="spellStart"/>
            <w:r w:rsidRPr="00971031">
              <w:rPr>
                <w:rFonts w:ascii="한컴바탕" w:eastAsia="한컴바탕" w:hAnsi="한컴바탕" w:cs="한컴바탕"/>
                <w:spacing w:val="-6"/>
                <w:szCs w:val="21"/>
                <w:lang w:eastAsia="ko-KR"/>
              </w:rPr>
              <w:t>세무등기증</w:t>
            </w:r>
            <w:proofErr w:type="spellEnd"/>
            <w:r w:rsidRPr="00971031">
              <w:rPr>
                <w:rFonts w:ascii="한컴바탕" w:eastAsia="한컴바탕" w:hAnsi="한컴바탕" w:cs="한컴바탕"/>
                <w:spacing w:val="-6"/>
                <w:szCs w:val="21"/>
                <w:lang w:eastAsia="ko-KR"/>
              </w:rPr>
              <w:t xml:space="preserve"> 및 부본을 발급하여야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971031">
              <w:rPr>
                <w:rFonts w:ascii="한컴바탕" w:eastAsia="한컴바탕" w:hAnsi="한컴바탕" w:cs="한컴바탕"/>
                <w:spacing w:val="-6"/>
                <w:szCs w:val="21"/>
                <w:lang w:eastAsia="ko-KR"/>
              </w:rPr>
              <w:t xml:space="preserve">생산•경영에 종사하는 납세자로 </w:t>
            </w:r>
            <w:proofErr w:type="spellStart"/>
            <w:r w:rsidRPr="00971031">
              <w:rPr>
                <w:rFonts w:ascii="한컴바탕" w:eastAsia="한컴바탕" w:hAnsi="한컴바탕" w:cs="한컴바탕"/>
                <w:spacing w:val="-6"/>
                <w:szCs w:val="21"/>
                <w:lang w:eastAsia="ko-KR"/>
              </w:rPr>
              <w:t>공상영업집조를</w:t>
            </w:r>
            <w:proofErr w:type="spellEnd"/>
            <w:r w:rsidRPr="00971031">
              <w:rPr>
                <w:rFonts w:ascii="한컴바탕" w:eastAsia="한컴바탕" w:hAnsi="한컴바탕" w:cs="한컴바탕"/>
                <w:spacing w:val="-6"/>
                <w:szCs w:val="21"/>
                <w:lang w:eastAsia="ko-KR"/>
              </w:rPr>
              <w:t xml:space="preserve"> 발급받지도 아니하였고 유관부서의 설립 승인을 취득하지도 아니한 경우 납세 의무 발생일로부터 30일 내에 세무등기를 신고하여야 하며 세무기관은 임시세무등기증 및 부본을 발급하여야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971031">
              <w:rPr>
                <w:rFonts w:ascii="한컴바탕" w:eastAsia="한컴바탕" w:hAnsi="한컴바탕" w:cs="한컴바탕"/>
                <w:spacing w:val="-6"/>
                <w:szCs w:val="21"/>
                <w:lang w:eastAsia="ko-KR"/>
              </w:rPr>
              <w:t>독립적인 생산경영권을 보유하고 있고 재무상 독립적으로 채산하며 정기적으로 발주자 또는 임</w:t>
            </w:r>
            <w:r w:rsidRPr="00971031">
              <w:rPr>
                <w:rFonts w:ascii="한컴바탕" w:eastAsia="한컴바탕" w:hAnsi="한컴바탕" w:cs="한컴바탕"/>
                <w:spacing w:val="-6"/>
                <w:szCs w:val="21"/>
                <w:lang w:eastAsia="ko-KR"/>
              </w:rPr>
              <w:lastRenderedPageBreak/>
              <w:t>대인에게 도급금 또는 임대료를 지급하는 수주자•임차인은 발주계약서•임대차계약서 체결일로부터 30일 내에 도급•임차 업무 발생지의 세무기관에 세무등기를 신고하여야 하며 세무기관은 임시세무등기증 및 부본을 발급하여야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971031">
              <w:rPr>
                <w:rFonts w:ascii="한컴바탕" w:eastAsia="한컴바탕" w:hAnsi="한컴바탕" w:cs="한컴바탕"/>
                <w:spacing w:val="6"/>
                <w:szCs w:val="21"/>
                <w:lang w:eastAsia="ko-KR"/>
              </w:rPr>
              <w:t>중국 내의 건설•설치•조립•탐사 공사를 도급맡아 용역을 제공하는 해외기업은 프로젝트 계약서 체결일로부터 30일 내에 프로젝트 소재지 세무기관에 세무등기를 신고하여야 하며 세무기관은 임시세무등기증 및 부본을 발급하여야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9조</w:t>
            </w:r>
            <w:r w:rsidRPr="00971031">
              <w:rPr>
                <w:rFonts w:ascii="한컴바탕" w:eastAsia="한컴바탕" w:hAnsi="한컴바탕" w:cs="한컴바탕"/>
                <w:spacing w:val="-6"/>
                <w:szCs w:val="21"/>
                <w:lang w:eastAsia="ko-KR"/>
              </w:rPr>
              <w:tab/>
              <w:t xml:space="preserve">국가기관 및 개인과 고정 사업장이 없는 유동성 농촌행상인을 제외한 이 방법 제8조 규정 이외의 기타 납세자도 납세 의무 발생일로부터 30일 내에 납세 의무 발생지 세무기관에 세무등기를 신고하여야 하며 세무기관은 </w:t>
            </w:r>
            <w:proofErr w:type="spellStart"/>
            <w:r w:rsidRPr="00971031">
              <w:rPr>
                <w:rFonts w:ascii="한컴바탕" w:eastAsia="한컴바탕" w:hAnsi="한컴바탕" w:cs="한컴바탕"/>
                <w:spacing w:val="-6"/>
                <w:szCs w:val="21"/>
                <w:lang w:eastAsia="ko-KR"/>
              </w:rPr>
              <w:t>세무등기증</w:t>
            </w:r>
            <w:proofErr w:type="spellEnd"/>
            <w:r w:rsidRPr="00971031">
              <w:rPr>
                <w:rFonts w:ascii="한컴바탕" w:eastAsia="한컴바탕" w:hAnsi="한컴바탕" w:cs="한컴바탕"/>
                <w:spacing w:val="-6"/>
                <w:szCs w:val="21"/>
                <w:lang w:eastAsia="ko-KR"/>
              </w:rPr>
              <w:t xml:space="preserve"> 및 부본을 발급하여야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10조</w:t>
            </w:r>
            <w:r w:rsidRPr="00971031">
              <w:rPr>
                <w:rFonts w:ascii="한컴바탕" w:eastAsia="한컴바탕" w:hAnsi="한컴바탕" w:cs="한컴바탕"/>
                <w:spacing w:val="-6"/>
                <w:szCs w:val="21"/>
                <w:lang w:eastAsia="ko-KR"/>
              </w:rPr>
              <w:tab/>
              <w:t xml:space="preserve">납세자의 </w:t>
            </w:r>
            <w:proofErr w:type="spellStart"/>
            <w:r w:rsidRPr="00971031">
              <w:rPr>
                <w:rFonts w:ascii="한컴바탕" w:eastAsia="한컴바탕" w:hAnsi="한컴바탕" w:cs="한컴바탕"/>
                <w:spacing w:val="-6"/>
                <w:szCs w:val="21"/>
                <w:lang w:eastAsia="ko-KR"/>
              </w:rPr>
              <w:t>세무등기지와</w:t>
            </w:r>
            <w:proofErr w:type="spellEnd"/>
            <w:r w:rsidRPr="00971031">
              <w:rPr>
                <w:rFonts w:ascii="한컴바탕" w:eastAsia="한컴바탕" w:hAnsi="한컴바탕" w:cs="한컴바탕"/>
                <w:spacing w:val="-6"/>
                <w:szCs w:val="21"/>
                <w:lang w:eastAsia="ko-KR"/>
              </w:rPr>
              <w:t xml:space="preserve"> 관련하여 세무기관 사이에 쟁의가 발생하는 경우 그 공동 상급 세무기관이 관할 세무기관을 지정한다. </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11조</w:t>
            </w:r>
            <w:r w:rsidRPr="00971031">
              <w:rPr>
                <w:rFonts w:ascii="한컴바탕" w:eastAsia="한컴바탕" w:hAnsi="한컴바탕" w:cs="한컴바탕"/>
                <w:spacing w:val="-6"/>
                <w:szCs w:val="21"/>
                <w:lang w:eastAsia="ko-KR"/>
              </w:rPr>
              <w:tab/>
              <w:t xml:space="preserve">납세자는 세무등기 신고 시 각 </w:t>
            </w:r>
            <w:proofErr w:type="spellStart"/>
            <w:r w:rsidRPr="00971031">
              <w:rPr>
                <w:rFonts w:ascii="한컴바탕" w:eastAsia="한컴바탕" w:hAnsi="한컴바탕" w:cs="한컴바탕"/>
                <w:spacing w:val="-6"/>
                <w:szCs w:val="21"/>
                <w:lang w:eastAsia="ko-KR"/>
              </w:rPr>
              <w:t>상황별로</w:t>
            </w:r>
            <w:proofErr w:type="spellEnd"/>
            <w:r w:rsidRPr="00971031">
              <w:rPr>
                <w:rFonts w:ascii="한컴바탕" w:eastAsia="한컴바탕" w:hAnsi="한컴바탕" w:cs="한컴바탕"/>
                <w:spacing w:val="-6"/>
                <w:szCs w:val="21"/>
                <w:lang w:eastAsia="ko-KR"/>
              </w:rPr>
              <w:t xml:space="preserve"> 다음 각 호의 증서와 자료를 세무기관에 성실하게 제출하여야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(1)</w:t>
            </w:r>
            <w:r w:rsidRPr="00971031">
              <w:rPr>
                <w:rFonts w:ascii="한컴바탕" w:eastAsia="한컴바탕" w:hAnsi="한컴바탕" w:cs="한컴바탕"/>
                <w:spacing w:val="-6"/>
                <w:szCs w:val="21"/>
                <w:lang w:eastAsia="ko-KR"/>
              </w:rPr>
              <w:tab/>
            </w:r>
            <w:proofErr w:type="spellStart"/>
            <w:r w:rsidRPr="00971031">
              <w:rPr>
                <w:rFonts w:ascii="한컴바탕" w:eastAsia="한컴바탕" w:hAnsi="한컴바탕" w:cs="한컴바탕"/>
                <w:spacing w:val="6"/>
                <w:szCs w:val="21"/>
                <w:lang w:eastAsia="ko-KR"/>
              </w:rPr>
              <w:t>공상영업집조</w:t>
            </w:r>
            <w:proofErr w:type="spellEnd"/>
            <w:r w:rsidRPr="00971031">
              <w:rPr>
                <w:rFonts w:ascii="한컴바탕" w:eastAsia="한컴바탕" w:hAnsi="한컴바탕" w:cs="한컴바탕"/>
                <w:spacing w:val="6"/>
                <w:szCs w:val="21"/>
                <w:lang w:eastAsia="ko-KR"/>
              </w:rPr>
              <w:t xml:space="preserve"> 또는 기타 개업허가증서;</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(2)</w:t>
            </w:r>
            <w:r w:rsidRPr="00971031">
              <w:rPr>
                <w:rFonts w:ascii="한컴바탕" w:eastAsia="한컴바탕" w:hAnsi="한컴바탕" w:cs="한컴바탕"/>
                <w:spacing w:val="-6"/>
                <w:szCs w:val="21"/>
                <w:lang w:eastAsia="ko-KR"/>
              </w:rPr>
              <w:tab/>
              <w:t>관련 계약서, 정관, 협의서;</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(3)</w:t>
            </w:r>
            <w:r w:rsidRPr="00971031">
              <w:rPr>
                <w:rFonts w:ascii="한컴바탕" w:eastAsia="한컴바탕" w:hAnsi="한컴바탕" w:cs="한컴바탕"/>
                <w:spacing w:val="-6"/>
                <w:szCs w:val="21"/>
                <w:lang w:eastAsia="ko-KR"/>
              </w:rPr>
              <w:tab/>
              <w:t>조직기구통일코드증서;</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(4)</w:t>
            </w:r>
            <w:r w:rsidRPr="00971031">
              <w:rPr>
                <w:rFonts w:ascii="한컴바탕" w:eastAsia="한컴바탕" w:hAnsi="한컴바탕" w:cs="한컴바탕"/>
                <w:spacing w:val="-6"/>
                <w:szCs w:val="21"/>
                <w:lang w:eastAsia="ko-KR"/>
              </w:rPr>
              <w:tab/>
              <w:t>법정대표인 또는 책임자 또는 사업주의 주민신분증, 여권 또는 기타 합법적 증서.</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8"/>
                <w:szCs w:val="21"/>
                <w:lang w:eastAsia="ko-KR"/>
              </w:rPr>
            </w:pPr>
            <w:r w:rsidRPr="00971031">
              <w:rPr>
                <w:rFonts w:ascii="한컴바탕" w:eastAsia="한컴바탕" w:hAnsi="한컴바탕" w:cs="한컴바탕" w:hint="eastAsia"/>
                <w:spacing w:val="-8"/>
                <w:szCs w:val="21"/>
                <w:lang w:eastAsia="ko-KR"/>
              </w:rPr>
              <w:t>세무등기</w:t>
            </w:r>
            <w:r w:rsidRPr="00971031">
              <w:rPr>
                <w:rFonts w:ascii="한컴바탕" w:eastAsia="한컴바탕" w:hAnsi="한컴바탕" w:cs="한컴바탕"/>
                <w:spacing w:val="-8"/>
                <w:szCs w:val="21"/>
                <w:lang w:eastAsia="ko-KR"/>
              </w:rPr>
              <w:t xml:space="preserve"> 신고 시 제출하여야 하는 기타 관련 증서와 자료는 성•자치구•직할시 세무기관이 확정한다. </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12조</w:t>
            </w:r>
            <w:r w:rsidRPr="00971031">
              <w:rPr>
                <w:rFonts w:ascii="한컴바탕" w:eastAsia="한컴바탕" w:hAnsi="한컴바탕" w:cs="한컴바탕"/>
                <w:spacing w:val="-6"/>
                <w:szCs w:val="21"/>
                <w:lang w:eastAsia="ko-KR"/>
              </w:rPr>
              <w:tab/>
              <w:t xml:space="preserve">납세자는 세무등기 신고 시 </w:t>
            </w:r>
            <w:proofErr w:type="spellStart"/>
            <w:r w:rsidRPr="00971031">
              <w:rPr>
                <w:rFonts w:ascii="한컴바탕" w:eastAsia="한컴바탕" w:hAnsi="한컴바탕" w:cs="한컴바탕"/>
                <w:spacing w:val="-6"/>
                <w:szCs w:val="21"/>
                <w:lang w:eastAsia="ko-KR"/>
              </w:rPr>
              <w:t>세무등기표를</w:t>
            </w:r>
            <w:proofErr w:type="spellEnd"/>
            <w:r w:rsidRPr="00971031">
              <w:rPr>
                <w:rFonts w:ascii="한컴바탕" w:eastAsia="한컴바탕" w:hAnsi="한컴바탕" w:cs="한컴바탕"/>
                <w:spacing w:val="-6"/>
                <w:szCs w:val="21"/>
                <w:lang w:eastAsia="ko-KR"/>
              </w:rPr>
              <w:t xml:space="preserve"> 성실하게 작성하여야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세무등기표의</w:t>
            </w:r>
            <w:r w:rsidRPr="00971031">
              <w:rPr>
                <w:rFonts w:ascii="한컴바탕" w:eastAsia="한컴바탕" w:hAnsi="한컴바탕" w:cs="한컴바탕"/>
                <w:spacing w:val="-6"/>
                <w:szCs w:val="21"/>
                <w:lang w:eastAsia="ko-KR"/>
              </w:rPr>
              <w:t xml:space="preserve"> 주요내용은 다음과 같다.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(1)</w:t>
            </w:r>
            <w:r w:rsidRPr="00971031">
              <w:rPr>
                <w:rFonts w:ascii="한컴바탕" w:eastAsia="한컴바탕" w:hAnsi="한컴바탕" w:cs="한컴바탕"/>
                <w:spacing w:val="-6"/>
                <w:szCs w:val="21"/>
                <w:lang w:eastAsia="ko-KR"/>
              </w:rPr>
              <w:tab/>
              <w:t>업체의 명칭, 법정대표인 또는 사업주의 성명 및 그 주민신분증, 여권 또는 기타 합법적 증서의 번호;</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(2)</w:t>
            </w:r>
            <w:r w:rsidRPr="00971031">
              <w:rPr>
                <w:rFonts w:ascii="한컴바탕" w:eastAsia="한컴바탕" w:hAnsi="한컴바탕" w:cs="한컴바탕"/>
                <w:spacing w:val="-6"/>
                <w:szCs w:val="21"/>
                <w:lang w:eastAsia="ko-KR"/>
              </w:rPr>
              <w:tab/>
              <w:t>주소, 경영장소;</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(3)</w:t>
            </w:r>
            <w:r w:rsidRPr="00971031">
              <w:rPr>
                <w:rFonts w:ascii="한컴바탕" w:eastAsia="한컴바탕" w:hAnsi="한컴바탕" w:cs="한컴바탕"/>
                <w:spacing w:val="-6"/>
                <w:szCs w:val="21"/>
                <w:lang w:eastAsia="ko-KR"/>
              </w:rPr>
              <w:tab/>
              <w:t>등기 유형;</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(4)</w:t>
            </w:r>
            <w:r w:rsidRPr="00971031">
              <w:rPr>
                <w:rFonts w:ascii="한컴바탕" w:eastAsia="한컴바탕" w:hAnsi="한컴바탕" w:cs="한컴바탕"/>
                <w:spacing w:val="-6"/>
                <w:szCs w:val="21"/>
                <w:lang w:eastAsia="ko-KR"/>
              </w:rPr>
              <w:tab/>
              <w:t>채산 방식;</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(5)</w:t>
            </w:r>
            <w:r w:rsidRPr="00971031">
              <w:rPr>
                <w:rFonts w:ascii="한컴바탕" w:eastAsia="한컴바탕" w:hAnsi="한컴바탕" w:cs="한컴바탕"/>
                <w:spacing w:val="-6"/>
                <w:szCs w:val="21"/>
                <w:lang w:eastAsia="ko-KR"/>
              </w:rPr>
              <w:tab/>
              <w:t>생산•경영 방식;</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(6)</w:t>
            </w:r>
            <w:r w:rsidRPr="00971031">
              <w:rPr>
                <w:rFonts w:ascii="한컴바탕" w:eastAsia="한컴바탕" w:hAnsi="한컴바탕" w:cs="한컴바탕"/>
                <w:spacing w:val="-6"/>
                <w:szCs w:val="21"/>
                <w:lang w:eastAsia="ko-KR"/>
              </w:rPr>
              <w:tab/>
              <w:t>생산•경영 범위;</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(7)</w:t>
            </w:r>
            <w:r w:rsidRPr="00971031">
              <w:rPr>
                <w:rFonts w:ascii="한컴바탕" w:eastAsia="한컴바탕" w:hAnsi="한컴바탕" w:cs="한컴바탕"/>
                <w:spacing w:val="-6"/>
                <w:szCs w:val="21"/>
                <w:lang w:eastAsia="ko-KR"/>
              </w:rPr>
              <w:tab/>
              <w:t>등록자본금(자본), 투자총액;</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(8)</w:t>
            </w:r>
            <w:r w:rsidRPr="00971031">
              <w:rPr>
                <w:rFonts w:ascii="한컴바탕" w:eastAsia="한컴바탕" w:hAnsi="한컴바탕" w:cs="한컴바탕"/>
                <w:spacing w:val="-6"/>
                <w:szCs w:val="21"/>
                <w:lang w:eastAsia="ko-KR"/>
              </w:rPr>
              <w:tab/>
              <w:t>생산•경영 기한;</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(9)</w:t>
            </w:r>
            <w:r w:rsidRPr="00971031">
              <w:rPr>
                <w:rFonts w:ascii="한컴바탕" w:eastAsia="한컴바탕" w:hAnsi="한컴바탕" w:cs="한컴바탕"/>
                <w:spacing w:val="-6"/>
                <w:szCs w:val="21"/>
                <w:lang w:eastAsia="ko-KR"/>
              </w:rPr>
              <w:tab/>
              <w:t>재무책임자, 연락번호;</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(10)</w:t>
            </w:r>
            <w:r w:rsidRPr="00971031">
              <w:rPr>
                <w:rFonts w:ascii="한컴바탕" w:eastAsia="한컴바탕" w:hAnsi="한컴바탕" w:cs="한컴바탕"/>
                <w:spacing w:val="-6"/>
                <w:szCs w:val="21"/>
                <w:lang w:eastAsia="ko-KR"/>
              </w:rPr>
              <w:tab/>
            </w:r>
            <w:r w:rsidRPr="00971031">
              <w:rPr>
                <w:rFonts w:ascii="한컴바탕" w:eastAsia="한컴바탕" w:hAnsi="한컴바탕" w:cs="한컴바탕"/>
                <w:spacing w:val="6"/>
                <w:szCs w:val="21"/>
                <w:lang w:eastAsia="ko-KR"/>
              </w:rPr>
              <w:t xml:space="preserve">국가세무총국이 확정한 기타 관련 </w:t>
            </w:r>
            <w:r w:rsidRPr="00971031">
              <w:rPr>
                <w:rFonts w:ascii="한컴바탕" w:eastAsia="한컴바탕" w:hAnsi="한컴바탕" w:cs="한컴바탕"/>
                <w:spacing w:val="6"/>
                <w:szCs w:val="21"/>
                <w:lang w:eastAsia="ko-KR"/>
              </w:rPr>
              <w:lastRenderedPageBreak/>
              <w:t>사항.</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8"/>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13조</w:t>
            </w:r>
            <w:r w:rsidRPr="00971031">
              <w:rPr>
                <w:rFonts w:ascii="한컴바탕" w:eastAsia="한컴바탕" w:hAnsi="한컴바탕" w:cs="한컴바탕"/>
                <w:spacing w:val="-6"/>
                <w:szCs w:val="21"/>
                <w:lang w:eastAsia="ko-KR"/>
              </w:rPr>
              <w:tab/>
            </w:r>
            <w:r w:rsidRPr="00971031">
              <w:rPr>
                <w:rFonts w:ascii="한컴바탕" w:eastAsia="한컴바탕" w:hAnsi="한컴바탕" w:cs="한컴바탕"/>
                <w:spacing w:val="-8"/>
                <w:szCs w:val="21"/>
                <w:lang w:eastAsia="ko-KR"/>
              </w:rPr>
              <w:t xml:space="preserve">납세자가 제출한 증서와 자료가 완비되었고 세무등기표의 작성내용이 규정에 부합되는 경우 세무기관은 당일에 처리하고 세무등기증서를 발급하여야 한다. 납세자가 제출한 증서와 자료가 완비되지 못하였거나 세무등기표의 작성내용이 규정에 부합되지 아니하는 경우 세무기관은 현장에서 바로 보정 또는 </w:t>
            </w:r>
            <w:proofErr w:type="spellStart"/>
            <w:r w:rsidRPr="00971031">
              <w:rPr>
                <w:rFonts w:ascii="한컴바탕" w:eastAsia="한컴바탕" w:hAnsi="한컴바탕" w:cs="한컴바탕"/>
                <w:spacing w:val="-8"/>
                <w:szCs w:val="21"/>
                <w:lang w:eastAsia="ko-KR"/>
              </w:rPr>
              <w:t>재작성</w:t>
            </w:r>
            <w:proofErr w:type="spellEnd"/>
            <w:r w:rsidRPr="00971031">
              <w:rPr>
                <w:rFonts w:ascii="한컴바탕" w:eastAsia="한컴바탕" w:hAnsi="한컴바탕" w:cs="한컴바탕"/>
                <w:spacing w:val="-8"/>
                <w:szCs w:val="21"/>
                <w:lang w:eastAsia="ko-KR"/>
              </w:rPr>
              <w:t xml:space="preserve"> 요구를 통보하여야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14조</w:t>
            </w:r>
            <w:r w:rsidRPr="00971031">
              <w:rPr>
                <w:rFonts w:ascii="한컴바탕" w:eastAsia="한컴바탕" w:hAnsi="한컴바탕" w:cs="한컴바탕"/>
                <w:spacing w:val="-6"/>
                <w:szCs w:val="21"/>
                <w:lang w:eastAsia="ko-KR"/>
              </w:rPr>
              <w:tab/>
              <w:t>세무등기증서의 주요내용은 납세자의 명칭, 세무등기코드, 법정대표인 또는 책임자, 생산•경영 주소, 등기 유형, 채산 방식, 생산•경영 범위(주요 경영사항, 겸영사항), 증서 발급일자, 증서 유효기간 등을 포함한다.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15조</w:t>
            </w:r>
            <w:r w:rsidRPr="00971031">
              <w:rPr>
                <w:rFonts w:ascii="한컴바탕" w:eastAsia="한컴바탕" w:hAnsi="한컴바탕" w:cs="한컴바탕"/>
                <w:spacing w:val="-6"/>
                <w:szCs w:val="21"/>
                <w:lang w:eastAsia="ko-KR"/>
              </w:rPr>
              <w:tab/>
              <w:t>이미 세무등기 절차를 이행한 원천징수의무자는 원천징수 의무 발생일로부터 30일 내에 세무등기지 세무기관에 원천징수등기를 신고하여야 한다. 세무기관은 그의 세무등기증서상에 원천징수 사항을 등기하고 별도로 원천징수등기증서를 발급하지 아니한다.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조세</w:t>
            </w:r>
            <w:r w:rsidRPr="00971031">
              <w:rPr>
                <w:rFonts w:ascii="한컴바탕" w:eastAsia="한컴바탕" w:hAnsi="한컴바탕" w:cs="한컴바탕"/>
                <w:spacing w:val="-6"/>
                <w:szCs w:val="21"/>
                <w:lang w:eastAsia="ko-KR"/>
              </w:rPr>
              <w:t xml:space="preserve"> 관계 법률•행정법규의 규정에 근거하여 세무등기를 하지 않아도 가능한 원천징수의무자는 원천징수 의무 발생일로부터 30일 내에 기구 소재지 세무기관에 원천진수등기를 신고하여야 한다. 세무기관은 원천징수등기증서를 발급하여야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p>
          <w:p w:rsidR="00971031" w:rsidRPr="00971031" w:rsidRDefault="00971031" w:rsidP="00971031">
            <w:pPr>
              <w:wordWrap w:val="0"/>
              <w:autoSpaceDN w:val="0"/>
              <w:snapToGrid w:val="0"/>
              <w:spacing w:line="290" w:lineRule="atLeast"/>
              <w:jc w:val="center"/>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3장 변경등기</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16조</w:t>
            </w:r>
            <w:r w:rsidRPr="00971031">
              <w:rPr>
                <w:rFonts w:ascii="한컴바탕" w:eastAsia="한컴바탕" w:hAnsi="한컴바탕" w:cs="한컴바탕"/>
                <w:spacing w:val="-6"/>
                <w:szCs w:val="21"/>
                <w:lang w:eastAsia="ko-KR"/>
              </w:rPr>
              <w:tab/>
              <w:t>납세자의 세무등기 내용에 변화가 발생한 경우 원(</w:t>
            </w:r>
            <w:r w:rsidRPr="00971031">
              <w:rPr>
                <w:rFonts w:ascii="한컴바탕" w:eastAsia="한컴바탕" w:hAnsi="한컴바탕" w:cs="한컴바탕" w:hint="eastAsia"/>
                <w:spacing w:val="-6"/>
                <w:szCs w:val="21"/>
                <w:lang w:eastAsia="ko-KR"/>
              </w:rPr>
              <w:t>原</w:t>
            </w:r>
            <w:r w:rsidRPr="00971031">
              <w:rPr>
                <w:rFonts w:ascii="한컴바탕" w:eastAsia="한컴바탕" w:hAnsi="한컴바탕" w:cs="한컴바탕"/>
                <w:spacing w:val="-6"/>
                <w:szCs w:val="21"/>
                <w:lang w:eastAsia="ko-KR"/>
              </w:rPr>
              <w:t>) 세무등기기관에 세무등기 변경을 신고하여야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17조</w:t>
            </w:r>
            <w:r w:rsidRPr="00971031">
              <w:rPr>
                <w:rFonts w:ascii="한컴바탕" w:eastAsia="한컴바탕" w:hAnsi="한컴바탕" w:cs="한컴바탕"/>
                <w:spacing w:val="-6"/>
                <w:szCs w:val="21"/>
                <w:lang w:eastAsia="ko-KR"/>
              </w:rPr>
              <w:tab/>
              <w:t>납세자가 이미 공상행정관리기관에서 변경등기 수속을 이행한 경우 공상행정관리기관에서 변경등기를 행한 날로부터 30일 내에 원(</w:t>
            </w:r>
            <w:r w:rsidRPr="00971031">
              <w:rPr>
                <w:rFonts w:ascii="한컴바탕" w:eastAsia="한컴바탕" w:hAnsi="한컴바탕" w:cs="한컴바탕" w:hint="eastAsia"/>
                <w:spacing w:val="-6"/>
                <w:szCs w:val="21"/>
                <w:lang w:eastAsia="ko-KR"/>
              </w:rPr>
              <w:t>原</w:t>
            </w:r>
            <w:r w:rsidRPr="00971031">
              <w:rPr>
                <w:rFonts w:ascii="한컴바탕" w:eastAsia="한컴바탕" w:hAnsi="한컴바탕" w:cs="한컴바탕"/>
                <w:spacing w:val="-6"/>
                <w:szCs w:val="21"/>
                <w:lang w:eastAsia="ko-KR"/>
              </w:rPr>
              <w:t>) 세무등기기관에 다음 각호의 증서, 자료를 성실하게 제출하여 세무등기 변경을 신고하여야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(1)</w:t>
            </w:r>
            <w:r w:rsidRPr="00971031">
              <w:rPr>
                <w:rFonts w:ascii="한컴바탕" w:eastAsia="한컴바탕" w:hAnsi="한컴바탕" w:cs="한컴바탕"/>
                <w:spacing w:val="-6"/>
                <w:szCs w:val="21"/>
                <w:lang w:eastAsia="ko-KR"/>
              </w:rPr>
              <w:tab/>
            </w:r>
            <w:proofErr w:type="spellStart"/>
            <w:r w:rsidRPr="00971031">
              <w:rPr>
                <w:rFonts w:ascii="한컴바탕" w:eastAsia="한컴바탕" w:hAnsi="한컴바탕" w:cs="한컴바탕"/>
                <w:spacing w:val="-6"/>
                <w:szCs w:val="21"/>
                <w:lang w:eastAsia="ko-KR"/>
              </w:rPr>
              <w:t>공상등기변경표</w:t>
            </w:r>
            <w:proofErr w:type="spellEnd"/>
            <w:r w:rsidRPr="00971031">
              <w:rPr>
                <w:rFonts w:ascii="한컴바탕" w:eastAsia="한컴바탕" w:hAnsi="한컴바탕" w:cs="한컴바탕"/>
                <w:spacing w:val="-6"/>
                <w:szCs w:val="21"/>
                <w:lang w:eastAsia="ko-KR"/>
              </w:rPr>
              <w:t xml:space="preserve"> 및 </w:t>
            </w:r>
            <w:proofErr w:type="spellStart"/>
            <w:r w:rsidRPr="00971031">
              <w:rPr>
                <w:rFonts w:ascii="한컴바탕" w:eastAsia="한컴바탕" w:hAnsi="한컴바탕" w:cs="한컴바탕"/>
                <w:spacing w:val="-6"/>
                <w:szCs w:val="21"/>
                <w:lang w:eastAsia="ko-KR"/>
              </w:rPr>
              <w:t>공상영업집조</w:t>
            </w:r>
            <w:proofErr w:type="spellEnd"/>
            <w:r w:rsidRPr="00971031">
              <w:rPr>
                <w:rFonts w:ascii="한컴바탕" w:eastAsia="한컴바탕" w:hAnsi="한컴바탕" w:cs="한컴바탕"/>
                <w:spacing w:val="-6"/>
                <w:szCs w:val="21"/>
                <w:lang w:eastAsia="ko-KR"/>
              </w:rPr>
              <w:t>;</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(2)</w:t>
            </w:r>
            <w:r w:rsidRPr="00971031">
              <w:rPr>
                <w:rFonts w:ascii="한컴바탕" w:eastAsia="한컴바탕" w:hAnsi="한컴바탕" w:cs="한컴바탕"/>
                <w:spacing w:val="-6"/>
                <w:szCs w:val="21"/>
                <w:lang w:eastAsia="ko-KR"/>
              </w:rPr>
              <w:tab/>
              <w:t>납세자의 변경등기 내용에 관한 증명문서;</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(3)</w:t>
            </w:r>
            <w:r w:rsidRPr="00971031">
              <w:rPr>
                <w:rFonts w:ascii="한컴바탕" w:eastAsia="한컴바탕" w:hAnsi="한컴바탕" w:cs="한컴바탕"/>
                <w:spacing w:val="-6"/>
                <w:szCs w:val="21"/>
                <w:lang w:eastAsia="ko-KR"/>
              </w:rPr>
              <w:tab/>
              <w:t>세무기관에서 발급받은 기존 세무등기증서(</w:t>
            </w:r>
            <w:proofErr w:type="spellStart"/>
            <w:r w:rsidRPr="00971031">
              <w:rPr>
                <w:rFonts w:ascii="한컴바탕" w:eastAsia="한컴바탕" w:hAnsi="한컴바탕" w:cs="한컴바탕"/>
                <w:spacing w:val="-6"/>
                <w:szCs w:val="21"/>
                <w:lang w:eastAsia="ko-KR"/>
              </w:rPr>
              <w:t>등기증</w:t>
            </w:r>
            <w:proofErr w:type="spellEnd"/>
            <w:r w:rsidRPr="00971031">
              <w:rPr>
                <w:rFonts w:ascii="한컴바탕" w:eastAsia="한컴바탕" w:hAnsi="한컴바탕" w:cs="한컴바탕"/>
                <w:spacing w:val="-6"/>
                <w:szCs w:val="21"/>
                <w:lang w:eastAsia="ko-KR"/>
              </w:rPr>
              <w:t xml:space="preserve"> 정본•부본과 </w:t>
            </w:r>
            <w:proofErr w:type="spellStart"/>
            <w:r w:rsidRPr="00971031">
              <w:rPr>
                <w:rFonts w:ascii="한컴바탕" w:eastAsia="한컴바탕" w:hAnsi="한컴바탕" w:cs="한컴바탕"/>
                <w:spacing w:val="-6"/>
                <w:szCs w:val="21"/>
                <w:lang w:eastAsia="ko-KR"/>
              </w:rPr>
              <w:t>등기표</w:t>
            </w:r>
            <w:proofErr w:type="spellEnd"/>
            <w:r w:rsidRPr="00971031">
              <w:rPr>
                <w:rFonts w:ascii="한컴바탕" w:eastAsia="한컴바탕" w:hAnsi="한컴바탕" w:cs="한컴바탕"/>
                <w:spacing w:val="-6"/>
                <w:szCs w:val="21"/>
                <w:lang w:eastAsia="ko-KR"/>
              </w:rPr>
              <w:t xml:space="preserve"> 등);</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(4)</w:t>
            </w:r>
            <w:r w:rsidRPr="00971031">
              <w:rPr>
                <w:rFonts w:ascii="한컴바탕" w:eastAsia="한컴바탕" w:hAnsi="한컴바탕" w:cs="한컴바탕"/>
                <w:spacing w:val="-6"/>
                <w:szCs w:val="21"/>
                <w:lang w:eastAsia="ko-KR"/>
              </w:rPr>
              <w:tab/>
              <w:t>기타 관련 자료.</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18조</w:t>
            </w:r>
            <w:r w:rsidRPr="00971031">
              <w:rPr>
                <w:rFonts w:ascii="한컴바탕" w:eastAsia="한컴바탕" w:hAnsi="한컴바탕" w:cs="한컴바탕"/>
                <w:spacing w:val="-6"/>
                <w:szCs w:val="21"/>
                <w:lang w:eastAsia="ko-KR"/>
              </w:rPr>
              <w:tab/>
              <w:t xml:space="preserve">납세자가 규정에 따라 공상행정관리기관에서 변경등기 수속을 이행할 필요가 없거나 그 변경등기의 내용이 공상등기 내용과 무관한 경우 세무등기 내용에 실제로 변화가 발생한 날로부터 30일 내에 또는 유관기관이 변경을 승인하였거나 선고한 날로부터 30일 내에 다음 각 호의 증서를 </w:t>
            </w:r>
            <w:r w:rsidRPr="00971031">
              <w:rPr>
                <w:rFonts w:ascii="한컴바탕" w:eastAsia="한컴바탕" w:hAnsi="한컴바탕" w:cs="한컴바탕"/>
                <w:spacing w:val="-6"/>
                <w:szCs w:val="21"/>
                <w:lang w:eastAsia="ko-KR"/>
              </w:rPr>
              <w:lastRenderedPageBreak/>
              <w:t>지참하여 원(</w:t>
            </w:r>
            <w:r w:rsidRPr="00971031">
              <w:rPr>
                <w:rFonts w:ascii="한컴바탕" w:eastAsia="한컴바탕" w:hAnsi="한컴바탕" w:cs="한컴바탕" w:hint="eastAsia"/>
                <w:spacing w:val="-6"/>
                <w:szCs w:val="21"/>
                <w:lang w:eastAsia="ko-KR"/>
              </w:rPr>
              <w:t>原</w:t>
            </w:r>
            <w:r w:rsidRPr="00971031">
              <w:rPr>
                <w:rFonts w:ascii="한컴바탕" w:eastAsia="한컴바탕" w:hAnsi="한컴바탕" w:cs="한컴바탕"/>
                <w:spacing w:val="-6"/>
                <w:szCs w:val="21"/>
                <w:lang w:eastAsia="ko-KR"/>
              </w:rPr>
              <w:t>) 세무등기기관에 세무등기 변경을 신고하여야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(1)</w:t>
            </w:r>
            <w:r w:rsidRPr="00971031">
              <w:rPr>
                <w:rFonts w:ascii="한컴바탕" w:eastAsia="한컴바탕" w:hAnsi="한컴바탕" w:cs="한컴바탕"/>
                <w:spacing w:val="-6"/>
                <w:szCs w:val="21"/>
                <w:lang w:eastAsia="ko-KR"/>
              </w:rPr>
              <w:tab/>
              <w:t>납세자 변경등기 내용과 관련된 증명문서;</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(2)</w:t>
            </w:r>
            <w:r w:rsidRPr="00971031">
              <w:rPr>
                <w:rFonts w:ascii="한컴바탕" w:eastAsia="한컴바탕" w:hAnsi="한컴바탕" w:cs="한컴바탕"/>
                <w:spacing w:val="-6"/>
                <w:szCs w:val="21"/>
                <w:lang w:eastAsia="ko-KR"/>
              </w:rPr>
              <w:tab/>
              <w:t>세무기관에서 발급받은 기존 세무등기증서(</w:t>
            </w:r>
            <w:proofErr w:type="spellStart"/>
            <w:r w:rsidRPr="00971031">
              <w:rPr>
                <w:rFonts w:ascii="한컴바탕" w:eastAsia="한컴바탕" w:hAnsi="한컴바탕" w:cs="한컴바탕"/>
                <w:spacing w:val="-6"/>
                <w:szCs w:val="21"/>
                <w:lang w:eastAsia="ko-KR"/>
              </w:rPr>
              <w:t>등기증</w:t>
            </w:r>
            <w:proofErr w:type="spellEnd"/>
            <w:r w:rsidRPr="00971031">
              <w:rPr>
                <w:rFonts w:ascii="한컴바탕" w:eastAsia="한컴바탕" w:hAnsi="한컴바탕" w:cs="한컴바탕"/>
                <w:spacing w:val="-6"/>
                <w:szCs w:val="21"/>
                <w:lang w:eastAsia="ko-KR"/>
              </w:rPr>
              <w:t xml:space="preserve"> 정본•부본 및 </w:t>
            </w:r>
            <w:proofErr w:type="spellStart"/>
            <w:r w:rsidRPr="00971031">
              <w:rPr>
                <w:rFonts w:ascii="한컴바탕" w:eastAsia="한컴바탕" w:hAnsi="한컴바탕" w:cs="한컴바탕"/>
                <w:spacing w:val="-6"/>
                <w:szCs w:val="21"/>
                <w:lang w:eastAsia="ko-KR"/>
              </w:rPr>
              <w:t>세무등기표</w:t>
            </w:r>
            <w:proofErr w:type="spellEnd"/>
            <w:r w:rsidRPr="00971031">
              <w:rPr>
                <w:rFonts w:ascii="한컴바탕" w:eastAsia="한컴바탕" w:hAnsi="한컴바탕" w:cs="한컴바탕"/>
                <w:spacing w:val="-6"/>
                <w:szCs w:val="21"/>
                <w:lang w:eastAsia="ko-KR"/>
              </w:rPr>
              <w:t xml:space="preserve"> 등);</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(3)</w:t>
            </w:r>
            <w:r w:rsidRPr="00971031">
              <w:rPr>
                <w:rFonts w:ascii="한컴바탕" w:eastAsia="한컴바탕" w:hAnsi="한컴바탕" w:cs="한컴바탕"/>
                <w:spacing w:val="-6"/>
                <w:szCs w:val="21"/>
                <w:lang w:eastAsia="ko-KR"/>
              </w:rPr>
              <w:tab/>
              <w:t>기타 관련 자료.</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19조</w:t>
            </w:r>
            <w:r w:rsidRPr="00971031">
              <w:rPr>
                <w:rFonts w:ascii="한컴바탕" w:eastAsia="한컴바탕" w:hAnsi="한컴바탕" w:cs="한컴바탕"/>
                <w:spacing w:val="-6"/>
                <w:szCs w:val="21"/>
                <w:lang w:eastAsia="ko-KR"/>
              </w:rPr>
              <w:tab/>
              <w:t xml:space="preserve">납세자가 제출한 변경등기 관련 증서•자료가 완비된 경우 </w:t>
            </w:r>
            <w:proofErr w:type="spellStart"/>
            <w:r w:rsidRPr="00971031">
              <w:rPr>
                <w:rFonts w:ascii="한컴바탕" w:eastAsia="한컴바탕" w:hAnsi="한컴바탕" w:cs="한컴바탕"/>
                <w:spacing w:val="-6"/>
                <w:szCs w:val="21"/>
                <w:lang w:eastAsia="ko-KR"/>
              </w:rPr>
              <w:t>세무등기표를</w:t>
            </w:r>
            <w:proofErr w:type="spellEnd"/>
            <w:r w:rsidRPr="00971031">
              <w:rPr>
                <w:rFonts w:ascii="한컴바탕" w:eastAsia="한컴바탕" w:hAnsi="한컴바탕" w:cs="한컴바탕"/>
                <w:spacing w:val="-6"/>
                <w:szCs w:val="21"/>
                <w:lang w:eastAsia="ko-KR"/>
              </w:rPr>
              <w:t xml:space="preserve"> 성실하게 작성하여야 하며 규정에 부합되는 경우 세무기관은 당일에 처리하여야 한다. 규정에 부합되지 아니하는 경우 세무기관은 보정 요구를 통보하여야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20조</w:t>
            </w:r>
            <w:r w:rsidRPr="00971031">
              <w:rPr>
                <w:rFonts w:ascii="한컴바탕" w:eastAsia="한컴바탕" w:hAnsi="한컴바탕" w:cs="한컴바탕"/>
                <w:spacing w:val="-6"/>
                <w:szCs w:val="21"/>
                <w:lang w:eastAsia="ko-KR"/>
              </w:rPr>
              <w:tab/>
              <w:t xml:space="preserve">세무기관은 접수 당일에 변경등기를 처리하여야 한다. 납세자의 </w:t>
            </w:r>
            <w:proofErr w:type="spellStart"/>
            <w:r w:rsidRPr="00971031">
              <w:rPr>
                <w:rFonts w:ascii="한컴바탕" w:eastAsia="한컴바탕" w:hAnsi="한컴바탕" w:cs="한컴바탕"/>
                <w:spacing w:val="-6"/>
                <w:szCs w:val="21"/>
                <w:lang w:eastAsia="ko-KR"/>
              </w:rPr>
              <w:t>세무등기표와</w:t>
            </w:r>
            <w:proofErr w:type="spellEnd"/>
            <w:r w:rsidRPr="00971031">
              <w:rPr>
                <w:rFonts w:ascii="한컴바탕" w:eastAsia="한컴바탕" w:hAnsi="한컴바탕" w:cs="한컴바탕"/>
                <w:spacing w:val="-6"/>
                <w:szCs w:val="21"/>
                <w:lang w:eastAsia="ko-KR"/>
              </w:rPr>
              <w:t xml:space="preserve"> 세무등기증상의 내용이 모두 변경되었을 경우 세무기관은 변경 후의 내용에 따라 세무등기증서를 재발급하여야 한다. 납세자의 세무등기표상의 내용에 변경이 발생하였으나 세무등기증상의 내용에는 변화가 발생하지 아니한 경우 세무기관은 </w:t>
            </w:r>
            <w:proofErr w:type="spellStart"/>
            <w:r w:rsidRPr="00971031">
              <w:rPr>
                <w:rFonts w:ascii="한컴바탕" w:eastAsia="한컴바탕" w:hAnsi="한컴바탕" w:cs="한컴바탕"/>
                <w:spacing w:val="-6"/>
                <w:szCs w:val="21"/>
                <w:lang w:eastAsia="ko-KR"/>
              </w:rPr>
              <w:t>세무등기증을</w:t>
            </w:r>
            <w:proofErr w:type="spellEnd"/>
            <w:r w:rsidRPr="00971031">
              <w:rPr>
                <w:rFonts w:ascii="한컴바탕" w:eastAsia="한컴바탕" w:hAnsi="한컴바탕" w:cs="한컴바탕"/>
                <w:spacing w:val="-6"/>
                <w:szCs w:val="21"/>
                <w:lang w:eastAsia="ko-KR"/>
              </w:rPr>
              <w:t xml:space="preserve"> 재발급하지 아니한다.</w:t>
            </w:r>
          </w:p>
          <w:p w:rsidR="00971031" w:rsidRPr="00971031" w:rsidRDefault="00971031" w:rsidP="00971031">
            <w:pPr>
              <w:wordWrap w:val="0"/>
              <w:autoSpaceDN w:val="0"/>
              <w:snapToGrid w:val="0"/>
              <w:spacing w:line="290" w:lineRule="atLeast"/>
              <w:jc w:val="center"/>
              <w:rPr>
                <w:rFonts w:ascii="한컴바탕" w:eastAsia="한컴바탕" w:hAnsi="한컴바탕" w:cs="한컴바탕"/>
                <w:spacing w:val="-6"/>
                <w:szCs w:val="21"/>
                <w:lang w:eastAsia="ko-KR"/>
              </w:rPr>
            </w:pPr>
          </w:p>
          <w:p w:rsidR="00971031" w:rsidRPr="00971031" w:rsidRDefault="00971031" w:rsidP="00971031">
            <w:pPr>
              <w:wordWrap w:val="0"/>
              <w:autoSpaceDN w:val="0"/>
              <w:snapToGrid w:val="0"/>
              <w:spacing w:line="290" w:lineRule="atLeast"/>
              <w:jc w:val="center"/>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4장 영업정지•영업재개 등기</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21조</w:t>
            </w:r>
            <w:r w:rsidRPr="00971031">
              <w:rPr>
                <w:rFonts w:ascii="한컴바탕" w:eastAsia="한컴바탕" w:hAnsi="한컴바탕" w:cs="한컴바탕"/>
                <w:spacing w:val="-6"/>
                <w:szCs w:val="21"/>
                <w:lang w:eastAsia="ko-KR"/>
              </w:rPr>
              <w:tab/>
              <w:t xml:space="preserve">정기•정액 징수 방식을 실시하는 자영업자로 영업을 정지하여야 하는 경우 영업정지 전에 세무기관에 영업정지등기를 신고하여야 한다. 납세자의 영업정지 기한은 1년을 초과하여서는 </w:t>
            </w:r>
            <w:proofErr w:type="spellStart"/>
            <w:r w:rsidRPr="00971031">
              <w:rPr>
                <w:rFonts w:ascii="한컴바탕" w:eastAsia="한컴바탕" w:hAnsi="한컴바탕" w:cs="한컴바탕"/>
                <w:spacing w:val="-6"/>
                <w:szCs w:val="21"/>
                <w:lang w:eastAsia="ko-KR"/>
              </w:rPr>
              <w:t>아니된다</w:t>
            </w:r>
            <w:proofErr w:type="spellEnd"/>
            <w:r w:rsidRPr="00971031">
              <w:rPr>
                <w:rFonts w:ascii="한컴바탕" w:eastAsia="한컴바탕" w:hAnsi="한컴바탕" w:cs="한컴바탕"/>
                <w:spacing w:val="-6"/>
                <w:szCs w:val="21"/>
                <w:lang w:eastAsia="ko-KR"/>
              </w:rPr>
              <w:t>.</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22조</w:t>
            </w:r>
            <w:r w:rsidRPr="00971031">
              <w:rPr>
                <w:rFonts w:ascii="한컴바탕" w:eastAsia="한컴바탕" w:hAnsi="한컴바탕" w:cs="한컴바탕"/>
                <w:spacing w:val="-6"/>
                <w:szCs w:val="21"/>
                <w:lang w:eastAsia="ko-KR"/>
              </w:rPr>
              <w:tab/>
              <w:t xml:space="preserve">납세자는 영업정지등기 신고 시 영업정지•영업재개 보고서를 성실하게 작성하고 영업정지 이유, 영업정지 기한, 영업정지 전의 납세 상황과 세금계산서 구입•사용•잔고 상황에 대하여 설명하여야 하며 미지급세금•체납금•과징금을 청산하여야 한다. 세무기관은 그의 세무등기증서 및 부본, 세금계산서 </w:t>
            </w:r>
            <w:proofErr w:type="spellStart"/>
            <w:r w:rsidRPr="00971031">
              <w:rPr>
                <w:rFonts w:ascii="한컴바탕" w:eastAsia="한컴바탕" w:hAnsi="한컴바탕" w:cs="한컴바탕"/>
                <w:spacing w:val="-6"/>
                <w:szCs w:val="21"/>
                <w:lang w:eastAsia="ko-KR"/>
              </w:rPr>
              <w:t>구입부</w:t>
            </w:r>
            <w:proofErr w:type="spellEnd"/>
            <w:r w:rsidRPr="00971031">
              <w:rPr>
                <w:rFonts w:ascii="한컴바탕" w:eastAsia="한컴바탕" w:hAnsi="한컴바탕" w:cs="한컴바탕"/>
                <w:spacing w:val="-6"/>
                <w:szCs w:val="21"/>
                <w:lang w:eastAsia="ko-KR"/>
              </w:rPr>
              <w:t>, 미사용 세금계산서 및 기타 세무증서를 회수하여 보관하여야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23조</w:t>
            </w:r>
            <w:r w:rsidRPr="00971031">
              <w:rPr>
                <w:rFonts w:ascii="한컴바탕" w:eastAsia="한컴바탕" w:hAnsi="한컴바탕" w:cs="한컴바탕"/>
                <w:spacing w:val="-6"/>
                <w:szCs w:val="21"/>
                <w:lang w:eastAsia="ko-KR"/>
              </w:rPr>
              <w:tab/>
              <w:t>영업정지 기간에 납세자에게 납세 의무가 발생한 경우 조세 관계 법률•</w:t>
            </w:r>
            <w:proofErr w:type="spellStart"/>
            <w:r w:rsidRPr="00971031">
              <w:rPr>
                <w:rFonts w:ascii="한컴바탕" w:eastAsia="한컴바탕" w:hAnsi="한컴바탕" w:cs="한컴바탕"/>
                <w:spacing w:val="-6"/>
                <w:szCs w:val="21"/>
                <w:lang w:eastAsia="ko-KR"/>
              </w:rPr>
              <w:t>행저법규의</w:t>
            </w:r>
            <w:proofErr w:type="spellEnd"/>
            <w:r w:rsidRPr="00971031">
              <w:rPr>
                <w:rFonts w:ascii="한컴바탕" w:eastAsia="한컴바탕" w:hAnsi="한컴바탕" w:cs="한컴바탕"/>
                <w:spacing w:val="-6"/>
                <w:szCs w:val="21"/>
                <w:lang w:eastAsia="ko-KR"/>
              </w:rPr>
              <w:t xml:space="preserve"> 규정에 따라 납세신고를 하고 세금을 납부하여야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24조</w:t>
            </w:r>
            <w:r w:rsidRPr="00971031">
              <w:rPr>
                <w:rFonts w:ascii="한컴바탕" w:eastAsia="한컴바탕" w:hAnsi="한컴바탕" w:cs="한컴바탕"/>
                <w:spacing w:val="-6"/>
                <w:szCs w:val="21"/>
                <w:lang w:eastAsia="ko-KR"/>
              </w:rPr>
              <w:tab/>
              <w:t xml:space="preserve">납세자는 생산•경영을 재개하기 전에 세무기관에 영업재개등기를 신고하여야 하며 &lt;영업정지•영업재개 보고서&gt;를 성실하게 작성하여 세무등기증서, 세금계산서 </w:t>
            </w:r>
            <w:proofErr w:type="spellStart"/>
            <w:r w:rsidRPr="00971031">
              <w:rPr>
                <w:rFonts w:ascii="한컴바탕" w:eastAsia="한컴바탕" w:hAnsi="한컴바탕" w:cs="한컴바탕"/>
                <w:spacing w:val="-6"/>
                <w:szCs w:val="21"/>
                <w:lang w:eastAsia="ko-KR"/>
              </w:rPr>
              <w:t>구입부와</w:t>
            </w:r>
            <w:proofErr w:type="spellEnd"/>
            <w:r w:rsidRPr="00971031">
              <w:rPr>
                <w:rFonts w:ascii="한컴바탕" w:eastAsia="한컴바탕" w:hAnsi="한컴바탕" w:cs="한컴바탕"/>
                <w:spacing w:val="-6"/>
                <w:szCs w:val="21"/>
                <w:lang w:eastAsia="ko-KR"/>
              </w:rPr>
              <w:t xml:space="preserve"> 그가 영업정지 전에 구입한 세금계산서를 되찾고 사용하기 시작하여야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25조</w:t>
            </w:r>
            <w:r w:rsidRPr="00971031">
              <w:rPr>
                <w:rFonts w:ascii="한컴바탕" w:eastAsia="한컴바탕" w:hAnsi="한컴바탕" w:cs="한컴바탕"/>
                <w:spacing w:val="-6"/>
                <w:szCs w:val="21"/>
                <w:lang w:eastAsia="ko-KR"/>
              </w:rPr>
              <w:tab/>
              <w:t>영업정지 기간이 만료된 후에도 제때에 생산•경영을 재개할 수 없게 된 납세자는 영업정</w:t>
            </w:r>
            <w:r w:rsidRPr="00971031">
              <w:rPr>
                <w:rFonts w:ascii="한컴바탕" w:eastAsia="한컴바탕" w:hAnsi="한컴바탕" w:cs="한컴바탕"/>
                <w:spacing w:val="-6"/>
                <w:szCs w:val="21"/>
                <w:lang w:eastAsia="ko-KR"/>
              </w:rPr>
              <w:lastRenderedPageBreak/>
              <w:t>지 기간이 만료되기 전에 세무기관에서 영업정지등기 연장 수속을 이행하여야 하며 &lt;영업정지•영업재개 보고서&gt;를 성실하게 작성하여야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p>
          <w:p w:rsidR="00971031" w:rsidRPr="00971031" w:rsidRDefault="00971031" w:rsidP="00D90D6A">
            <w:pPr>
              <w:wordWrap w:val="0"/>
              <w:autoSpaceDN w:val="0"/>
              <w:snapToGrid w:val="0"/>
              <w:spacing w:line="290" w:lineRule="atLeast"/>
              <w:jc w:val="center"/>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5장 말소등기</w:t>
            </w:r>
          </w:p>
          <w:p w:rsidR="00971031" w:rsidRPr="00D90D6A" w:rsidRDefault="00971031" w:rsidP="00971031">
            <w:pPr>
              <w:wordWrap w:val="0"/>
              <w:autoSpaceDN w:val="0"/>
              <w:snapToGrid w:val="0"/>
              <w:spacing w:line="290" w:lineRule="atLeast"/>
              <w:jc w:val="left"/>
              <w:rPr>
                <w:rFonts w:ascii="한컴바탕" w:eastAsia="한컴바탕" w:hAnsi="한컴바탕" w:cs="한컴바탕"/>
                <w:spacing w:val="-10"/>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26조</w:t>
            </w:r>
            <w:r w:rsidRPr="00971031">
              <w:rPr>
                <w:rFonts w:ascii="한컴바탕" w:eastAsia="한컴바탕" w:hAnsi="한컴바탕" w:cs="한컴바탕"/>
                <w:spacing w:val="-6"/>
                <w:szCs w:val="21"/>
                <w:lang w:eastAsia="ko-KR"/>
              </w:rPr>
              <w:tab/>
            </w:r>
            <w:r w:rsidRPr="00D90D6A">
              <w:rPr>
                <w:rFonts w:ascii="한컴바탕" w:eastAsia="한컴바탕" w:hAnsi="한컴바탕" w:cs="한컴바탕"/>
                <w:spacing w:val="-10"/>
                <w:szCs w:val="21"/>
                <w:lang w:eastAsia="ko-KR"/>
              </w:rPr>
              <w:t>납세자에게 해산, 파산, 철거 및 기타 상황이 발생하여 그의 납세 의무가 법에 따라 종료된 경우 공상행정관리기관 또는 기타 기관에서 말소등기를 이행하기 전에 관련 증서와 자료를 지참하여 원(</w:t>
            </w:r>
            <w:r w:rsidRPr="00D90D6A">
              <w:rPr>
                <w:rFonts w:ascii="한컴바탕" w:eastAsia="한컴바탕" w:hAnsi="한컴바탕" w:cs="한컴바탕" w:hint="eastAsia"/>
                <w:spacing w:val="-10"/>
                <w:szCs w:val="21"/>
                <w:lang w:eastAsia="ko-KR"/>
              </w:rPr>
              <w:t>原</w:t>
            </w:r>
            <w:r w:rsidRPr="00D90D6A">
              <w:rPr>
                <w:rFonts w:ascii="한컴바탕" w:eastAsia="한컴바탕" w:hAnsi="한컴바탕" w:cs="한컴바탕"/>
                <w:spacing w:val="-10"/>
                <w:szCs w:val="21"/>
                <w:lang w:eastAsia="ko-KR"/>
              </w:rPr>
              <w:t>) 세무등기기관에 세무등기 말소를 신고하여야 한다. 규정에 따라 공상행정관리기관 또는 기타 기관에서 등록•등기를 행할 필요가 없을 경우에는 유관기관이 종료를 승인하거나 선고한 날로부터 15일 내에 관련 증서와 자료를 지참하여 원(</w:t>
            </w:r>
            <w:r w:rsidRPr="00D90D6A">
              <w:rPr>
                <w:rFonts w:ascii="한컴바탕" w:eastAsia="한컴바탕" w:hAnsi="한컴바탕" w:cs="한컴바탕" w:hint="eastAsia"/>
                <w:spacing w:val="-10"/>
                <w:szCs w:val="21"/>
                <w:lang w:eastAsia="ko-KR"/>
              </w:rPr>
              <w:t>原</w:t>
            </w:r>
            <w:r w:rsidRPr="00D90D6A">
              <w:rPr>
                <w:rFonts w:ascii="한컴바탕" w:eastAsia="한컴바탕" w:hAnsi="한컴바탕" w:cs="한컴바탕"/>
                <w:spacing w:val="-10"/>
                <w:szCs w:val="21"/>
                <w:lang w:eastAsia="ko-KR"/>
              </w:rPr>
              <w:t xml:space="preserve">) 세무등기기관에 세무등기 </w:t>
            </w:r>
            <w:r w:rsidRPr="00D90D6A">
              <w:rPr>
                <w:rFonts w:ascii="한컴바탕" w:eastAsia="한컴바탕" w:hAnsi="한컴바탕" w:cs="한컴바탕" w:hint="eastAsia"/>
                <w:spacing w:val="-10"/>
                <w:szCs w:val="21"/>
                <w:lang w:eastAsia="ko-KR"/>
              </w:rPr>
              <w:t>말소를</w:t>
            </w:r>
            <w:r w:rsidRPr="00D90D6A">
              <w:rPr>
                <w:rFonts w:ascii="한컴바탕" w:eastAsia="한컴바탕" w:hAnsi="한컴바탕" w:cs="한컴바탕"/>
                <w:spacing w:val="-10"/>
                <w:szCs w:val="21"/>
                <w:lang w:eastAsia="ko-KR"/>
              </w:rPr>
              <w:t xml:space="preserve"> 신고하여야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납세자가</w:t>
            </w:r>
            <w:r w:rsidRPr="00971031">
              <w:rPr>
                <w:rFonts w:ascii="한컴바탕" w:eastAsia="한컴바탕" w:hAnsi="한컴바탕" w:cs="한컴바탕"/>
                <w:spacing w:val="-6"/>
                <w:szCs w:val="21"/>
                <w:lang w:eastAsia="ko-KR"/>
              </w:rPr>
              <w:t xml:space="preserve"> 공상행정관리기관에 의해 </w:t>
            </w:r>
            <w:proofErr w:type="spellStart"/>
            <w:r w:rsidRPr="00971031">
              <w:rPr>
                <w:rFonts w:ascii="한컴바탕" w:eastAsia="한컴바탕" w:hAnsi="한컴바탕" w:cs="한컴바탕"/>
                <w:spacing w:val="-6"/>
                <w:szCs w:val="21"/>
                <w:lang w:eastAsia="ko-KR"/>
              </w:rPr>
              <w:t>영업집조를</w:t>
            </w:r>
            <w:proofErr w:type="spellEnd"/>
            <w:r w:rsidRPr="00971031">
              <w:rPr>
                <w:rFonts w:ascii="한컴바탕" w:eastAsia="한컴바탕" w:hAnsi="한컴바탕" w:cs="한컴바탕"/>
                <w:spacing w:val="-6"/>
                <w:szCs w:val="21"/>
                <w:lang w:eastAsia="ko-KR"/>
              </w:rPr>
              <w:t xml:space="preserve"> 취소당하였거나 기타 기관에 의해 등기를 취소당한 경우 </w:t>
            </w:r>
            <w:proofErr w:type="spellStart"/>
            <w:r w:rsidRPr="00971031">
              <w:rPr>
                <w:rFonts w:ascii="한컴바탕" w:eastAsia="한컴바탕" w:hAnsi="한컴바탕" w:cs="한컴바탕"/>
                <w:spacing w:val="-6"/>
                <w:szCs w:val="21"/>
                <w:lang w:eastAsia="ko-KR"/>
              </w:rPr>
              <w:t>영업집조를</w:t>
            </w:r>
            <w:proofErr w:type="spellEnd"/>
            <w:r w:rsidRPr="00971031">
              <w:rPr>
                <w:rFonts w:ascii="한컴바탕" w:eastAsia="한컴바탕" w:hAnsi="한컴바탕" w:cs="한컴바탕"/>
                <w:spacing w:val="-6"/>
                <w:szCs w:val="21"/>
                <w:lang w:eastAsia="ko-KR"/>
              </w:rPr>
              <w:t xml:space="preserve"> 취소당한 경우 등기를 취소당한 날로부터 15일 내에 원(</w:t>
            </w:r>
            <w:r w:rsidRPr="00971031">
              <w:rPr>
                <w:rFonts w:ascii="한컴바탕" w:eastAsia="한컴바탕" w:hAnsi="한컴바탕" w:cs="한컴바탕" w:hint="eastAsia"/>
                <w:spacing w:val="-6"/>
                <w:szCs w:val="21"/>
                <w:lang w:eastAsia="ko-KR"/>
              </w:rPr>
              <w:t>原</w:t>
            </w:r>
            <w:r w:rsidRPr="00971031">
              <w:rPr>
                <w:rFonts w:ascii="한컴바탕" w:eastAsia="한컴바탕" w:hAnsi="한컴바탕" w:cs="한컴바탕"/>
                <w:spacing w:val="-6"/>
                <w:szCs w:val="21"/>
                <w:lang w:eastAsia="ko-KR"/>
              </w:rPr>
              <w:t>) 세무등기기관에 세무등기 말소를 신고하여야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27조</w:t>
            </w:r>
            <w:r w:rsidRPr="00971031">
              <w:rPr>
                <w:rFonts w:ascii="한컴바탕" w:eastAsia="한컴바탕" w:hAnsi="한컴바탕" w:cs="한컴바탕"/>
                <w:spacing w:val="-6"/>
                <w:szCs w:val="21"/>
                <w:lang w:eastAsia="ko-KR"/>
              </w:rPr>
              <w:tab/>
              <w:t>납세자의 주소•경영장소 변동이 관할 세무등기기관 변경과 연관된 경우 공상행정관리기관 또는 기타 기관에 변경등기•말소등기를 신청하기 전에 또는 주소•경영장소가 변동되기 전에 관련 증서와 자료를 지참하여 원(</w:t>
            </w:r>
            <w:r w:rsidRPr="00971031">
              <w:rPr>
                <w:rFonts w:ascii="한컴바탕" w:eastAsia="한컴바탕" w:hAnsi="한컴바탕" w:cs="한컴바탕" w:hint="eastAsia"/>
                <w:spacing w:val="-6"/>
                <w:szCs w:val="21"/>
                <w:lang w:eastAsia="ko-KR"/>
              </w:rPr>
              <w:t>原</w:t>
            </w:r>
            <w:r w:rsidRPr="00971031">
              <w:rPr>
                <w:rFonts w:ascii="한컴바탕" w:eastAsia="한컴바탕" w:hAnsi="한컴바탕" w:cs="한컴바탕"/>
                <w:spacing w:val="-6"/>
                <w:szCs w:val="21"/>
                <w:lang w:eastAsia="ko-KR"/>
              </w:rPr>
              <w:t xml:space="preserve">) 등기기관에 세무등기 말소를 신고하여야 하며 세무등기 말소일로부터 30일 내에 </w:t>
            </w:r>
            <w:proofErr w:type="spellStart"/>
            <w:r w:rsidRPr="00971031">
              <w:rPr>
                <w:rFonts w:ascii="한컴바탕" w:eastAsia="한컴바탕" w:hAnsi="한컴바탕" w:cs="한컴바탕"/>
                <w:spacing w:val="-6"/>
                <w:szCs w:val="21"/>
                <w:lang w:eastAsia="ko-KR"/>
              </w:rPr>
              <w:t>전입지</w:t>
            </w:r>
            <w:proofErr w:type="spellEnd"/>
            <w:r w:rsidRPr="00971031">
              <w:rPr>
                <w:rFonts w:ascii="한컴바탕" w:eastAsia="한컴바탕" w:hAnsi="한컴바탕" w:cs="한컴바탕"/>
                <w:spacing w:val="-6"/>
                <w:szCs w:val="21"/>
                <w:lang w:eastAsia="ko-KR"/>
              </w:rPr>
              <w:t xml:space="preserve"> 세무기관에 세무등기를 신고하여야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28조</w:t>
            </w:r>
            <w:r w:rsidRPr="00971031">
              <w:rPr>
                <w:rFonts w:ascii="한컴바탕" w:eastAsia="한컴바탕" w:hAnsi="한컴바탕" w:cs="한컴바탕"/>
                <w:spacing w:val="-6"/>
                <w:szCs w:val="21"/>
                <w:lang w:eastAsia="ko-KR"/>
              </w:rPr>
              <w:tab/>
              <w:t>중국 내의 건설•설치•조립•탐사 공사를 도급맡아 용역을 제공하는 해외기업은 프로젝트가 완공되어 중국을 떠나기 전 15일 내에 관련 증서와 자료를 지참하여 원(</w:t>
            </w:r>
            <w:r w:rsidRPr="00971031">
              <w:rPr>
                <w:rFonts w:ascii="한컴바탕" w:eastAsia="한컴바탕" w:hAnsi="한컴바탕" w:cs="한컴바탕" w:hint="eastAsia"/>
                <w:spacing w:val="-6"/>
                <w:szCs w:val="21"/>
                <w:lang w:eastAsia="ko-KR"/>
              </w:rPr>
              <w:t>原</w:t>
            </w:r>
            <w:r w:rsidRPr="00971031">
              <w:rPr>
                <w:rFonts w:ascii="한컴바탕" w:eastAsia="한컴바탕" w:hAnsi="한컴바탕" w:cs="한컴바탕"/>
                <w:spacing w:val="-6"/>
                <w:szCs w:val="21"/>
                <w:lang w:eastAsia="ko-KR"/>
              </w:rPr>
              <w:t>) 세무등기기관에 세무등기 말소를 신고하여야 한다.</w:t>
            </w:r>
          </w:p>
          <w:p w:rsidR="00971031" w:rsidRPr="00D90D6A" w:rsidRDefault="00971031" w:rsidP="00971031">
            <w:pPr>
              <w:wordWrap w:val="0"/>
              <w:autoSpaceDN w:val="0"/>
              <w:snapToGrid w:val="0"/>
              <w:spacing w:line="290" w:lineRule="atLeast"/>
              <w:jc w:val="left"/>
              <w:rPr>
                <w:rFonts w:ascii="한컴바탕" w:eastAsia="한컴바탕" w:hAnsi="한컴바탕" w:cs="한컴바탕"/>
                <w:spacing w:val="-10"/>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29조</w:t>
            </w:r>
            <w:r w:rsidRPr="00971031">
              <w:rPr>
                <w:rFonts w:ascii="한컴바탕" w:eastAsia="한컴바탕" w:hAnsi="한컴바탕" w:cs="한컴바탕"/>
                <w:spacing w:val="-6"/>
                <w:szCs w:val="21"/>
                <w:lang w:eastAsia="ko-KR"/>
              </w:rPr>
              <w:tab/>
            </w:r>
            <w:r w:rsidRPr="00D90D6A">
              <w:rPr>
                <w:rFonts w:ascii="한컴바탕" w:eastAsia="한컴바탕" w:hAnsi="한컴바탕" w:cs="한컴바탕"/>
                <w:spacing w:val="-10"/>
                <w:szCs w:val="21"/>
                <w:lang w:eastAsia="ko-KR"/>
              </w:rPr>
              <w:t>납세자는 세무등기 말소 수속을 이행하기에 앞서 세무기관에 관련 증명문서와 자료를 제출하고 미지급세금, 초과환급(면제)세액, 체납금 및 과징금을 청산하여야 하며 세금계산서, 세무등기증서 및 기타 세무증서를 반납하고 세무기관의 승인을 거친 후 세무등기 말소 수속을 이행하여야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p>
          <w:p w:rsidR="00971031" w:rsidRPr="00971031" w:rsidRDefault="00971031" w:rsidP="00D90D6A">
            <w:pPr>
              <w:wordWrap w:val="0"/>
              <w:autoSpaceDN w:val="0"/>
              <w:snapToGrid w:val="0"/>
              <w:spacing w:line="290" w:lineRule="atLeast"/>
              <w:jc w:val="center"/>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6장 타지경영 검열신고등기</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30조</w:t>
            </w:r>
            <w:r w:rsidRPr="00971031">
              <w:rPr>
                <w:rFonts w:ascii="한컴바탕" w:eastAsia="한컴바탕" w:hAnsi="한컴바탕" w:cs="한컴바탕"/>
                <w:spacing w:val="-6"/>
                <w:szCs w:val="21"/>
                <w:lang w:eastAsia="ko-KR"/>
              </w:rPr>
              <w:tab/>
              <w:t>기타 현(</w:t>
            </w:r>
            <w:r w:rsidRPr="00971031">
              <w:rPr>
                <w:rFonts w:ascii="한컴바탕" w:eastAsia="한컴바탕" w:hAnsi="한컴바탕" w:cs="한컴바탕" w:hint="eastAsia"/>
                <w:spacing w:val="-6"/>
                <w:szCs w:val="21"/>
                <w:lang w:eastAsia="ko-KR"/>
              </w:rPr>
              <w:t>縣</w:t>
            </w:r>
            <w:r w:rsidRPr="00971031">
              <w:rPr>
                <w:rFonts w:ascii="한컴바탕" w:eastAsia="한컴바탕" w:hAnsi="한컴바탕" w:cs="한컴바탕"/>
                <w:spacing w:val="-6"/>
                <w:szCs w:val="21"/>
                <w:lang w:eastAsia="ko-KR"/>
              </w:rPr>
              <w:t>)(시(</w:t>
            </w:r>
            <w:r w:rsidRPr="00971031">
              <w:rPr>
                <w:rFonts w:ascii="한컴바탕" w:eastAsia="한컴바탕" w:hAnsi="한컴바탕" w:cs="한컴바탕" w:hint="eastAsia"/>
                <w:spacing w:val="-6"/>
                <w:szCs w:val="21"/>
                <w:lang w:eastAsia="ko-KR"/>
              </w:rPr>
              <w:t>市</w:t>
            </w:r>
            <w:r w:rsidRPr="00971031">
              <w:rPr>
                <w:rFonts w:ascii="한컴바탕" w:eastAsia="한컴바탕" w:hAnsi="한컴바탕" w:cs="한컴바탕"/>
                <w:spacing w:val="-6"/>
                <w:szCs w:val="21"/>
                <w:lang w:eastAsia="ko-KR"/>
              </w:rPr>
              <w:t xml:space="preserve">))에서 임시적인 생산•경영 활동에 종사하고자 하는 납세자는 타지에서 생산•경영을 개시하기 전에 </w:t>
            </w:r>
            <w:proofErr w:type="spellStart"/>
            <w:r w:rsidRPr="00971031">
              <w:rPr>
                <w:rFonts w:ascii="한컴바탕" w:eastAsia="한컴바탕" w:hAnsi="한컴바탕" w:cs="한컴바탕"/>
                <w:spacing w:val="-6"/>
                <w:szCs w:val="21"/>
                <w:lang w:eastAsia="ko-KR"/>
              </w:rPr>
              <w:t>세무등기증을</w:t>
            </w:r>
            <w:proofErr w:type="spellEnd"/>
            <w:r w:rsidRPr="00971031">
              <w:rPr>
                <w:rFonts w:ascii="한컴바탕" w:eastAsia="한컴바탕" w:hAnsi="한컴바탕" w:cs="한컴바탕"/>
                <w:spacing w:val="-6"/>
                <w:szCs w:val="21"/>
                <w:lang w:eastAsia="ko-KR"/>
              </w:rPr>
              <w:t xml:space="preserve"> 지참하여 관할 세무기관에서 &lt;타지경영활동조세관리증명&gt;(이하 '&lt;</w:t>
            </w:r>
            <w:proofErr w:type="spellStart"/>
            <w:r w:rsidRPr="00971031">
              <w:rPr>
                <w:rFonts w:ascii="한컴바탕" w:eastAsia="한컴바탕" w:hAnsi="한컴바탕" w:cs="한컴바탕"/>
                <w:spacing w:val="-6"/>
                <w:szCs w:val="21"/>
                <w:lang w:eastAsia="ko-KR"/>
              </w:rPr>
              <w:t>외관증</w:t>
            </w:r>
            <w:proofErr w:type="spellEnd"/>
            <w:r w:rsidRPr="00971031">
              <w:rPr>
                <w:rFonts w:ascii="한컴바탕" w:eastAsia="한컴바탕" w:hAnsi="한컴바탕" w:cs="한컴바탕"/>
                <w:spacing w:val="-6"/>
                <w:szCs w:val="21"/>
                <w:lang w:eastAsia="ko-KR"/>
              </w:rPr>
              <w:t>(</w:t>
            </w:r>
            <w:proofErr w:type="spellStart"/>
            <w:r w:rsidRPr="00971031">
              <w:rPr>
                <w:rFonts w:ascii="한컴바탕" w:eastAsia="한컴바탕" w:hAnsi="한컴바탕" w:cs="한컴바탕" w:hint="eastAsia"/>
                <w:spacing w:val="-6"/>
                <w:szCs w:val="21"/>
                <w:lang w:eastAsia="ko-KR"/>
              </w:rPr>
              <w:t>外管證</w:t>
            </w:r>
            <w:proofErr w:type="spellEnd"/>
            <w:r w:rsidRPr="00971031">
              <w:rPr>
                <w:rFonts w:ascii="한컴바탕" w:eastAsia="한컴바탕" w:hAnsi="한컴바탕" w:cs="한컴바탕"/>
                <w:spacing w:val="-6"/>
                <w:szCs w:val="21"/>
                <w:lang w:eastAsia="ko-KR"/>
              </w:rPr>
              <w:t>)&gt;'으로 약칭)을 발급</w:t>
            </w:r>
            <w:r w:rsidRPr="00971031">
              <w:rPr>
                <w:rFonts w:ascii="한컴바탕" w:eastAsia="한컴바탕" w:hAnsi="한컴바탕" w:cs="한컴바탕"/>
                <w:spacing w:val="-6"/>
                <w:szCs w:val="21"/>
                <w:lang w:eastAsia="ko-KR"/>
              </w:rPr>
              <w:lastRenderedPageBreak/>
              <w:t>받아야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31조</w:t>
            </w:r>
            <w:r w:rsidRPr="00971031">
              <w:rPr>
                <w:rFonts w:ascii="한컴바탕" w:eastAsia="한컴바탕" w:hAnsi="한컴바탕" w:cs="한컴바탕"/>
                <w:spacing w:val="-6"/>
                <w:szCs w:val="21"/>
                <w:lang w:eastAsia="ko-KR"/>
              </w:rPr>
              <w:tab/>
              <w:t>세무기관은 1지역 1증서(</w:t>
            </w:r>
            <w:proofErr w:type="spellStart"/>
            <w:r w:rsidRPr="00971031">
              <w:rPr>
                <w:rFonts w:ascii="한컴바탕" w:eastAsia="한컴바탕" w:hAnsi="한컴바탕" w:cs="한컴바탕" w:hint="eastAsia"/>
                <w:spacing w:val="-6"/>
                <w:szCs w:val="21"/>
                <w:lang w:eastAsia="ko-KR"/>
              </w:rPr>
              <w:t>一地一證</w:t>
            </w:r>
            <w:proofErr w:type="spellEnd"/>
            <w:r w:rsidRPr="00971031">
              <w:rPr>
                <w:rFonts w:ascii="한컴바탕" w:eastAsia="한컴바탕" w:hAnsi="한컴바탕" w:cs="한컴바탕"/>
                <w:spacing w:val="-6"/>
                <w:szCs w:val="21"/>
                <w:lang w:eastAsia="ko-KR"/>
              </w:rPr>
              <w:t>)의 원칙에 따라 &lt;</w:t>
            </w:r>
            <w:proofErr w:type="spellStart"/>
            <w:r w:rsidRPr="00971031">
              <w:rPr>
                <w:rFonts w:ascii="한컴바탕" w:eastAsia="한컴바탕" w:hAnsi="한컴바탕" w:cs="한컴바탕"/>
                <w:spacing w:val="-6"/>
                <w:szCs w:val="21"/>
                <w:lang w:eastAsia="ko-KR"/>
              </w:rPr>
              <w:t>외관증</w:t>
            </w:r>
            <w:proofErr w:type="spellEnd"/>
            <w:r w:rsidRPr="00971031">
              <w:rPr>
                <w:rFonts w:ascii="한컴바탕" w:eastAsia="한컴바탕" w:hAnsi="한컴바탕" w:cs="한컴바탕"/>
                <w:spacing w:val="-6"/>
                <w:szCs w:val="21"/>
                <w:lang w:eastAsia="ko-KR"/>
              </w:rPr>
              <w:t>(</w:t>
            </w:r>
            <w:proofErr w:type="spellStart"/>
            <w:r w:rsidRPr="00971031">
              <w:rPr>
                <w:rFonts w:ascii="한컴바탕" w:eastAsia="한컴바탕" w:hAnsi="한컴바탕" w:cs="한컴바탕" w:hint="eastAsia"/>
                <w:spacing w:val="-6"/>
                <w:szCs w:val="21"/>
                <w:lang w:eastAsia="ko-KR"/>
              </w:rPr>
              <w:t>外管證</w:t>
            </w:r>
            <w:proofErr w:type="spellEnd"/>
            <w:r w:rsidRPr="00971031">
              <w:rPr>
                <w:rFonts w:ascii="한컴바탕" w:eastAsia="한컴바탕" w:hAnsi="한컴바탕" w:cs="한컴바탕"/>
                <w:spacing w:val="-6"/>
                <w:szCs w:val="21"/>
                <w:lang w:eastAsia="ko-KR"/>
              </w:rPr>
              <w:t>)&gt;을 발급한다. &lt;</w:t>
            </w:r>
            <w:proofErr w:type="spellStart"/>
            <w:r w:rsidRPr="00971031">
              <w:rPr>
                <w:rFonts w:ascii="한컴바탕" w:eastAsia="한컴바탕" w:hAnsi="한컴바탕" w:cs="한컴바탕"/>
                <w:spacing w:val="-6"/>
                <w:szCs w:val="21"/>
                <w:lang w:eastAsia="ko-KR"/>
              </w:rPr>
              <w:t>외관증</w:t>
            </w:r>
            <w:proofErr w:type="spellEnd"/>
            <w:r w:rsidRPr="00971031">
              <w:rPr>
                <w:rFonts w:ascii="한컴바탕" w:eastAsia="한컴바탕" w:hAnsi="한컴바탕" w:cs="한컴바탕"/>
                <w:spacing w:val="-6"/>
                <w:szCs w:val="21"/>
                <w:lang w:eastAsia="ko-KR"/>
              </w:rPr>
              <w:t>(</w:t>
            </w:r>
            <w:proofErr w:type="spellStart"/>
            <w:r w:rsidRPr="00971031">
              <w:rPr>
                <w:rFonts w:ascii="한컴바탕" w:eastAsia="한컴바탕" w:hAnsi="한컴바탕" w:cs="한컴바탕" w:hint="eastAsia"/>
                <w:spacing w:val="-6"/>
                <w:szCs w:val="21"/>
                <w:lang w:eastAsia="ko-KR"/>
              </w:rPr>
              <w:t>外管證</w:t>
            </w:r>
            <w:proofErr w:type="spellEnd"/>
            <w:r w:rsidRPr="00971031">
              <w:rPr>
                <w:rFonts w:ascii="한컴바탕" w:eastAsia="한컴바탕" w:hAnsi="한컴바탕" w:cs="한컴바탕"/>
                <w:spacing w:val="-6"/>
                <w:szCs w:val="21"/>
                <w:lang w:eastAsia="ko-KR"/>
              </w:rPr>
              <w:t>)&gt;의 유효기간은 일반적으로 30일이며 최장 180일을 초과할 수 없다.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32조</w:t>
            </w:r>
            <w:r w:rsidRPr="00971031">
              <w:rPr>
                <w:rFonts w:ascii="한컴바탕" w:eastAsia="한컴바탕" w:hAnsi="한컴바탕" w:cs="한컴바탕"/>
                <w:spacing w:val="-6"/>
                <w:szCs w:val="21"/>
                <w:lang w:eastAsia="ko-KR"/>
              </w:rPr>
              <w:tab/>
              <w:t>납세자는 &lt;</w:t>
            </w:r>
            <w:proofErr w:type="spellStart"/>
            <w:r w:rsidRPr="00971031">
              <w:rPr>
                <w:rFonts w:ascii="한컴바탕" w:eastAsia="한컴바탕" w:hAnsi="한컴바탕" w:cs="한컴바탕"/>
                <w:spacing w:val="-6"/>
                <w:szCs w:val="21"/>
                <w:lang w:eastAsia="ko-KR"/>
              </w:rPr>
              <w:t>외관증</w:t>
            </w:r>
            <w:proofErr w:type="spellEnd"/>
            <w:r w:rsidRPr="00971031">
              <w:rPr>
                <w:rFonts w:ascii="한컴바탕" w:eastAsia="한컴바탕" w:hAnsi="한컴바탕" w:cs="한컴바탕"/>
                <w:spacing w:val="-6"/>
                <w:szCs w:val="21"/>
                <w:lang w:eastAsia="ko-KR"/>
              </w:rPr>
              <w:t>(</w:t>
            </w:r>
            <w:proofErr w:type="spellStart"/>
            <w:r w:rsidRPr="00971031">
              <w:rPr>
                <w:rFonts w:ascii="한컴바탕" w:eastAsia="한컴바탕" w:hAnsi="한컴바탕" w:cs="한컴바탕" w:hint="eastAsia"/>
                <w:spacing w:val="-6"/>
                <w:szCs w:val="21"/>
                <w:lang w:eastAsia="ko-KR"/>
              </w:rPr>
              <w:t>外管證</w:t>
            </w:r>
            <w:proofErr w:type="spellEnd"/>
            <w:r w:rsidRPr="00971031">
              <w:rPr>
                <w:rFonts w:ascii="한컴바탕" w:eastAsia="한컴바탕" w:hAnsi="한컴바탕" w:cs="한컴바탕"/>
                <w:spacing w:val="-6"/>
                <w:szCs w:val="21"/>
                <w:lang w:eastAsia="ko-KR"/>
              </w:rPr>
              <w:t>)&gt;에 기재된 지역에서 생산•경영을 개시하기에 앞서 다음 각 호의 증서•자료를 현지 세무기관에 제출하여 검열신고등기 수속을 이행하여야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(1)</w:t>
            </w:r>
            <w:r w:rsidRPr="00971031">
              <w:rPr>
                <w:rFonts w:ascii="한컴바탕" w:eastAsia="한컴바탕" w:hAnsi="한컴바탕" w:cs="한컴바탕"/>
                <w:spacing w:val="-6"/>
                <w:szCs w:val="21"/>
                <w:lang w:eastAsia="ko-KR"/>
              </w:rPr>
              <w:tab/>
              <w:t>세무등기증서 부본;</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spacing w:val="-6"/>
                <w:szCs w:val="21"/>
                <w:lang w:eastAsia="ko-KR"/>
              </w:rPr>
              <w:t>(2)</w:t>
            </w:r>
            <w:r w:rsidRPr="00971031">
              <w:rPr>
                <w:rFonts w:ascii="한컴바탕" w:eastAsia="한컴바탕" w:hAnsi="한컴바탕" w:cs="한컴바탕"/>
                <w:spacing w:val="-6"/>
                <w:szCs w:val="21"/>
                <w:lang w:eastAsia="ko-KR"/>
              </w:rPr>
              <w:tab/>
              <w:t>&lt;</w:t>
            </w:r>
            <w:proofErr w:type="spellStart"/>
            <w:r w:rsidRPr="00971031">
              <w:rPr>
                <w:rFonts w:ascii="한컴바탕" w:eastAsia="한컴바탕" w:hAnsi="한컴바탕" w:cs="한컴바탕"/>
                <w:spacing w:val="-6"/>
                <w:szCs w:val="21"/>
                <w:lang w:eastAsia="ko-KR"/>
              </w:rPr>
              <w:t>외관증</w:t>
            </w:r>
            <w:proofErr w:type="spellEnd"/>
            <w:r w:rsidRPr="00971031">
              <w:rPr>
                <w:rFonts w:ascii="한컴바탕" w:eastAsia="한컴바탕" w:hAnsi="한컴바탕" w:cs="한컴바탕"/>
                <w:spacing w:val="-6"/>
                <w:szCs w:val="21"/>
                <w:lang w:eastAsia="ko-KR"/>
              </w:rPr>
              <w:t>(</w:t>
            </w:r>
            <w:proofErr w:type="spellStart"/>
            <w:r w:rsidRPr="00971031">
              <w:rPr>
                <w:rFonts w:ascii="한컴바탕" w:eastAsia="한컴바탕" w:hAnsi="한컴바탕" w:cs="한컴바탕" w:hint="eastAsia"/>
                <w:spacing w:val="-6"/>
                <w:szCs w:val="21"/>
                <w:lang w:eastAsia="ko-KR"/>
              </w:rPr>
              <w:t>外管證</w:t>
            </w:r>
            <w:proofErr w:type="spellEnd"/>
            <w:r w:rsidRPr="00971031">
              <w:rPr>
                <w:rFonts w:ascii="한컴바탕" w:eastAsia="한컴바탕" w:hAnsi="한컴바탕" w:cs="한컴바탕"/>
                <w:spacing w:val="-6"/>
                <w:szCs w:val="21"/>
                <w:lang w:eastAsia="ko-KR"/>
              </w:rPr>
              <w:t>)&gt;.</w:t>
            </w:r>
          </w:p>
          <w:p w:rsidR="00971031" w:rsidRPr="00D90D6A" w:rsidRDefault="00971031" w:rsidP="00971031">
            <w:pPr>
              <w:wordWrap w:val="0"/>
              <w:autoSpaceDN w:val="0"/>
              <w:snapToGrid w:val="0"/>
              <w:spacing w:line="290" w:lineRule="atLeast"/>
              <w:jc w:val="left"/>
              <w:rPr>
                <w:rFonts w:ascii="한컴바탕" w:eastAsia="한컴바탕" w:hAnsi="한컴바탕" w:cs="한컴바탕"/>
                <w:spacing w:val="-10"/>
                <w:szCs w:val="21"/>
                <w:lang w:eastAsia="ko-KR"/>
              </w:rPr>
            </w:pPr>
            <w:r w:rsidRPr="00D90D6A">
              <w:rPr>
                <w:rFonts w:ascii="한컴바탕" w:eastAsia="한컴바탕" w:hAnsi="한컴바탕" w:cs="한컴바탕"/>
                <w:spacing w:val="-10"/>
                <w:szCs w:val="21"/>
                <w:lang w:eastAsia="ko-KR"/>
              </w:rPr>
              <w:t>&lt;</w:t>
            </w:r>
            <w:proofErr w:type="spellStart"/>
            <w:r w:rsidRPr="00D90D6A">
              <w:rPr>
                <w:rFonts w:ascii="한컴바탕" w:eastAsia="한컴바탕" w:hAnsi="한컴바탕" w:cs="한컴바탕"/>
                <w:spacing w:val="-10"/>
                <w:szCs w:val="21"/>
                <w:lang w:eastAsia="ko-KR"/>
              </w:rPr>
              <w:t>외관증</w:t>
            </w:r>
            <w:proofErr w:type="spellEnd"/>
            <w:r w:rsidRPr="00D90D6A">
              <w:rPr>
                <w:rFonts w:ascii="한컴바탕" w:eastAsia="한컴바탕" w:hAnsi="한컴바탕" w:cs="한컴바탕"/>
                <w:spacing w:val="-10"/>
                <w:szCs w:val="21"/>
                <w:lang w:eastAsia="ko-KR"/>
              </w:rPr>
              <w:t>(</w:t>
            </w:r>
            <w:proofErr w:type="spellStart"/>
            <w:r w:rsidRPr="00D90D6A">
              <w:rPr>
                <w:rFonts w:ascii="한컴바탕" w:eastAsia="한컴바탕" w:hAnsi="한컴바탕" w:cs="한컴바탕" w:hint="eastAsia"/>
                <w:spacing w:val="-10"/>
                <w:szCs w:val="21"/>
                <w:lang w:eastAsia="ko-KR"/>
              </w:rPr>
              <w:t>外管證</w:t>
            </w:r>
            <w:proofErr w:type="spellEnd"/>
            <w:r w:rsidRPr="00D90D6A">
              <w:rPr>
                <w:rFonts w:ascii="한컴바탕" w:eastAsia="한컴바탕" w:hAnsi="한컴바탕" w:cs="한컴바탕"/>
                <w:spacing w:val="-10"/>
                <w:szCs w:val="21"/>
                <w:lang w:eastAsia="ko-KR"/>
              </w:rPr>
              <w:t>)&gt;에 기재된 지역에서 재화를 판매하는 납세자는 상기 증서•자료를 제출하는 것 이외에 추가적으로 &lt;타지경영화물 검열신고서&gt;를 성실하게 작성하여 재화 검열을 신고하여야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33조</w:t>
            </w:r>
            <w:r w:rsidRPr="00971031">
              <w:rPr>
                <w:rFonts w:ascii="한컴바탕" w:eastAsia="한컴바탕" w:hAnsi="한컴바탕" w:cs="한컴바탕"/>
                <w:spacing w:val="-6"/>
                <w:szCs w:val="21"/>
                <w:lang w:eastAsia="ko-KR"/>
              </w:rPr>
              <w:tab/>
              <w:t xml:space="preserve">타지에서의 경영 활동을 종료한 납세자는 &lt;타지경영활동 상황 신고서&gt;를 작성하여 </w:t>
            </w:r>
            <w:proofErr w:type="spellStart"/>
            <w:r w:rsidRPr="00971031">
              <w:rPr>
                <w:rFonts w:ascii="한컴바탕" w:eastAsia="한컴바탕" w:hAnsi="한컴바탕" w:cs="한컴바탕"/>
                <w:spacing w:val="-6"/>
                <w:szCs w:val="21"/>
                <w:lang w:eastAsia="ko-KR"/>
              </w:rPr>
              <w:t>경영지</w:t>
            </w:r>
            <w:proofErr w:type="spellEnd"/>
            <w:r w:rsidRPr="00971031">
              <w:rPr>
                <w:rFonts w:ascii="한컴바탕" w:eastAsia="한컴바탕" w:hAnsi="한컴바탕" w:cs="한컴바탕"/>
                <w:spacing w:val="-6"/>
                <w:szCs w:val="21"/>
                <w:lang w:eastAsia="ko-KR"/>
              </w:rPr>
              <w:t xml:space="preserve"> 세무기관에 제출하여야 하며 미납세금을 납부하고 세금계산서를 반납하여야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34조</w:t>
            </w:r>
            <w:r w:rsidRPr="00971031">
              <w:rPr>
                <w:rFonts w:ascii="한컴바탕" w:eastAsia="한컴바탕" w:hAnsi="한컴바탕" w:cs="한컴바탕"/>
                <w:spacing w:val="-6"/>
                <w:szCs w:val="21"/>
                <w:lang w:eastAsia="ko-KR"/>
              </w:rPr>
              <w:tab/>
              <w:t>납세자는 &lt;</w:t>
            </w:r>
            <w:proofErr w:type="spellStart"/>
            <w:r w:rsidRPr="00971031">
              <w:rPr>
                <w:rFonts w:ascii="한컴바탕" w:eastAsia="한컴바탕" w:hAnsi="한컴바탕" w:cs="한컴바탕"/>
                <w:spacing w:val="-6"/>
                <w:szCs w:val="21"/>
                <w:lang w:eastAsia="ko-KR"/>
              </w:rPr>
              <w:t>외관증</w:t>
            </w:r>
            <w:proofErr w:type="spellEnd"/>
            <w:r w:rsidRPr="00971031">
              <w:rPr>
                <w:rFonts w:ascii="한컴바탕" w:eastAsia="한컴바탕" w:hAnsi="한컴바탕" w:cs="한컴바탕"/>
                <w:spacing w:val="-6"/>
                <w:szCs w:val="21"/>
                <w:lang w:eastAsia="ko-KR"/>
              </w:rPr>
              <w:t>(</w:t>
            </w:r>
            <w:proofErr w:type="spellStart"/>
            <w:r w:rsidRPr="00971031">
              <w:rPr>
                <w:rFonts w:ascii="한컴바탕" w:eastAsia="한컴바탕" w:hAnsi="한컴바탕" w:cs="한컴바탕" w:hint="eastAsia"/>
                <w:spacing w:val="-6"/>
                <w:szCs w:val="21"/>
                <w:lang w:eastAsia="ko-KR"/>
              </w:rPr>
              <w:t>外管證</w:t>
            </w:r>
            <w:proofErr w:type="spellEnd"/>
            <w:r w:rsidRPr="00971031">
              <w:rPr>
                <w:rFonts w:ascii="한컴바탕" w:eastAsia="한컴바탕" w:hAnsi="한컴바탕" w:cs="한컴바탕"/>
                <w:spacing w:val="-6"/>
                <w:szCs w:val="21"/>
                <w:lang w:eastAsia="ko-KR"/>
              </w:rPr>
              <w:t>)&gt;의 유효기간이 만료된 후 10일 내에 &lt;</w:t>
            </w:r>
            <w:proofErr w:type="spellStart"/>
            <w:r w:rsidRPr="00971031">
              <w:rPr>
                <w:rFonts w:ascii="한컴바탕" w:eastAsia="한컴바탕" w:hAnsi="한컴바탕" w:cs="한컴바탕"/>
                <w:spacing w:val="-6"/>
                <w:szCs w:val="21"/>
                <w:lang w:eastAsia="ko-KR"/>
              </w:rPr>
              <w:t>외관증</w:t>
            </w:r>
            <w:proofErr w:type="spellEnd"/>
            <w:r w:rsidRPr="00971031">
              <w:rPr>
                <w:rFonts w:ascii="한컴바탕" w:eastAsia="한컴바탕" w:hAnsi="한컴바탕" w:cs="한컴바탕"/>
                <w:spacing w:val="-6"/>
                <w:szCs w:val="21"/>
                <w:lang w:eastAsia="ko-KR"/>
              </w:rPr>
              <w:t>(</w:t>
            </w:r>
            <w:proofErr w:type="spellStart"/>
            <w:r w:rsidRPr="00971031">
              <w:rPr>
                <w:rFonts w:ascii="한컴바탕" w:eastAsia="한컴바탕" w:hAnsi="한컴바탕" w:cs="한컴바탕" w:hint="eastAsia"/>
                <w:spacing w:val="-6"/>
                <w:szCs w:val="21"/>
                <w:lang w:eastAsia="ko-KR"/>
              </w:rPr>
              <w:t>外管證</w:t>
            </w:r>
            <w:proofErr w:type="spellEnd"/>
            <w:r w:rsidRPr="00971031">
              <w:rPr>
                <w:rFonts w:ascii="한컴바탕" w:eastAsia="한컴바탕" w:hAnsi="한컴바탕" w:cs="한컴바탕"/>
                <w:spacing w:val="-6"/>
                <w:szCs w:val="21"/>
                <w:lang w:eastAsia="ko-KR"/>
              </w:rPr>
              <w:t>)&gt;을 지참하여 원(</w:t>
            </w:r>
            <w:r w:rsidRPr="00971031">
              <w:rPr>
                <w:rFonts w:ascii="한컴바탕" w:eastAsia="한컴바탕" w:hAnsi="한컴바탕" w:cs="한컴바탕" w:hint="eastAsia"/>
                <w:spacing w:val="-6"/>
                <w:szCs w:val="21"/>
                <w:lang w:eastAsia="ko-KR"/>
              </w:rPr>
              <w:t>原</w:t>
            </w:r>
            <w:r w:rsidRPr="00971031">
              <w:rPr>
                <w:rFonts w:ascii="한컴바탕" w:eastAsia="한컴바탕" w:hAnsi="한컴바탕" w:cs="한컴바탕"/>
                <w:spacing w:val="-6"/>
                <w:szCs w:val="21"/>
                <w:lang w:eastAsia="ko-KR"/>
              </w:rPr>
              <w:t>) 세무등기기관에서 &lt;</w:t>
            </w:r>
            <w:proofErr w:type="spellStart"/>
            <w:r w:rsidRPr="00971031">
              <w:rPr>
                <w:rFonts w:ascii="한컴바탕" w:eastAsia="한컴바탕" w:hAnsi="한컴바탕" w:cs="한컴바탕"/>
                <w:spacing w:val="-6"/>
                <w:szCs w:val="21"/>
                <w:lang w:eastAsia="ko-KR"/>
              </w:rPr>
              <w:t>외관증</w:t>
            </w:r>
            <w:proofErr w:type="spellEnd"/>
            <w:r w:rsidRPr="00971031">
              <w:rPr>
                <w:rFonts w:ascii="한컴바탕" w:eastAsia="한컴바탕" w:hAnsi="한컴바탕" w:cs="한컴바탕"/>
                <w:spacing w:val="-6"/>
                <w:szCs w:val="21"/>
                <w:lang w:eastAsia="ko-KR"/>
              </w:rPr>
              <w:t>(</w:t>
            </w:r>
            <w:proofErr w:type="spellStart"/>
            <w:r w:rsidRPr="00971031">
              <w:rPr>
                <w:rFonts w:ascii="한컴바탕" w:eastAsia="한컴바탕" w:hAnsi="한컴바탕" w:cs="한컴바탕" w:hint="eastAsia"/>
                <w:spacing w:val="-6"/>
                <w:szCs w:val="21"/>
                <w:lang w:eastAsia="ko-KR"/>
              </w:rPr>
              <w:t>外管證</w:t>
            </w:r>
            <w:proofErr w:type="spellEnd"/>
            <w:r w:rsidRPr="00971031">
              <w:rPr>
                <w:rFonts w:ascii="한컴바탕" w:eastAsia="한컴바탕" w:hAnsi="한컴바탕" w:cs="한컴바탕"/>
                <w:spacing w:val="-6"/>
                <w:szCs w:val="21"/>
                <w:lang w:eastAsia="ko-KR"/>
              </w:rPr>
              <w:t>)&gt; 반납•말소 수속을 이행하여야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p>
          <w:p w:rsidR="00971031" w:rsidRPr="00971031" w:rsidRDefault="00971031" w:rsidP="00D90D6A">
            <w:pPr>
              <w:wordWrap w:val="0"/>
              <w:autoSpaceDN w:val="0"/>
              <w:snapToGrid w:val="0"/>
              <w:spacing w:line="290" w:lineRule="atLeast"/>
              <w:jc w:val="center"/>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7장 증서 관리</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35조</w:t>
            </w:r>
            <w:r w:rsidRPr="00971031">
              <w:rPr>
                <w:rFonts w:ascii="한컴바탕" w:eastAsia="한컴바탕" w:hAnsi="한컴바탕" w:cs="한컴바탕"/>
                <w:spacing w:val="-6"/>
                <w:szCs w:val="21"/>
                <w:lang w:eastAsia="ko-KR"/>
              </w:rPr>
              <w:tab/>
              <w:t>세무기관은 세무등기증서에 대한 관리 강화하여야 하며 현장조사, 생산•경영장소를 방문하여 검증을 실시하는 등 방법을 이용하여 세무등기증서 관리를 진행하여야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36조</w:t>
            </w:r>
            <w:r w:rsidRPr="00971031">
              <w:rPr>
                <w:rFonts w:ascii="한컴바탕" w:eastAsia="한컴바탕" w:hAnsi="한컴바탕" w:cs="한컴바탕"/>
                <w:spacing w:val="-6"/>
                <w:szCs w:val="21"/>
                <w:lang w:eastAsia="ko-KR"/>
              </w:rPr>
              <w:tab/>
            </w:r>
            <w:proofErr w:type="spellStart"/>
            <w:r w:rsidRPr="00971031">
              <w:rPr>
                <w:rFonts w:ascii="한컴바탕" w:eastAsia="한컴바탕" w:hAnsi="한컴바탕" w:cs="한컴바탕"/>
                <w:spacing w:val="-6"/>
                <w:szCs w:val="21"/>
                <w:lang w:eastAsia="ko-KR"/>
              </w:rPr>
              <w:t>세무등기증</w:t>
            </w:r>
            <w:proofErr w:type="spellEnd"/>
            <w:r w:rsidRPr="00971031">
              <w:rPr>
                <w:rFonts w:ascii="한컴바탕" w:eastAsia="한컴바탕" w:hAnsi="한컴바탕" w:cs="한컴바탕"/>
                <w:spacing w:val="-6"/>
                <w:szCs w:val="21"/>
                <w:lang w:eastAsia="ko-KR"/>
              </w:rPr>
              <w:t xml:space="preserve"> 양식이 변경되어 통일적으로 </w:t>
            </w:r>
            <w:proofErr w:type="spellStart"/>
            <w:r w:rsidRPr="00971031">
              <w:rPr>
                <w:rFonts w:ascii="한컴바탕" w:eastAsia="한컴바탕" w:hAnsi="한컴바탕" w:cs="한컴바탕"/>
                <w:spacing w:val="-6"/>
                <w:szCs w:val="21"/>
                <w:lang w:eastAsia="ko-KR"/>
              </w:rPr>
              <w:t>세무등기증을</w:t>
            </w:r>
            <w:proofErr w:type="spellEnd"/>
            <w:r w:rsidRPr="00971031">
              <w:rPr>
                <w:rFonts w:ascii="한컴바탕" w:eastAsia="한컴바탕" w:hAnsi="한컴바탕" w:cs="한컴바탕"/>
                <w:spacing w:val="-6"/>
                <w:szCs w:val="21"/>
                <w:lang w:eastAsia="ko-KR"/>
              </w:rPr>
              <w:t xml:space="preserve"> </w:t>
            </w:r>
            <w:proofErr w:type="spellStart"/>
            <w:r w:rsidRPr="00971031">
              <w:rPr>
                <w:rFonts w:ascii="한컴바탕" w:eastAsia="한컴바탕" w:hAnsi="한컴바탕" w:cs="한컴바탕"/>
                <w:spacing w:val="-6"/>
                <w:szCs w:val="21"/>
                <w:lang w:eastAsia="ko-KR"/>
              </w:rPr>
              <w:t>교체발급하여야</w:t>
            </w:r>
            <w:proofErr w:type="spellEnd"/>
            <w:r w:rsidRPr="00971031">
              <w:rPr>
                <w:rFonts w:ascii="한컴바탕" w:eastAsia="한컴바탕" w:hAnsi="한컴바탕" w:cs="한컴바탕"/>
                <w:spacing w:val="-6"/>
                <w:szCs w:val="21"/>
                <w:lang w:eastAsia="ko-KR"/>
              </w:rPr>
              <w:t xml:space="preserve"> 하는 경우 국가세무총국이 확정한다.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37조</w:t>
            </w:r>
            <w:r w:rsidRPr="00971031">
              <w:rPr>
                <w:rFonts w:ascii="한컴바탕" w:eastAsia="한컴바탕" w:hAnsi="한컴바탕" w:cs="한컴바탕"/>
                <w:spacing w:val="-6"/>
                <w:szCs w:val="21"/>
                <w:lang w:eastAsia="ko-KR"/>
              </w:rPr>
              <w:tab/>
              <w:t xml:space="preserve">세무등기증서를 분실한 납세자•원천징수의무자는 세무등기증서를 </w:t>
            </w:r>
            <w:proofErr w:type="spellStart"/>
            <w:r w:rsidRPr="00971031">
              <w:rPr>
                <w:rFonts w:ascii="한컴바탕" w:eastAsia="한컴바탕" w:hAnsi="한컴바탕" w:cs="한컴바탕"/>
                <w:spacing w:val="-6"/>
                <w:szCs w:val="21"/>
                <w:lang w:eastAsia="ko-KR"/>
              </w:rPr>
              <w:t>분실당한</w:t>
            </w:r>
            <w:proofErr w:type="spellEnd"/>
            <w:r w:rsidRPr="00971031">
              <w:rPr>
                <w:rFonts w:ascii="한컴바탕" w:eastAsia="한컴바탕" w:hAnsi="한컴바탕" w:cs="한컴바탕"/>
                <w:spacing w:val="-6"/>
                <w:szCs w:val="21"/>
                <w:lang w:eastAsia="ko-KR"/>
              </w:rPr>
              <w:t xml:space="preserve"> 날로부터 15일 내에 관할 세무기관에 서면으로 보고하여야 하며 &lt;세무등기증서 분실 </w:t>
            </w:r>
            <w:proofErr w:type="spellStart"/>
            <w:r w:rsidRPr="00971031">
              <w:rPr>
                <w:rFonts w:ascii="한컴바탕" w:eastAsia="한컴바탕" w:hAnsi="한컴바탕" w:cs="한컴바탕"/>
                <w:spacing w:val="-6"/>
                <w:szCs w:val="21"/>
                <w:lang w:eastAsia="ko-KR"/>
              </w:rPr>
              <w:t>보고표</w:t>
            </w:r>
            <w:proofErr w:type="spellEnd"/>
            <w:r w:rsidRPr="00971031">
              <w:rPr>
                <w:rFonts w:ascii="한컴바탕" w:eastAsia="한컴바탕" w:hAnsi="한컴바탕" w:cs="한컴바탕"/>
                <w:spacing w:val="-6"/>
                <w:szCs w:val="21"/>
                <w:lang w:eastAsia="ko-KR"/>
              </w:rPr>
              <w:t>&gt;를 성실하게 작성하고 납세자의 명칭, 세무등기증서 명칭, 세무등기증서 번호, 세무등기증서 유효기간, 증서 발급기관의 명칭을 포함한 분실공고를 세무기관이 인정하는 간행물에 게재하여야 하며 간행물에 게재된 분실공고에 근거하여 관할 세무기관에서 세무등기증서를 재발급 받아야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p>
          <w:p w:rsidR="00971031" w:rsidRPr="00971031" w:rsidRDefault="00971031" w:rsidP="00D90D6A">
            <w:pPr>
              <w:wordWrap w:val="0"/>
              <w:autoSpaceDN w:val="0"/>
              <w:snapToGrid w:val="0"/>
              <w:spacing w:line="290" w:lineRule="atLeast"/>
              <w:jc w:val="center"/>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8장 비정상납세자 처리</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38조</w:t>
            </w:r>
            <w:r w:rsidRPr="00971031">
              <w:rPr>
                <w:rFonts w:ascii="한컴바탕" w:eastAsia="한컴바탕" w:hAnsi="한컴바탕" w:cs="한컴바탕"/>
                <w:spacing w:val="-6"/>
                <w:szCs w:val="21"/>
                <w:lang w:eastAsia="ko-KR"/>
              </w:rPr>
              <w:tab/>
              <w:t>이미 세무등기가 이뤄진 납세자가 규정된 기한 내에 납세신고를 하지 아니하였고 세무기관</w:t>
            </w:r>
            <w:r w:rsidRPr="00971031">
              <w:rPr>
                <w:rFonts w:ascii="한컴바탕" w:eastAsia="한컴바탕" w:hAnsi="한컴바탕" w:cs="한컴바탕"/>
                <w:spacing w:val="-6"/>
                <w:szCs w:val="21"/>
                <w:lang w:eastAsia="ko-KR"/>
              </w:rPr>
              <w:lastRenderedPageBreak/>
              <w:t xml:space="preserve">의 기한부 시정이 명령이 있었음에도 불구하고 그 기한이 경과될 때까지 시정하지 아니하는 경우 세무기관은 담당자를 파견하여 현장조사를 실시하여야 한다. 현장조사에서 행방이 확인되지 아니하였고 납세 의무의 강제 이행도 불가능한 경우 조사 담당자가 비정상납세자인정서를 제작하여 납세자 기록 파일에 추가하고 세무기관은 그의 세무등기증서, 세금계산서 </w:t>
            </w:r>
            <w:proofErr w:type="spellStart"/>
            <w:r w:rsidRPr="00971031">
              <w:rPr>
                <w:rFonts w:ascii="한컴바탕" w:eastAsia="한컴바탕" w:hAnsi="한컴바탕" w:cs="한컴바탕"/>
                <w:spacing w:val="-6"/>
                <w:szCs w:val="21"/>
                <w:lang w:eastAsia="ko-KR"/>
              </w:rPr>
              <w:t>구입부와</w:t>
            </w:r>
            <w:proofErr w:type="spellEnd"/>
            <w:r w:rsidRPr="00971031">
              <w:rPr>
                <w:rFonts w:ascii="한컴바탕" w:eastAsia="한컴바탕" w:hAnsi="한컴바탕" w:cs="한컴바탕"/>
                <w:spacing w:val="-6"/>
                <w:szCs w:val="21"/>
                <w:lang w:eastAsia="ko-KR"/>
              </w:rPr>
              <w:t xml:space="preserve"> 세금계산서의 사</w:t>
            </w:r>
            <w:r w:rsidRPr="00971031">
              <w:rPr>
                <w:rFonts w:ascii="한컴바탕" w:eastAsia="한컴바탕" w:hAnsi="한컴바탕" w:cs="한컴바탕" w:hint="eastAsia"/>
                <w:spacing w:val="-6"/>
                <w:szCs w:val="21"/>
                <w:lang w:eastAsia="ko-KR"/>
              </w:rPr>
              <w:t>용을</w:t>
            </w:r>
            <w:r w:rsidRPr="00971031">
              <w:rPr>
                <w:rFonts w:ascii="한컴바탕" w:eastAsia="한컴바탕" w:hAnsi="한컴바탕" w:cs="한컴바탕"/>
                <w:spacing w:val="-6"/>
                <w:szCs w:val="21"/>
                <w:lang w:eastAsia="ko-KR"/>
              </w:rPr>
              <w:t xml:space="preserve"> 일시 정지시킨다.  </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39조</w:t>
            </w:r>
            <w:r w:rsidRPr="00971031">
              <w:rPr>
                <w:rFonts w:ascii="한컴바탕" w:eastAsia="한컴바탕" w:hAnsi="한컴바탕" w:cs="한컴바탕"/>
                <w:spacing w:val="-6"/>
                <w:szCs w:val="21"/>
                <w:lang w:eastAsia="ko-KR"/>
              </w:rPr>
              <w:tab/>
              <w:t>납세자가 비정상납세자 명단에 추가되어 3개월을 초과하는 경우 세무기관은 그 세무등기증서의 무효를 선고할 수 있으며 그의 미납세금에 대한 추징은 &lt;조세징수관리법&gt; 및 그 &lt;실시세칙&gt;의 규정에 따라 집행한다.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p>
          <w:p w:rsidR="00971031" w:rsidRPr="00971031" w:rsidRDefault="00971031" w:rsidP="00D90D6A">
            <w:pPr>
              <w:wordWrap w:val="0"/>
              <w:autoSpaceDN w:val="0"/>
              <w:snapToGrid w:val="0"/>
              <w:spacing w:line="290" w:lineRule="atLeast"/>
              <w:jc w:val="center"/>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9장 법률책임</w:t>
            </w:r>
          </w:p>
          <w:p w:rsidR="00971031" w:rsidRPr="00D90D6A" w:rsidRDefault="00971031" w:rsidP="00971031">
            <w:pPr>
              <w:wordWrap w:val="0"/>
              <w:autoSpaceDN w:val="0"/>
              <w:snapToGrid w:val="0"/>
              <w:spacing w:line="290" w:lineRule="atLeast"/>
              <w:jc w:val="left"/>
              <w:rPr>
                <w:rFonts w:ascii="한컴바탕" w:eastAsia="한컴바탕" w:hAnsi="한컴바탕" w:cs="한컴바탕"/>
                <w:spacing w:val="-10"/>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40조</w:t>
            </w:r>
            <w:r w:rsidRPr="00971031">
              <w:rPr>
                <w:rFonts w:ascii="한컴바탕" w:eastAsia="한컴바탕" w:hAnsi="한컴바탕" w:cs="한컴바탕"/>
                <w:spacing w:val="-6"/>
                <w:szCs w:val="21"/>
                <w:lang w:eastAsia="ko-KR"/>
              </w:rPr>
              <w:tab/>
            </w:r>
            <w:r w:rsidRPr="00D90D6A">
              <w:rPr>
                <w:rFonts w:ascii="한컴바탕" w:eastAsia="한컴바탕" w:hAnsi="한컴바탕" w:cs="한컴바탕"/>
                <w:spacing w:val="-10"/>
                <w:szCs w:val="21"/>
                <w:lang w:eastAsia="ko-KR"/>
              </w:rPr>
              <w:t>납세자가 세무등기 수속을 이행하지 아니하는 경우 세무기관은 해당 사실을 발견한 날로부터 3일 내에 기한부 시정을 명하여야 하며 기한이 경과될 때까지 시정하지 아니하는 경우 &lt;조세징수관리법&gt; 제60조 제1항의 규정에 따라 처벌하여야 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41조</w:t>
            </w:r>
            <w:r w:rsidRPr="00971031">
              <w:rPr>
                <w:rFonts w:ascii="한컴바탕" w:eastAsia="한컴바탕" w:hAnsi="한컴바탕" w:cs="한컴바탕"/>
                <w:spacing w:val="-6"/>
                <w:szCs w:val="21"/>
                <w:lang w:eastAsia="ko-KR"/>
              </w:rPr>
              <w:tab/>
              <w:t xml:space="preserve">납세자가 조작된 증명자료를 제출하는 등 수단으로 </w:t>
            </w:r>
            <w:proofErr w:type="spellStart"/>
            <w:r w:rsidRPr="00971031">
              <w:rPr>
                <w:rFonts w:ascii="한컴바탕" w:eastAsia="한컴바탕" w:hAnsi="한컴바탕" w:cs="한컴바탕"/>
                <w:spacing w:val="-6"/>
                <w:szCs w:val="21"/>
                <w:lang w:eastAsia="ko-KR"/>
              </w:rPr>
              <w:t>세무등기증서을</w:t>
            </w:r>
            <w:proofErr w:type="spellEnd"/>
            <w:r w:rsidRPr="00971031">
              <w:rPr>
                <w:rFonts w:ascii="한컴바탕" w:eastAsia="한컴바탕" w:hAnsi="한컴바탕" w:cs="한컴바탕"/>
                <w:spacing w:val="-6"/>
                <w:szCs w:val="21"/>
                <w:lang w:eastAsia="ko-KR"/>
              </w:rPr>
              <w:t xml:space="preserve"> 편취하는 경우 2,000위안 이하의 과징금을 부과하며 법 위반 정도가 중한 경우 2,000위안 이상 10,000위안 이하의 과징금을 부과한다. 납세자가 기타 위법행위를 행한 혐의가 있을 경우 관련 법률•행정법규의 규정에 따라 처리한다.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42조</w:t>
            </w:r>
            <w:r w:rsidRPr="00971031">
              <w:rPr>
                <w:rFonts w:ascii="한컴바탕" w:eastAsia="한컴바탕" w:hAnsi="한컴바탕" w:cs="한컴바탕"/>
                <w:spacing w:val="-6"/>
                <w:szCs w:val="21"/>
                <w:lang w:eastAsia="ko-KR"/>
              </w:rPr>
              <w:tab/>
              <w:t>원천징수의무자가 규정에 따라 원천징수등기 수속을 이행하지 아니하는 경우 세무기관은 해당 사실을 발견한 날로부터 3일 내에 기한부 시정을 명하여야 하며 1,000위안 이하의 과징금을 병과할 수도 있다.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43조</w:t>
            </w:r>
            <w:r w:rsidRPr="00971031">
              <w:rPr>
                <w:rFonts w:ascii="한컴바탕" w:eastAsia="한컴바탕" w:hAnsi="한컴바탕" w:cs="한컴바탕"/>
                <w:spacing w:val="-6"/>
                <w:szCs w:val="21"/>
                <w:lang w:eastAsia="ko-KR"/>
              </w:rPr>
              <w:tab/>
              <w:t>납세자•원천징수의무자가 이 방법의 규정을 어기고 세무기관의 처리를 거부하는 경우 세무기관은 그의 세금계산서를 몰수하거나 그에 대한 세금계산서 발매를 중단할 수 있다.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44조</w:t>
            </w:r>
            <w:r w:rsidRPr="00971031">
              <w:rPr>
                <w:rFonts w:ascii="한컴바탕" w:eastAsia="한컴바탕" w:hAnsi="한컴바탕" w:cs="한컴바탕"/>
                <w:spacing w:val="-6"/>
                <w:szCs w:val="21"/>
                <w:lang w:eastAsia="ko-KR"/>
              </w:rPr>
              <w:tab/>
              <w:t>세무요원이 사리도모를 위한 부정행위를 행하거나 직무를 소홀히 하거나 납세자를 위하여 세무등기 관련 수속을 처리함에 있어 이 방법의 규정을 위반하거나 직권을 남용하거나 납세자•원천징수의무자를 일부러 곤란하게 하는 경우 직무에서 해임하고 법에 의거하여 행정처분을 내린다.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p>
          <w:p w:rsidR="00971031" w:rsidRPr="00971031" w:rsidRDefault="00971031" w:rsidP="00D90D6A">
            <w:pPr>
              <w:wordWrap w:val="0"/>
              <w:autoSpaceDN w:val="0"/>
              <w:snapToGrid w:val="0"/>
              <w:spacing w:line="290" w:lineRule="atLeast"/>
              <w:jc w:val="center"/>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10장 부칙</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45조</w:t>
            </w:r>
            <w:r w:rsidRPr="00971031">
              <w:rPr>
                <w:rFonts w:ascii="한컴바탕" w:eastAsia="한컴바탕" w:hAnsi="한컴바탕" w:cs="한컴바탕"/>
                <w:spacing w:val="-6"/>
                <w:szCs w:val="21"/>
                <w:lang w:eastAsia="ko-KR"/>
              </w:rPr>
              <w:tab/>
              <w:t>이 방법에서 언급된 표지, 인감 및 문서</w:t>
            </w:r>
            <w:r w:rsidRPr="00971031">
              <w:rPr>
                <w:rFonts w:ascii="한컴바탕" w:eastAsia="한컴바탕" w:hAnsi="한컴바탕" w:cs="한컴바탕"/>
                <w:spacing w:val="-6"/>
                <w:szCs w:val="21"/>
                <w:lang w:eastAsia="ko-KR"/>
              </w:rPr>
              <w:lastRenderedPageBreak/>
              <w:t>의 양식은 국가세무총국이 확정한다.</w:t>
            </w:r>
          </w:p>
          <w:p w:rsidR="00971031"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46조</w:t>
            </w:r>
            <w:r w:rsidRPr="00971031">
              <w:rPr>
                <w:rFonts w:ascii="한컴바탕" w:eastAsia="한컴바탕" w:hAnsi="한컴바탕" w:cs="한컴바탕"/>
                <w:spacing w:val="-6"/>
                <w:szCs w:val="21"/>
                <w:lang w:eastAsia="ko-KR"/>
              </w:rPr>
              <w:tab/>
              <w:t xml:space="preserve">이 방법은 국가세무총국이 책임지고 해석한다. 각 성•자치구•직할시 및 </w:t>
            </w:r>
            <w:proofErr w:type="spellStart"/>
            <w:r w:rsidRPr="00971031">
              <w:rPr>
                <w:rFonts w:ascii="한컴바탕" w:eastAsia="한컴바탕" w:hAnsi="한컴바탕" w:cs="한컴바탕"/>
                <w:spacing w:val="-6"/>
                <w:szCs w:val="21"/>
                <w:lang w:eastAsia="ko-KR"/>
              </w:rPr>
              <w:t>계획단열시</w:t>
            </w:r>
            <w:proofErr w:type="spellEnd"/>
            <w:r w:rsidRPr="00971031">
              <w:rPr>
                <w:rFonts w:ascii="한컴바탕" w:eastAsia="한컴바탕" w:hAnsi="한컴바탕" w:cs="한컴바탕"/>
                <w:spacing w:val="-6"/>
                <w:szCs w:val="21"/>
                <w:lang w:eastAsia="ko-KR"/>
              </w:rPr>
              <w:t>(</w:t>
            </w:r>
            <w:proofErr w:type="spellStart"/>
            <w:r w:rsidRPr="00971031">
              <w:rPr>
                <w:rFonts w:ascii="한컴바탕" w:eastAsia="한컴바탕" w:hAnsi="한컴바탕" w:cs="한컴바탕" w:hint="eastAsia"/>
                <w:spacing w:val="-6"/>
                <w:szCs w:val="21"/>
                <w:lang w:eastAsia="ko-KR"/>
              </w:rPr>
              <w:t>計劃單列市</w:t>
            </w:r>
            <w:proofErr w:type="spellEnd"/>
            <w:r w:rsidRPr="00971031">
              <w:rPr>
                <w:rFonts w:ascii="한컴바탕" w:eastAsia="한컴바탕" w:hAnsi="한컴바탕" w:cs="한컴바탕"/>
                <w:spacing w:val="-6"/>
                <w:szCs w:val="21"/>
                <w:lang w:eastAsia="ko-KR"/>
              </w:rPr>
              <w:t>)의 세무국은 이 방법에 근거하여 구체적인 실시방법을 제정할 수 있다.</w:t>
            </w:r>
          </w:p>
          <w:p w:rsidR="00F6633C" w:rsidRPr="00971031" w:rsidRDefault="00971031" w:rsidP="00971031">
            <w:pPr>
              <w:wordWrap w:val="0"/>
              <w:autoSpaceDN w:val="0"/>
              <w:snapToGrid w:val="0"/>
              <w:spacing w:line="290" w:lineRule="atLeast"/>
              <w:jc w:val="left"/>
              <w:rPr>
                <w:rFonts w:ascii="한컴바탕" w:eastAsia="한컴바탕" w:hAnsi="한컴바탕" w:cs="한컴바탕"/>
                <w:spacing w:val="-6"/>
                <w:szCs w:val="21"/>
                <w:lang w:eastAsia="ko-KR"/>
              </w:rPr>
            </w:pPr>
            <w:r w:rsidRPr="00971031">
              <w:rPr>
                <w:rFonts w:ascii="한컴바탕" w:eastAsia="한컴바탕" w:hAnsi="한컴바탕" w:cs="한컴바탕" w:hint="eastAsia"/>
                <w:spacing w:val="-6"/>
                <w:szCs w:val="21"/>
                <w:lang w:eastAsia="ko-KR"/>
              </w:rPr>
              <w:t>제</w:t>
            </w:r>
            <w:r w:rsidRPr="00971031">
              <w:rPr>
                <w:rFonts w:ascii="한컴바탕" w:eastAsia="한컴바탕" w:hAnsi="한컴바탕" w:cs="한컴바탕"/>
                <w:spacing w:val="-6"/>
                <w:szCs w:val="21"/>
                <w:lang w:eastAsia="ko-KR"/>
              </w:rPr>
              <w:t>47조</w:t>
            </w:r>
            <w:r w:rsidRPr="00971031">
              <w:rPr>
                <w:rFonts w:ascii="한컴바탕" w:eastAsia="한컴바탕" w:hAnsi="한컴바탕" w:cs="한컴바탕"/>
                <w:spacing w:val="-6"/>
                <w:szCs w:val="21"/>
                <w:lang w:eastAsia="ko-KR"/>
              </w:rPr>
              <w:tab/>
              <w:t>이 방법은 2004년 2월 1일부터 시행한다.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71031" w:rsidRPr="00971031" w:rsidRDefault="00971031" w:rsidP="00971031">
            <w:pPr>
              <w:wordWrap w:val="0"/>
              <w:autoSpaceDE w:val="0"/>
              <w:autoSpaceDN w:val="0"/>
              <w:snapToGrid w:val="0"/>
              <w:spacing w:line="290" w:lineRule="atLeast"/>
              <w:jc w:val="center"/>
              <w:rPr>
                <w:rFonts w:ascii="SimSun" w:eastAsia="SimSun" w:hAnsi="SimSun"/>
                <w:b/>
                <w:spacing w:val="-14"/>
                <w:sz w:val="26"/>
                <w:szCs w:val="26"/>
              </w:rPr>
            </w:pPr>
            <w:r w:rsidRPr="00971031">
              <w:rPr>
                <w:rFonts w:ascii="SimSun" w:eastAsia="SimSun" w:hAnsi="SimSun" w:hint="eastAsia"/>
                <w:b/>
                <w:spacing w:val="-14"/>
                <w:sz w:val="26"/>
                <w:szCs w:val="26"/>
              </w:rPr>
              <w:t>税务登记管理办法</w:t>
            </w:r>
          </w:p>
          <w:p w:rsidR="00971031" w:rsidRPr="00971031" w:rsidRDefault="00971031" w:rsidP="00971031">
            <w:pPr>
              <w:wordWrap w:val="0"/>
              <w:autoSpaceDE w:val="0"/>
              <w:autoSpaceDN w:val="0"/>
              <w:snapToGrid w:val="0"/>
              <w:spacing w:line="290" w:lineRule="atLeast"/>
              <w:rPr>
                <w:rFonts w:ascii="SimSun" w:eastAsia="SimSun" w:hAnsi="SimSun"/>
                <w:szCs w:val="21"/>
              </w:rPr>
            </w:pP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w:t>
            </w:r>
            <w:r w:rsidRPr="00971031">
              <w:rPr>
                <w:rFonts w:ascii="SimSun" w:eastAsia="SimSun" w:hAnsi="SimSun"/>
                <w:szCs w:val="21"/>
              </w:rPr>
              <w:t>2003</w:t>
            </w:r>
            <w:r w:rsidRPr="00971031">
              <w:rPr>
                <w:rFonts w:ascii="SimSun" w:eastAsia="SimSun" w:hAnsi="SimSun" w:hint="eastAsia"/>
                <w:szCs w:val="21"/>
              </w:rPr>
              <w:t>年</w:t>
            </w:r>
            <w:r w:rsidRPr="00971031">
              <w:rPr>
                <w:rFonts w:ascii="SimSun" w:eastAsia="SimSun" w:hAnsi="SimSun"/>
                <w:szCs w:val="21"/>
              </w:rPr>
              <w:t>12</w:t>
            </w:r>
            <w:r w:rsidRPr="00971031">
              <w:rPr>
                <w:rFonts w:ascii="SimSun" w:eastAsia="SimSun" w:hAnsi="SimSun" w:hint="eastAsia"/>
                <w:szCs w:val="21"/>
              </w:rPr>
              <w:t>月</w:t>
            </w:r>
            <w:r w:rsidRPr="00971031">
              <w:rPr>
                <w:rFonts w:ascii="SimSun" w:eastAsia="SimSun" w:hAnsi="SimSun"/>
                <w:szCs w:val="21"/>
              </w:rPr>
              <w:t>17</w:t>
            </w:r>
            <w:r w:rsidRPr="00971031">
              <w:rPr>
                <w:rFonts w:ascii="SimSun" w:eastAsia="SimSun" w:hAnsi="SimSun" w:hint="eastAsia"/>
                <w:szCs w:val="21"/>
              </w:rPr>
              <w:t>日国家税务总局令第</w:t>
            </w:r>
            <w:r w:rsidRPr="00971031">
              <w:rPr>
                <w:rFonts w:ascii="SimSun" w:eastAsia="SimSun" w:hAnsi="SimSun"/>
                <w:szCs w:val="21"/>
              </w:rPr>
              <w:t>7</w:t>
            </w:r>
            <w:r w:rsidRPr="00971031">
              <w:rPr>
                <w:rFonts w:ascii="SimSun" w:eastAsia="SimSun" w:hAnsi="SimSun" w:hint="eastAsia"/>
                <w:szCs w:val="21"/>
              </w:rPr>
              <w:t>号公布，根据</w:t>
            </w:r>
            <w:r w:rsidRPr="00971031">
              <w:rPr>
                <w:rFonts w:ascii="SimSun" w:eastAsia="SimSun" w:hAnsi="SimSun"/>
                <w:szCs w:val="21"/>
              </w:rPr>
              <w:t>2014</w:t>
            </w:r>
            <w:r w:rsidRPr="00971031">
              <w:rPr>
                <w:rFonts w:ascii="SimSun" w:eastAsia="SimSun" w:hAnsi="SimSun" w:hint="eastAsia"/>
                <w:szCs w:val="21"/>
              </w:rPr>
              <w:t>年</w:t>
            </w:r>
            <w:r w:rsidRPr="00971031">
              <w:rPr>
                <w:rFonts w:ascii="SimSun" w:eastAsia="SimSun" w:hAnsi="SimSun"/>
                <w:szCs w:val="21"/>
              </w:rPr>
              <w:t>12</w:t>
            </w:r>
            <w:r w:rsidRPr="00971031">
              <w:rPr>
                <w:rFonts w:ascii="SimSun" w:eastAsia="SimSun" w:hAnsi="SimSun" w:hint="eastAsia"/>
                <w:szCs w:val="21"/>
              </w:rPr>
              <w:t>月</w:t>
            </w:r>
            <w:r w:rsidRPr="00971031">
              <w:rPr>
                <w:rFonts w:ascii="SimSun" w:eastAsia="SimSun" w:hAnsi="SimSun"/>
                <w:szCs w:val="21"/>
              </w:rPr>
              <w:t>27</w:t>
            </w:r>
            <w:r w:rsidRPr="00971031">
              <w:rPr>
                <w:rFonts w:ascii="SimSun" w:eastAsia="SimSun" w:hAnsi="SimSun" w:hint="eastAsia"/>
                <w:szCs w:val="21"/>
              </w:rPr>
              <w:t>日</w:t>
            </w:r>
            <w:r w:rsidRPr="00971031">
              <w:rPr>
                <w:rFonts w:ascii="SimSun" w:eastAsia="SimSun" w:hAnsi="SimSun"/>
                <w:szCs w:val="21"/>
              </w:rPr>
              <w:t xml:space="preserve"> 《</w:t>
            </w:r>
            <w:r w:rsidRPr="00971031">
              <w:rPr>
                <w:rFonts w:ascii="SimSun" w:eastAsia="SimSun" w:hAnsi="SimSun" w:hint="eastAsia"/>
                <w:szCs w:val="21"/>
              </w:rPr>
              <w:t>国家税务总局关于修改〈税务登记管理办法〉的决定》和</w:t>
            </w:r>
            <w:r w:rsidRPr="00971031">
              <w:rPr>
                <w:rFonts w:ascii="SimSun" w:eastAsia="SimSun" w:hAnsi="SimSun"/>
                <w:szCs w:val="21"/>
              </w:rPr>
              <w:t>2018</w:t>
            </w:r>
            <w:r w:rsidRPr="00971031">
              <w:rPr>
                <w:rFonts w:ascii="SimSun" w:eastAsia="SimSun" w:hAnsi="SimSun" w:hint="eastAsia"/>
                <w:szCs w:val="21"/>
              </w:rPr>
              <w:t>年</w:t>
            </w:r>
            <w:r w:rsidRPr="00971031">
              <w:rPr>
                <w:rFonts w:ascii="SimSun" w:eastAsia="SimSun" w:hAnsi="SimSun"/>
                <w:szCs w:val="21"/>
              </w:rPr>
              <w:t>6</w:t>
            </w:r>
            <w:r w:rsidRPr="00971031">
              <w:rPr>
                <w:rFonts w:ascii="SimSun" w:eastAsia="SimSun" w:hAnsi="SimSun" w:hint="eastAsia"/>
                <w:szCs w:val="21"/>
              </w:rPr>
              <w:t>月</w:t>
            </w:r>
            <w:r w:rsidRPr="00971031">
              <w:rPr>
                <w:rFonts w:ascii="SimSun" w:eastAsia="SimSun" w:hAnsi="SimSun"/>
                <w:szCs w:val="21"/>
              </w:rPr>
              <w:t>15</w:t>
            </w:r>
            <w:r w:rsidRPr="00971031">
              <w:rPr>
                <w:rFonts w:ascii="SimSun" w:eastAsia="SimSun" w:hAnsi="SimSun" w:hint="eastAsia"/>
                <w:szCs w:val="21"/>
              </w:rPr>
              <w:t>日《国家税务总局关于修改部分税务部门规章的决定》修正）</w:t>
            </w:r>
          </w:p>
          <w:p w:rsidR="00971031" w:rsidRPr="00971031" w:rsidRDefault="00971031" w:rsidP="00971031">
            <w:pPr>
              <w:wordWrap w:val="0"/>
              <w:autoSpaceDE w:val="0"/>
              <w:autoSpaceDN w:val="0"/>
              <w:snapToGrid w:val="0"/>
              <w:spacing w:line="290" w:lineRule="atLeast"/>
              <w:rPr>
                <w:rFonts w:ascii="SimSun" w:eastAsia="SimSun" w:hAnsi="SimSun"/>
                <w:szCs w:val="21"/>
              </w:rPr>
            </w:pPr>
          </w:p>
          <w:p w:rsidR="00971031" w:rsidRPr="00971031" w:rsidRDefault="00971031" w:rsidP="00971031">
            <w:pPr>
              <w:wordWrap w:val="0"/>
              <w:autoSpaceDE w:val="0"/>
              <w:autoSpaceDN w:val="0"/>
              <w:snapToGrid w:val="0"/>
              <w:spacing w:line="290" w:lineRule="atLeast"/>
              <w:rPr>
                <w:rFonts w:ascii="SimSun" w:eastAsia="SimSun" w:hAnsi="SimSun"/>
                <w:szCs w:val="21"/>
              </w:rPr>
            </w:pPr>
          </w:p>
          <w:p w:rsidR="00971031" w:rsidRPr="00971031" w:rsidRDefault="00971031" w:rsidP="00971031">
            <w:pPr>
              <w:wordWrap w:val="0"/>
              <w:autoSpaceDE w:val="0"/>
              <w:autoSpaceDN w:val="0"/>
              <w:snapToGrid w:val="0"/>
              <w:spacing w:line="290" w:lineRule="atLeast"/>
              <w:jc w:val="center"/>
              <w:rPr>
                <w:rFonts w:ascii="SimSun" w:eastAsia="SimSun" w:hAnsi="SimSun"/>
                <w:szCs w:val="21"/>
              </w:rPr>
            </w:pPr>
            <w:r w:rsidRPr="00971031">
              <w:rPr>
                <w:rFonts w:ascii="SimSun" w:eastAsia="SimSun" w:hAnsi="SimSun" w:hint="eastAsia"/>
                <w:szCs w:val="21"/>
              </w:rPr>
              <w:t>第一章</w:t>
            </w:r>
            <w:r w:rsidRPr="00971031">
              <w:rPr>
                <w:rFonts w:ascii="SimSun" w:eastAsia="SimSun" w:hAnsi="SimSun"/>
                <w:szCs w:val="21"/>
              </w:rPr>
              <w:t xml:space="preserve"> </w:t>
            </w:r>
            <w:r w:rsidRPr="00971031">
              <w:rPr>
                <w:rFonts w:ascii="SimSun" w:eastAsia="SimSun" w:hAnsi="SimSun" w:hint="eastAsia"/>
                <w:szCs w:val="21"/>
              </w:rPr>
              <w:t>总</w:t>
            </w:r>
            <w:r w:rsidRPr="00971031">
              <w:rPr>
                <w:rFonts w:ascii="SimSun" w:eastAsia="SimSun" w:hAnsi="SimSun"/>
                <w:szCs w:val="21"/>
              </w:rPr>
              <w:t xml:space="preserve"> </w:t>
            </w:r>
            <w:r w:rsidRPr="00971031">
              <w:rPr>
                <w:rFonts w:ascii="SimSun" w:eastAsia="SimSun" w:hAnsi="SimSun" w:hint="eastAsia"/>
                <w:szCs w:val="21"/>
              </w:rPr>
              <w:t>则</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第一条</w:t>
            </w:r>
            <w:r w:rsidRPr="00971031">
              <w:rPr>
                <w:rFonts w:ascii="SimSun" w:eastAsia="SimSun" w:hAnsi="SimSun"/>
                <w:szCs w:val="21"/>
              </w:rPr>
              <w:t xml:space="preserve"> </w:t>
            </w:r>
            <w:r w:rsidRPr="00971031">
              <w:rPr>
                <w:rFonts w:ascii="SimSun" w:eastAsia="SimSun" w:hAnsi="SimSun" w:hint="eastAsia"/>
                <w:szCs w:val="21"/>
              </w:rPr>
              <w:t>为了规范税务登记管理，加强税源监控，根据《中华人民共和国税收征收管理法》（以下简称《税收征管法》）以及《中华人民共和国税收征收管理法实施细则》（以下简称《实施细则》）的规定，制定本办法。</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第二条</w:t>
            </w:r>
            <w:r w:rsidRPr="00971031">
              <w:rPr>
                <w:rFonts w:ascii="SimSun" w:eastAsia="SimSun" w:hAnsi="SimSun"/>
                <w:szCs w:val="21"/>
              </w:rPr>
              <w:t xml:space="preserve"> </w:t>
            </w:r>
            <w:r w:rsidRPr="00971031">
              <w:rPr>
                <w:rFonts w:ascii="SimSun" w:eastAsia="SimSun" w:hAnsi="SimSun" w:hint="eastAsia"/>
                <w:szCs w:val="21"/>
              </w:rPr>
              <w:t>企业，企业在外地设立的分支机构和从事生产、经营的场所，个体工商户和从事生产、经营的事业单位，均应当按照《税收征管法》及《实施细则》和本办法的规定办理税务登记。</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前款规定以外的纳税人，除国家机关、个人和无固定生产、经营场所的流动性农村小商贩外，也应当按照《税收征管法》及《实施细则》和本办法的规定办理税务登记。</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根据税收法律、行政法规的规定负有扣缴税款义务的扣缴义务人（国家机关除外），应当按照《税收征管法》及《实施细则》和本办法的规定办理扣缴税款登记。</w:t>
            </w:r>
          </w:p>
          <w:p w:rsidR="00971031" w:rsidRPr="00971031" w:rsidRDefault="00971031" w:rsidP="00971031">
            <w:pPr>
              <w:wordWrap w:val="0"/>
              <w:autoSpaceDE w:val="0"/>
              <w:autoSpaceDN w:val="0"/>
              <w:snapToGrid w:val="0"/>
              <w:spacing w:line="290" w:lineRule="atLeast"/>
              <w:rPr>
                <w:rFonts w:ascii="SimSun" w:eastAsia="SimSun" w:hAnsi="SimSun"/>
                <w:spacing w:val="-4"/>
                <w:szCs w:val="21"/>
              </w:rPr>
            </w:pPr>
            <w:r w:rsidRPr="00971031">
              <w:rPr>
                <w:rFonts w:ascii="SimSun" w:eastAsia="SimSun" w:hAnsi="SimSun" w:hint="eastAsia"/>
                <w:szCs w:val="21"/>
              </w:rPr>
              <w:t xml:space="preserve">　　第三条</w:t>
            </w:r>
            <w:r w:rsidRPr="00971031">
              <w:rPr>
                <w:rFonts w:ascii="SimSun" w:eastAsia="SimSun" w:hAnsi="SimSun"/>
                <w:szCs w:val="21"/>
              </w:rPr>
              <w:t xml:space="preserve"> </w:t>
            </w:r>
            <w:r w:rsidRPr="00971031">
              <w:rPr>
                <w:rFonts w:ascii="SimSun" w:eastAsia="SimSun" w:hAnsi="SimSun" w:hint="eastAsia"/>
                <w:spacing w:val="-4"/>
                <w:szCs w:val="21"/>
              </w:rPr>
              <w:t>县以上（含本级，下同）税务局（分局）是税务登记的主管税务机关，负责税务登记的设立登记、变更登记、注销登记和税务登记证验证、换证以及非正常户处理、报验登记等有关事项。</w:t>
            </w:r>
          </w:p>
          <w:p w:rsidR="00971031" w:rsidRPr="00971031" w:rsidRDefault="00971031" w:rsidP="00971031">
            <w:pPr>
              <w:wordWrap w:val="0"/>
              <w:autoSpaceDE w:val="0"/>
              <w:autoSpaceDN w:val="0"/>
              <w:snapToGrid w:val="0"/>
              <w:spacing w:line="290" w:lineRule="atLeast"/>
              <w:rPr>
                <w:rFonts w:ascii="SimSun" w:eastAsia="SimSun" w:hAnsi="SimSun"/>
                <w:spacing w:val="-6"/>
                <w:szCs w:val="21"/>
              </w:rPr>
            </w:pPr>
            <w:r w:rsidRPr="00971031">
              <w:rPr>
                <w:rFonts w:ascii="SimSun" w:eastAsia="SimSun" w:hAnsi="SimSun" w:hint="eastAsia"/>
                <w:szCs w:val="21"/>
              </w:rPr>
              <w:t xml:space="preserve">　　第四条</w:t>
            </w:r>
            <w:r w:rsidRPr="00971031">
              <w:rPr>
                <w:rFonts w:ascii="SimSun" w:eastAsia="SimSun" w:hAnsi="SimSun"/>
                <w:szCs w:val="21"/>
              </w:rPr>
              <w:t xml:space="preserve"> </w:t>
            </w:r>
            <w:r w:rsidRPr="00971031">
              <w:rPr>
                <w:rFonts w:ascii="SimSun" w:eastAsia="SimSun" w:hAnsi="SimSun" w:hint="eastAsia"/>
                <w:spacing w:val="-6"/>
                <w:szCs w:val="21"/>
              </w:rPr>
              <w:t>税务登记证件包括税务登记证及其副本、临时税务登记证及其副本。</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扣缴税款登记证件包括扣缴税款登记证及其副本。</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第五条</w:t>
            </w:r>
            <w:r w:rsidRPr="00971031">
              <w:rPr>
                <w:rFonts w:ascii="SimSun" w:eastAsia="SimSun" w:hAnsi="SimSun"/>
                <w:szCs w:val="21"/>
              </w:rPr>
              <w:t xml:space="preserve"> </w:t>
            </w:r>
            <w:r w:rsidRPr="00971031">
              <w:rPr>
                <w:rFonts w:ascii="SimSun" w:eastAsia="SimSun" w:hAnsi="SimSun" w:hint="eastAsia"/>
                <w:szCs w:val="21"/>
              </w:rPr>
              <w:t>县以上税务局（分局）按照国务院规定的税收征收管理范围，实施属地管理。有条件的城市，可以按照“各区分散受理、全市集中处理”的原则办理税务登记。</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lastRenderedPageBreak/>
              <w:t xml:space="preserve">　　第六条</w:t>
            </w:r>
            <w:r w:rsidRPr="00971031">
              <w:rPr>
                <w:rFonts w:ascii="SimSun" w:eastAsia="SimSun" w:hAnsi="SimSun"/>
                <w:szCs w:val="21"/>
              </w:rPr>
              <w:t xml:space="preserve"> </w:t>
            </w:r>
            <w:r w:rsidRPr="00971031">
              <w:rPr>
                <w:rFonts w:ascii="SimSun" w:eastAsia="SimSun" w:hAnsi="SimSun" w:hint="eastAsia"/>
                <w:szCs w:val="21"/>
              </w:rPr>
              <w:t>税务局（分局）执行统一纳税人识别号。纳税人识别号由省、自治区、直辖市和计划单列市税务局按照纳税人识别号代码行业标准联合编制，统一下发各地执行。</w:t>
            </w:r>
          </w:p>
          <w:p w:rsidR="00971031" w:rsidRPr="00971031" w:rsidRDefault="00971031" w:rsidP="00971031">
            <w:pPr>
              <w:wordWrap w:val="0"/>
              <w:autoSpaceDE w:val="0"/>
              <w:autoSpaceDN w:val="0"/>
              <w:snapToGrid w:val="0"/>
              <w:spacing w:line="290" w:lineRule="atLeast"/>
              <w:rPr>
                <w:rFonts w:ascii="SimSun" w:eastAsia="SimSun" w:hAnsi="SimSun"/>
                <w:spacing w:val="6"/>
                <w:szCs w:val="21"/>
              </w:rPr>
            </w:pPr>
            <w:r w:rsidRPr="00971031">
              <w:rPr>
                <w:rFonts w:ascii="SimSun" w:eastAsia="SimSun" w:hAnsi="SimSun" w:hint="eastAsia"/>
                <w:szCs w:val="21"/>
              </w:rPr>
              <w:t xml:space="preserve">　　</w:t>
            </w:r>
            <w:r w:rsidRPr="00971031">
              <w:rPr>
                <w:rFonts w:ascii="SimSun" w:eastAsia="SimSun" w:hAnsi="SimSun" w:hint="eastAsia"/>
                <w:spacing w:val="6"/>
                <w:szCs w:val="21"/>
              </w:rPr>
              <w:t>已领取组织机构代码的纳税人，其纳税人识别号共</w:t>
            </w:r>
            <w:r w:rsidRPr="00971031">
              <w:rPr>
                <w:rFonts w:ascii="SimSun" w:eastAsia="SimSun" w:hAnsi="SimSun"/>
                <w:spacing w:val="6"/>
                <w:szCs w:val="21"/>
              </w:rPr>
              <w:t>15</w:t>
            </w:r>
            <w:r w:rsidRPr="00971031">
              <w:rPr>
                <w:rFonts w:ascii="SimSun" w:eastAsia="SimSun" w:hAnsi="SimSun" w:hint="eastAsia"/>
                <w:spacing w:val="6"/>
                <w:szCs w:val="21"/>
              </w:rPr>
              <w:t>位，由纳税人登记所在地</w:t>
            </w:r>
            <w:r w:rsidRPr="00971031">
              <w:rPr>
                <w:rFonts w:ascii="SimSun" w:eastAsia="SimSun" w:hAnsi="SimSun"/>
                <w:spacing w:val="6"/>
                <w:szCs w:val="21"/>
              </w:rPr>
              <w:t>6</w:t>
            </w:r>
            <w:r w:rsidRPr="00971031">
              <w:rPr>
                <w:rFonts w:ascii="SimSun" w:eastAsia="SimSun" w:hAnsi="SimSun" w:hint="eastAsia"/>
                <w:spacing w:val="6"/>
                <w:szCs w:val="21"/>
              </w:rPr>
              <w:t>位行政区划码</w:t>
            </w:r>
            <w:r w:rsidRPr="00971031">
              <w:rPr>
                <w:rFonts w:ascii="SimSun" w:eastAsia="SimSun" w:hAnsi="SimSun"/>
                <w:spacing w:val="6"/>
                <w:szCs w:val="21"/>
              </w:rPr>
              <w:t>+9</w:t>
            </w:r>
            <w:r w:rsidRPr="00971031">
              <w:rPr>
                <w:rFonts w:ascii="SimSun" w:eastAsia="SimSun" w:hAnsi="SimSun" w:hint="eastAsia"/>
                <w:spacing w:val="6"/>
                <w:szCs w:val="21"/>
              </w:rPr>
              <w:t>位组织机构代码组成。以业主身份证件为有效身份证明的组织，即未取得组织机构代码证书的个体工商户以及持回乡证、通行证、护照办理税务登记的纳税人，其纳税人识别号由身份证件号码</w:t>
            </w:r>
            <w:r w:rsidRPr="00971031">
              <w:rPr>
                <w:rFonts w:ascii="SimSun" w:eastAsia="SimSun" w:hAnsi="SimSun"/>
                <w:spacing w:val="6"/>
                <w:szCs w:val="21"/>
              </w:rPr>
              <w:t>+2</w:t>
            </w:r>
            <w:r w:rsidRPr="00971031">
              <w:rPr>
                <w:rFonts w:ascii="SimSun" w:eastAsia="SimSun" w:hAnsi="SimSun" w:hint="eastAsia"/>
                <w:spacing w:val="6"/>
                <w:szCs w:val="21"/>
              </w:rPr>
              <w:t>位顺序码组成。</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纳税人识别号具有唯一性。</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第七条</w:t>
            </w:r>
            <w:r w:rsidRPr="00971031">
              <w:rPr>
                <w:rFonts w:ascii="SimSun" w:eastAsia="SimSun" w:hAnsi="SimSun"/>
                <w:szCs w:val="21"/>
              </w:rPr>
              <w:t xml:space="preserve"> </w:t>
            </w:r>
            <w:r w:rsidRPr="00971031">
              <w:rPr>
                <w:rFonts w:ascii="SimSun" w:eastAsia="SimSun" w:hAnsi="SimSun" w:hint="eastAsia"/>
                <w:szCs w:val="21"/>
              </w:rPr>
              <w:t>纳税人办理下列事项时，必须提供税务登记证件：</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（一）开立银行账户；</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（二）领购发票。</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纳税人办理其他税务事项时，应当出示税务登记证件，经税务机关核准相关信息后办理手续。</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w:t>
            </w:r>
          </w:p>
          <w:p w:rsidR="00971031" w:rsidRPr="00971031" w:rsidRDefault="00971031" w:rsidP="00971031">
            <w:pPr>
              <w:wordWrap w:val="0"/>
              <w:autoSpaceDE w:val="0"/>
              <w:autoSpaceDN w:val="0"/>
              <w:snapToGrid w:val="0"/>
              <w:spacing w:line="290" w:lineRule="atLeast"/>
              <w:jc w:val="center"/>
              <w:rPr>
                <w:rFonts w:ascii="SimSun" w:eastAsia="SimSun" w:hAnsi="SimSun"/>
                <w:szCs w:val="21"/>
              </w:rPr>
            </w:pPr>
            <w:r w:rsidRPr="00971031">
              <w:rPr>
                <w:rFonts w:ascii="SimSun" w:eastAsia="SimSun" w:hAnsi="SimSun" w:hint="eastAsia"/>
                <w:szCs w:val="21"/>
              </w:rPr>
              <w:t>第二章</w:t>
            </w:r>
            <w:r w:rsidRPr="00971031">
              <w:rPr>
                <w:rFonts w:ascii="SimSun" w:eastAsia="SimSun" w:hAnsi="SimSun"/>
                <w:szCs w:val="21"/>
              </w:rPr>
              <w:t xml:space="preserve"> </w:t>
            </w:r>
            <w:r w:rsidRPr="00971031">
              <w:rPr>
                <w:rFonts w:ascii="SimSun" w:eastAsia="SimSun" w:hAnsi="SimSun" w:hint="eastAsia"/>
                <w:szCs w:val="21"/>
              </w:rPr>
              <w:t>设立登记</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第八条</w:t>
            </w:r>
            <w:r w:rsidRPr="00971031">
              <w:rPr>
                <w:rFonts w:ascii="SimSun" w:eastAsia="SimSun" w:hAnsi="SimSun"/>
                <w:szCs w:val="21"/>
              </w:rPr>
              <w:t xml:space="preserve"> </w:t>
            </w:r>
            <w:r w:rsidRPr="00971031">
              <w:rPr>
                <w:rFonts w:ascii="SimSun" w:eastAsia="SimSun" w:hAnsi="SimSun" w:hint="eastAsia"/>
                <w:szCs w:val="21"/>
              </w:rPr>
              <w:t>企业，企业在外地设立的分支机构和从事生产、经营的场所，个体工商户和从事生产、经营的事业单位（以下统称从事生产、经营的纳税人），向生产、经营所在地税务机关申报办理税务登记：</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（一）从事生产、经营的纳税人领取工商营业执照的，应当自领取工商营业执照之日起</w:t>
            </w:r>
            <w:r w:rsidRPr="00971031">
              <w:rPr>
                <w:rFonts w:ascii="SimSun" w:eastAsia="SimSun" w:hAnsi="SimSun"/>
                <w:szCs w:val="21"/>
              </w:rPr>
              <w:t>30</w:t>
            </w:r>
            <w:r w:rsidRPr="00971031">
              <w:rPr>
                <w:rFonts w:ascii="SimSun" w:eastAsia="SimSun" w:hAnsi="SimSun" w:hint="eastAsia"/>
                <w:szCs w:val="21"/>
              </w:rPr>
              <w:t>日内申报办理税务登记，税务机关发放税务登记证及副本；</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（二）从事生产、经营的纳税人未办理工商营业执照但经有关部门批准设立的，应当自有关部门批准设立之日起</w:t>
            </w:r>
            <w:r w:rsidRPr="00971031">
              <w:rPr>
                <w:rFonts w:ascii="SimSun" w:eastAsia="SimSun" w:hAnsi="SimSun"/>
                <w:szCs w:val="21"/>
              </w:rPr>
              <w:t>30</w:t>
            </w:r>
            <w:r w:rsidRPr="00971031">
              <w:rPr>
                <w:rFonts w:ascii="SimSun" w:eastAsia="SimSun" w:hAnsi="SimSun" w:hint="eastAsia"/>
                <w:szCs w:val="21"/>
              </w:rPr>
              <w:t>日内申报办理税务登记，税务机关发放税务登记证及副本；</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（三）从事生产、经营的纳税人未办理工商营业执照也未经有关部门批准设立的，应当自纳税义务发生之日起</w:t>
            </w:r>
            <w:r w:rsidRPr="00971031">
              <w:rPr>
                <w:rFonts w:ascii="SimSun" w:eastAsia="SimSun" w:hAnsi="SimSun"/>
                <w:szCs w:val="21"/>
              </w:rPr>
              <w:t>30</w:t>
            </w:r>
            <w:r w:rsidRPr="00971031">
              <w:rPr>
                <w:rFonts w:ascii="SimSun" w:eastAsia="SimSun" w:hAnsi="SimSun" w:hint="eastAsia"/>
                <w:szCs w:val="21"/>
              </w:rPr>
              <w:t>日内申报办理税务登记，税务机关发放临时税务登记证及副本；</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（四）有独立的生产经营权、在财务上独立核算并定期向发包人或者出租</w:t>
            </w:r>
            <w:r w:rsidRPr="00971031">
              <w:rPr>
                <w:rFonts w:ascii="SimSun" w:eastAsia="SimSun" w:hAnsi="SimSun" w:hint="eastAsia"/>
                <w:szCs w:val="21"/>
              </w:rPr>
              <w:lastRenderedPageBreak/>
              <w:t>人上交承包费或租金的承包承租人，应当自承包承租合同签订之日起</w:t>
            </w:r>
            <w:r w:rsidRPr="00971031">
              <w:rPr>
                <w:rFonts w:ascii="SimSun" w:eastAsia="SimSun" w:hAnsi="SimSun"/>
                <w:szCs w:val="21"/>
              </w:rPr>
              <w:t>30</w:t>
            </w:r>
            <w:r w:rsidRPr="00971031">
              <w:rPr>
                <w:rFonts w:ascii="SimSun" w:eastAsia="SimSun" w:hAnsi="SimSun" w:hint="eastAsia"/>
                <w:szCs w:val="21"/>
              </w:rPr>
              <w:t>日内，向其承包承租业务发生地税务机关申报办理税务登记，税务机关发放临时税务登记证及副本；</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（五）境外企业在中国境内承包建筑、安装、装配、勘探工程和提供劳务的，应当自项目合同或协议签订之日起</w:t>
            </w:r>
            <w:r w:rsidRPr="00971031">
              <w:rPr>
                <w:rFonts w:ascii="SimSun" w:eastAsia="SimSun" w:hAnsi="SimSun"/>
                <w:szCs w:val="21"/>
              </w:rPr>
              <w:t>30</w:t>
            </w:r>
            <w:r w:rsidRPr="00971031">
              <w:rPr>
                <w:rFonts w:ascii="SimSun" w:eastAsia="SimSun" w:hAnsi="SimSun" w:hint="eastAsia"/>
                <w:szCs w:val="21"/>
              </w:rPr>
              <w:t>日内，向项目所在地税务机关申报办理税务登记，税务机关发放临时税务登记证及副本。</w:t>
            </w:r>
          </w:p>
          <w:p w:rsidR="00971031" w:rsidRPr="00971031" w:rsidRDefault="00971031" w:rsidP="00971031">
            <w:pPr>
              <w:wordWrap w:val="0"/>
              <w:autoSpaceDE w:val="0"/>
              <w:autoSpaceDN w:val="0"/>
              <w:snapToGrid w:val="0"/>
              <w:spacing w:line="290" w:lineRule="atLeast"/>
              <w:rPr>
                <w:rFonts w:ascii="SimSun" w:eastAsia="SimSun" w:hAnsi="SimSun"/>
                <w:spacing w:val="-6"/>
                <w:szCs w:val="21"/>
              </w:rPr>
            </w:pPr>
            <w:r w:rsidRPr="00971031">
              <w:rPr>
                <w:rFonts w:ascii="SimSun" w:eastAsia="SimSun" w:hAnsi="SimSun" w:hint="eastAsia"/>
                <w:szCs w:val="21"/>
              </w:rPr>
              <w:t xml:space="preserve">　　第九条</w:t>
            </w:r>
            <w:r w:rsidRPr="00971031">
              <w:rPr>
                <w:rFonts w:ascii="SimSun" w:eastAsia="SimSun" w:hAnsi="SimSun"/>
                <w:szCs w:val="21"/>
              </w:rPr>
              <w:t xml:space="preserve"> </w:t>
            </w:r>
            <w:r w:rsidRPr="00971031">
              <w:rPr>
                <w:rFonts w:ascii="SimSun" w:eastAsia="SimSun" w:hAnsi="SimSun" w:hint="eastAsia"/>
                <w:spacing w:val="-6"/>
                <w:szCs w:val="21"/>
              </w:rPr>
              <w:t>本办法第八条规定以外的其他纳税人，除国家机关、个人和无固定生产、经营场所的流动性农村小商贩外，均应当自纳税义务发生之日起</w:t>
            </w:r>
            <w:r w:rsidRPr="00971031">
              <w:rPr>
                <w:rFonts w:ascii="SimSun" w:eastAsia="SimSun" w:hAnsi="SimSun"/>
                <w:spacing w:val="-6"/>
                <w:szCs w:val="21"/>
              </w:rPr>
              <w:t>30</w:t>
            </w:r>
            <w:r w:rsidRPr="00971031">
              <w:rPr>
                <w:rFonts w:ascii="SimSun" w:eastAsia="SimSun" w:hAnsi="SimSun" w:hint="eastAsia"/>
                <w:spacing w:val="-6"/>
                <w:szCs w:val="21"/>
              </w:rPr>
              <w:t>日内，向纳税义务发生地税务机关申报办理税务登记，税务机关发放税务登记证及副本。</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第十条</w:t>
            </w:r>
            <w:r w:rsidRPr="00971031">
              <w:rPr>
                <w:rFonts w:ascii="SimSun" w:eastAsia="SimSun" w:hAnsi="SimSun"/>
                <w:szCs w:val="21"/>
              </w:rPr>
              <w:t xml:space="preserve"> </w:t>
            </w:r>
            <w:r w:rsidRPr="00971031">
              <w:rPr>
                <w:rFonts w:ascii="SimSun" w:eastAsia="SimSun" w:hAnsi="SimSun" w:hint="eastAsia"/>
                <w:szCs w:val="21"/>
              </w:rPr>
              <w:t>税务机关对纳税人税务登记地点发生争议的，由其共同的上级税务机关指定管辖。</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第十一条</w:t>
            </w:r>
            <w:r w:rsidRPr="00971031">
              <w:rPr>
                <w:rFonts w:ascii="SimSun" w:eastAsia="SimSun" w:hAnsi="SimSun"/>
                <w:szCs w:val="21"/>
              </w:rPr>
              <w:t xml:space="preserve"> </w:t>
            </w:r>
            <w:r w:rsidRPr="00971031">
              <w:rPr>
                <w:rFonts w:ascii="SimSun" w:eastAsia="SimSun" w:hAnsi="SimSun" w:hint="eastAsia"/>
                <w:szCs w:val="21"/>
              </w:rPr>
              <w:t>纳税人在申报办理税务登记时，应当根据不同情况向税务机关如实提供以下证件和资料：</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（一）工商营业执照或其他核准执业证件；</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（二）有关合同、章程、协议书；</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（三）组织机构统一代码证书；</w:t>
            </w:r>
          </w:p>
          <w:p w:rsidR="00971031" w:rsidRPr="00971031" w:rsidRDefault="00971031" w:rsidP="00971031">
            <w:pPr>
              <w:wordWrap w:val="0"/>
              <w:autoSpaceDE w:val="0"/>
              <w:autoSpaceDN w:val="0"/>
              <w:snapToGrid w:val="0"/>
              <w:spacing w:line="290" w:lineRule="atLeast"/>
              <w:rPr>
                <w:rFonts w:ascii="SimSun" w:eastAsia="SimSun" w:hAnsi="SimSun"/>
                <w:spacing w:val="-6"/>
                <w:szCs w:val="21"/>
              </w:rPr>
            </w:pPr>
            <w:r w:rsidRPr="00971031">
              <w:rPr>
                <w:rFonts w:ascii="SimSun" w:eastAsia="SimSun" w:hAnsi="SimSun" w:hint="eastAsia"/>
                <w:szCs w:val="21"/>
              </w:rPr>
              <w:t xml:space="preserve">　　（四）</w:t>
            </w:r>
            <w:r w:rsidRPr="00971031">
              <w:rPr>
                <w:rFonts w:ascii="SimSun" w:eastAsia="SimSun" w:hAnsi="SimSun" w:hint="eastAsia"/>
                <w:spacing w:val="-6"/>
                <w:szCs w:val="21"/>
              </w:rPr>
              <w:t>法定代表人或负责人或业主的居民身份证、护照或者其他合法证件。</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其他需要提供的有关证件、资料，由省、自治区、直辖市税务机关确定。</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第十二条</w:t>
            </w:r>
            <w:r w:rsidRPr="00971031">
              <w:rPr>
                <w:rFonts w:ascii="SimSun" w:eastAsia="SimSun" w:hAnsi="SimSun"/>
                <w:szCs w:val="21"/>
              </w:rPr>
              <w:t xml:space="preserve"> </w:t>
            </w:r>
            <w:r w:rsidRPr="00971031">
              <w:rPr>
                <w:rFonts w:ascii="SimSun" w:eastAsia="SimSun" w:hAnsi="SimSun" w:hint="eastAsia"/>
                <w:szCs w:val="21"/>
              </w:rPr>
              <w:t>纳税人在申报办理税务登记时，应当如实填写税务登记表。</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税务登记表的主要内容包括：</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（一）单位名称、法定代表人或者业主姓名及其居民身份证、护照或者其他合法证件的号码；</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（二）住所、经营地点；</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（三）登记类型；</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（四）核算方式；</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（五）生产经营方式；</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（六）生产经营范围；</w:t>
            </w:r>
          </w:p>
          <w:p w:rsidR="00971031" w:rsidRPr="00971031" w:rsidRDefault="00971031" w:rsidP="00971031">
            <w:pPr>
              <w:wordWrap w:val="0"/>
              <w:autoSpaceDE w:val="0"/>
              <w:autoSpaceDN w:val="0"/>
              <w:snapToGrid w:val="0"/>
              <w:spacing w:line="290" w:lineRule="atLeast"/>
              <w:rPr>
                <w:rFonts w:ascii="SimSun" w:eastAsia="SimSun" w:hAnsi="SimSun"/>
                <w:spacing w:val="-10"/>
                <w:szCs w:val="21"/>
              </w:rPr>
            </w:pPr>
            <w:r w:rsidRPr="00971031">
              <w:rPr>
                <w:rFonts w:ascii="SimSun" w:eastAsia="SimSun" w:hAnsi="SimSun" w:hint="eastAsia"/>
                <w:szCs w:val="21"/>
              </w:rPr>
              <w:t xml:space="preserve">　　（七）</w:t>
            </w:r>
            <w:r w:rsidRPr="00971031">
              <w:rPr>
                <w:rFonts w:ascii="SimSun" w:eastAsia="SimSun" w:hAnsi="SimSun" w:hint="eastAsia"/>
                <w:spacing w:val="-10"/>
                <w:szCs w:val="21"/>
              </w:rPr>
              <w:t>注册资金（资本）、投资总额；</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（八）生产经营期限；</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（九）财务负责人、联系电话；</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（十）国家税务总局确定的其他有</w:t>
            </w:r>
            <w:r w:rsidRPr="00971031">
              <w:rPr>
                <w:rFonts w:ascii="SimSun" w:eastAsia="SimSun" w:hAnsi="SimSun" w:hint="eastAsia"/>
                <w:szCs w:val="21"/>
              </w:rPr>
              <w:lastRenderedPageBreak/>
              <w:t>关事项。</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第十三条</w:t>
            </w:r>
            <w:r w:rsidRPr="00971031">
              <w:rPr>
                <w:rFonts w:ascii="SimSun" w:eastAsia="SimSun" w:hAnsi="SimSun"/>
                <w:szCs w:val="21"/>
              </w:rPr>
              <w:t xml:space="preserve"> </w:t>
            </w:r>
            <w:r w:rsidRPr="00971031">
              <w:rPr>
                <w:rFonts w:ascii="SimSun" w:eastAsia="SimSun" w:hAnsi="SimSun" w:hint="eastAsia"/>
                <w:szCs w:val="21"/>
              </w:rPr>
              <w:t>纳税人提交的证件和资料齐全且税务登记表的填写内容符合规定的，税务机关应当日办理并发放税务登记证件。纳税人提交的证件和资料不齐全或税务登记表的填写内容不符合规定的，税务机关应当场通知其补正或重新填报。</w:t>
            </w:r>
          </w:p>
          <w:p w:rsidR="00971031" w:rsidRPr="00971031" w:rsidRDefault="00971031" w:rsidP="00971031">
            <w:pPr>
              <w:wordWrap w:val="0"/>
              <w:autoSpaceDE w:val="0"/>
              <w:autoSpaceDN w:val="0"/>
              <w:snapToGrid w:val="0"/>
              <w:spacing w:line="290" w:lineRule="atLeast"/>
              <w:rPr>
                <w:rFonts w:ascii="SimSun" w:eastAsia="SimSun" w:hAnsi="SimSun"/>
                <w:spacing w:val="-4"/>
                <w:szCs w:val="21"/>
              </w:rPr>
            </w:pPr>
            <w:r w:rsidRPr="00971031">
              <w:rPr>
                <w:rFonts w:ascii="SimSun" w:eastAsia="SimSun" w:hAnsi="SimSun" w:hint="eastAsia"/>
                <w:szCs w:val="21"/>
              </w:rPr>
              <w:t xml:space="preserve">　　第十四条</w:t>
            </w:r>
            <w:r w:rsidRPr="00971031">
              <w:rPr>
                <w:rFonts w:ascii="SimSun" w:eastAsia="SimSun" w:hAnsi="SimSun"/>
                <w:szCs w:val="21"/>
              </w:rPr>
              <w:t xml:space="preserve"> </w:t>
            </w:r>
            <w:r w:rsidRPr="00971031">
              <w:rPr>
                <w:rFonts w:ascii="SimSun" w:eastAsia="SimSun" w:hAnsi="SimSun" w:hint="eastAsia"/>
                <w:spacing w:val="-4"/>
                <w:szCs w:val="21"/>
              </w:rPr>
              <w:t>税务登记证件的主要内容包括：纳税人名称、税务登记代码、法定代表人或负责人、生产经营地址、登记类型、核算方式、生产经营范围（主营、兼营）、发证日期、证件有效期等。</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第十五条</w:t>
            </w:r>
            <w:r w:rsidRPr="00971031">
              <w:rPr>
                <w:rFonts w:ascii="SimSun" w:eastAsia="SimSun" w:hAnsi="SimSun"/>
                <w:szCs w:val="21"/>
              </w:rPr>
              <w:t xml:space="preserve"> </w:t>
            </w:r>
            <w:r w:rsidRPr="00971031">
              <w:rPr>
                <w:rFonts w:ascii="SimSun" w:eastAsia="SimSun" w:hAnsi="SimSun" w:hint="eastAsia"/>
                <w:szCs w:val="21"/>
              </w:rPr>
              <w:t>已办理税务登记的扣缴义务人应当自扣缴义务发生之日起</w:t>
            </w:r>
            <w:r w:rsidRPr="00971031">
              <w:rPr>
                <w:rFonts w:ascii="SimSun" w:eastAsia="SimSun" w:hAnsi="SimSun"/>
                <w:szCs w:val="21"/>
              </w:rPr>
              <w:t>30</w:t>
            </w:r>
            <w:r w:rsidRPr="00971031">
              <w:rPr>
                <w:rFonts w:ascii="SimSun" w:eastAsia="SimSun" w:hAnsi="SimSun" w:hint="eastAsia"/>
                <w:szCs w:val="21"/>
              </w:rPr>
              <w:t>日内，向税务登记地税务机关申报办理扣缴税款登记。税务机关在其税务登记证件上登记扣缴税款事项，税务机关不再发放扣缴税款登记证件。</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根据税收法律、行政法规的规定可不办理税务登记的扣缴义务人，应当自扣缴义务发生之日起</w:t>
            </w:r>
            <w:r w:rsidRPr="00971031">
              <w:rPr>
                <w:rFonts w:ascii="SimSun" w:eastAsia="SimSun" w:hAnsi="SimSun"/>
                <w:szCs w:val="21"/>
              </w:rPr>
              <w:t>30</w:t>
            </w:r>
            <w:r w:rsidRPr="00971031">
              <w:rPr>
                <w:rFonts w:ascii="SimSun" w:eastAsia="SimSun" w:hAnsi="SimSun" w:hint="eastAsia"/>
                <w:szCs w:val="21"/>
              </w:rPr>
              <w:t>日内，向机构所在地税务机关申报办理扣缴税款登记。税务机关发放扣缴税款登记证件。</w:t>
            </w:r>
          </w:p>
          <w:p w:rsidR="00971031" w:rsidRPr="00971031" w:rsidRDefault="00971031" w:rsidP="00971031">
            <w:pPr>
              <w:wordWrap w:val="0"/>
              <w:autoSpaceDE w:val="0"/>
              <w:autoSpaceDN w:val="0"/>
              <w:snapToGrid w:val="0"/>
              <w:spacing w:line="290" w:lineRule="atLeast"/>
              <w:rPr>
                <w:rFonts w:ascii="SimSun" w:eastAsia="SimSun" w:hAnsi="SimSun"/>
                <w:szCs w:val="21"/>
              </w:rPr>
            </w:pPr>
          </w:p>
          <w:p w:rsidR="00971031" w:rsidRPr="00971031" w:rsidRDefault="00971031" w:rsidP="00971031">
            <w:pPr>
              <w:wordWrap w:val="0"/>
              <w:autoSpaceDE w:val="0"/>
              <w:autoSpaceDN w:val="0"/>
              <w:snapToGrid w:val="0"/>
              <w:spacing w:line="290" w:lineRule="atLeast"/>
              <w:jc w:val="center"/>
              <w:rPr>
                <w:rFonts w:ascii="SimSun" w:eastAsia="SimSun" w:hAnsi="SimSun"/>
                <w:szCs w:val="21"/>
              </w:rPr>
            </w:pPr>
            <w:r w:rsidRPr="00971031">
              <w:rPr>
                <w:rFonts w:ascii="SimSun" w:eastAsia="SimSun" w:hAnsi="SimSun" w:hint="eastAsia"/>
                <w:szCs w:val="21"/>
              </w:rPr>
              <w:t>第三章</w:t>
            </w:r>
            <w:r w:rsidRPr="00971031">
              <w:rPr>
                <w:rFonts w:ascii="SimSun" w:eastAsia="SimSun" w:hAnsi="SimSun"/>
                <w:szCs w:val="21"/>
              </w:rPr>
              <w:t xml:space="preserve"> </w:t>
            </w:r>
            <w:r w:rsidRPr="00971031">
              <w:rPr>
                <w:rFonts w:ascii="SimSun" w:eastAsia="SimSun" w:hAnsi="SimSun" w:hint="eastAsia"/>
                <w:szCs w:val="21"/>
              </w:rPr>
              <w:t>变更登记</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第十六条</w:t>
            </w:r>
            <w:r w:rsidRPr="00971031">
              <w:rPr>
                <w:rFonts w:ascii="SimSun" w:eastAsia="SimSun" w:hAnsi="SimSun"/>
                <w:szCs w:val="21"/>
              </w:rPr>
              <w:t xml:space="preserve"> </w:t>
            </w:r>
            <w:r w:rsidRPr="00971031">
              <w:rPr>
                <w:rFonts w:ascii="SimSun" w:eastAsia="SimSun" w:hAnsi="SimSun" w:hint="eastAsia"/>
                <w:szCs w:val="21"/>
              </w:rPr>
              <w:t>纳税人税务登记内容发生变化的，应当向原税务登记机关申报办理变更税务登记。</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第十七条</w:t>
            </w:r>
            <w:r w:rsidRPr="00971031">
              <w:rPr>
                <w:rFonts w:ascii="SimSun" w:eastAsia="SimSun" w:hAnsi="SimSun"/>
                <w:szCs w:val="21"/>
              </w:rPr>
              <w:t xml:space="preserve"> </w:t>
            </w:r>
            <w:r w:rsidRPr="00971031">
              <w:rPr>
                <w:rFonts w:ascii="SimSun" w:eastAsia="SimSun" w:hAnsi="SimSun" w:hint="eastAsia"/>
                <w:szCs w:val="21"/>
              </w:rPr>
              <w:t>纳税人已在工商行政管理机关办理变更登记的，应当自工商行政管理机关变更登记之日起</w:t>
            </w:r>
            <w:r w:rsidRPr="00971031">
              <w:rPr>
                <w:rFonts w:ascii="SimSun" w:eastAsia="SimSun" w:hAnsi="SimSun"/>
                <w:szCs w:val="21"/>
              </w:rPr>
              <w:t>30</w:t>
            </w:r>
            <w:r w:rsidRPr="00971031">
              <w:rPr>
                <w:rFonts w:ascii="SimSun" w:eastAsia="SimSun" w:hAnsi="SimSun" w:hint="eastAsia"/>
                <w:szCs w:val="21"/>
              </w:rPr>
              <w:t>日内，向原税务登记机关如实提供下列证件、资料，申报办理变更税务登记：</w:t>
            </w:r>
          </w:p>
          <w:p w:rsidR="00971031" w:rsidRPr="00971031" w:rsidRDefault="00971031" w:rsidP="00971031">
            <w:pPr>
              <w:wordWrap w:val="0"/>
              <w:autoSpaceDE w:val="0"/>
              <w:autoSpaceDN w:val="0"/>
              <w:snapToGrid w:val="0"/>
              <w:spacing w:line="290" w:lineRule="atLeast"/>
              <w:rPr>
                <w:rFonts w:ascii="SimSun" w:eastAsia="SimSun" w:hAnsi="SimSun"/>
                <w:spacing w:val="-16"/>
                <w:szCs w:val="21"/>
              </w:rPr>
            </w:pPr>
            <w:r w:rsidRPr="00971031">
              <w:rPr>
                <w:rFonts w:ascii="SimSun" w:eastAsia="SimSun" w:hAnsi="SimSun" w:hint="eastAsia"/>
                <w:szCs w:val="21"/>
              </w:rPr>
              <w:t xml:space="preserve">　　（一）</w:t>
            </w:r>
            <w:r w:rsidRPr="00971031">
              <w:rPr>
                <w:rFonts w:ascii="SimSun" w:eastAsia="SimSun" w:hAnsi="SimSun" w:hint="eastAsia"/>
                <w:spacing w:val="-16"/>
                <w:szCs w:val="21"/>
              </w:rPr>
              <w:t>工商登记变更表及工商营业执照；</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（二）纳税人变更登记内容的有关证明文件；</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（三）税务机关发放的原税务登记证件（登记证正、副本和登记表等）；</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（四）其他有关资料。</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第十八条</w:t>
            </w:r>
            <w:r w:rsidRPr="00971031">
              <w:rPr>
                <w:rFonts w:ascii="SimSun" w:eastAsia="SimSun" w:hAnsi="SimSun"/>
                <w:szCs w:val="21"/>
              </w:rPr>
              <w:t xml:space="preserve"> </w:t>
            </w:r>
            <w:r w:rsidRPr="00971031">
              <w:rPr>
                <w:rFonts w:ascii="SimSun" w:eastAsia="SimSun" w:hAnsi="SimSun" w:hint="eastAsia"/>
                <w:szCs w:val="21"/>
              </w:rPr>
              <w:t>纳税人按照规定不需要在工商行政管理机关办理变更登记，或者其变更登记的内容与工商登记内容无关的，应当自税务登记内容实际发生变化之日起</w:t>
            </w:r>
            <w:r w:rsidRPr="00971031">
              <w:rPr>
                <w:rFonts w:ascii="SimSun" w:eastAsia="SimSun" w:hAnsi="SimSun"/>
                <w:szCs w:val="21"/>
              </w:rPr>
              <w:t>30</w:t>
            </w:r>
            <w:r w:rsidRPr="00971031">
              <w:rPr>
                <w:rFonts w:ascii="SimSun" w:eastAsia="SimSun" w:hAnsi="SimSun" w:hint="eastAsia"/>
                <w:szCs w:val="21"/>
              </w:rPr>
              <w:t>日内，或者自有关机关批准或者宣布变更之日起</w:t>
            </w:r>
            <w:r w:rsidRPr="00971031">
              <w:rPr>
                <w:rFonts w:ascii="SimSun" w:eastAsia="SimSun" w:hAnsi="SimSun"/>
                <w:szCs w:val="21"/>
              </w:rPr>
              <w:t>30</w:t>
            </w:r>
            <w:r w:rsidRPr="00971031">
              <w:rPr>
                <w:rFonts w:ascii="SimSun" w:eastAsia="SimSun" w:hAnsi="SimSun" w:hint="eastAsia"/>
                <w:szCs w:val="21"/>
              </w:rPr>
              <w:t>日内，持下列证件</w:t>
            </w:r>
            <w:r w:rsidRPr="00971031">
              <w:rPr>
                <w:rFonts w:ascii="SimSun" w:eastAsia="SimSun" w:hAnsi="SimSun" w:hint="eastAsia"/>
                <w:szCs w:val="21"/>
              </w:rPr>
              <w:lastRenderedPageBreak/>
              <w:t>到原税务登记机关申报办理变更税务登记：</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（一）纳税人变更登记内容的有关证明文件；</w:t>
            </w:r>
          </w:p>
          <w:p w:rsidR="00971031" w:rsidRPr="00971031" w:rsidRDefault="00971031" w:rsidP="00971031">
            <w:pPr>
              <w:wordWrap w:val="0"/>
              <w:autoSpaceDE w:val="0"/>
              <w:autoSpaceDN w:val="0"/>
              <w:snapToGrid w:val="0"/>
              <w:spacing w:line="290" w:lineRule="atLeast"/>
              <w:rPr>
                <w:rFonts w:ascii="SimSun" w:eastAsia="SimSun" w:hAnsi="SimSun"/>
                <w:spacing w:val="-6"/>
                <w:szCs w:val="21"/>
              </w:rPr>
            </w:pPr>
            <w:r w:rsidRPr="00971031">
              <w:rPr>
                <w:rFonts w:ascii="SimSun" w:eastAsia="SimSun" w:hAnsi="SimSun" w:hint="eastAsia"/>
                <w:szCs w:val="21"/>
              </w:rPr>
              <w:t xml:space="preserve">　　（二）</w:t>
            </w:r>
            <w:r w:rsidRPr="00971031">
              <w:rPr>
                <w:rFonts w:ascii="SimSun" w:eastAsia="SimSun" w:hAnsi="SimSun" w:hint="eastAsia"/>
                <w:spacing w:val="-6"/>
                <w:szCs w:val="21"/>
              </w:rPr>
              <w:t>税务机关发放的原税务登记证件（登记证正、副本和税务登记表等）；</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（三）其他有关资料。</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第十九条</w:t>
            </w:r>
            <w:r w:rsidRPr="00971031">
              <w:rPr>
                <w:rFonts w:ascii="SimSun" w:eastAsia="SimSun" w:hAnsi="SimSun"/>
                <w:szCs w:val="21"/>
              </w:rPr>
              <w:t xml:space="preserve"> </w:t>
            </w:r>
            <w:r w:rsidRPr="00971031">
              <w:rPr>
                <w:rFonts w:ascii="SimSun" w:eastAsia="SimSun" w:hAnsi="SimSun" w:hint="eastAsia"/>
                <w:szCs w:val="21"/>
              </w:rPr>
              <w:t>纳税人提交的有关变更登记的证件、资料齐全的，应如实填写税务登记变更表，符合规定的，税务机关应当日办理；不符合规定的，税务机关应通知其补正。</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第二十条</w:t>
            </w:r>
            <w:r w:rsidRPr="00971031">
              <w:rPr>
                <w:rFonts w:ascii="SimSun" w:eastAsia="SimSun" w:hAnsi="SimSun"/>
                <w:szCs w:val="21"/>
              </w:rPr>
              <w:t xml:space="preserve"> </w:t>
            </w:r>
            <w:r w:rsidRPr="00971031">
              <w:rPr>
                <w:rFonts w:ascii="SimSun" w:eastAsia="SimSun" w:hAnsi="SimSun" w:hint="eastAsia"/>
                <w:szCs w:val="21"/>
              </w:rPr>
              <w:t>税务机关应当于受理当日办理变更税务登记。纳税人税务登记表和税务登记证中的内容都发生变更的，税务机关按变更后的内容重新发放税务登记证件；纳税人税务登记表的内容发生变更而税务登记证中的内容未发生变更的，税务机关不重新发放税务登记证件。</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w:t>
            </w:r>
          </w:p>
          <w:p w:rsidR="00971031" w:rsidRPr="00971031" w:rsidRDefault="00971031" w:rsidP="00971031">
            <w:pPr>
              <w:wordWrap w:val="0"/>
              <w:autoSpaceDE w:val="0"/>
              <w:autoSpaceDN w:val="0"/>
              <w:snapToGrid w:val="0"/>
              <w:spacing w:line="290" w:lineRule="atLeast"/>
              <w:jc w:val="center"/>
              <w:rPr>
                <w:rFonts w:ascii="SimSun" w:eastAsia="SimSun" w:hAnsi="SimSun"/>
                <w:szCs w:val="21"/>
              </w:rPr>
            </w:pPr>
            <w:r w:rsidRPr="00971031">
              <w:rPr>
                <w:rFonts w:ascii="SimSun" w:eastAsia="SimSun" w:hAnsi="SimSun" w:hint="eastAsia"/>
                <w:szCs w:val="21"/>
              </w:rPr>
              <w:t>第四章</w:t>
            </w:r>
            <w:r w:rsidRPr="00971031">
              <w:rPr>
                <w:rFonts w:ascii="SimSun" w:eastAsia="SimSun" w:hAnsi="SimSun"/>
                <w:szCs w:val="21"/>
              </w:rPr>
              <w:t xml:space="preserve"> </w:t>
            </w:r>
            <w:r w:rsidRPr="00971031">
              <w:rPr>
                <w:rFonts w:ascii="SimSun" w:eastAsia="SimSun" w:hAnsi="SimSun" w:hint="eastAsia"/>
                <w:szCs w:val="21"/>
              </w:rPr>
              <w:t>停业、复业登记</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第二十一条</w:t>
            </w:r>
            <w:r w:rsidRPr="00971031">
              <w:rPr>
                <w:rFonts w:ascii="SimSun" w:eastAsia="SimSun" w:hAnsi="SimSun"/>
                <w:szCs w:val="21"/>
              </w:rPr>
              <w:t xml:space="preserve"> </w:t>
            </w:r>
            <w:r w:rsidRPr="00D90D6A">
              <w:rPr>
                <w:rFonts w:ascii="SimSun" w:eastAsia="SimSun" w:hAnsi="SimSun" w:hint="eastAsia"/>
                <w:spacing w:val="16"/>
                <w:szCs w:val="21"/>
              </w:rPr>
              <w:t>实行定期定额征收方式的个体工商户需要停业的，应当在停业前向税务机关申报办理停业登记。纳税人的停业期限不得超过一年。</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第二十二条</w:t>
            </w:r>
            <w:r w:rsidRPr="00971031">
              <w:rPr>
                <w:rFonts w:ascii="SimSun" w:eastAsia="SimSun" w:hAnsi="SimSun"/>
                <w:szCs w:val="21"/>
              </w:rPr>
              <w:t xml:space="preserve"> </w:t>
            </w:r>
            <w:r w:rsidRPr="00D90D6A">
              <w:rPr>
                <w:rFonts w:ascii="SimSun" w:eastAsia="SimSun" w:hAnsi="SimSun" w:hint="eastAsia"/>
                <w:szCs w:val="21"/>
              </w:rPr>
              <w:t>纳税人在申报办理停业登记时，应如实填写停业复业报告书，说明停业理由、停业期限、停业前的纳税情况和发票的领、用、存情况，并结清应纳税款、滞纳金、罚款。税务机关应收存其税务登记证件及副本、发票领购簿、未使用完的发票和其他税务证件。</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第二十三条</w:t>
            </w:r>
            <w:r w:rsidRPr="00971031">
              <w:rPr>
                <w:rFonts w:ascii="SimSun" w:eastAsia="SimSun" w:hAnsi="SimSun"/>
                <w:szCs w:val="21"/>
              </w:rPr>
              <w:t xml:space="preserve"> </w:t>
            </w:r>
            <w:r w:rsidRPr="00971031">
              <w:rPr>
                <w:rFonts w:ascii="SimSun" w:eastAsia="SimSun" w:hAnsi="SimSun" w:hint="eastAsia"/>
                <w:szCs w:val="21"/>
              </w:rPr>
              <w:t>纳税人在停业期间发生纳税义务的，应当按照税收法律、行政法规的规定申报缴纳税款。</w:t>
            </w:r>
          </w:p>
          <w:p w:rsidR="00971031" w:rsidRPr="00D90D6A" w:rsidRDefault="00971031" w:rsidP="00971031">
            <w:pPr>
              <w:wordWrap w:val="0"/>
              <w:autoSpaceDE w:val="0"/>
              <w:autoSpaceDN w:val="0"/>
              <w:snapToGrid w:val="0"/>
              <w:spacing w:line="290" w:lineRule="atLeast"/>
              <w:rPr>
                <w:rFonts w:ascii="SimSun" w:eastAsia="SimSun" w:hAnsi="SimSun"/>
                <w:spacing w:val="20"/>
                <w:szCs w:val="21"/>
              </w:rPr>
            </w:pPr>
            <w:r w:rsidRPr="00971031">
              <w:rPr>
                <w:rFonts w:ascii="SimSun" w:eastAsia="SimSun" w:hAnsi="SimSun" w:hint="eastAsia"/>
                <w:szCs w:val="21"/>
              </w:rPr>
              <w:t xml:space="preserve">　　第二十四条</w:t>
            </w:r>
            <w:r w:rsidRPr="00971031">
              <w:rPr>
                <w:rFonts w:ascii="SimSun" w:eastAsia="SimSun" w:hAnsi="SimSun"/>
                <w:szCs w:val="21"/>
              </w:rPr>
              <w:t xml:space="preserve"> </w:t>
            </w:r>
            <w:r w:rsidRPr="00D90D6A">
              <w:rPr>
                <w:rFonts w:ascii="SimSun" w:eastAsia="SimSun" w:hAnsi="SimSun" w:hint="eastAsia"/>
                <w:spacing w:val="20"/>
                <w:szCs w:val="21"/>
              </w:rPr>
              <w:t>纳税人应当于恢复生产经营之前，向税务机关申报办理复业登记，如实填写《停业复业报告书》，领回并启用税务登记证件、发票领购簿及其停业前领购的发票。</w:t>
            </w:r>
          </w:p>
          <w:p w:rsidR="00971031" w:rsidRPr="00D90D6A" w:rsidRDefault="00971031" w:rsidP="00971031">
            <w:pPr>
              <w:wordWrap w:val="0"/>
              <w:autoSpaceDE w:val="0"/>
              <w:autoSpaceDN w:val="0"/>
              <w:snapToGrid w:val="0"/>
              <w:spacing w:line="290" w:lineRule="atLeast"/>
              <w:rPr>
                <w:rFonts w:ascii="SimSun" w:eastAsia="SimSun" w:hAnsi="SimSun"/>
                <w:spacing w:val="14"/>
                <w:szCs w:val="21"/>
              </w:rPr>
            </w:pPr>
            <w:r w:rsidRPr="00971031">
              <w:rPr>
                <w:rFonts w:ascii="SimSun" w:eastAsia="SimSun" w:hAnsi="SimSun" w:hint="eastAsia"/>
                <w:szCs w:val="21"/>
              </w:rPr>
              <w:t xml:space="preserve">　　第二十五条</w:t>
            </w:r>
            <w:r w:rsidRPr="00971031">
              <w:rPr>
                <w:rFonts w:ascii="SimSun" w:eastAsia="SimSun" w:hAnsi="SimSun"/>
                <w:szCs w:val="21"/>
              </w:rPr>
              <w:t xml:space="preserve"> </w:t>
            </w:r>
            <w:r w:rsidRPr="00D90D6A">
              <w:rPr>
                <w:rFonts w:ascii="SimSun" w:eastAsia="SimSun" w:hAnsi="SimSun" w:hint="eastAsia"/>
                <w:spacing w:val="14"/>
                <w:szCs w:val="21"/>
              </w:rPr>
              <w:t>纳税人停业期满不能及时恢复生产经营的，应当在停业</w:t>
            </w:r>
            <w:r w:rsidRPr="00D90D6A">
              <w:rPr>
                <w:rFonts w:ascii="SimSun" w:eastAsia="SimSun" w:hAnsi="SimSun" w:hint="eastAsia"/>
                <w:spacing w:val="14"/>
                <w:szCs w:val="21"/>
              </w:rPr>
              <w:lastRenderedPageBreak/>
              <w:t>期满前到税务机关办理延长停业登记，并如实填写《停业复业报告书》。</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w:t>
            </w:r>
          </w:p>
          <w:p w:rsidR="00971031" w:rsidRPr="00971031" w:rsidRDefault="00971031" w:rsidP="00D90D6A">
            <w:pPr>
              <w:wordWrap w:val="0"/>
              <w:autoSpaceDE w:val="0"/>
              <w:autoSpaceDN w:val="0"/>
              <w:snapToGrid w:val="0"/>
              <w:spacing w:line="290" w:lineRule="atLeast"/>
              <w:jc w:val="center"/>
              <w:rPr>
                <w:rFonts w:ascii="SimSun" w:eastAsia="SimSun" w:hAnsi="SimSun"/>
                <w:szCs w:val="21"/>
              </w:rPr>
            </w:pPr>
            <w:r w:rsidRPr="00971031">
              <w:rPr>
                <w:rFonts w:ascii="SimSun" w:eastAsia="SimSun" w:hAnsi="SimSun" w:hint="eastAsia"/>
                <w:szCs w:val="21"/>
              </w:rPr>
              <w:t>第五章</w:t>
            </w:r>
            <w:r w:rsidRPr="00971031">
              <w:rPr>
                <w:rFonts w:ascii="SimSun" w:eastAsia="SimSun" w:hAnsi="SimSun"/>
                <w:szCs w:val="21"/>
              </w:rPr>
              <w:t xml:space="preserve"> </w:t>
            </w:r>
            <w:r w:rsidRPr="00971031">
              <w:rPr>
                <w:rFonts w:ascii="SimSun" w:eastAsia="SimSun" w:hAnsi="SimSun" w:hint="eastAsia"/>
                <w:szCs w:val="21"/>
              </w:rPr>
              <w:t>注销登记</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第二十六条</w:t>
            </w:r>
            <w:r w:rsidRPr="00971031">
              <w:rPr>
                <w:rFonts w:ascii="SimSun" w:eastAsia="SimSun" w:hAnsi="SimSun"/>
                <w:szCs w:val="21"/>
              </w:rPr>
              <w:t xml:space="preserve"> </w:t>
            </w:r>
            <w:r w:rsidRPr="00971031">
              <w:rPr>
                <w:rFonts w:ascii="SimSun" w:eastAsia="SimSun" w:hAnsi="SimSun" w:hint="eastAsia"/>
                <w:szCs w:val="21"/>
              </w:rPr>
              <w:t>纳税人发生解散、破产、撤销以及其他情形，依法终止纳税义务的，应当在向工商行政管理机关或者其他机关办理注销登记前，持有关证件和资料向原税务登记机关申报办理注销税务登记；按规定不需要在工商行政管理机关或者其他机关办理注册登记的，应当自有关机关批准或者宣告终止之日起</w:t>
            </w:r>
            <w:r w:rsidRPr="00971031">
              <w:rPr>
                <w:rFonts w:ascii="SimSun" w:eastAsia="SimSun" w:hAnsi="SimSun"/>
                <w:szCs w:val="21"/>
              </w:rPr>
              <w:t>15</w:t>
            </w:r>
            <w:r w:rsidRPr="00971031">
              <w:rPr>
                <w:rFonts w:ascii="SimSun" w:eastAsia="SimSun" w:hAnsi="SimSun" w:hint="eastAsia"/>
                <w:szCs w:val="21"/>
              </w:rPr>
              <w:t>日内，持有关证件和资料向原税务登记机关申报办理注销税务登记。</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纳税人被工商行政管理机关吊销营业执照或者被其他机关予以撤销登记的，应当自营业执照被吊销或者被撤销登记之日起</w:t>
            </w:r>
            <w:r w:rsidRPr="00971031">
              <w:rPr>
                <w:rFonts w:ascii="SimSun" w:eastAsia="SimSun" w:hAnsi="SimSun"/>
                <w:szCs w:val="21"/>
              </w:rPr>
              <w:t>15</w:t>
            </w:r>
            <w:r w:rsidRPr="00971031">
              <w:rPr>
                <w:rFonts w:ascii="SimSun" w:eastAsia="SimSun" w:hAnsi="SimSun" w:hint="eastAsia"/>
                <w:szCs w:val="21"/>
              </w:rPr>
              <w:t>日内，向原税务登记机关申报办理注销税务登记。</w:t>
            </w:r>
          </w:p>
          <w:p w:rsidR="00971031" w:rsidRPr="00D90D6A" w:rsidRDefault="00971031" w:rsidP="00971031">
            <w:pPr>
              <w:wordWrap w:val="0"/>
              <w:autoSpaceDE w:val="0"/>
              <w:autoSpaceDN w:val="0"/>
              <w:snapToGrid w:val="0"/>
              <w:spacing w:line="290" w:lineRule="atLeast"/>
              <w:rPr>
                <w:rFonts w:ascii="SimSun" w:eastAsia="SimSun" w:hAnsi="SimSun"/>
                <w:spacing w:val="-4"/>
                <w:szCs w:val="21"/>
              </w:rPr>
            </w:pPr>
            <w:r w:rsidRPr="00971031">
              <w:rPr>
                <w:rFonts w:ascii="SimSun" w:eastAsia="SimSun" w:hAnsi="SimSun" w:hint="eastAsia"/>
                <w:szCs w:val="21"/>
              </w:rPr>
              <w:t xml:space="preserve">　　第二十七条</w:t>
            </w:r>
            <w:r w:rsidRPr="00971031">
              <w:rPr>
                <w:rFonts w:ascii="SimSun" w:eastAsia="SimSun" w:hAnsi="SimSun"/>
                <w:szCs w:val="21"/>
              </w:rPr>
              <w:t xml:space="preserve"> </w:t>
            </w:r>
            <w:r w:rsidRPr="00D90D6A">
              <w:rPr>
                <w:rFonts w:ascii="SimSun" w:eastAsia="SimSun" w:hAnsi="SimSun" w:hint="eastAsia"/>
                <w:spacing w:val="-4"/>
                <w:szCs w:val="21"/>
              </w:rPr>
              <w:t>纳税人因住所、经营地点变动，涉及改变税务登记机关的，应当在向工商行政管理机关或者其他机关申请办理变更、注销登记前，或者住所、经营地点变动前，持有关证件和资料，向原税务登记机关申报办理注销税务登记，并自注销税务登记之日起</w:t>
            </w:r>
            <w:r w:rsidRPr="00D90D6A">
              <w:rPr>
                <w:rFonts w:ascii="SimSun" w:eastAsia="SimSun" w:hAnsi="SimSun"/>
                <w:spacing w:val="-4"/>
                <w:szCs w:val="21"/>
              </w:rPr>
              <w:t>30</w:t>
            </w:r>
            <w:r w:rsidRPr="00D90D6A">
              <w:rPr>
                <w:rFonts w:ascii="SimSun" w:eastAsia="SimSun" w:hAnsi="SimSun" w:hint="eastAsia"/>
                <w:spacing w:val="-4"/>
                <w:szCs w:val="21"/>
              </w:rPr>
              <w:t>日内向迁达地税务机关申报办理税务登记。</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第二十八条</w:t>
            </w:r>
            <w:r w:rsidRPr="00971031">
              <w:rPr>
                <w:rFonts w:ascii="SimSun" w:eastAsia="SimSun" w:hAnsi="SimSun"/>
                <w:szCs w:val="21"/>
              </w:rPr>
              <w:t xml:space="preserve"> </w:t>
            </w:r>
            <w:r w:rsidRPr="00971031">
              <w:rPr>
                <w:rFonts w:ascii="SimSun" w:eastAsia="SimSun" w:hAnsi="SimSun" w:hint="eastAsia"/>
                <w:szCs w:val="21"/>
              </w:rPr>
              <w:t>境外企业在中国境内承包建筑、安装、装配、勘探工程和提供劳务的，应当在项目完工、离开中国前</w:t>
            </w:r>
            <w:r w:rsidRPr="00971031">
              <w:rPr>
                <w:rFonts w:ascii="SimSun" w:eastAsia="SimSun" w:hAnsi="SimSun"/>
                <w:szCs w:val="21"/>
              </w:rPr>
              <w:t>15</w:t>
            </w:r>
            <w:r w:rsidRPr="00971031">
              <w:rPr>
                <w:rFonts w:ascii="SimSun" w:eastAsia="SimSun" w:hAnsi="SimSun" w:hint="eastAsia"/>
                <w:szCs w:val="21"/>
              </w:rPr>
              <w:t>日内，持有关证件和资料，向原税务登记机关申报办理注销税务登记。</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第二十九条</w:t>
            </w:r>
            <w:r w:rsidRPr="00971031">
              <w:rPr>
                <w:rFonts w:ascii="SimSun" w:eastAsia="SimSun" w:hAnsi="SimSun"/>
                <w:szCs w:val="21"/>
              </w:rPr>
              <w:t xml:space="preserve"> </w:t>
            </w:r>
            <w:r w:rsidRPr="00971031">
              <w:rPr>
                <w:rFonts w:ascii="SimSun" w:eastAsia="SimSun" w:hAnsi="SimSun" w:hint="eastAsia"/>
                <w:szCs w:val="21"/>
              </w:rPr>
              <w:t>纳税人办理注销税务登记前，应当向税务机关提交相关证明文件和资料，结清应纳税款、多退（免）税款、滞纳金和罚款，缴销发票、税务登记证件和其他税务证件，经税务机关核准后，办理注销税务登记手续。</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w:t>
            </w:r>
          </w:p>
          <w:p w:rsidR="00971031" w:rsidRPr="00971031" w:rsidRDefault="00971031" w:rsidP="00D90D6A">
            <w:pPr>
              <w:wordWrap w:val="0"/>
              <w:autoSpaceDE w:val="0"/>
              <w:autoSpaceDN w:val="0"/>
              <w:snapToGrid w:val="0"/>
              <w:spacing w:line="290" w:lineRule="atLeast"/>
              <w:jc w:val="center"/>
              <w:rPr>
                <w:rFonts w:ascii="SimSun" w:eastAsia="SimSun" w:hAnsi="SimSun"/>
                <w:szCs w:val="21"/>
              </w:rPr>
            </w:pPr>
            <w:r w:rsidRPr="00971031">
              <w:rPr>
                <w:rFonts w:ascii="SimSun" w:eastAsia="SimSun" w:hAnsi="SimSun" w:hint="eastAsia"/>
                <w:szCs w:val="21"/>
              </w:rPr>
              <w:t>第六章</w:t>
            </w:r>
            <w:r w:rsidRPr="00971031">
              <w:rPr>
                <w:rFonts w:ascii="SimSun" w:eastAsia="SimSun" w:hAnsi="SimSun"/>
                <w:szCs w:val="21"/>
              </w:rPr>
              <w:t xml:space="preserve"> </w:t>
            </w:r>
            <w:r w:rsidRPr="00971031">
              <w:rPr>
                <w:rFonts w:ascii="SimSun" w:eastAsia="SimSun" w:hAnsi="SimSun" w:hint="eastAsia"/>
                <w:szCs w:val="21"/>
              </w:rPr>
              <w:t>外出经营报验登记</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第三十条</w:t>
            </w:r>
            <w:r w:rsidRPr="00971031">
              <w:rPr>
                <w:rFonts w:ascii="SimSun" w:eastAsia="SimSun" w:hAnsi="SimSun"/>
                <w:szCs w:val="21"/>
              </w:rPr>
              <w:t xml:space="preserve"> </w:t>
            </w:r>
            <w:r w:rsidRPr="00D90D6A">
              <w:rPr>
                <w:rFonts w:ascii="SimSun" w:eastAsia="SimSun" w:hAnsi="SimSun" w:hint="eastAsia"/>
                <w:spacing w:val="14"/>
                <w:szCs w:val="21"/>
              </w:rPr>
              <w:t>纳税人到外县（市）临时从事生产经营活动的，应当在外出生产经营以前，持税务登记证到主管税务机关开具《外出经营活动税收管理证明》（以下简称《外</w:t>
            </w:r>
            <w:r w:rsidRPr="00D90D6A">
              <w:rPr>
                <w:rFonts w:ascii="SimSun" w:eastAsia="SimSun" w:hAnsi="SimSun" w:hint="eastAsia"/>
                <w:spacing w:val="14"/>
                <w:szCs w:val="21"/>
              </w:rPr>
              <w:lastRenderedPageBreak/>
              <w:t>管证》）。</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第三十一条</w:t>
            </w:r>
            <w:r w:rsidRPr="00971031">
              <w:rPr>
                <w:rFonts w:ascii="SimSun" w:eastAsia="SimSun" w:hAnsi="SimSun"/>
                <w:szCs w:val="21"/>
              </w:rPr>
              <w:t xml:space="preserve"> </w:t>
            </w:r>
            <w:r w:rsidRPr="00971031">
              <w:rPr>
                <w:rFonts w:ascii="SimSun" w:eastAsia="SimSun" w:hAnsi="SimSun" w:hint="eastAsia"/>
                <w:szCs w:val="21"/>
              </w:rPr>
              <w:t>税务机关按照一地一证的原则，发放《外管证》，《外管证》的有效期限一般为</w:t>
            </w:r>
            <w:r w:rsidRPr="00971031">
              <w:rPr>
                <w:rFonts w:ascii="SimSun" w:eastAsia="SimSun" w:hAnsi="SimSun"/>
                <w:szCs w:val="21"/>
              </w:rPr>
              <w:t>30</w:t>
            </w:r>
            <w:r w:rsidRPr="00971031">
              <w:rPr>
                <w:rFonts w:ascii="SimSun" w:eastAsia="SimSun" w:hAnsi="SimSun" w:hint="eastAsia"/>
                <w:szCs w:val="21"/>
              </w:rPr>
              <w:t>日，最长不得超过</w:t>
            </w:r>
            <w:r w:rsidRPr="00971031">
              <w:rPr>
                <w:rFonts w:ascii="SimSun" w:eastAsia="SimSun" w:hAnsi="SimSun"/>
                <w:szCs w:val="21"/>
              </w:rPr>
              <w:t>180</w:t>
            </w:r>
            <w:r w:rsidRPr="00971031">
              <w:rPr>
                <w:rFonts w:ascii="SimSun" w:eastAsia="SimSun" w:hAnsi="SimSun" w:hint="eastAsia"/>
                <w:szCs w:val="21"/>
              </w:rPr>
              <w:t>天。</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第三十二条</w:t>
            </w:r>
            <w:r w:rsidRPr="00971031">
              <w:rPr>
                <w:rFonts w:ascii="SimSun" w:eastAsia="SimSun" w:hAnsi="SimSun"/>
                <w:szCs w:val="21"/>
              </w:rPr>
              <w:t xml:space="preserve"> </w:t>
            </w:r>
            <w:r w:rsidRPr="00971031">
              <w:rPr>
                <w:rFonts w:ascii="SimSun" w:eastAsia="SimSun" w:hAnsi="SimSun" w:hint="eastAsia"/>
                <w:szCs w:val="21"/>
              </w:rPr>
              <w:t>纳税人应当在《外管证》注明地进行生产经营前向当地税务机关报验登记，并提交下列证件、资料：</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（一）税务登记证件副本；</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（二）《外管证》。</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纳税人在《外管证》注明地销售货物的，除提交以上证件、资料外，应如实填写《外出经营货物报验单》，申报查验货物。</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第三十三条</w:t>
            </w:r>
            <w:r w:rsidRPr="00971031">
              <w:rPr>
                <w:rFonts w:ascii="SimSun" w:eastAsia="SimSun" w:hAnsi="SimSun"/>
                <w:szCs w:val="21"/>
              </w:rPr>
              <w:t xml:space="preserve"> </w:t>
            </w:r>
            <w:r w:rsidRPr="00971031">
              <w:rPr>
                <w:rFonts w:ascii="SimSun" w:eastAsia="SimSun" w:hAnsi="SimSun" w:hint="eastAsia"/>
                <w:szCs w:val="21"/>
              </w:rPr>
              <w:t>纳税人外出经营活动结束，应当向经营地税务机关填报《外出经营活动情况申报表》，并结清税款、缴销发票。</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第三十四条</w:t>
            </w:r>
            <w:r w:rsidRPr="00971031">
              <w:rPr>
                <w:rFonts w:ascii="SimSun" w:eastAsia="SimSun" w:hAnsi="SimSun"/>
                <w:szCs w:val="21"/>
              </w:rPr>
              <w:t xml:space="preserve"> </w:t>
            </w:r>
            <w:r w:rsidRPr="00971031">
              <w:rPr>
                <w:rFonts w:ascii="SimSun" w:eastAsia="SimSun" w:hAnsi="SimSun" w:hint="eastAsia"/>
                <w:szCs w:val="21"/>
              </w:rPr>
              <w:t>纳税人应当在《外管证》有效期届满后</w:t>
            </w:r>
            <w:r w:rsidRPr="00971031">
              <w:rPr>
                <w:rFonts w:ascii="SimSun" w:eastAsia="SimSun" w:hAnsi="SimSun"/>
                <w:szCs w:val="21"/>
              </w:rPr>
              <w:t>10</w:t>
            </w:r>
            <w:r w:rsidRPr="00971031">
              <w:rPr>
                <w:rFonts w:ascii="SimSun" w:eastAsia="SimSun" w:hAnsi="SimSun" w:hint="eastAsia"/>
                <w:szCs w:val="21"/>
              </w:rPr>
              <w:t>日内，持《外管证》回原税务登记地税务机关办理《外管证》缴销手续。</w:t>
            </w:r>
          </w:p>
          <w:p w:rsidR="00971031" w:rsidRPr="00971031" w:rsidRDefault="00971031" w:rsidP="00971031">
            <w:pPr>
              <w:wordWrap w:val="0"/>
              <w:autoSpaceDE w:val="0"/>
              <w:autoSpaceDN w:val="0"/>
              <w:snapToGrid w:val="0"/>
              <w:spacing w:line="290" w:lineRule="atLeast"/>
              <w:rPr>
                <w:rFonts w:ascii="SimSun" w:eastAsia="SimSun" w:hAnsi="SimSun"/>
                <w:szCs w:val="21"/>
              </w:rPr>
            </w:pPr>
          </w:p>
          <w:p w:rsidR="00971031" w:rsidRPr="00971031" w:rsidRDefault="00971031" w:rsidP="00D90D6A">
            <w:pPr>
              <w:wordWrap w:val="0"/>
              <w:autoSpaceDE w:val="0"/>
              <w:autoSpaceDN w:val="0"/>
              <w:snapToGrid w:val="0"/>
              <w:spacing w:line="290" w:lineRule="atLeast"/>
              <w:jc w:val="center"/>
              <w:rPr>
                <w:rFonts w:ascii="SimSun" w:eastAsia="SimSun" w:hAnsi="SimSun"/>
                <w:szCs w:val="21"/>
              </w:rPr>
            </w:pPr>
            <w:r w:rsidRPr="00971031">
              <w:rPr>
                <w:rFonts w:ascii="SimSun" w:eastAsia="SimSun" w:hAnsi="SimSun" w:hint="eastAsia"/>
                <w:szCs w:val="21"/>
              </w:rPr>
              <w:t>第七章</w:t>
            </w:r>
            <w:r w:rsidRPr="00971031">
              <w:rPr>
                <w:rFonts w:ascii="SimSun" w:eastAsia="SimSun" w:hAnsi="SimSun"/>
                <w:szCs w:val="21"/>
              </w:rPr>
              <w:t xml:space="preserve"> </w:t>
            </w:r>
            <w:r w:rsidRPr="00971031">
              <w:rPr>
                <w:rFonts w:ascii="SimSun" w:eastAsia="SimSun" w:hAnsi="SimSun" w:hint="eastAsia"/>
                <w:szCs w:val="21"/>
              </w:rPr>
              <w:t>证照管理</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第三十五条</w:t>
            </w:r>
            <w:r w:rsidRPr="00971031">
              <w:rPr>
                <w:rFonts w:ascii="SimSun" w:eastAsia="SimSun" w:hAnsi="SimSun"/>
                <w:szCs w:val="21"/>
              </w:rPr>
              <w:t xml:space="preserve"> </w:t>
            </w:r>
            <w:r w:rsidRPr="00D90D6A">
              <w:rPr>
                <w:rFonts w:ascii="SimSun" w:eastAsia="SimSun" w:hAnsi="SimSun" w:hint="eastAsia"/>
                <w:spacing w:val="10"/>
                <w:szCs w:val="21"/>
              </w:rPr>
              <w:t>税务机关应当加强税务登记证件的管理，采取实地调查、上门验证等方法进行税务登记证件的管理。</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第三十六条</w:t>
            </w:r>
            <w:r w:rsidRPr="00971031">
              <w:rPr>
                <w:rFonts w:ascii="SimSun" w:eastAsia="SimSun" w:hAnsi="SimSun"/>
                <w:szCs w:val="21"/>
              </w:rPr>
              <w:t xml:space="preserve"> </w:t>
            </w:r>
            <w:r w:rsidRPr="00971031">
              <w:rPr>
                <w:rFonts w:ascii="SimSun" w:eastAsia="SimSun" w:hAnsi="SimSun" w:hint="eastAsia"/>
                <w:szCs w:val="21"/>
              </w:rPr>
              <w:t>税务登记证式样改变，需统一换发税务登记证的，由国家税务总局确定。</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第三十七条</w:t>
            </w:r>
            <w:r w:rsidRPr="00971031">
              <w:rPr>
                <w:rFonts w:ascii="SimSun" w:eastAsia="SimSun" w:hAnsi="SimSun"/>
                <w:szCs w:val="21"/>
              </w:rPr>
              <w:t xml:space="preserve"> </w:t>
            </w:r>
            <w:r w:rsidRPr="00971031">
              <w:rPr>
                <w:rFonts w:ascii="SimSun" w:eastAsia="SimSun" w:hAnsi="SimSun" w:hint="eastAsia"/>
                <w:szCs w:val="21"/>
              </w:rPr>
              <w:t>纳税人、扣缴义务人遗失税务登记证件的，应当自遗失税务登记证件之日起</w:t>
            </w:r>
            <w:r w:rsidRPr="00971031">
              <w:rPr>
                <w:rFonts w:ascii="SimSun" w:eastAsia="SimSun" w:hAnsi="SimSun"/>
                <w:szCs w:val="21"/>
              </w:rPr>
              <w:t>15</w:t>
            </w:r>
            <w:r w:rsidRPr="00971031">
              <w:rPr>
                <w:rFonts w:ascii="SimSun" w:eastAsia="SimSun" w:hAnsi="SimSun" w:hint="eastAsia"/>
                <w:szCs w:val="21"/>
              </w:rPr>
              <w:t>日内，书面报告主管税务机关，如实填写《税务登记证件遗失报告表》，并将纳税人的名称、税务登记证件名称、税务登记证件号码、税务登记证件有效期、发证机关名称在税务机关认可的报刊上作遗失声明，凭报刊上刊登的遗失声明到主管税务机关补办税务登记证件。</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w:t>
            </w:r>
          </w:p>
          <w:p w:rsidR="00971031" w:rsidRPr="00971031" w:rsidRDefault="00971031" w:rsidP="00D90D6A">
            <w:pPr>
              <w:wordWrap w:val="0"/>
              <w:autoSpaceDE w:val="0"/>
              <w:autoSpaceDN w:val="0"/>
              <w:snapToGrid w:val="0"/>
              <w:spacing w:line="290" w:lineRule="atLeast"/>
              <w:jc w:val="center"/>
              <w:rPr>
                <w:rFonts w:ascii="SimSun" w:eastAsia="SimSun" w:hAnsi="SimSun"/>
                <w:szCs w:val="21"/>
              </w:rPr>
            </w:pPr>
            <w:r w:rsidRPr="00971031">
              <w:rPr>
                <w:rFonts w:ascii="SimSun" w:eastAsia="SimSun" w:hAnsi="SimSun" w:hint="eastAsia"/>
                <w:szCs w:val="21"/>
              </w:rPr>
              <w:t>第八章</w:t>
            </w:r>
            <w:r w:rsidRPr="00971031">
              <w:rPr>
                <w:rFonts w:ascii="SimSun" w:eastAsia="SimSun" w:hAnsi="SimSun"/>
                <w:szCs w:val="21"/>
              </w:rPr>
              <w:t xml:space="preserve"> </w:t>
            </w:r>
            <w:r w:rsidRPr="00971031">
              <w:rPr>
                <w:rFonts w:ascii="SimSun" w:eastAsia="SimSun" w:hAnsi="SimSun" w:hint="eastAsia"/>
                <w:szCs w:val="21"/>
              </w:rPr>
              <w:t>非正常户处理</w:t>
            </w:r>
          </w:p>
          <w:p w:rsidR="00971031" w:rsidRDefault="00971031" w:rsidP="00D90D6A">
            <w:pPr>
              <w:wordWrap w:val="0"/>
              <w:autoSpaceDE w:val="0"/>
              <w:autoSpaceDN w:val="0"/>
              <w:snapToGrid w:val="0"/>
              <w:spacing w:line="290" w:lineRule="atLeast"/>
              <w:ind w:firstLine="440"/>
              <w:rPr>
                <w:rFonts w:ascii="SimSun" w:eastAsia="SimSun" w:hAnsi="SimSun" w:hint="eastAsia"/>
                <w:spacing w:val="20"/>
                <w:szCs w:val="21"/>
              </w:rPr>
            </w:pPr>
            <w:r w:rsidRPr="00971031">
              <w:rPr>
                <w:rFonts w:ascii="SimSun" w:eastAsia="SimSun" w:hAnsi="SimSun" w:hint="eastAsia"/>
                <w:szCs w:val="21"/>
              </w:rPr>
              <w:t>第三十八条</w:t>
            </w:r>
            <w:r w:rsidRPr="00971031">
              <w:rPr>
                <w:rFonts w:ascii="SimSun" w:eastAsia="SimSun" w:hAnsi="SimSun"/>
                <w:szCs w:val="21"/>
              </w:rPr>
              <w:t xml:space="preserve"> </w:t>
            </w:r>
            <w:r w:rsidRPr="00D90D6A">
              <w:rPr>
                <w:rFonts w:ascii="SimSun" w:eastAsia="SimSun" w:hAnsi="SimSun" w:hint="eastAsia"/>
                <w:spacing w:val="20"/>
                <w:szCs w:val="21"/>
              </w:rPr>
              <w:t>已办理税务登记的纳税人未按照规定的期限申报纳</w:t>
            </w:r>
            <w:r w:rsidRPr="00D90D6A">
              <w:rPr>
                <w:rFonts w:ascii="SimSun" w:eastAsia="SimSun" w:hAnsi="SimSun" w:hint="eastAsia"/>
                <w:spacing w:val="20"/>
                <w:szCs w:val="21"/>
              </w:rPr>
              <w:lastRenderedPageBreak/>
              <w:t>税，在税务机关责令其限期改正后，逾期不改正的，税务机关应当派员实地检查，查无下落并且无法强制其履行纳税义务的，由检查人员制作非正常户认定书，存入纳税人档案，税务机关暂停其税务登记证件、发票领购簿和发票的使用。</w:t>
            </w:r>
          </w:p>
          <w:p w:rsidR="00D90D6A" w:rsidRPr="00D90D6A" w:rsidRDefault="00D90D6A" w:rsidP="00D90D6A">
            <w:pPr>
              <w:wordWrap w:val="0"/>
              <w:autoSpaceDE w:val="0"/>
              <w:autoSpaceDN w:val="0"/>
              <w:snapToGrid w:val="0"/>
              <w:spacing w:line="290" w:lineRule="atLeast"/>
              <w:ind w:firstLine="440"/>
              <w:rPr>
                <w:rFonts w:ascii="SimSun" w:eastAsia="SimSun" w:hAnsi="SimSun"/>
                <w:spacing w:val="20"/>
                <w:szCs w:val="21"/>
              </w:rPr>
            </w:pP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第三十九条</w:t>
            </w:r>
            <w:r w:rsidRPr="00971031">
              <w:rPr>
                <w:rFonts w:ascii="SimSun" w:eastAsia="SimSun" w:hAnsi="SimSun"/>
                <w:szCs w:val="21"/>
              </w:rPr>
              <w:t xml:space="preserve"> </w:t>
            </w:r>
            <w:r w:rsidRPr="00971031">
              <w:rPr>
                <w:rFonts w:ascii="SimSun" w:eastAsia="SimSun" w:hAnsi="SimSun" w:hint="eastAsia"/>
                <w:szCs w:val="21"/>
              </w:rPr>
              <w:t>纳税人被列入非正常户超过三个月的，税务机关可以宣布其税务登记证件失效，其应纳税款的追征仍按《税收征管法》及其《实施细则》的规定执行。</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w:t>
            </w:r>
          </w:p>
          <w:p w:rsidR="00971031" w:rsidRPr="00971031" w:rsidRDefault="00971031" w:rsidP="00D90D6A">
            <w:pPr>
              <w:wordWrap w:val="0"/>
              <w:autoSpaceDE w:val="0"/>
              <w:autoSpaceDN w:val="0"/>
              <w:snapToGrid w:val="0"/>
              <w:spacing w:line="290" w:lineRule="atLeast"/>
              <w:jc w:val="center"/>
              <w:rPr>
                <w:rFonts w:ascii="SimSun" w:eastAsia="SimSun" w:hAnsi="SimSun"/>
                <w:szCs w:val="21"/>
              </w:rPr>
            </w:pPr>
            <w:r w:rsidRPr="00971031">
              <w:rPr>
                <w:rFonts w:ascii="SimSun" w:eastAsia="SimSun" w:hAnsi="SimSun" w:hint="eastAsia"/>
                <w:szCs w:val="21"/>
              </w:rPr>
              <w:t>第九章</w:t>
            </w:r>
            <w:r w:rsidRPr="00971031">
              <w:rPr>
                <w:rFonts w:ascii="SimSun" w:eastAsia="SimSun" w:hAnsi="SimSun"/>
                <w:szCs w:val="21"/>
              </w:rPr>
              <w:t xml:space="preserve"> </w:t>
            </w:r>
            <w:r w:rsidRPr="00971031">
              <w:rPr>
                <w:rFonts w:ascii="SimSun" w:eastAsia="SimSun" w:hAnsi="SimSun" w:hint="eastAsia"/>
                <w:szCs w:val="21"/>
              </w:rPr>
              <w:t>法律责任</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第四十条</w:t>
            </w:r>
            <w:r w:rsidRPr="00971031">
              <w:rPr>
                <w:rFonts w:ascii="SimSun" w:eastAsia="SimSun" w:hAnsi="SimSun"/>
                <w:szCs w:val="21"/>
              </w:rPr>
              <w:t xml:space="preserve"> </w:t>
            </w:r>
            <w:r w:rsidRPr="00971031">
              <w:rPr>
                <w:rFonts w:ascii="SimSun" w:eastAsia="SimSun" w:hAnsi="SimSun" w:hint="eastAsia"/>
                <w:szCs w:val="21"/>
              </w:rPr>
              <w:t>纳税人不办理税务登记的，税务机关应当自发现之日起</w:t>
            </w:r>
            <w:r w:rsidRPr="00971031">
              <w:rPr>
                <w:rFonts w:ascii="SimSun" w:eastAsia="SimSun" w:hAnsi="SimSun"/>
                <w:szCs w:val="21"/>
              </w:rPr>
              <w:t>3</w:t>
            </w:r>
            <w:r w:rsidRPr="00971031">
              <w:rPr>
                <w:rFonts w:ascii="SimSun" w:eastAsia="SimSun" w:hAnsi="SimSun" w:hint="eastAsia"/>
                <w:szCs w:val="21"/>
              </w:rPr>
              <w:t>日内责令其限期改正；逾期不改正的，依照《税收征管法》第六十条第一款的规定处罚。</w:t>
            </w:r>
          </w:p>
          <w:p w:rsidR="00971031" w:rsidRPr="00D90D6A" w:rsidRDefault="00971031" w:rsidP="00971031">
            <w:pPr>
              <w:wordWrap w:val="0"/>
              <w:autoSpaceDE w:val="0"/>
              <w:autoSpaceDN w:val="0"/>
              <w:snapToGrid w:val="0"/>
              <w:spacing w:line="290" w:lineRule="atLeast"/>
              <w:rPr>
                <w:rFonts w:ascii="SimSun" w:eastAsia="SimSun" w:hAnsi="SimSun"/>
                <w:spacing w:val="16"/>
                <w:szCs w:val="21"/>
              </w:rPr>
            </w:pPr>
            <w:r w:rsidRPr="00971031">
              <w:rPr>
                <w:rFonts w:ascii="SimSun" w:eastAsia="SimSun" w:hAnsi="SimSun" w:hint="eastAsia"/>
                <w:szCs w:val="21"/>
              </w:rPr>
              <w:t xml:space="preserve">　　第四十一条</w:t>
            </w:r>
            <w:r w:rsidRPr="00971031">
              <w:rPr>
                <w:rFonts w:ascii="SimSun" w:eastAsia="SimSun" w:hAnsi="SimSun"/>
                <w:szCs w:val="21"/>
              </w:rPr>
              <w:t xml:space="preserve"> </w:t>
            </w:r>
            <w:r w:rsidRPr="00D90D6A">
              <w:rPr>
                <w:rFonts w:ascii="SimSun" w:eastAsia="SimSun" w:hAnsi="SimSun" w:hint="eastAsia"/>
                <w:spacing w:val="16"/>
                <w:szCs w:val="21"/>
              </w:rPr>
              <w:t>纳税人通过提供虚假的证明资料等手段，骗取税务登记证的，处</w:t>
            </w:r>
            <w:r w:rsidRPr="00D90D6A">
              <w:rPr>
                <w:rFonts w:ascii="SimSun" w:eastAsia="SimSun" w:hAnsi="SimSun"/>
                <w:spacing w:val="16"/>
                <w:szCs w:val="21"/>
              </w:rPr>
              <w:t>2000</w:t>
            </w:r>
            <w:r w:rsidRPr="00D90D6A">
              <w:rPr>
                <w:rFonts w:ascii="SimSun" w:eastAsia="SimSun" w:hAnsi="SimSun" w:hint="eastAsia"/>
                <w:spacing w:val="16"/>
                <w:szCs w:val="21"/>
              </w:rPr>
              <w:t>元以下的罚款；情节严重的，处</w:t>
            </w:r>
            <w:r w:rsidRPr="00D90D6A">
              <w:rPr>
                <w:rFonts w:ascii="SimSun" w:eastAsia="SimSun" w:hAnsi="SimSun"/>
                <w:spacing w:val="16"/>
                <w:szCs w:val="21"/>
              </w:rPr>
              <w:t>2000</w:t>
            </w:r>
            <w:r w:rsidRPr="00D90D6A">
              <w:rPr>
                <w:rFonts w:ascii="SimSun" w:eastAsia="SimSun" w:hAnsi="SimSun" w:hint="eastAsia"/>
                <w:spacing w:val="16"/>
                <w:szCs w:val="21"/>
              </w:rPr>
              <w:t>元以上</w:t>
            </w:r>
            <w:r w:rsidRPr="00D90D6A">
              <w:rPr>
                <w:rFonts w:ascii="SimSun" w:eastAsia="SimSun" w:hAnsi="SimSun"/>
                <w:spacing w:val="16"/>
                <w:szCs w:val="21"/>
              </w:rPr>
              <w:t>10000</w:t>
            </w:r>
            <w:r w:rsidRPr="00D90D6A">
              <w:rPr>
                <w:rFonts w:ascii="SimSun" w:eastAsia="SimSun" w:hAnsi="SimSun" w:hint="eastAsia"/>
                <w:spacing w:val="16"/>
                <w:szCs w:val="21"/>
              </w:rPr>
              <w:t>元以下的罚款。纳税人涉嫌其他违法行为的，按有关法律、行政法规的规定处理。</w:t>
            </w:r>
          </w:p>
          <w:p w:rsidR="00971031" w:rsidRPr="00D90D6A" w:rsidRDefault="00971031" w:rsidP="00971031">
            <w:pPr>
              <w:wordWrap w:val="0"/>
              <w:autoSpaceDE w:val="0"/>
              <w:autoSpaceDN w:val="0"/>
              <w:snapToGrid w:val="0"/>
              <w:spacing w:line="290" w:lineRule="atLeast"/>
              <w:rPr>
                <w:rFonts w:ascii="SimSun" w:eastAsia="SimSun" w:hAnsi="SimSun"/>
                <w:spacing w:val="20"/>
                <w:szCs w:val="21"/>
              </w:rPr>
            </w:pPr>
            <w:r w:rsidRPr="00971031">
              <w:rPr>
                <w:rFonts w:ascii="SimSun" w:eastAsia="SimSun" w:hAnsi="SimSun" w:hint="eastAsia"/>
                <w:szCs w:val="21"/>
              </w:rPr>
              <w:t xml:space="preserve">　　第四十二条</w:t>
            </w:r>
            <w:r w:rsidRPr="00971031">
              <w:rPr>
                <w:rFonts w:ascii="SimSun" w:eastAsia="SimSun" w:hAnsi="SimSun"/>
                <w:szCs w:val="21"/>
              </w:rPr>
              <w:t xml:space="preserve"> </w:t>
            </w:r>
            <w:r w:rsidRPr="00D90D6A">
              <w:rPr>
                <w:rFonts w:ascii="SimSun" w:eastAsia="SimSun" w:hAnsi="SimSun" w:hint="eastAsia"/>
                <w:spacing w:val="20"/>
                <w:szCs w:val="21"/>
              </w:rPr>
              <w:t>扣缴义务人未按照规定办理扣缴税款登记的，税务机关应当自发现之日起</w:t>
            </w:r>
            <w:r w:rsidRPr="00D90D6A">
              <w:rPr>
                <w:rFonts w:ascii="SimSun" w:eastAsia="SimSun" w:hAnsi="SimSun"/>
                <w:spacing w:val="20"/>
                <w:szCs w:val="21"/>
              </w:rPr>
              <w:t>3</w:t>
            </w:r>
            <w:r w:rsidRPr="00D90D6A">
              <w:rPr>
                <w:rFonts w:ascii="SimSun" w:eastAsia="SimSun" w:hAnsi="SimSun" w:hint="eastAsia"/>
                <w:spacing w:val="20"/>
                <w:szCs w:val="21"/>
              </w:rPr>
              <w:t>日内责令其限期改正，并可处以</w:t>
            </w:r>
            <w:r w:rsidRPr="00D90D6A">
              <w:rPr>
                <w:rFonts w:ascii="SimSun" w:eastAsia="SimSun" w:hAnsi="SimSun"/>
                <w:spacing w:val="20"/>
                <w:szCs w:val="21"/>
              </w:rPr>
              <w:t>1000</w:t>
            </w:r>
            <w:r w:rsidRPr="00D90D6A">
              <w:rPr>
                <w:rFonts w:ascii="SimSun" w:eastAsia="SimSun" w:hAnsi="SimSun" w:hint="eastAsia"/>
                <w:spacing w:val="20"/>
                <w:szCs w:val="21"/>
              </w:rPr>
              <w:t>元以下的罚款。</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第四十三条</w:t>
            </w:r>
            <w:r w:rsidRPr="00971031">
              <w:rPr>
                <w:rFonts w:ascii="SimSun" w:eastAsia="SimSun" w:hAnsi="SimSun"/>
                <w:szCs w:val="21"/>
              </w:rPr>
              <w:t xml:space="preserve"> </w:t>
            </w:r>
            <w:r w:rsidRPr="00971031">
              <w:rPr>
                <w:rFonts w:ascii="SimSun" w:eastAsia="SimSun" w:hAnsi="SimSun" w:hint="eastAsia"/>
                <w:szCs w:val="21"/>
              </w:rPr>
              <w:t>纳税人、扣缴义务人违反本办法规定，拒不接受税务机关处理的，税务机关可以收缴其发票或者停止向其发售发票。</w:t>
            </w:r>
          </w:p>
          <w:p w:rsidR="00971031" w:rsidRPr="00D90D6A" w:rsidRDefault="00971031" w:rsidP="00971031">
            <w:pPr>
              <w:wordWrap w:val="0"/>
              <w:autoSpaceDE w:val="0"/>
              <w:autoSpaceDN w:val="0"/>
              <w:snapToGrid w:val="0"/>
              <w:spacing w:line="290" w:lineRule="atLeast"/>
              <w:rPr>
                <w:rFonts w:ascii="SimSun" w:eastAsia="SimSun" w:hAnsi="SimSun"/>
                <w:spacing w:val="14"/>
                <w:szCs w:val="21"/>
              </w:rPr>
            </w:pPr>
            <w:r w:rsidRPr="00971031">
              <w:rPr>
                <w:rFonts w:ascii="SimSun" w:eastAsia="SimSun" w:hAnsi="SimSun" w:hint="eastAsia"/>
                <w:szCs w:val="21"/>
              </w:rPr>
              <w:t xml:space="preserve">　　第四十四条</w:t>
            </w:r>
            <w:r w:rsidRPr="00971031">
              <w:rPr>
                <w:rFonts w:ascii="SimSun" w:eastAsia="SimSun" w:hAnsi="SimSun"/>
                <w:szCs w:val="21"/>
              </w:rPr>
              <w:t xml:space="preserve"> </w:t>
            </w:r>
            <w:r w:rsidRPr="00D90D6A">
              <w:rPr>
                <w:rFonts w:ascii="SimSun" w:eastAsia="SimSun" w:hAnsi="SimSun" w:hint="eastAsia"/>
                <w:spacing w:val="14"/>
                <w:szCs w:val="21"/>
              </w:rPr>
              <w:t>税务人员徇私舞弊或者玩忽职守，违反本办法规定为纳税人办理税务登记相关手续，或者滥用职权，故意刁难纳税人、扣缴义务人的，调离工作岗位，并依法给予行政处分。</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w:t>
            </w:r>
          </w:p>
          <w:p w:rsidR="00971031" w:rsidRPr="00971031" w:rsidRDefault="00971031" w:rsidP="00D90D6A">
            <w:pPr>
              <w:wordWrap w:val="0"/>
              <w:autoSpaceDE w:val="0"/>
              <w:autoSpaceDN w:val="0"/>
              <w:snapToGrid w:val="0"/>
              <w:spacing w:line="290" w:lineRule="atLeast"/>
              <w:jc w:val="center"/>
              <w:rPr>
                <w:rFonts w:ascii="SimSun" w:eastAsia="SimSun" w:hAnsi="SimSun"/>
                <w:szCs w:val="21"/>
              </w:rPr>
            </w:pPr>
            <w:r w:rsidRPr="00971031">
              <w:rPr>
                <w:rFonts w:ascii="SimSun" w:eastAsia="SimSun" w:hAnsi="SimSun" w:hint="eastAsia"/>
                <w:szCs w:val="21"/>
              </w:rPr>
              <w:t>第十章</w:t>
            </w:r>
            <w:r w:rsidRPr="00971031">
              <w:rPr>
                <w:rFonts w:ascii="SimSun" w:eastAsia="SimSun" w:hAnsi="SimSun"/>
                <w:szCs w:val="21"/>
              </w:rPr>
              <w:t xml:space="preserve"> </w:t>
            </w:r>
            <w:r w:rsidRPr="00971031">
              <w:rPr>
                <w:rFonts w:ascii="SimSun" w:eastAsia="SimSun" w:hAnsi="SimSun" w:hint="eastAsia"/>
                <w:szCs w:val="21"/>
              </w:rPr>
              <w:t>附</w:t>
            </w:r>
            <w:r w:rsidRPr="00971031">
              <w:rPr>
                <w:rFonts w:ascii="SimSun" w:eastAsia="SimSun" w:hAnsi="SimSun"/>
                <w:szCs w:val="21"/>
              </w:rPr>
              <w:t xml:space="preserve"> </w:t>
            </w:r>
            <w:r w:rsidRPr="00971031">
              <w:rPr>
                <w:rFonts w:ascii="SimSun" w:eastAsia="SimSun" w:hAnsi="SimSun" w:hint="eastAsia"/>
                <w:szCs w:val="21"/>
              </w:rPr>
              <w:t>则</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w:t>
            </w:r>
            <w:r w:rsidRPr="00971031">
              <w:rPr>
                <w:rFonts w:ascii="SimSun" w:eastAsia="SimSun" w:hAnsi="SimSun"/>
                <w:szCs w:val="21"/>
              </w:rPr>
              <w:t xml:space="preserve">  </w:t>
            </w:r>
            <w:r w:rsidRPr="00971031">
              <w:rPr>
                <w:rFonts w:ascii="SimSun" w:eastAsia="SimSun" w:hAnsi="SimSun" w:hint="eastAsia"/>
                <w:szCs w:val="21"/>
              </w:rPr>
              <w:t>第四十五条</w:t>
            </w:r>
            <w:r w:rsidRPr="00971031">
              <w:rPr>
                <w:rFonts w:ascii="SimSun" w:eastAsia="SimSun" w:hAnsi="SimSun"/>
                <w:szCs w:val="21"/>
              </w:rPr>
              <w:t xml:space="preserve"> </w:t>
            </w:r>
            <w:r w:rsidRPr="00971031">
              <w:rPr>
                <w:rFonts w:ascii="SimSun" w:eastAsia="SimSun" w:hAnsi="SimSun" w:hint="eastAsia"/>
                <w:szCs w:val="21"/>
              </w:rPr>
              <w:t>本办法涉及的标识、戳</w:t>
            </w:r>
            <w:r w:rsidRPr="00971031">
              <w:rPr>
                <w:rFonts w:ascii="SimSun" w:eastAsia="SimSun" w:hAnsi="SimSun" w:hint="eastAsia"/>
                <w:szCs w:val="21"/>
              </w:rPr>
              <w:lastRenderedPageBreak/>
              <w:t>记和文书式样，由国家税务总局确定。</w:t>
            </w:r>
          </w:p>
          <w:p w:rsidR="00971031"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第四十六条</w:t>
            </w:r>
            <w:r w:rsidRPr="00971031">
              <w:rPr>
                <w:rFonts w:ascii="SimSun" w:eastAsia="SimSun" w:hAnsi="SimSun"/>
                <w:szCs w:val="21"/>
              </w:rPr>
              <w:t xml:space="preserve"> </w:t>
            </w:r>
            <w:r w:rsidRPr="00971031">
              <w:rPr>
                <w:rFonts w:ascii="SimSun" w:eastAsia="SimSun" w:hAnsi="SimSun" w:hint="eastAsia"/>
                <w:szCs w:val="21"/>
              </w:rPr>
              <w:t>本办法由国家税务总局负责解释。各省、自治区、直辖市和计划单列市税务局可根据本办法制定具体的实施办法。</w:t>
            </w:r>
          </w:p>
          <w:p w:rsidR="00F6633C" w:rsidRPr="00971031" w:rsidRDefault="00971031" w:rsidP="00971031">
            <w:pPr>
              <w:wordWrap w:val="0"/>
              <w:autoSpaceDE w:val="0"/>
              <w:autoSpaceDN w:val="0"/>
              <w:snapToGrid w:val="0"/>
              <w:spacing w:line="290" w:lineRule="atLeast"/>
              <w:rPr>
                <w:rFonts w:ascii="SimSun" w:eastAsia="SimSun" w:hAnsi="SimSun"/>
                <w:szCs w:val="21"/>
              </w:rPr>
            </w:pPr>
            <w:r w:rsidRPr="00971031">
              <w:rPr>
                <w:rFonts w:ascii="SimSun" w:eastAsia="SimSun" w:hAnsi="SimSun" w:hint="eastAsia"/>
                <w:szCs w:val="21"/>
              </w:rPr>
              <w:t xml:space="preserve">　　第四十七条</w:t>
            </w:r>
            <w:r w:rsidRPr="00971031">
              <w:rPr>
                <w:rFonts w:ascii="SimSun" w:eastAsia="SimSun" w:hAnsi="SimSun"/>
                <w:szCs w:val="21"/>
              </w:rPr>
              <w:t xml:space="preserve"> </w:t>
            </w:r>
            <w:r w:rsidRPr="00971031">
              <w:rPr>
                <w:rFonts w:ascii="SimSun" w:eastAsia="SimSun" w:hAnsi="SimSun" w:hint="eastAsia"/>
                <w:szCs w:val="21"/>
              </w:rPr>
              <w:t>本办法自</w:t>
            </w:r>
            <w:r w:rsidRPr="00971031">
              <w:rPr>
                <w:rFonts w:ascii="SimSun" w:eastAsia="SimSun" w:hAnsi="SimSun"/>
                <w:szCs w:val="21"/>
              </w:rPr>
              <w:t>2004</w:t>
            </w:r>
            <w:r w:rsidRPr="00971031">
              <w:rPr>
                <w:rFonts w:ascii="SimSun" w:eastAsia="SimSun" w:hAnsi="SimSun" w:hint="eastAsia"/>
                <w:szCs w:val="21"/>
              </w:rPr>
              <w:t>年</w:t>
            </w:r>
            <w:r w:rsidRPr="00971031">
              <w:rPr>
                <w:rFonts w:ascii="SimSun" w:eastAsia="SimSun" w:hAnsi="SimSun"/>
                <w:szCs w:val="21"/>
              </w:rPr>
              <w:t>2</w:t>
            </w:r>
            <w:r w:rsidRPr="00971031">
              <w:rPr>
                <w:rFonts w:ascii="SimSun" w:eastAsia="SimSun" w:hAnsi="SimSun" w:hint="eastAsia"/>
                <w:szCs w:val="21"/>
              </w:rPr>
              <w:t>月</w:t>
            </w:r>
            <w:r w:rsidRPr="00971031">
              <w:rPr>
                <w:rFonts w:ascii="SimSun" w:eastAsia="SimSun" w:hAnsi="SimSun"/>
                <w:szCs w:val="21"/>
              </w:rPr>
              <w:t>1</w:t>
            </w:r>
            <w:r w:rsidRPr="00971031">
              <w:rPr>
                <w:rFonts w:ascii="SimSun" w:eastAsia="SimSun" w:hAnsi="SimSun" w:hint="eastAsia"/>
                <w:szCs w:val="21"/>
              </w:rPr>
              <w:t>日起施行。</w:t>
            </w:r>
          </w:p>
          <w:p w:rsidR="00F6633C" w:rsidRPr="00F6633C" w:rsidRDefault="00F6633C" w:rsidP="00971031">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2B0" w:rsidRDefault="002542B0" w:rsidP="00C278F4">
      <w:r>
        <w:separator/>
      </w:r>
    </w:p>
  </w:endnote>
  <w:endnote w:type="continuationSeparator" w:id="0">
    <w:p w:rsidR="002542B0" w:rsidRDefault="002542B0"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2B0" w:rsidRDefault="002542B0" w:rsidP="00C278F4">
      <w:r>
        <w:separator/>
      </w:r>
    </w:p>
  </w:footnote>
  <w:footnote w:type="continuationSeparator" w:id="0">
    <w:p w:rsidR="002542B0" w:rsidRDefault="002542B0"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542B0"/>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71031"/>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90D6A"/>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9</Pages>
  <Words>2081</Words>
  <Characters>11868</Characters>
  <Application>Microsoft Office Word</Application>
  <DocSecurity>0</DocSecurity>
  <Lines>98</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20</cp:revision>
  <dcterms:created xsi:type="dcterms:W3CDTF">2016-01-15T03:23:00Z</dcterms:created>
  <dcterms:modified xsi:type="dcterms:W3CDTF">2018-07-19T05:20:00Z</dcterms:modified>
</cp:coreProperties>
</file>