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505648" w:rsidRPr="00505648" w:rsidRDefault="00505648" w:rsidP="00505648">
            <w:pPr>
              <w:wordWrap w:val="0"/>
              <w:overflowPunct w:val="0"/>
              <w:topLinePunct/>
              <w:autoSpaceDN w:val="0"/>
              <w:adjustRightInd w:val="0"/>
              <w:snapToGrid w:val="0"/>
              <w:jc w:val="center"/>
              <w:rPr>
                <w:rFonts w:ascii="한컴바탕" w:eastAsia="한컴바탕" w:hAnsi="한컴바탕" w:cs="한컴바탕"/>
                <w:b/>
                <w:spacing w:val="16"/>
                <w:sz w:val="26"/>
                <w:szCs w:val="26"/>
                <w:lang w:eastAsia="ko-KR"/>
              </w:rPr>
            </w:pPr>
            <w:r w:rsidRPr="00505648">
              <w:rPr>
                <w:rFonts w:ascii="한컴바탕" w:eastAsia="한컴바탕" w:hAnsi="한컴바탕" w:cs="한컴바탕" w:hint="eastAsia"/>
                <w:b/>
                <w:spacing w:val="16"/>
                <w:sz w:val="26"/>
                <w:szCs w:val="26"/>
                <w:lang w:eastAsia="ko-KR"/>
              </w:rPr>
              <w:t>국가세무총국의 북경·천진·하북 범위</w:t>
            </w:r>
            <w:r w:rsidRPr="00505648">
              <w:rPr>
                <w:rFonts w:ascii="한컴바탕" w:eastAsia="한컴바탕" w:hAnsi="한컴바탕" w:cs="한컴바탕"/>
                <w:b/>
                <w:spacing w:val="16"/>
                <w:sz w:val="26"/>
                <w:szCs w:val="26"/>
                <w:lang w:eastAsia="ko-KR"/>
              </w:rPr>
              <w:t xml:space="preserve"> </w:t>
            </w:r>
            <w:r w:rsidRPr="00505648">
              <w:rPr>
                <w:rFonts w:ascii="한컴바탕" w:eastAsia="한컴바탕" w:hAnsi="한컴바탕" w:cs="한컴바탕" w:hint="eastAsia"/>
                <w:b/>
                <w:spacing w:val="16"/>
                <w:sz w:val="26"/>
                <w:szCs w:val="26"/>
                <w:lang w:eastAsia="ko-KR"/>
              </w:rPr>
              <w:t>내</w:t>
            </w:r>
            <w:r w:rsidRPr="00505648">
              <w:rPr>
                <w:rFonts w:ascii="한컴바탕" w:eastAsia="한컴바탕" w:hAnsi="한컴바탕" w:cs="한컴바탕"/>
                <w:b/>
                <w:spacing w:val="16"/>
                <w:sz w:val="26"/>
                <w:szCs w:val="26"/>
                <w:lang w:eastAsia="ko-KR"/>
              </w:rPr>
              <w:t xml:space="preserve"> </w:t>
            </w:r>
            <w:r w:rsidRPr="00505648">
              <w:rPr>
                <w:rFonts w:ascii="한컴바탕" w:eastAsia="한컴바탕" w:hAnsi="한컴바탕" w:cs="한컴바탕" w:hint="eastAsia"/>
                <w:b/>
                <w:spacing w:val="16"/>
                <w:sz w:val="26"/>
                <w:szCs w:val="26"/>
                <w:lang w:eastAsia="ko-KR"/>
              </w:rPr>
              <w:t>납세자의</w:t>
            </w:r>
            <w:r w:rsidRPr="00505648">
              <w:rPr>
                <w:rFonts w:ascii="한컴바탕" w:eastAsia="한컴바탕" w:hAnsi="한컴바탕" w:cs="한컴바탕"/>
                <w:b/>
                <w:spacing w:val="16"/>
                <w:sz w:val="26"/>
                <w:szCs w:val="26"/>
                <w:lang w:eastAsia="ko-KR"/>
              </w:rPr>
              <w:t xml:space="preserve"> </w:t>
            </w:r>
            <w:r w:rsidRPr="00505648">
              <w:rPr>
                <w:rFonts w:ascii="한컴바탕" w:eastAsia="한컴바탕" w:hAnsi="한컴바탕" w:cs="한컴바탕" w:hint="eastAsia"/>
                <w:b/>
                <w:spacing w:val="16"/>
                <w:sz w:val="26"/>
                <w:szCs w:val="26"/>
                <w:lang w:eastAsia="ko-KR"/>
              </w:rPr>
              <w:t>성</w:t>
            </w:r>
            <w:r w:rsidRPr="00505648">
              <w:rPr>
                <w:rFonts w:ascii="한컴바탕" w:eastAsia="한컴바탕" w:hAnsi="한컴바탕" w:cs="한컴바탕"/>
                <w:b/>
                <w:spacing w:val="16"/>
                <w:sz w:val="26"/>
                <w:szCs w:val="26"/>
                <w:lang w:eastAsia="ko-KR"/>
              </w:rPr>
              <w:t>(</w:t>
            </w:r>
            <w:r w:rsidRPr="00505648">
              <w:rPr>
                <w:rFonts w:ascii="한컴바탕" w:eastAsia="한컴바탕" w:hAnsi="한컴바탕" w:cs="한컴바탕" w:hint="eastAsia"/>
                <w:b/>
                <w:spacing w:val="16"/>
                <w:sz w:val="26"/>
                <w:szCs w:val="26"/>
                <w:lang w:eastAsia="ko-KR"/>
              </w:rPr>
              <w:t>시</w:t>
            </w:r>
            <w:r w:rsidRPr="00505648">
              <w:rPr>
                <w:rFonts w:ascii="한컴바탕" w:eastAsia="한컴바탕" w:hAnsi="한컴바탕" w:cs="한컴바탕"/>
                <w:b/>
                <w:spacing w:val="16"/>
                <w:sz w:val="26"/>
                <w:szCs w:val="26"/>
                <w:lang w:eastAsia="ko-KR"/>
              </w:rPr>
              <w:t>)</w:t>
            </w:r>
            <w:r w:rsidRPr="00505648">
              <w:rPr>
                <w:rFonts w:ascii="한컴바탕" w:eastAsia="한컴바탕" w:hAnsi="한컴바탕" w:cs="한컴바탕" w:hint="eastAsia"/>
                <w:b/>
                <w:spacing w:val="16"/>
                <w:sz w:val="26"/>
                <w:szCs w:val="26"/>
                <w:lang w:eastAsia="ko-KR"/>
              </w:rPr>
              <w:t>간 이전을 처리하는</w:t>
            </w:r>
            <w:r w:rsidRPr="00505648">
              <w:rPr>
                <w:rFonts w:ascii="한컴바탕" w:eastAsia="한컴바탕" w:hAnsi="한컴바탕" w:cs="한컴바탕"/>
                <w:b/>
                <w:spacing w:val="16"/>
                <w:sz w:val="26"/>
                <w:szCs w:val="26"/>
                <w:lang w:eastAsia="ko-KR"/>
              </w:rPr>
              <w:t xml:space="preserve"> </w:t>
            </w:r>
            <w:r w:rsidRPr="00505648">
              <w:rPr>
                <w:rFonts w:ascii="한컴바탕" w:eastAsia="한컴바탕" w:hAnsi="한컴바탕" w:cs="한컴바탕" w:hint="eastAsia"/>
                <w:b/>
                <w:spacing w:val="16"/>
                <w:sz w:val="26"/>
                <w:szCs w:val="26"/>
                <w:lang w:eastAsia="ko-KR"/>
              </w:rPr>
              <w:t>관련문제에</w:t>
            </w:r>
            <w:r w:rsidRPr="00505648">
              <w:rPr>
                <w:rFonts w:ascii="한컴바탕" w:eastAsia="한컴바탕" w:hAnsi="한컴바탕" w:cs="한컴바탕"/>
                <w:b/>
                <w:spacing w:val="16"/>
                <w:sz w:val="26"/>
                <w:szCs w:val="26"/>
                <w:lang w:eastAsia="ko-KR"/>
              </w:rPr>
              <w:t xml:space="preserve"> </w:t>
            </w:r>
            <w:r w:rsidRPr="00505648">
              <w:rPr>
                <w:rFonts w:ascii="한컴바탕" w:eastAsia="한컴바탕" w:hAnsi="한컴바탕" w:cs="한컴바탕" w:hint="eastAsia"/>
                <w:b/>
                <w:spacing w:val="16"/>
                <w:sz w:val="26"/>
                <w:szCs w:val="26"/>
                <w:lang w:eastAsia="ko-KR"/>
              </w:rPr>
              <w:t>관한</w:t>
            </w:r>
            <w:r w:rsidRPr="00505648">
              <w:rPr>
                <w:rFonts w:ascii="한컴바탕" w:eastAsia="한컴바탕" w:hAnsi="한컴바탕" w:cs="한컴바탕"/>
                <w:b/>
                <w:spacing w:val="16"/>
                <w:sz w:val="26"/>
                <w:szCs w:val="26"/>
                <w:lang w:eastAsia="ko-KR"/>
              </w:rPr>
              <w:t xml:space="preserve"> </w:t>
            </w:r>
            <w:r w:rsidRPr="00505648">
              <w:rPr>
                <w:rFonts w:ascii="한컴바탕" w:eastAsia="한컴바탕" w:hAnsi="한컴바탕" w:cs="한컴바탕" w:hint="eastAsia"/>
                <w:b/>
                <w:spacing w:val="16"/>
                <w:sz w:val="26"/>
                <w:szCs w:val="26"/>
                <w:lang w:eastAsia="ko-KR"/>
              </w:rPr>
              <w:t>통지</w:t>
            </w:r>
          </w:p>
          <w:p w:rsidR="00505648" w:rsidRPr="00505648" w:rsidRDefault="00505648" w:rsidP="00505648">
            <w:pPr>
              <w:spacing w:line="360" w:lineRule="auto"/>
              <w:jc w:val="center"/>
              <w:rPr>
                <w:rFonts w:ascii="한컴바탕" w:eastAsia="한컴바탕" w:hAnsi="한컴바탕" w:cs="한컴바탕"/>
                <w:szCs w:val="21"/>
                <w:lang w:eastAsia="ko-KR"/>
              </w:rPr>
            </w:pPr>
            <w:r w:rsidRPr="00505648">
              <w:rPr>
                <w:rFonts w:ascii="한컴바탕" w:eastAsia="한컴바탕" w:hAnsi="한컴바탕" w:cs="한컴바탕" w:hint="eastAsia"/>
                <w:szCs w:val="21"/>
                <w:lang w:eastAsia="ko-KR"/>
              </w:rPr>
              <w:t>세총발</w:t>
            </w:r>
            <w:r w:rsidRPr="00505648">
              <w:rPr>
                <w:rFonts w:ascii="한컴바탕" w:eastAsia="한컴바탕" w:hAnsi="한컴바탕" w:cs="한컴바탕"/>
                <w:szCs w:val="21"/>
                <w:lang w:eastAsia="ko-KR"/>
              </w:rPr>
              <w:t>[2015]161</w:t>
            </w:r>
            <w:r w:rsidRPr="00505648">
              <w:rPr>
                <w:rFonts w:ascii="한컴바탕" w:eastAsia="한컴바탕" w:hAnsi="한컴바탕" w:cs="한컴바탕" w:hint="eastAsia"/>
                <w:szCs w:val="21"/>
                <w:lang w:eastAsia="ko-KR"/>
              </w:rPr>
              <w:t>호</w:t>
            </w:r>
          </w:p>
          <w:p w:rsidR="00505648" w:rsidRDefault="00505648" w:rsidP="00505648">
            <w:pPr>
              <w:wordWrap w:val="0"/>
              <w:overflowPunct w:val="0"/>
              <w:topLinePunct/>
              <w:autoSpaceDN w:val="0"/>
              <w:adjustRightInd w:val="0"/>
              <w:snapToGrid w:val="0"/>
              <w:spacing w:line="340" w:lineRule="exact"/>
              <w:rPr>
                <w:rFonts w:ascii="바탕" w:eastAsia="SimSun" w:hAnsi="바탕" w:hint="eastAsia"/>
                <w:szCs w:val="21"/>
              </w:rPr>
            </w:pPr>
          </w:p>
          <w:p w:rsidR="00505648" w:rsidRPr="00505648" w:rsidRDefault="00505648" w:rsidP="00505648">
            <w:pPr>
              <w:wordWrap w:val="0"/>
              <w:overflowPunct w:val="0"/>
              <w:topLinePunct/>
              <w:autoSpaceDN w:val="0"/>
              <w:adjustRightInd w:val="0"/>
              <w:snapToGrid w:val="0"/>
              <w:spacing w:line="340" w:lineRule="exact"/>
              <w:rPr>
                <w:rFonts w:ascii="바탕" w:eastAsia="SimSun" w:hAnsi="바탕" w:hint="eastAsia"/>
                <w:szCs w:val="21"/>
              </w:rPr>
            </w:pPr>
          </w:p>
          <w:p w:rsidR="00505648" w:rsidRPr="00505648" w:rsidRDefault="00505648" w:rsidP="00505648">
            <w:pPr>
              <w:wordWrap w:val="0"/>
              <w:overflowPunct w:val="0"/>
              <w:topLinePunct/>
              <w:autoSpaceDN w:val="0"/>
              <w:adjustRightInd w:val="0"/>
              <w:snapToGrid w:val="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북경·천진·하북성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국가세무국</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지방세무국</w:t>
            </w:r>
            <w:r w:rsidRPr="00505648">
              <w:rPr>
                <w:rFonts w:ascii="한컴바탕" w:eastAsia="한컴바탕" w:hAnsi="한컴바탕" w:cs="한컴바탕"/>
                <w:szCs w:val="21"/>
                <w:lang w:eastAsia="ko-KR"/>
              </w:rPr>
              <w:t>:</w:t>
            </w:r>
          </w:p>
          <w:p w:rsidR="00505648" w:rsidRPr="00505648" w:rsidRDefault="00505648" w:rsidP="00505648">
            <w:pPr>
              <w:wordWrap w:val="0"/>
              <w:overflowPunct w:val="0"/>
              <w:topLinePunct/>
              <w:autoSpaceDN w:val="0"/>
              <w:adjustRightInd w:val="0"/>
              <w:snapToGrid w:val="0"/>
              <w:ind w:firstLineChars="100" w:firstLine="198"/>
              <w:rPr>
                <w:rFonts w:ascii="한컴바탕" w:eastAsia="한컴바탕" w:hAnsi="한컴바탕" w:cs="한컴바탕" w:hint="eastAsia"/>
                <w:spacing w:val="-6"/>
                <w:szCs w:val="21"/>
                <w:lang w:eastAsia="ko-KR"/>
              </w:rPr>
            </w:pPr>
            <w:r w:rsidRPr="00505648">
              <w:rPr>
                <w:rFonts w:ascii="한컴바탕" w:eastAsia="한컴바탕" w:hAnsi="한컴바탕" w:cs="한컴바탕" w:hint="eastAsia"/>
                <w:spacing w:val="-6"/>
                <w:szCs w:val="21"/>
                <w:lang w:eastAsia="ko-KR"/>
              </w:rPr>
              <w:t>당</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중앙</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및</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국무원의</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북경·천진·하북</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협동발전</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추진에</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관한</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중대한</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전략배치와</w:t>
            </w:r>
            <w:r w:rsidRPr="00505648">
              <w:rPr>
                <w:rFonts w:ascii="한컴바탕" w:eastAsia="한컴바탕" w:hAnsi="한컴바탕" w:cs="한컴바탕"/>
                <w:spacing w:val="-6"/>
                <w:szCs w:val="21"/>
                <w:lang w:eastAsia="ko-KR"/>
              </w:rPr>
              <w:t xml:space="preserve">  &lt;</w:t>
            </w:r>
            <w:r w:rsidRPr="00505648">
              <w:rPr>
                <w:rFonts w:ascii="한컴바탕" w:eastAsia="한컴바탕" w:hAnsi="한컴바탕" w:cs="한컴바탕" w:hint="eastAsia"/>
                <w:spacing w:val="-6"/>
                <w:szCs w:val="21"/>
                <w:lang w:eastAsia="ko-KR"/>
              </w:rPr>
              <w:t>국세</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및</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지세</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징수관리체제</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개혁방안의</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심화</w:t>
            </w:r>
            <w:r w:rsidRPr="00505648">
              <w:rPr>
                <w:rFonts w:ascii="한컴바탕" w:eastAsia="한컴바탕" w:hAnsi="한컴바탕" w:cs="한컴바탕"/>
                <w:spacing w:val="-6"/>
                <w:szCs w:val="21"/>
                <w:lang w:eastAsia="ko-KR"/>
              </w:rPr>
              <w:t xml:space="preserve">&gt; </w:t>
            </w:r>
            <w:r w:rsidRPr="00505648">
              <w:rPr>
                <w:rFonts w:ascii="한컴바탕" w:eastAsia="한컴바탕" w:hAnsi="한컴바탕" w:cs="한컴바탕" w:hint="eastAsia"/>
                <w:spacing w:val="-6"/>
                <w:szCs w:val="21"/>
                <w:lang w:eastAsia="ko-KR"/>
              </w:rPr>
              <w:t>관련</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요구에</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따라</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북경·천진·하북</w:t>
            </w:r>
            <w:r w:rsidRPr="00505648">
              <w:rPr>
                <w:rFonts w:ascii="한컴바탕" w:eastAsia="한컴바탕" w:hAnsi="한컴바탕" w:cs="한컴바탕"/>
                <w:spacing w:val="-6"/>
                <w:szCs w:val="21"/>
                <w:lang w:eastAsia="ko-KR"/>
              </w:rPr>
              <w:t xml:space="preserve"> 3</w:t>
            </w:r>
            <w:r w:rsidRPr="00505648">
              <w:rPr>
                <w:rFonts w:ascii="한컴바탕" w:eastAsia="한컴바탕" w:hAnsi="한컴바탕" w:cs="한컴바탕" w:hint="eastAsia"/>
                <w:spacing w:val="-6"/>
                <w:szCs w:val="21"/>
                <w:lang w:eastAsia="ko-KR"/>
              </w:rPr>
              <w:t>개</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지역</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세수</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협동발전을</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촉진시키고</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나아가 납세자의</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부담을</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경감시키고</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기업의</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합리적인</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유동 편의를</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위해</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북경·천진·하북</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범위</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내</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납세자가</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성</w:t>
            </w:r>
            <w:r w:rsidRPr="00505648">
              <w:rPr>
                <w:rFonts w:ascii="한컴바탕" w:eastAsia="한컴바탕" w:hAnsi="한컴바탕" w:cs="한컴바탕"/>
                <w:spacing w:val="-6"/>
                <w:szCs w:val="21"/>
                <w:lang w:eastAsia="ko-KR"/>
              </w:rPr>
              <w:t>(</w:t>
            </w:r>
            <w:r w:rsidRPr="00505648">
              <w:rPr>
                <w:rFonts w:ascii="한컴바탕" w:eastAsia="한컴바탕" w:hAnsi="한컴바탕" w:cs="한컴바탕" w:hint="eastAsia"/>
                <w:spacing w:val="-6"/>
                <w:szCs w:val="21"/>
                <w:lang w:eastAsia="ko-KR"/>
              </w:rPr>
              <w:t>시</w:t>
            </w:r>
            <w:r w:rsidRPr="00505648">
              <w:rPr>
                <w:rFonts w:ascii="한컴바탕" w:eastAsia="한컴바탕" w:hAnsi="한컴바탕" w:cs="한컴바탕"/>
                <w:spacing w:val="-6"/>
                <w:szCs w:val="21"/>
                <w:lang w:eastAsia="ko-KR"/>
              </w:rPr>
              <w:t>)</w:t>
            </w:r>
            <w:r w:rsidRPr="00505648">
              <w:rPr>
                <w:rFonts w:ascii="한컴바탕" w:eastAsia="한컴바탕" w:hAnsi="한컴바탕" w:cs="한컴바탕" w:hint="eastAsia"/>
                <w:spacing w:val="-6"/>
                <w:szCs w:val="21"/>
                <w:lang w:eastAsia="ko-KR"/>
              </w:rPr>
              <w:t>간</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이전하는</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간소화</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수속</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관련문제를</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 xml:space="preserve">다음과 같이 통지한다.  </w:t>
            </w:r>
          </w:p>
          <w:p w:rsidR="00505648" w:rsidRPr="00505648" w:rsidRDefault="00505648" w:rsidP="00505648">
            <w:pPr>
              <w:wordWrap w:val="0"/>
              <w:overflowPunct w:val="0"/>
              <w:topLinePunct/>
              <w:autoSpaceDN w:val="0"/>
              <w:adjustRightInd w:val="0"/>
              <w:snapToGrid w:val="0"/>
              <w:spacing w:line="340" w:lineRule="exact"/>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1. </w:t>
            </w:r>
            <w:r w:rsidRPr="00505648">
              <w:rPr>
                <w:rFonts w:ascii="한컴바탕" w:eastAsia="한컴바탕" w:hAnsi="한컴바탕" w:cs="한컴바탕" w:hint="eastAsia"/>
                <w:szCs w:val="21"/>
                <w:lang w:eastAsia="ko-KR"/>
              </w:rPr>
              <w:t>적용</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범위</w:t>
            </w:r>
          </w:p>
          <w:p w:rsidR="00505648" w:rsidRPr="00505648" w:rsidRDefault="00505648" w:rsidP="00505648">
            <w:pPr>
              <w:wordWrap w:val="0"/>
              <w:overflowPunct w:val="0"/>
              <w:topLinePunct/>
              <w:autoSpaceDN w:val="0"/>
              <w:adjustRightInd w:val="0"/>
              <w:snapToGrid w:val="0"/>
              <w:ind w:firstLineChars="100" w:firstLine="198"/>
              <w:rPr>
                <w:rFonts w:ascii="한컴바탕" w:eastAsia="한컴바탕" w:hAnsi="한컴바탕" w:cs="한컴바탕" w:hint="eastAsia"/>
                <w:spacing w:val="-6"/>
                <w:szCs w:val="21"/>
                <w:lang w:eastAsia="ko-KR"/>
              </w:rPr>
            </w:pPr>
            <w:r w:rsidRPr="00505648">
              <w:rPr>
                <w:rFonts w:ascii="한컴바탕" w:eastAsia="한컴바탕" w:hAnsi="한컴바탕" w:cs="한컴바탕"/>
                <w:spacing w:val="-6"/>
                <w:szCs w:val="21"/>
                <w:lang w:eastAsia="ko-KR"/>
              </w:rPr>
              <w:t xml:space="preserve">(1) </w:t>
            </w:r>
            <w:r w:rsidRPr="00505648">
              <w:rPr>
                <w:rFonts w:ascii="한컴바탕" w:eastAsia="한컴바탕" w:hAnsi="한컴바탕" w:cs="한컴바탕" w:hint="eastAsia"/>
                <w:spacing w:val="-6"/>
                <w:szCs w:val="21"/>
                <w:lang w:eastAsia="ko-KR"/>
              </w:rPr>
              <w:t>납세자는</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북경·천진·하북</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범위</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내</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주소</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및</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경영장소</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변동으로</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인해</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성</w:t>
            </w:r>
            <w:r w:rsidRPr="00505648">
              <w:rPr>
                <w:rFonts w:ascii="한컴바탕" w:eastAsia="한컴바탕" w:hAnsi="한컴바탕" w:cs="한컴바탕"/>
                <w:spacing w:val="-6"/>
                <w:szCs w:val="21"/>
                <w:lang w:eastAsia="ko-KR"/>
              </w:rPr>
              <w:t>(</w:t>
            </w:r>
            <w:r w:rsidRPr="00505648">
              <w:rPr>
                <w:rFonts w:ascii="한컴바탕" w:eastAsia="한컴바탕" w:hAnsi="한컴바탕" w:cs="한컴바탕" w:hint="eastAsia"/>
                <w:spacing w:val="-6"/>
                <w:szCs w:val="21"/>
                <w:lang w:eastAsia="ko-KR"/>
              </w:rPr>
              <w:t>시</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주관세무기관을</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바꾸어야</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할 상황에 처한</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경우</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관련증서와</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자료를</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보유하고 있어야 하며, 기존</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주관세무기관에</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세무등기말소를</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신고 처리하고</w:t>
            </w:r>
            <w:r w:rsidRPr="00505648">
              <w:rPr>
                <w:rFonts w:ascii="한컴바탕" w:eastAsia="한컴바탕" w:hAnsi="한컴바탕" w:cs="한컴바탕"/>
                <w:spacing w:val="-6"/>
                <w:szCs w:val="21"/>
                <w:lang w:eastAsia="ko-KR"/>
              </w:rPr>
              <w:t>(</w:t>
            </w:r>
            <w:r w:rsidRPr="00505648">
              <w:rPr>
                <w:rFonts w:ascii="한컴바탕" w:eastAsia="한컴바탕" w:hAnsi="한컴바탕" w:cs="한컴바탕" w:hint="eastAsia"/>
                <w:spacing w:val="-6"/>
                <w:szCs w:val="21"/>
                <w:lang w:eastAsia="ko-KR"/>
              </w:rPr>
              <w:t>일조일마</w:t>
            </w:r>
            <w:r w:rsidRPr="00505648">
              <w:rPr>
                <w:rFonts w:ascii="한컴바탕" w:eastAsia="한컴바탕" w:hAnsi="한컴바탕" w:cs="한컴바탕"/>
                <w:spacing w:val="-6"/>
                <w:szCs w:val="21"/>
              </w:rPr>
              <w:footnoteReference w:id="2"/>
            </w:r>
            <w:r w:rsidRPr="00505648">
              <w:rPr>
                <w:rFonts w:ascii="한컴바탕" w:eastAsia="한컴바탕" w:hAnsi="한컴바탕" w:cs="한컴바탕" w:hint="eastAsia"/>
                <w:spacing w:val="-6"/>
                <w:szCs w:val="21"/>
                <w:lang w:eastAsia="ko-KR"/>
              </w:rPr>
              <w:t xml:space="preserve"> 기업은</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세금완납신고를 처리함</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또한</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규정기한</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내</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전입지</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세무기관에</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세무등기를</w:t>
            </w:r>
            <w:r w:rsidRPr="00505648">
              <w:rPr>
                <w:rFonts w:ascii="한컴바탕" w:eastAsia="한컴바탕" w:hAnsi="한컴바탕" w:cs="한컴바탕"/>
                <w:spacing w:val="-6"/>
                <w:szCs w:val="21"/>
                <w:lang w:eastAsia="ko-KR"/>
              </w:rPr>
              <w:t xml:space="preserve"> </w:t>
            </w:r>
            <w:r w:rsidRPr="00505648">
              <w:rPr>
                <w:rFonts w:ascii="한컴바탕" w:eastAsia="한컴바탕" w:hAnsi="한컴바탕" w:cs="한컴바탕" w:hint="eastAsia"/>
                <w:spacing w:val="-6"/>
                <w:szCs w:val="21"/>
                <w:lang w:eastAsia="ko-KR"/>
              </w:rPr>
              <w:t>신고 처리한다</w:t>
            </w:r>
            <w:r w:rsidRPr="00505648">
              <w:rPr>
                <w:rFonts w:ascii="한컴바탕" w:eastAsia="한컴바탕" w:hAnsi="한컴바탕" w:cs="한컴바탕"/>
                <w:spacing w:val="-6"/>
                <w:szCs w:val="21"/>
                <w:lang w:eastAsia="ko-KR"/>
              </w:rPr>
              <w:t>.</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(2) </w:t>
            </w:r>
            <w:r w:rsidRPr="00505648">
              <w:rPr>
                <w:rFonts w:ascii="한컴바탕" w:eastAsia="한컴바탕" w:hAnsi="한컴바탕" w:cs="한컴바탕" w:hint="eastAsia"/>
                <w:szCs w:val="21"/>
                <w:lang w:eastAsia="ko-KR"/>
              </w:rPr>
              <w:t>납세자는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다음의</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상황이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존재할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경우</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관련사항을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해결하기</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전까지는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간 이전수속을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수</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없다</w:t>
            </w:r>
            <w:r w:rsidRPr="00505648">
              <w:rPr>
                <w:rFonts w:ascii="한컴바탕" w:eastAsia="한컴바탕" w:hAnsi="한컴바탕" w:cs="한컴바탕"/>
                <w:szCs w:val="21"/>
                <w:lang w:eastAsia="ko-KR"/>
              </w:rPr>
              <w:t>.</w:t>
            </w:r>
          </w:p>
          <w:p w:rsidR="00505648" w:rsidRPr="00505648" w:rsidRDefault="00505648" w:rsidP="00E722B0">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1</w:t>
            </w:r>
            <w:r w:rsidRPr="00505648">
              <w:rPr>
                <w:rFonts w:ascii="한컴바탕" w:eastAsia="한컴바탕" w:hAnsi="한컴바탕" w:cs="한컴바탕" w:hint="eastAsia"/>
                <w:szCs w:val="21"/>
                <w:lang w:eastAsia="ko-KR"/>
              </w:rPr>
              <w:t>) 신고하지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않은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기록이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경우</w:t>
            </w:r>
          </w:p>
          <w:p w:rsidR="00505648" w:rsidRPr="00505648" w:rsidRDefault="00505648" w:rsidP="00E722B0">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2</w:t>
            </w:r>
            <w:r w:rsidRPr="00505648">
              <w:rPr>
                <w:rFonts w:ascii="한컴바탕" w:eastAsia="한컴바탕" w:hAnsi="한컴바탕" w:cs="한컴바탕" w:hint="eastAsia"/>
                <w:szCs w:val="21"/>
                <w:lang w:eastAsia="ko-KR"/>
              </w:rPr>
              <w:t>) 각종</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체납</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과다납부한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벌금</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체납금이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경우</w:t>
            </w:r>
          </w:p>
          <w:p w:rsidR="00505648" w:rsidRPr="00505648" w:rsidRDefault="00505648" w:rsidP="00E722B0">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3</w:t>
            </w:r>
            <w:r w:rsidRPr="00505648">
              <w:rPr>
                <w:rFonts w:ascii="한컴바탕" w:eastAsia="한컴바탕" w:hAnsi="한컴바탕" w:cs="한컴바탕" w:hint="eastAsia"/>
                <w:szCs w:val="21"/>
                <w:lang w:eastAsia="ko-KR"/>
              </w:rPr>
              <w:t>)</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결산되지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않은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수출퇴</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면</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세금이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경우</w:t>
            </w:r>
          </w:p>
          <w:p w:rsidR="00505648" w:rsidRPr="00505648" w:rsidRDefault="00505648" w:rsidP="00E722B0">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4</w:t>
            </w:r>
            <w:r w:rsidRPr="00505648">
              <w:rPr>
                <w:rFonts w:ascii="한컴바탕" w:eastAsia="한컴바탕" w:hAnsi="한컴바탕" w:cs="한컴바탕" w:hint="eastAsia"/>
                <w:szCs w:val="21"/>
                <w:lang w:eastAsia="ko-KR"/>
              </w:rPr>
              <w:t>) 조사가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끝나지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않은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안건이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경우</w:t>
            </w:r>
          </w:p>
          <w:p w:rsidR="00505648" w:rsidRPr="00505648" w:rsidRDefault="00505648" w:rsidP="00E722B0">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5</w:t>
            </w:r>
            <w:r w:rsidRPr="00505648">
              <w:rPr>
                <w:rFonts w:ascii="한컴바탕" w:eastAsia="한컴바탕" w:hAnsi="한컴바탕" w:cs="한컴바탕" w:hint="eastAsia"/>
                <w:szCs w:val="21"/>
                <w:lang w:eastAsia="ko-KR"/>
              </w:rPr>
              <w:t>) 종결되지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않은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행정처벌</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행정재심</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행정소송안건이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경우</w:t>
            </w:r>
          </w:p>
          <w:p w:rsidR="00505648" w:rsidRPr="00505648" w:rsidRDefault="00505648" w:rsidP="00E722B0">
            <w:pPr>
              <w:wordWrap w:val="0"/>
              <w:overflowPunct w:val="0"/>
              <w:topLinePunct/>
              <w:autoSpaceDN w:val="0"/>
              <w:adjustRightInd w:val="0"/>
              <w:snapToGrid w:val="0"/>
              <w:ind w:firstLineChars="200" w:firstLine="420"/>
              <w:rPr>
                <w:rFonts w:ascii="한컴바탕" w:eastAsia="한컴바탕" w:hAnsi="한컴바탕" w:cs="한컴바탕"/>
                <w:szCs w:val="21"/>
                <w:lang w:eastAsia="ko-KR"/>
              </w:rPr>
            </w:pPr>
            <w:r w:rsidRPr="00505648">
              <w:rPr>
                <w:rFonts w:ascii="한컴바탕" w:eastAsia="한컴바탕" w:hAnsi="한컴바탕" w:cs="한컴바탕"/>
                <w:szCs w:val="21"/>
                <w:lang w:eastAsia="ko-KR"/>
              </w:rPr>
              <w:t>6</w:t>
            </w:r>
            <w:r w:rsidRPr="00505648">
              <w:rPr>
                <w:rFonts w:ascii="한컴바탕" w:eastAsia="한컴바탕" w:hAnsi="한컴바탕" w:cs="한컴바탕" w:hint="eastAsia"/>
                <w:szCs w:val="21"/>
                <w:lang w:eastAsia="ko-KR"/>
              </w:rPr>
              <w:t>) 처리가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완료되지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않은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비준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중인 문서가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경우</w:t>
            </w:r>
          </w:p>
          <w:p w:rsidR="00505648" w:rsidRPr="00505648" w:rsidRDefault="00505648" w:rsidP="00E722B0">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7</w:t>
            </w:r>
            <w:r w:rsidRPr="00505648">
              <w:rPr>
                <w:rFonts w:ascii="한컴바탕" w:eastAsia="한컴바탕" w:hAnsi="한컴바탕" w:cs="한컴바탕" w:hint="eastAsia"/>
                <w:szCs w:val="21"/>
                <w:lang w:eastAsia="ko-KR"/>
              </w:rPr>
              <w:t>)</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규정한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기타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상황</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2. </w:t>
            </w:r>
            <w:r w:rsidRPr="00505648">
              <w:rPr>
                <w:rFonts w:ascii="한컴바탕" w:eastAsia="한컴바탕" w:hAnsi="한컴바탕" w:cs="한컴바탕" w:hint="eastAsia"/>
                <w:szCs w:val="21"/>
                <w:lang w:eastAsia="ko-KR"/>
              </w:rPr>
              <w:t>기한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요구</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(1) </w:t>
            </w:r>
            <w:r w:rsidRPr="00505648">
              <w:rPr>
                <w:rFonts w:ascii="한컴바탕" w:eastAsia="한컴바탕" w:hAnsi="한컴바탕" w:cs="한컴바탕" w:hint="eastAsia"/>
                <w:szCs w:val="21"/>
                <w:lang w:eastAsia="ko-KR"/>
              </w:rPr>
              <w:t>증치세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일반납세자는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이전수속을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처리하고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먼저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납세신고와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증치세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세금계</w:t>
            </w:r>
            <w:r w:rsidRPr="00505648">
              <w:rPr>
                <w:rFonts w:ascii="한컴바탕" w:eastAsia="한컴바탕" w:hAnsi="한컴바탕" w:cs="한컴바탕" w:hint="eastAsia"/>
                <w:szCs w:val="21"/>
                <w:lang w:eastAsia="ko-KR"/>
              </w:rPr>
              <w:lastRenderedPageBreak/>
              <w:t>산서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세무신고를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완료하고, 관련된 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이전수속을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 xml:space="preserve">다시 처리해야 한다. </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(2) </w:t>
            </w:r>
            <w:r w:rsidRPr="00505648">
              <w:rPr>
                <w:rFonts w:ascii="한컴바탕" w:eastAsia="한컴바탕" w:hAnsi="한컴바탕" w:cs="한컴바탕" w:hint="eastAsia"/>
                <w:szCs w:val="21"/>
                <w:lang w:eastAsia="ko-KR"/>
              </w:rPr>
              <w:t>납세자는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납세신고기한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소득세연도신고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포함</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이전신청</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제기할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경우에는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당기에 기</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신고한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모두 신고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결산한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관련된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이전수속을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처리한다</w:t>
            </w:r>
            <w:r w:rsidRPr="00505648">
              <w:rPr>
                <w:rFonts w:ascii="한컴바탕" w:eastAsia="한컴바탕" w:hAnsi="한컴바탕" w:cs="한컴바탕"/>
                <w:szCs w:val="21"/>
                <w:lang w:eastAsia="ko-KR"/>
              </w:rPr>
              <w:t>.</w:t>
            </w:r>
            <w:r w:rsidR="00E722B0">
              <w:rPr>
                <w:rFonts w:ascii="한컴바탕" w:eastAsia="한컴바탕" w:hAnsi="한컴바탕" w:cs="한컴바탕" w:hint="eastAsia"/>
                <w:szCs w:val="21"/>
                <w:lang w:eastAsia="ko-KR"/>
              </w:rPr>
              <w:t xml:space="preserve">  </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(3) </w:t>
            </w:r>
            <w:r w:rsidRPr="00505648">
              <w:rPr>
                <w:rFonts w:ascii="한컴바탕" w:eastAsia="한컴바탕" w:hAnsi="한컴바탕" w:cs="한컴바탕" w:hint="eastAsia"/>
                <w:szCs w:val="21"/>
                <w:lang w:eastAsia="ko-KR"/>
              </w:rPr>
              <w:t>납세자는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기존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주관세무기관에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세무등기를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말소</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또는</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세금완납증명</w:t>
            </w:r>
            <w:r w:rsidRPr="00505648">
              <w:rPr>
                <w:rFonts w:ascii="한컴바탕" w:eastAsia="한컴바탕" w:hAnsi="한컴바탕" w:cs="한컴바탕"/>
                <w:szCs w:val="21"/>
                <w:lang w:eastAsia="ko-KR"/>
              </w:rPr>
              <w:t xml:space="preserve">&gt; </w:t>
            </w:r>
            <w:r w:rsidRPr="00505648">
              <w:rPr>
                <w:rFonts w:ascii="한컴바탕" w:eastAsia="한컴바탕" w:hAnsi="한컴바탕" w:cs="한컴바탕" w:hint="eastAsia"/>
                <w:szCs w:val="21"/>
                <w:lang w:eastAsia="ko-KR"/>
              </w:rPr>
              <w:t>발급일로부터</w:t>
            </w:r>
            <w:r w:rsidRPr="00505648">
              <w:rPr>
                <w:rFonts w:ascii="한컴바탕" w:eastAsia="한컴바탕" w:hAnsi="한컴바탕" w:cs="한컴바탕"/>
                <w:szCs w:val="21"/>
                <w:lang w:eastAsia="ko-KR"/>
              </w:rPr>
              <w:t xml:space="preserve"> 30</w:t>
            </w:r>
            <w:r w:rsidRPr="00505648">
              <w:rPr>
                <w:rFonts w:ascii="한컴바탕" w:eastAsia="한컴바탕" w:hAnsi="한컴바탕" w:cs="한컴바탕" w:hint="eastAsia"/>
                <w:szCs w:val="21"/>
                <w:lang w:eastAsia="ko-KR"/>
              </w:rPr>
              <w:t>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세무등기를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신고 처리해야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한다</w:t>
            </w:r>
            <w:r w:rsidRPr="00505648">
              <w:rPr>
                <w:rFonts w:ascii="한컴바탕" w:eastAsia="한컴바탕" w:hAnsi="한컴바탕" w:cs="한컴바탕"/>
                <w:szCs w:val="21"/>
                <w:lang w:eastAsia="ko-KR"/>
              </w:rPr>
              <w:t>.</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(4) </w:t>
            </w:r>
            <w:r w:rsidRPr="00505648">
              <w:rPr>
                <w:rFonts w:ascii="한컴바탕" w:eastAsia="한컴바탕" w:hAnsi="한컴바탕" w:cs="한컴바탕" w:hint="eastAsia"/>
                <w:szCs w:val="21"/>
                <w:lang w:eastAsia="ko-KR"/>
              </w:rPr>
              <w:t>새로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설립된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일조일마 기업은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공상부분에서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변경등기를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처리를 마친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즉시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관련</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사안을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처리해야 한다</w:t>
            </w:r>
            <w:r w:rsidRPr="00505648">
              <w:rPr>
                <w:rFonts w:ascii="한컴바탕" w:eastAsia="한컴바탕" w:hAnsi="한컴바탕" w:cs="한컴바탕"/>
                <w:szCs w:val="21"/>
                <w:lang w:eastAsia="ko-KR"/>
              </w:rPr>
              <w:t>.</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3. </w:t>
            </w:r>
            <w:r w:rsidRPr="00505648">
              <w:rPr>
                <w:rFonts w:ascii="한컴바탕" w:eastAsia="한컴바탕" w:hAnsi="한컴바탕" w:cs="한컴바탕" w:hint="eastAsia"/>
                <w:szCs w:val="21"/>
                <w:lang w:eastAsia="ko-KR"/>
              </w:rPr>
              <w:t>업무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연결</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(1) </w:t>
            </w:r>
            <w:r w:rsidRPr="00505648">
              <w:rPr>
                <w:rFonts w:ascii="한컴바탕" w:eastAsia="한컴바탕" w:hAnsi="한컴바탕" w:cs="한컴바탕" w:hint="eastAsia"/>
                <w:szCs w:val="21"/>
                <w:lang w:eastAsia="ko-KR"/>
              </w:rPr>
              <w:t>납세신고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세금징수</w:t>
            </w:r>
          </w:p>
          <w:p w:rsidR="00505648" w:rsidRPr="00E722B0"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pacing w:val="-4"/>
                <w:szCs w:val="21"/>
                <w:lang w:eastAsia="ko-KR"/>
              </w:rPr>
            </w:pPr>
            <w:r w:rsidRPr="00505648">
              <w:rPr>
                <w:rFonts w:ascii="한컴바탕" w:eastAsia="한컴바탕" w:hAnsi="한컴바탕" w:cs="한컴바탕" w:hint="eastAsia"/>
                <w:szCs w:val="21"/>
                <w:lang w:eastAsia="ko-KR"/>
              </w:rPr>
              <w:t>성</w:t>
            </w:r>
            <w:r w:rsidRPr="00E722B0">
              <w:rPr>
                <w:rFonts w:ascii="한컴바탕" w:eastAsia="한컴바탕" w:hAnsi="한컴바탕" w:cs="한컴바탕"/>
                <w:spacing w:val="-4"/>
                <w:szCs w:val="21"/>
                <w:lang w:eastAsia="ko-KR"/>
              </w:rPr>
              <w:t>(</w:t>
            </w:r>
            <w:r w:rsidRPr="00E722B0">
              <w:rPr>
                <w:rFonts w:ascii="한컴바탕" w:eastAsia="한컴바탕" w:hAnsi="한컴바탕" w:cs="한컴바탕" w:hint="eastAsia"/>
                <w:spacing w:val="-4"/>
                <w:szCs w:val="21"/>
                <w:lang w:eastAsia="ko-KR"/>
              </w:rPr>
              <w:t>시</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간</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이전한</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납세자는</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전출</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전</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모든</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납세신고사항을</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완료해야</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하며</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또한</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기</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신고한</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세금과</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체납금</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및</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벌금과</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각종</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보충세금을</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정산하고</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전출</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후</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발생하는</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관련</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퇴세</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및</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보충세금은</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일률적으로</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전입지</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세무기관에서</w:t>
            </w:r>
            <w:r w:rsidRPr="00E722B0">
              <w:rPr>
                <w:rFonts w:ascii="한컴바탕" w:eastAsia="한컴바탕" w:hAnsi="한컴바탕" w:cs="한컴바탕"/>
                <w:spacing w:val="-4"/>
                <w:szCs w:val="21"/>
                <w:lang w:eastAsia="ko-KR"/>
              </w:rPr>
              <w:t xml:space="preserve"> </w:t>
            </w:r>
            <w:r w:rsidRPr="00E722B0">
              <w:rPr>
                <w:rFonts w:ascii="한컴바탕" w:eastAsia="한컴바탕" w:hAnsi="한컴바탕" w:cs="한컴바탕" w:hint="eastAsia"/>
                <w:spacing w:val="-4"/>
                <w:szCs w:val="21"/>
                <w:lang w:eastAsia="ko-KR"/>
              </w:rPr>
              <w:t>완성한다</w:t>
            </w:r>
            <w:r w:rsidRPr="00E722B0">
              <w:rPr>
                <w:rFonts w:ascii="한컴바탕" w:eastAsia="한컴바탕" w:hAnsi="한컴바탕" w:cs="한컴바탕"/>
                <w:spacing w:val="-4"/>
                <w:szCs w:val="21"/>
                <w:lang w:eastAsia="ko-KR"/>
              </w:rPr>
              <w:t>.</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(2) </w:t>
            </w:r>
            <w:r w:rsidRPr="00505648">
              <w:rPr>
                <w:rFonts w:ascii="한컴바탕" w:eastAsia="한컴바탕" w:hAnsi="한컴바탕" w:cs="한컴바탕" w:hint="eastAsia"/>
                <w:szCs w:val="21"/>
                <w:lang w:eastAsia="ko-KR"/>
              </w:rPr>
              <w:t>세수우대정책</w:t>
            </w:r>
          </w:p>
          <w:p w:rsidR="00505648" w:rsidRPr="00E722B0" w:rsidRDefault="00505648" w:rsidP="00E722B0">
            <w:pPr>
              <w:wordWrap w:val="0"/>
              <w:overflowPunct w:val="0"/>
              <w:topLinePunct/>
              <w:autoSpaceDN w:val="0"/>
              <w:adjustRightInd w:val="0"/>
              <w:snapToGrid w:val="0"/>
              <w:ind w:firstLineChars="100" w:firstLine="198"/>
              <w:rPr>
                <w:rFonts w:ascii="한컴바탕" w:eastAsia="한컴바탕" w:hAnsi="한컴바탕" w:cs="한컴바탕" w:hint="eastAsia"/>
                <w:spacing w:val="-6"/>
                <w:szCs w:val="21"/>
                <w:lang w:eastAsia="ko-KR"/>
              </w:rPr>
            </w:pPr>
            <w:r w:rsidRPr="00E722B0">
              <w:rPr>
                <w:rFonts w:ascii="한컴바탕" w:eastAsia="한컴바탕" w:hAnsi="한컴바탕" w:cs="한컴바탕" w:hint="eastAsia"/>
                <w:spacing w:val="-6"/>
                <w:szCs w:val="21"/>
                <w:lang w:eastAsia="ko-KR"/>
              </w:rPr>
              <w:t>납세자는</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성</w:t>
            </w:r>
            <w:r w:rsidRPr="00E722B0">
              <w:rPr>
                <w:rFonts w:ascii="한컴바탕" w:eastAsia="한컴바탕" w:hAnsi="한컴바탕" w:cs="한컴바탕"/>
                <w:spacing w:val="-6"/>
                <w:szCs w:val="21"/>
                <w:lang w:eastAsia="ko-KR"/>
              </w:rPr>
              <w:t>(</w:t>
            </w:r>
            <w:r w:rsidRPr="00E722B0">
              <w:rPr>
                <w:rFonts w:ascii="한컴바탕" w:eastAsia="한컴바탕" w:hAnsi="한컴바탕" w:cs="한컴바탕" w:hint="eastAsia"/>
                <w:spacing w:val="-6"/>
                <w:szCs w:val="21"/>
                <w:lang w:eastAsia="ko-KR"/>
              </w:rPr>
              <w:t>시</w:t>
            </w:r>
            <w:r w:rsidRPr="00E722B0">
              <w:rPr>
                <w:rFonts w:ascii="한컴바탕" w:eastAsia="한컴바탕" w:hAnsi="한컴바탕" w:cs="한컴바탕"/>
                <w:spacing w:val="-6"/>
                <w:szCs w:val="21"/>
                <w:lang w:eastAsia="ko-KR"/>
              </w:rPr>
              <w:t>)</w:t>
            </w:r>
            <w:r w:rsidRPr="00E722B0">
              <w:rPr>
                <w:rFonts w:ascii="한컴바탕" w:eastAsia="한컴바탕" w:hAnsi="한컴바탕" w:cs="한컴바탕" w:hint="eastAsia"/>
                <w:spacing w:val="-6"/>
                <w:szCs w:val="21"/>
                <w:lang w:eastAsia="ko-KR"/>
              </w:rPr>
              <w:t>간</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이전</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후에는</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지역우대정책을</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제외하고</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그</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기존에</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누리던</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각종</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세수우대혜택은</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계속 집행한다</w:t>
            </w:r>
            <w:r w:rsidRPr="00E722B0">
              <w:rPr>
                <w:rFonts w:ascii="한컴바탕" w:eastAsia="한컴바탕" w:hAnsi="한컴바탕" w:cs="한컴바탕"/>
                <w:spacing w:val="-6"/>
                <w:szCs w:val="21"/>
                <w:lang w:eastAsia="ko-KR"/>
              </w:rPr>
              <w:t>.</w:t>
            </w:r>
            <w:r w:rsidRPr="00E722B0">
              <w:rPr>
                <w:rFonts w:ascii="한컴바탕" w:eastAsia="한컴바탕" w:hAnsi="한컴바탕" w:cs="한컴바탕" w:hint="eastAsia"/>
                <w:spacing w:val="-6"/>
                <w:szCs w:val="21"/>
                <w:lang w:eastAsia="ko-KR"/>
              </w:rPr>
              <w:t xml:space="preserve"> 전출지</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세무기관은</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징수관리</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시스템</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내</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세수우대정책</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관련</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조작을</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삭제하고</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납세자가</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이전하기</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전</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세무기관에</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발송한</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관련</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등기서류와</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심사비준문서를</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회수하여</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납세자</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파일에</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함께</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담아</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전입지</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세무기관으로</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인계하고</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전입지</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세무기관은</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이를</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근거로</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징수관리</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시스템</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내</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새로</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관련</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세수우대정책 등기서류</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및</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심사비준문서를</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옮기고</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납세자에게</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새로</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심사비준수속을</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처리하도록</w:t>
            </w:r>
            <w:r w:rsidRPr="00E722B0">
              <w:rPr>
                <w:rFonts w:ascii="한컴바탕" w:eastAsia="한컴바탕" w:hAnsi="한컴바탕" w:cs="한컴바탕"/>
                <w:spacing w:val="-6"/>
                <w:szCs w:val="21"/>
                <w:lang w:eastAsia="ko-KR"/>
              </w:rPr>
              <w:t xml:space="preserve"> </w:t>
            </w:r>
            <w:r w:rsidRPr="00E722B0">
              <w:rPr>
                <w:rFonts w:ascii="한컴바탕" w:eastAsia="한컴바탕" w:hAnsi="한컴바탕" w:cs="한컴바탕" w:hint="eastAsia"/>
                <w:spacing w:val="-6"/>
                <w:szCs w:val="21"/>
                <w:lang w:eastAsia="ko-KR"/>
              </w:rPr>
              <w:t>요구해서는 안 된다.</w:t>
            </w:r>
          </w:p>
          <w:p w:rsidR="00505648" w:rsidRPr="00505648" w:rsidRDefault="00505648" w:rsidP="00E722B0">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(3) </w:t>
            </w:r>
            <w:r w:rsidRPr="00505648">
              <w:rPr>
                <w:rFonts w:ascii="한컴바탕" w:eastAsia="한컴바탕" w:hAnsi="한컴바탕" w:cs="한컴바탕" w:hint="eastAsia"/>
                <w:szCs w:val="21"/>
                <w:lang w:eastAsia="ko-KR"/>
              </w:rPr>
              <w:t>관련자격자질</w:t>
            </w:r>
          </w:p>
          <w:p w:rsidR="00505648" w:rsidRPr="00E722B0" w:rsidRDefault="00505648" w:rsidP="00E722B0">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1</w:t>
            </w:r>
            <w:r w:rsidRPr="00505648">
              <w:rPr>
                <w:rFonts w:ascii="한컴바탕" w:eastAsia="한컴바탕" w:hAnsi="한컴바탕" w:cs="한컴바탕" w:hint="eastAsia"/>
                <w:szCs w:val="21"/>
                <w:lang w:eastAsia="ko-KR"/>
              </w:rPr>
              <w:t>)</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납제자가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세무기관으로부터</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인정받은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납세신용등급자질에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대해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인가해준다</w:t>
            </w:r>
            <w:r w:rsidRPr="00505648">
              <w:rPr>
                <w:rFonts w:ascii="한컴바탕" w:eastAsia="한컴바탕" w:hAnsi="한컴바탕" w:cs="한컴바탕"/>
                <w:szCs w:val="21"/>
                <w:lang w:eastAsia="ko-KR"/>
              </w:rPr>
              <w:t>.</w:t>
            </w:r>
          </w:p>
          <w:p w:rsidR="00505648" w:rsidRPr="00E722B0" w:rsidRDefault="00505648" w:rsidP="00E722B0">
            <w:pPr>
              <w:wordWrap w:val="0"/>
              <w:overflowPunct w:val="0"/>
              <w:topLinePunct/>
              <w:autoSpaceDN w:val="0"/>
              <w:adjustRightInd w:val="0"/>
              <w:snapToGrid w:val="0"/>
              <w:ind w:firstLineChars="200" w:firstLine="388"/>
              <w:rPr>
                <w:rFonts w:ascii="한컴바탕" w:eastAsia="한컴바탕" w:hAnsi="한컴바탕" w:cs="한컴바탕" w:hint="eastAsia"/>
                <w:spacing w:val="-8"/>
                <w:szCs w:val="21"/>
                <w:lang w:eastAsia="ko-KR"/>
              </w:rPr>
            </w:pPr>
            <w:r w:rsidRPr="00E722B0">
              <w:rPr>
                <w:rFonts w:ascii="한컴바탕" w:eastAsia="한컴바탕" w:hAnsi="한컴바탕" w:cs="한컴바탕" w:hint="eastAsia"/>
                <w:spacing w:val="-8"/>
                <w:szCs w:val="21"/>
                <w:lang w:eastAsia="ko-KR"/>
              </w:rPr>
              <w:t>2) 증치세</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일반납세자가</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이전</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후</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그</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증치세</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일반납세자의</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자격을</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계속 등기한다. 납세자는</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세무등기말소를</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처리하기</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전</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아직</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공제할</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매입세액이</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있을</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경우에는</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전출지</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세무기관에</w:t>
            </w:r>
            <w:r w:rsidRPr="00E722B0">
              <w:rPr>
                <w:rFonts w:ascii="한컴바탕" w:eastAsia="한컴바탕" w:hAnsi="한컴바탕" w:cs="한컴바탕"/>
                <w:spacing w:val="-8"/>
                <w:szCs w:val="21"/>
                <w:lang w:eastAsia="ko-KR"/>
              </w:rPr>
              <w:t xml:space="preserve"> &lt;</w:t>
            </w:r>
            <w:r w:rsidRPr="00E722B0">
              <w:rPr>
                <w:rFonts w:ascii="한컴바탕" w:eastAsia="한컴바탕" w:hAnsi="한컴바탕" w:cs="한컴바탕" w:hint="eastAsia"/>
                <w:spacing w:val="-8"/>
                <w:szCs w:val="21"/>
                <w:lang w:eastAsia="ko-KR"/>
              </w:rPr>
              <w:t>증치세</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일반납세자</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이전</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매입세액 전이표</w:t>
            </w:r>
            <w:r w:rsidRPr="00E722B0">
              <w:rPr>
                <w:rFonts w:ascii="한컴바탕" w:eastAsia="한컴바탕" w:hAnsi="한컴바탕" w:cs="한컴바탕"/>
                <w:spacing w:val="-8"/>
                <w:szCs w:val="21"/>
                <w:lang w:eastAsia="ko-KR"/>
              </w:rPr>
              <w:t>&gt;</w:t>
            </w:r>
            <w:r w:rsidRPr="00E722B0">
              <w:rPr>
                <w:rFonts w:ascii="한컴바탕" w:eastAsia="한컴바탕" w:hAnsi="한컴바탕" w:cs="한컴바탕" w:hint="eastAsia"/>
                <w:spacing w:val="-8"/>
                <w:szCs w:val="21"/>
                <w:lang w:eastAsia="ko-KR"/>
              </w:rPr>
              <w:t>를</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작성하며</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증치세</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세금계산서</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시스템</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업그레이드</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버전에서</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기업의</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세금계산서</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반납</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폐기와</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보충기록</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상황을</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확인</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해야</w:t>
            </w:r>
            <w:r w:rsidRPr="00E722B0">
              <w:rPr>
                <w:rFonts w:ascii="한컴바탕" w:eastAsia="한컴바탕" w:hAnsi="한컴바탕" w:cs="한컴바탕"/>
                <w:spacing w:val="-8"/>
                <w:szCs w:val="21"/>
                <w:lang w:eastAsia="ko-KR"/>
              </w:rPr>
              <w:t xml:space="preserve"> </w:t>
            </w:r>
            <w:r w:rsidRPr="00E722B0">
              <w:rPr>
                <w:rFonts w:ascii="한컴바탕" w:eastAsia="한컴바탕" w:hAnsi="한컴바탕" w:cs="한컴바탕" w:hint="eastAsia"/>
                <w:spacing w:val="-8"/>
                <w:szCs w:val="21"/>
                <w:lang w:eastAsia="ko-KR"/>
              </w:rPr>
              <w:t>한다</w:t>
            </w:r>
            <w:r w:rsidRPr="00E722B0">
              <w:rPr>
                <w:rFonts w:ascii="한컴바탕" w:eastAsia="한컴바탕" w:hAnsi="한컴바탕" w:cs="한컴바탕"/>
                <w:spacing w:val="-8"/>
                <w:szCs w:val="21"/>
                <w:lang w:eastAsia="ko-KR"/>
              </w:rPr>
              <w:t>.</w:t>
            </w:r>
          </w:p>
          <w:p w:rsidR="00505648" w:rsidRPr="00E722B0" w:rsidRDefault="00505648" w:rsidP="00E722B0">
            <w:pPr>
              <w:wordWrap w:val="0"/>
              <w:overflowPunct w:val="0"/>
              <w:topLinePunct/>
              <w:autoSpaceDN w:val="0"/>
              <w:adjustRightInd w:val="0"/>
              <w:snapToGrid w:val="0"/>
              <w:spacing w:line="340" w:lineRule="exact"/>
              <w:ind w:firstLineChars="200" w:firstLine="356"/>
              <w:rPr>
                <w:rFonts w:ascii="한컴바탕" w:eastAsia="한컴바탕" w:hAnsi="한컴바탕" w:cs="한컴바탕" w:hint="eastAsia"/>
                <w:spacing w:val="-16"/>
                <w:szCs w:val="21"/>
                <w:lang w:eastAsia="ko-KR"/>
              </w:rPr>
            </w:pPr>
            <w:r w:rsidRPr="00E722B0">
              <w:rPr>
                <w:rFonts w:ascii="한컴바탕" w:eastAsia="한컴바탕" w:hAnsi="한컴바탕" w:cs="한컴바탕"/>
                <w:spacing w:val="-16"/>
                <w:szCs w:val="21"/>
                <w:lang w:eastAsia="ko-KR"/>
              </w:rPr>
              <w:t>3</w:t>
            </w:r>
            <w:r w:rsidRPr="00E722B0">
              <w:rPr>
                <w:rFonts w:ascii="한컴바탕" w:eastAsia="한컴바탕" w:hAnsi="한컴바탕" w:cs="한컴바탕" w:hint="eastAsia"/>
                <w:spacing w:val="-16"/>
                <w:szCs w:val="21"/>
                <w:lang w:eastAsia="ko-KR"/>
              </w:rPr>
              <w:t>)</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세고은” 전자납세방식을 사용하는</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납세자는</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전출지</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세무기관과</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실시간</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납세협의</w:t>
            </w:r>
            <w:r w:rsidRPr="00E722B0">
              <w:rPr>
                <w:rFonts w:ascii="한컴바탕" w:eastAsia="한컴바탕" w:hAnsi="한컴바탕" w:cs="한컴바탕"/>
                <w:spacing w:val="-16"/>
                <w:szCs w:val="21"/>
                <w:lang w:eastAsia="ko-KR"/>
              </w:rPr>
              <w:t>"</w:t>
            </w:r>
            <w:r w:rsidRPr="00E722B0">
              <w:rPr>
                <w:rFonts w:ascii="한컴바탕" w:eastAsia="한컴바탕" w:hAnsi="한컴바탕" w:cs="한컴바탕" w:hint="eastAsia"/>
                <w:spacing w:val="-16"/>
                <w:szCs w:val="21"/>
                <w:lang w:eastAsia="ko-KR"/>
              </w:rPr>
              <w:t>를</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중단하고</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전입지</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세무기관과</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새로</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실시간</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납세협의</w:t>
            </w:r>
            <w:r w:rsidRPr="00E722B0">
              <w:rPr>
                <w:rFonts w:ascii="한컴바탕" w:eastAsia="한컴바탕" w:hAnsi="한컴바탕" w:cs="한컴바탕"/>
                <w:spacing w:val="-16"/>
                <w:szCs w:val="21"/>
                <w:lang w:eastAsia="ko-KR"/>
              </w:rPr>
              <w:t>"</w:t>
            </w:r>
            <w:r w:rsidRPr="00E722B0">
              <w:rPr>
                <w:rFonts w:ascii="한컴바탕" w:eastAsia="한컴바탕" w:hAnsi="한컴바탕" w:cs="한컴바탕" w:hint="eastAsia"/>
                <w:spacing w:val="-16"/>
                <w:szCs w:val="21"/>
                <w:lang w:eastAsia="ko-KR"/>
              </w:rPr>
              <w:t>를</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체결해야</w:t>
            </w:r>
            <w:r w:rsidRPr="00E722B0">
              <w:rPr>
                <w:rFonts w:ascii="한컴바탕" w:eastAsia="한컴바탕" w:hAnsi="한컴바탕" w:cs="한컴바탕"/>
                <w:spacing w:val="-16"/>
                <w:szCs w:val="21"/>
                <w:lang w:eastAsia="ko-KR"/>
              </w:rPr>
              <w:t xml:space="preserve"> </w:t>
            </w:r>
            <w:r w:rsidRPr="00E722B0">
              <w:rPr>
                <w:rFonts w:ascii="한컴바탕" w:eastAsia="한컴바탕" w:hAnsi="한컴바탕" w:cs="한컴바탕" w:hint="eastAsia"/>
                <w:spacing w:val="-16"/>
                <w:szCs w:val="21"/>
                <w:lang w:eastAsia="ko-KR"/>
              </w:rPr>
              <w:t>한다</w:t>
            </w:r>
            <w:r w:rsidRPr="00E722B0">
              <w:rPr>
                <w:rFonts w:ascii="한컴바탕" w:eastAsia="한컴바탕" w:hAnsi="한컴바탕" w:cs="한컴바탕"/>
                <w:spacing w:val="-16"/>
                <w:szCs w:val="21"/>
                <w:lang w:eastAsia="ko-KR"/>
              </w:rPr>
              <w:t>.</w:t>
            </w:r>
          </w:p>
          <w:p w:rsidR="00505648" w:rsidRPr="00505648" w:rsidRDefault="00505648" w:rsidP="00E722B0">
            <w:pPr>
              <w:wordWrap w:val="0"/>
              <w:overflowPunct w:val="0"/>
              <w:topLinePunct/>
              <w:autoSpaceDN w:val="0"/>
              <w:adjustRightInd w:val="0"/>
              <w:snapToGrid w:val="0"/>
              <w:spacing w:line="340" w:lineRule="exact"/>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lastRenderedPageBreak/>
              <w:t>4) 세금관리용</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기구</w:t>
            </w:r>
          </w:p>
          <w:p w:rsidR="00505648" w:rsidRPr="00E722B0" w:rsidRDefault="00505648" w:rsidP="00E722B0">
            <w:pPr>
              <w:wordWrap w:val="0"/>
              <w:overflowPunct w:val="0"/>
              <w:topLinePunct/>
              <w:autoSpaceDN w:val="0"/>
              <w:adjustRightInd w:val="0"/>
              <w:snapToGrid w:val="0"/>
              <w:ind w:leftChars="100" w:left="210"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① 납세자가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사용하는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증치세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세금계산서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업그레이드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버전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전용설비</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금세판</w:t>
            </w:r>
            <w:r w:rsidRPr="00505648">
              <w:rPr>
                <w:rFonts w:ascii="한컴바탕" w:eastAsia="한컴바탕" w:hAnsi="한컴바탕" w:cs="한컴바탕"/>
                <w:szCs w:val="21"/>
              </w:rPr>
              <w:footnoteReference w:id="3"/>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세공판</w:t>
            </w:r>
            <w:r w:rsidRPr="00505648">
              <w:rPr>
                <w:rFonts w:ascii="한컴바탕" w:eastAsia="한컴바탕" w:hAnsi="한컴바탕" w:cs="한컴바탕"/>
                <w:szCs w:val="21"/>
              </w:rPr>
              <w:footnoteReference w:id="4"/>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보세판</w:t>
            </w:r>
            <w:r w:rsidRPr="00505648">
              <w:rPr>
                <w:rFonts w:ascii="한컴바탕" w:eastAsia="한컴바탕" w:hAnsi="한컴바탕" w:cs="한컴바탕"/>
                <w:szCs w:val="21"/>
              </w:rPr>
              <w:footnoteReference w:id="5"/>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포함</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세무기관에 넘겨</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말소회수하고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전입지에서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새로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전용설비를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구매한다</w:t>
            </w:r>
            <w:r w:rsidRPr="00505648">
              <w:rPr>
                <w:rFonts w:ascii="한컴바탕" w:eastAsia="한컴바탕" w:hAnsi="한컴바탕" w:cs="한컴바탕"/>
                <w:szCs w:val="21"/>
                <w:lang w:eastAsia="ko-KR"/>
              </w:rPr>
              <w:t>.</w:t>
            </w:r>
          </w:p>
          <w:p w:rsidR="00505648" w:rsidRPr="000F1532" w:rsidRDefault="00505648" w:rsidP="000F1532">
            <w:pPr>
              <w:wordWrap w:val="0"/>
              <w:overflowPunct w:val="0"/>
              <w:topLinePunct/>
              <w:autoSpaceDN w:val="0"/>
              <w:adjustRightInd w:val="0"/>
              <w:snapToGrid w:val="0"/>
              <w:ind w:leftChars="100" w:left="210" w:firstLineChars="200" w:firstLine="380"/>
              <w:rPr>
                <w:rFonts w:ascii="한컴바탕" w:eastAsia="한컴바탕" w:hAnsi="한컴바탕" w:cs="한컴바탕" w:hint="eastAsia"/>
                <w:spacing w:val="-10"/>
                <w:szCs w:val="21"/>
                <w:lang w:eastAsia="ko-KR"/>
              </w:rPr>
            </w:pPr>
            <w:r w:rsidRPr="000F1532">
              <w:rPr>
                <w:rFonts w:ascii="한컴바탕" w:eastAsia="한컴바탕" w:hAnsi="한컴바탕" w:cs="한컴바탕" w:hint="eastAsia"/>
                <w:spacing w:val="-10"/>
                <w:szCs w:val="21"/>
                <w:lang w:eastAsia="ko-KR"/>
              </w:rPr>
              <w:t>② 세공수관기를</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사용하는</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납세자가</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전출</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전</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당기</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발급한</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세금계산서</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데이터를</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복사하여</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관련</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자료를</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전달하고</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또한 세공수관기</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말소승인을</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처리한다</w:t>
            </w:r>
            <w:r w:rsidRPr="000F1532">
              <w:rPr>
                <w:rFonts w:ascii="한컴바탕" w:eastAsia="한컴바탕" w:hAnsi="한컴바탕" w:cs="한컴바탕"/>
                <w:spacing w:val="-10"/>
                <w:szCs w:val="21"/>
                <w:lang w:eastAsia="ko-KR"/>
              </w:rPr>
              <w:t>. (</w:t>
            </w:r>
            <w:r w:rsidRPr="000F1532">
              <w:rPr>
                <w:rFonts w:ascii="한컴바탕" w:eastAsia="한컴바탕" w:hAnsi="한컴바탕" w:cs="한컴바탕" w:hint="eastAsia"/>
                <w:spacing w:val="-10"/>
                <w:szCs w:val="21"/>
                <w:lang w:eastAsia="ko-KR"/>
              </w:rPr>
              <w:t>세공카드</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사용자카드</w:t>
            </w:r>
            <w:r w:rsidRPr="000F1532">
              <w:rPr>
                <w:rFonts w:ascii="한컴바탕" w:eastAsia="한컴바탕" w:hAnsi="한컴바탕" w:cs="한컴바탕"/>
                <w:spacing w:val="-10"/>
                <w:szCs w:val="21"/>
                <w:lang w:eastAsia="ko-KR"/>
              </w:rPr>
              <w:t xml:space="preserve"> </w:t>
            </w:r>
            <w:r w:rsidRPr="000F1532">
              <w:rPr>
                <w:rFonts w:ascii="한컴바탕" w:eastAsia="한컴바탕" w:hAnsi="한컴바탕" w:cs="한컴바탕" w:hint="eastAsia"/>
                <w:spacing w:val="-10"/>
                <w:szCs w:val="21"/>
                <w:lang w:eastAsia="ko-KR"/>
              </w:rPr>
              <w:t>회수</w:t>
            </w:r>
            <w:r w:rsidRPr="000F1532">
              <w:rPr>
                <w:rFonts w:ascii="한컴바탕" w:eastAsia="한컴바탕" w:hAnsi="한컴바탕" w:cs="한컴바탕"/>
                <w:spacing w:val="-10"/>
                <w:szCs w:val="21"/>
                <w:lang w:eastAsia="ko-KR"/>
              </w:rPr>
              <w:t>)</w:t>
            </w:r>
          </w:p>
          <w:p w:rsidR="00505648" w:rsidRPr="00505648" w:rsidRDefault="00505648" w:rsidP="00E722B0">
            <w:pPr>
              <w:wordWrap w:val="0"/>
              <w:overflowPunct w:val="0"/>
              <w:topLinePunct/>
              <w:autoSpaceDN w:val="0"/>
              <w:adjustRightInd w:val="0"/>
              <w:snapToGrid w:val="0"/>
              <w:ind w:firstLineChars="193" w:firstLine="405"/>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5)</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세금계산서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각종</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증서</w:t>
            </w:r>
          </w:p>
          <w:p w:rsidR="00505648" w:rsidRPr="00E722B0" w:rsidRDefault="00505648" w:rsidP="00E722B0">
            <w:pPr>
              <w:wordWrap w:val="0"/>
              <w:overflowPunct w:val="0"/>
              <w:topLinePunct/>
              <w:autoSpaceDN w:val="0"/>
              <w:adjustRightInd w:val="0"/>
              <w:snapToGrid w:val="0"/>
              <w:ind w:leftChars="100" w:left="210"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① 납세자가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결산하고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남은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모든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공백</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세금계산서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각종</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세공시스템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중</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세금계산서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포함</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세금계산서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구매</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장부를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반납</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폐기신고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한다</w:t>
            </w:r>
            <w:r w:rsidRPr="00505648">
              <w:rPr>
                <w:rFonts w:ascii="한컴바탕" w:eastAsia="한컴바탕" w:hAnsi="한컴바탕" w:cs="한컴바탕"/>
                <w:szCs w:val="21"/>
                <w:lang w:eastAsia="ko-KR"/>
              </w:rPr>
              <w:t>.</w:t>
            </w:r>
          </w:p>
          <w:p w:rsidR="00505648" w:rsidRPr="00E722B0" w:rsidRDefault="00505648" w:rsidP="00E722B0">
            <w:pPr>
              <w:wordWrap w:val="0"/>
              <w:overflowPunct w:val="0"/>
              <w:topLinePunct/>
              <w:autoSpaceDN w:val="0"/>
              <w:adjustRightInd w:val="0"/>
              <w:snapToGrid w:val="0"/>
              <w:ind w:leftChars="100" w:left="210"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② 증치세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일반납세자는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취득한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기존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식별번호의</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세금계산서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교환</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수속</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공제신고를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다시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진행한다</w:t>
            </w:r>
            <w:r w:rsidRPr="00505648">
              <w:rPr>
                <w:rFonts w:ascii="한컴바탕" w:eastAsia="한컴바탕" w:hAnsi="한컴바탕" w:cs="한컴바탕"/>
                <w:szCs w:val="21"/>
                <w:lang w:eastAsia="ko-KR"/>
              </w:rPr>
              <w:t>.</w:t>
            </w:r>
          </w:p>
          <w:p w:rsidR="00505648" w:rsidRPr="000F1532" w:rsidRDefault="00505648" w:rsidP="000F1532">
            <w:pPr>
              <w:wordWrap w:val="0"/>
              <w:overflowPunct w:val="0"/>
              <w:topLinePunct/>
              <w:autoSpaceDN w:val="0"/>
              <w:adjustRightInd w:val="0"/>
              <w:snapToGrid w:val="0"/>
              <w:ind w:leftChars="100" w:left="210" w:firstLineChars="200" w:firstLine="396"/>
              <w:rPr>
                <w:rFonts w:ascii="한컴바탕" w:eastAsia="한컴바탕" w:hAnsi="한컴바탕" w:cs="한컴바탕" w:hint="eastAsia"/>
                <w:spacing w:val="-6"/>
                <w:szCs w:val="21"/>
                <w:lang w:eastAsia="ko-KR"/>
              </w:rPr>
            </w:pPr>
            <w:r w:rsidRPr="000F1532">
              <w:rPr>
                <w:rFonts w:ascii="한컴바탕" w:eastAsia="한컴바탕" w:hAnsi="한컴바탕" w:cs="한컴바탕" w:hint="eastAsia"/>
                <w:spacing w:val="-6"/>
                <w:szCs w:val="21"/>
                <w:lang w:eastAsia="ko-KR"/>
              </w:rPr>
              <w:t>③ 기타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관련</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증서는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전출지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세무기관에서</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회수하거나</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또는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납세자가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전입지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세무기관에</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전달하여</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이에</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근거하여</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관련</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수속을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처리한다</w:t>
            </w:r>
            <w:r w:rsidRPr="000F1532">
              <w:rPr>
                <w:rFonts w:ascii="한컴바탕" w:eastAsia="한컴바탕" w:hAnsi="한컴바탕" w:cs="한컴바탕"/>
                <w:spacing w:val="-6"/>
                <w:szCs w:val="21"/>
                <w:lang w:eastAsia="ko-KR"/>
              </w:rPr>
              <w:t>.</w:t>
            </w:r>
          </w:p>
          <w:p w:rsidR="00505648" w:rsidRPr="00505648" w:rsidRDefault="00505648" w:rsidP="00E722B0">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6) </w:t>
            </w:r>
            <w:r w:rsidRPr="00505648">
              <w:rPr>
                <w:rFonts w:ascii="한컴바탕" w:eastAsia="한컴바탕" w:hAnsi="한컴바탕" w:cs="한컴바탕" w:hint="eastAsia"/>
                <w:szCs w:val="21"/>
                <w:lang w:eastAsia="ko-KR"/>
              </w:rPr>
              <w:t>심사결정</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징수</w:t>
            </w:r>
          </w:p>
          <w:p w:rsidR="00505648" w:rsidRPr="000F1532" w:rsidRDefault="00505648" w:rsidP="000F1532">
            <w:pPr>
              <w:wordWrap w:val="0"/>
              <w:overflowPunct w:val="0"/>
              <w:topLinePunct/>
              <w:autoSpaceDN w:val="0"/>
              <w:adjustRightInd w:val="0"/>
              <w:snapToGrid w:val="0"/>
              <w:ind w:firstLineChars="200" w:firstLine="396"/>
              <w:rPr>
                <w:rFonts w:ascii="한컴바탕" w:eastAsia="한컴바탕" w:hAnsi="한컴바탕" w:cs="한컴바탕" w:hint="eastAsia"/>
                <w:spacing w:val="-6"/>
                <w:szCs w:val="21"/>
                <w:lang w:eastAsia="ko-KR"/>
              </w:rPr>
            </w:pPr>
            <w:r w:rsidRPr="000F1532">
              <w:rPr>
                <w:rFonts w:ascii="한컴바탕" w:eastAsia="한컴바탕" w:hAnsi="한컴바탕" w:cs="한컴바탕" w:hint="eastAsia"/>
                <w:spacing w:val="-6"/>
                <w:szCs w:val="21"/>
                <w:lang w:eastAsia="ko-KR"/>
              </w:rPr>
              <w:t>비율을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정해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징수를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실행하는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납세자는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전입지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원칙상</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계속</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전출지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심사결정</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내용에</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따라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집행하고</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만약</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조정이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필요한</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경우에는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관련</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심사결정</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문서를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새로</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작성해야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한다</w:t>
            </w:r>
            <w:r w:rsidRPr="000F1532">
              <w:rPr>
                <w:rFonts w:ascii="한컴바탕" w:eastAsia="한컴바탕" w:hAnsi="한컴바탕" w:cs="한컴바탕"/>
                <w:spacing w:val="-6"/>
                <w:szCs w:val="21"/>
                <w:lang w:eastAsia="ko-KR"/>
              </w:rPr>
              <w:t>.</w:t>
            </w:r>
            <w:r w:rsidRPr="000F1532">
              <w:rPr>
                <w:rFonts w:ascii="한컴바탕" w:eastAsia="한컴바탕" w:hAnsi="한컴바탕" w:cs="한컴바탕" w:hint="eastAsia"/>
                <w:spacing w:val="-6"/>
                <w:szCs w:val="21"/>
                <w:lang w:eastAsia="ko-KR"/>
              </w:rPr>
              <w:t xml:space="preserve"> 만약</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관련</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규정에</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부합되어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감사징수를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실행할</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경우</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전입지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감사징수</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방식으로</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변경하고</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또한 납세자에게</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서면 통지한다</w:t>
            </w:r>
            <w:r w:rsidRPr="000F1532">
              <w:rPr>
                <w:rFonts w:ascii="한컴바탕" w:eastAsia="한컴바탕" w:hAnsi="한컴바탕" w:cs="한컴바탕"/>
                <w:spacing w:val="-6"/>
                <w:szCs w:val="21"/>
                <w:lang w:eastAsia="ko-KR"/>
              </w:rPr>
              <w:t>.</w:t>
            </w:r>
          </w:p>
          <w:p w:rsidR="00505648" w:rsidRPr="00505648" w:rsidRDefault="00505648" w:rsidP="000F1532">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정액징수를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실행하는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이전처리</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심사결정</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징수정보를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폐지하고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구체적인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징수방식을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확정한다</w:t>
            </w:r>
            <w:r w:rsidRPr="00505648">
              <w:rPr>
                <w:rFonts w:ascii="한컴바탕" w:eastAsia="한컴바탕" w:hAnsi="한컴바탕" w:cs="한컴바탕"/>
                <w:szCs w:val="21"/>
                <w:lang w:eastAsia="ko-KR"/>
              </w:rPr>
              <w:t>.</w:t>
            </w:r>
          </w:p>
          <w:p w:rsidR="00505648" w:rsidRPr="00505648" w:rsidRDefault="00505648" w:rsidP="000F1532">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7) </w:t>
            </w:r>
            <w:r w:rsidRPr="00505648">
              <w:rPr>
                <w:rFonts w:ascii="한컴바탕" w:eastAsia="한컴바탕" w:hAnsi="한컴바탕" w:cs="한컴바탕" w:hint="eastAsia"/>
                <w:szCs w:val="21"/>
                <w:lang w:eastAsia="ko-KR"/>
              </w:rPr>
              <w:t>파일자료인계</w:t>
            </w:r>
          </w:p>
          <w:p w:rsidR="00505648" w:rsidRPr="00505648" w:rsidRDefault="00505648" w:rsidP="000F1532">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납세자가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이전을 처리할 때</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납세자의</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납세파일을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인계하고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또한</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인계납세등기기업 자료목록</w:t>
            </w:r>
            <w:r w:rsidRPr="00505648">
              <w:rPr>
                <w:rFonts w:ascii="한컴바탕" w:eastAsia="한컴바탕" w:hAnsi="한컴바탕" w:cs="한컴바탕"/>
                <w:szCs w:val="21"/>
                <w:lang w:eastAsia="ko-KR"/>
              </w:rPr>
              <w:t>&gt;(</w:t>
            </w:r>
            <w:r w:rsidRPr="00505648">
              <w:rPr>
                <w:rFonts w:ascii="한컴바탕" w:eastAsia="한컴바탕" w:hAnsi="한컴바탕" w:cs="한컴바탕" w:hint="eastAsia"/>
                <w:szCs w:val="21"/>
                <w:lang w:eastAsia="ko-KR"/>
              </w:rPr>
              <w:t>첨부</w:t>
            </w:r>
            <w:r w:rsidRPr="00505648">
              <w:rPr>
                <w:rFonts w:ascii="한컴바탕" w:eastAsia="한컴바탕" w:hAnsi="한컴바탕" w:cs="한컴바탕"/>
                <w:szCs w:val="21"/>
                <w:lang w:eastAsia="ko-KR"/>
              </w:rPr>
              <w:t xml:space="preserve">1 </w:t>
            </w:r>
            <w:r w:rsidRPr="00505648">
              <w:rPr>
                <w:rFonts w:ascii="한컴바탕" w:eastAsia="한컴바탕" w:hAnsi="한컴바탕" w:cs="한컴바탕" w:hint="eastAsia"/>
                <w:szCs w:val="21"/>
                <w:lang w:eastAsia="ko-KR"/>
              </w:rPr>
              <w:t>상세참고</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작성한다</w:t>
            </w:r>
            <w:r w:rsidRPr="00505648">
              <w:rPr>
                <w:rFonts w:ascii="한컴바탕" w:eastAsia="한컴바탕" w:hAnsi="한컴바탕" w:cs="한컴바탕"/>
                <w:szCs w:val="21"/>
                <w:lang w:eastAsia="ko-KR"/>
              </w:rPr>
              <w:t>.</w:t>
            </w:r>
          </w:p>
          <w:p w:rsidR="00505648" w:rsidRPr="000F1532" w:rsidRDefault="00505648" w:rsidP="000F1532">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0F1532">
              <w:rPr>
                <w:rFonts w:ascii="한컴바탕" w:eastAsia="한컴바탕" w:hAnsi="한컴바탕" w:cs="한컴바탕" w:hint="eastAsia"/>
                <w:szCs w:val="21"/>
                <w:lang w:eastAsia="ko-KR"/>
              </w:rPr>
              <w:t>납세자는</w:t>
            </w:r>
            <w:r w:rsidRPr="000F1532">
              <w:rPr>
                <w:rFonts w:ascii="한컴바탕" w:eastAsia="한컴바탕" w:hAnsi="한컴바탕" w:cs="한컴바탕"/>
                <w:szCs w:val="21"/>
                <w:lang w:eastAsia="ko-KR"/>
              </w:rPr>
              <w:t xml:space="preserve"> </w:t>
            </w:r>
            <w:r w:rsidRPr="000F1532">
              <w:rPr>
                <w:rFonts w:ascii="한컴바탕" w:eastAsia="한컴바탕" w:hAnsi="한컴바탕" w:cs="한컴바탕" w:hint="eastAsia"/>
                <w:szCs w:val="21"/>
                <w:lang w:eastAsia="ko-KR"/>
              </w:rPr>
              <w:t>이하의</w:t>
            </w:r>
            <w:r w:rsidRPr="000F1532">
              <w:rPr>
                <w:rFonts w:ascii="한컴바탕" w:eastAsia="한컴바탕" w:hAnsi="한컴바탕" w:cs="한컴바탕"/>
                <w:szCs w:val="21"/>
                <w:lang w:eastAsia="ko-KR"/>
              </w:rPr>
              <w:t xml:space="preserve"> </w:t>
            </w:r>
            <w:r w:rsidRPr="000F1532">
              <w:rPr>
                <w:rFonts w:ascii="한컴바탕" w:eastAsia="한컴바탕" w:hAnsi="한컴바탕" w:cs="한컴바탕" w:hint="eastAsia"/>
                <w:szCs w:val="21"/>
                <w:lang w:eastAsia="ko-KR"/>
              </w:rPr>
              <w:t>자료를</w:t>
            </w:r>
            <w:r w:rsidRPr="000F1532">
              <w:rPr>
                <w:rFonts w:ascii="한컴바탕" w:eastAsia="한컴바탕" w:hAnsi="한컴바탕" w:cs="한컴바탕"/>
                <w:szCs w:val="21"/>
                <w:lang w:eastAsia="ko-KR"/>
              </w:rPr>
              <w:t xml:space="preserve"> </w:t>
            </w:r>
            <w:r w:rsidRPr="000F1532">
              <w:rPr>
                <w:rFonts w:ascii="한컴바탕" w:eastAsia="한컴바탕" w:hAnsi="한컴바탕" w:cs="한컴바탕" w:hint="eastAsia"/>
                <w:szCs w:val="21"/>
                <w:lang w:eastAsia="ko-KR"/>
              </w:rPr>
              <w:t>근거로</w:t>
            </w:r>
            <w:r w:rsidRPr="000F1532">
              <w:rPr>
                <w:rFonts w:ascii="한컴바탕" w:eastAsia="한컴바탕" w:hAnsi="한컴바탕" w:cs="한컴바탕"/>
                <w:szCs w:val="21"/>
                <w:lang w:eastAsia="ko-KR"/>
              </w:rPr>
              <w:t xml:space="preserve"> </w:t>
            </w:r>
            <w:r w:rsidRPr="000F1532">
              <w:rPr>
                <w:rFonts w:ascii="한컴바탕" w:eastAsia="한컴바탕" w:hAnsi="한컴바탕" w:cs="한컴바탕" w:hint="eastAsia"/>
                <w:szCs w:val="21"/>
                <w:lang w:eastAsia="ko-KR"/>
              </w:rPr>
              <w:t>이전수속을</w:t>
            </w:r>
            <w:r w:rsidRPr="000F1532">
              <w:rPr>
                <w:rFonts w:ascii="한컴바탕" w:eastAsia="한컴바탕" w:hAnsi="한컴바탕" w:cs="한컴바탕"/>
                <w:szCs w:val="21"/>
                <w:lang w:eastAsia="ko-KR"/>
              </w:rPr>
              <w:t xml:space="preserve"> </w:t>
            </w:r>
            <w:r w:rsidRPr="000F1532">
              <w:rPr>
                <w:rFonts w:ascii="한컴바탕" w:eastAsia="한컴바탕" w:hAnsi="한컴바탕" w:cs="한컴바탕" w:hint="eastAsia"/>
                <w:szCs w:val="21"/>
                <w:lang w:eastAsia="ko-KR"/>
              </w:rPr>
              <w:t>처리한다</w:t>
            </w:r>
            <w:r w:rsidRPr="000F1532">
              <w:rPr>
                <w:rFonts w:ascii="한컴바탕" w:eastAsia="한컴바탕" w:hAnsi="한컴바탕" w:cs="한컴바탕"/>
                <w:szCs w:val="21"/>
                <w:lang w:eastAsia="ko-KR"/>
              </w:rPr>
              <w:t>.</w:t>
            </w:r>
          </w:p>
          <w:p w:rsidR="00505648" w:rsidRPr="000F1532" w:rsidRDefault="00505648" w:rsidP="000F1532">
            <w:pPr>
              <w:wordWrap w:val="0"/>
              <w:overflowPunct w:val="0"/>
              <w:topLinePunct/>
              <w:autoSpaceDN w:val="0"/>
              <w:adjustRightInd w:val="0"/>
              <w:snapToGrid w:val="0"/>
              <w:ind w:leftChars="100" w:left="210"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증치세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일반납세자가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아직</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공제할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매입세액이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경우</w:t>
            </w:r>
            <w:r w:rsidRPr="00505648">
              <w:rPr>
                <w:rFonts w:ascii="한컴바탕" w:eastAsia="한컴바탕" w:hAnsi="한컴바탕" w:cs="한컴바탕"/>
                <w:szCs w:val="21"/>
                <w:lang w:eastAsia="ko-KR"/>
              </w:rPr>
              <w:t>, &lt;</w:t>
            </w:r>
            <w:r w:rsidRPr="00505648">
              <w:rPr>
                <w:rFonts w:ascii="한컴바탕" w:eastAsia="한컴바탕" w:hAnsi="한컴바탕" w:cs="한컴바탕" w:hint="eastAsia"/>
                <w:szCs w:val="21"/>
                <w:lang w:eastAsia="ko-KR"/>
              </w:rPr>
              <w:t>증치세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일반납세자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매입세액</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전이표</w:t>
            </w:r>
            <w:r w:rsidRPr="00505648">
              <w:rPr>
                <w:rFonts w:ascii="한컴바탕" w:eastAsia="한컴바탕" w:hAnsi="한컴바탕" w:cs="한컴바탕"/>
                <w:szCs w:val="21"/>
                <w:lang w:eastAsia="ko-KR"/>
              </w:rPr>
              <w:t>&gt;</w:t>
            </w:r>
            <w:r w:rsidRPr="00505648">
              <w:rPr>
                <w:rFonts w:ascii="한컴바탕" w:eastAsia="한컴바탕" w:hAnsi="한컴바탕" w:cs="한컴바탕" w:hint="eastAsia"/>
                <w:szCs w:val="21"/>
                <w:lang w:eastAsia="ko-KR"/>
              </w:rPr>
              <w:t>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제공해야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하고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근거하여</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증치세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매입세</w:t>
            </w:r>
            <w:r w:rsidRPr="00505648">
              <w:rPr>
                <w:rFonts w:ascii="한컴바탕" w:eastAsia="한컴바탕" w:hAnsi="한컴바탕" w:cs="한컴바탕" w:hint="eastAsia"/>
                <w:szCs w:val="21"/>
                <w:lang w:eastAsia="ko-KR"/>
              </w:rPr>
              <w:lastRenderedPageBreak/>
              <w:t>액의</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초기화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진행한다</w:t>
            </w:r>
            <w:r w:rsidRPr="00505648">
              <w:rPr>
                <w:rFonts w:ascii="한컴바탕" w:eastAsia="한컴바탕" w:hAnsi="한컴바탕" w:cs="한컴바탕"/>
                <w:szCs w:val="21"/>
                <w:lang w:eastAsia="ko-KR"/>
              </w:rPr>
              <w:t>.</w:t>
            </w:r>
          </w:p>
          <w:p w:rsidR="00505648" w:rsidRPr="000F1532" w:rsidRDefault="00505648" w:rsidP="000F1532">
            <w:pPr>
              <w:wordWrap w:val="0"/>
              <w:overflowPunct w:val="0"/>
              <w:topLinePunct/>
              <w:autoSpaceDN w:val="0"/>
              <w:adjustRightInd w:val="0"/>
              <w:snapToGrid w:val="0"/>
              <w:ind w:leftChars="100" w:left="210"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② 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주관세무기관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공장이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찍힌</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세금완납을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처리한</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증치세 납세신고서</w:t>
            </w:r>
            <w:r w:rsidRPr="00505648">
              <w:rPr>
                <w:rFonts w:ascii="한컴바탕" w:eastAsia="한컴바탕" w:hAnsi="한컴바탕" w:cs="한컴바탕"/>
                <w:szCs w:val="21"/>
                <w:lang w:eastAsia="ko-KR"/>
              </w:rPr>
              <w:t xml:space="preserve">&gt;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부속표와</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기업소득세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납세신고서</w:t>
            </w:r>
            <w:r w:rsidRPr="00505648">
              <w:rPr>
                <w:rFonts w:ascii="한컴바탕" w:eastAsia="한컴바탕" w:hAnsi="한컴바탕" w:cs="한컴바탕"/>
                <w:szCs w:val="21"/>
                <w:lang w:eastAsia="ko-KR"/>
              </w:rPr>
              <w:t xml:space="preserve">&gt;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부속표를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제공한다</w:t>
            </w:r>
            <w:r w:rsidRPr="00505648">
              <w:rPr>
                <w:rFonts w:ascii="한컴바탕" w:eastAsia="한컴바탕" w:hAnsi="한컴바탕" w:cs="한컴바탕"/>
                <w:szCs w:val="21"/>
                <w:lang w:eastAsia="ko-KR"/>
              </w:rPr>
              <w:t>.</w:t>
            </w:r>
          </w:p>
          <w:p w:rsidR="00505648" w:rsidRPr="000F1532" w:rsidRDefault="00505648" w:rsidP="000F1532">
            <w:pPr>
              <w:wordWrap w:val="0"/>
              <w:overflowPunct w:val="0"/>
              <w:topLinePunct/>
              <w:autoSpaceDN w:val="0"/>
              <w:adjustRightInd w:val="0"/>
              <w:snapToGrid w:val="0"/>
              <w:ind w:firstLineChars="100" w:firstLine="198"/>
              <w:rPr>
                <w:rFonts w:ascii="한컴바탕" w:eastAsia="한컴바탕" w:hAnsi="한컴바탕" w:cs="한컴바탕"/>
                <w:spacing w:val="-6"/>
                <w:szCs w:val="21"/>
                <w:lang w:eastAsia="ko-KR"/>
              </w:rPr>
            </w:pPr>
            <w:r w:rsidRPr="000F1532">
              <w:rPr>
                <w:rFonts w:ascii="한컴바탕" w:eastAsia="한컴바탕" w:hAnsi="한컴바탕" w:cs="한컴바탕" w:hint="eastAsia"/>
                <w:spacing w:val="-6"/>
                <w:szCs w:val="21"/>
                <w:lang w:eastAsia="ko-KR"/>
              </w:rPr>
              <w:t>전출지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파일에</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대해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이미 디지털화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처리를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진행한</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경우</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공장이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찍힌</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디지털</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영상</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복사본을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인계할</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수</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있다</w:t>
            </w:r>
            <w:r w:rsidRPr="000F1532">
              <w:rPr>
                <w:rFonts w:ascii="한컴바탕" w:eastAsia="한컴바탕" w:hAnsi="한컴바탕" w:cs="한컴바탕"/>
                <w:spacing w:val="-6"/>
                <w:szCs w:val="21"/>
                <w:lang w:eastAsia="ko-KR"/>
              </w:rPr>
              <w:t>.</w:t>
            </w:r>
            <w:r w:rsidRPr="000F1532">
              <w:rPr>
                <w:rFonts w:ascii="한컴바탕" w:eastAsia="한컴바탕" w:hAnsi="한컴바탕" w:cs="한컴바탕" w:hint="eastAsia"/>
                <w:spacing w:val="-6"/>
                <w:szCs w:val="21"/>
                <w:lang w:eastAsia="ko-KR"/>
              </w:rPr>
              <w:t xml:space="preserve"> 북경·천진·하북</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인터넷</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정보교환</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플랫폼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구축을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완성한</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성간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이전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전자파일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자료는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인터넷</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정보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교환</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플랫폼을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이용하여</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데이터 교환을 할</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수</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있다</w:t>
            </w:r>
            <w:r w:rsidRPr="000F1532">
              <w:rPr>
                <w:rFonts w:ascii="한컴바탕" w:eastAsia="한컴바탕" w:hAnsi="한컴바탕" w:cs="한컴바탕"/>
                <w:spacing w:val="-6"/>
                <w:szCs w:val="21"/>
                <w:lang w:eastAsia="ko-KR"/>
              </w:rPr>
              <w:t>.</w:t>
            </w:r>
          </w:p>
          <w:p w:rsidR="00505648" w:rsidRPr="000F1532" w:rsidRDefault="00505648" w:rsidP="000F1532">
            <w:pPr>
              <w:wordWrap w:val="0"/>
              <w:overflowPunct w:val="0"/>
              <w:topLinePunct/>
              <w:autoSpaceDN w:val="0"/>
              <w:adjustRightInd w:val="0"/>
              <w:snapToGrid w:val="0"/>
              <w:ind w:firstLineChars="100" w:firstLine="198"/>
              <w:rPr>
                <w:rFonts w:ascii="한컴바탕" w:eastAsia="한컴바탕" w:hAnsi="한컴바탕" w:cs="한컴바탕"/>
                <w:spacing w:val="-6"/>
                <w:szCs w:val="21"/>
                <w:lang w:eastAsia="ko-KR"/>
              </w:rPr>
            </w:pPr>
            <w:r w:rsidRPr="000F1532">
              <w:rPr>
                <w:rFonts w:ascii="한컴바탕" w:eastAsia="한컴바탕" w:hAnsi="한컴바탕" w:cs="한컴바탕" w:hint="eastAsia"/>
                <w:spacing w:val="-6"/>
                <w:szCs w:val="21"/>
                <w:lang w:eastAsia="ko-KR"/>
              </w:rPr>
              <w:t>전출지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인계파일자료의</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완정성을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책임져야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하며</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봉인하고 그 위에 날인한</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교환</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또는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기타방식을 통해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파일자료와 같이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전입지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세무기관에</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전달하고</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 xml:space="preserve">또한 </w:t>
            </w:r>
            <w:r w:rsidRPr="000F1532">
              <w:rPr>
                <w:rFonts w:ascii="한컴바탕" w:eastAsia="한컴바탕" w:hAnsi="한컴바탕" w:cs="한컴바탕"/>
                <w:spacing w:val="-6"/>
                <w:szCs w:val="21"/>
                <w:lang w:eastAsia="ko-KR"/>
              </w:rPr>
              <w:t>&lt;</w:t>
            </w:r>
            <w:r w:rsidRPr="000F1532">
              <w:rPr>
                <w:rFonts w:ascii="한컴바탕" w:eastAsia="한컴바탕" w:hAnsi="한컴바탕" w:cs="한컴바탕" w:hint="eastAsia"/>
                <w:spacing w:val="-6"/>
                <w:szCs w:val="21"/>
                <w:lang w:eastAsia="ko-KR"/>
              </w:rPr>
              <w:t>세원기업</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인계수령서명서</w:t>
            </w:r>
            <w:r w:rsidRPr="000F1532">
              <w:rPr>
                <w:rFonts w:ascii="한컴바탕" w:eastAsia="한컴바탕" w:hAnsi="한컴바탕" w:cs="한컴바탕"/>
                <w:spacing w:val="-6"/>
                <w:szCs w:val="21"/>
                <w:lang w:eastAsia="ko-KR"/>
              </w:rPr>
              <w:t>&gt;</w:t>
            </w:r>
            <w:r w:rsidRPr="000F1532">
              <w:rPr>
                <w:rFonts w:ascii="한컴바탕" w:eastAsia="한컴바탕" w:hAnsi="한컴바탕" w:cs="한컴바탕" w:hint="eastAsia"/>
                <w:spacing w:val="-6"/>
                <w:szCs w:val="21"/>
                <w:lang w:eastAsia="ko-KR"/>
              </w:rPr>
              <w:t>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작성한다</w:t>
            </w:r>
            <w:r w:rsidRPr="000F1532">
              <w:rPr>
                <w:rFonts w:ascii="한컴바탕" w:eastAsia="한컴바탕" w:hAnsi="한컴바탕" w:cs="한컴바탕"/>
                <w:spacing w:val="-6"/>
                <w:szCs w:val="21"/>
                <w:lang w:eastAsia="ko-KR"/>
              </w:rPr>
              <w:t>. (</w:t>
            </w:r>
            <w:r w:rsidRPr="000F1532">
              <w:rPr>
                <w:rFonts w:ascii="한컴바탕" w:eastAsia="한컴바탕" w:hAnsi="한컴바탕" w:cs="한컴바탕" w:hint="eastAsia"/>
                <w:spacing w:val="-6"/>
                <w:szCs w:val="21"/>
                <w:lang w:eastAsia="ko-KR"/>
              </w:rPr>
              <w:t>첨부</w:t>
            </w:r>
            <w:r w:rsidRPr="000F1532">
              <w:rPr>
                <w:rFonts w:ascii="한컴바탕" w:eastAsia="한컴바탕" w:hAnsi="한컴바탕" w:cs="한컴바탕"/>
                <w:spacing w:val="-6"/>
                <w:szCs w:val="21"/>
                <w:lang w:eastAsia="ko-KR"/>
              </w:rPr>
              <w:t xml:space="preserve">2 </w:t>
            </w:r>
            <w:r w:rsidRPr="000F1532">
              <w:rPr>
                <w:rFonts w:ascii="한컴바탕" w:eastAsia="한컴바탕" w:hAnsi="한컴바탕" w:cs="한컴바탕" w:hint="eastAsia"/>
                <w:spacing w:val="-6"/>
                <w:szCs w:val="21"/>
                <w:lang w:eastAsia="ko-KR"/>
              </w:rPr>
              <w:t>상세참고</w:t>
            </w:r>
            <w:r w:rsidRPr="000F1532">
              <w:rPr>
                <w:rFonts w:ascii="한컴바탕" w:eastAsia="한컴바탕" w:hAnsi="한컴바탕" w:cs="한컴바탕"/>
                <w:spacing w:val="-6"/>
                <w:szCs w:val="21"/>
                <w:lang w:eastAsia="ko-KR"/>
              </w:rPr>
              <w:t>)</w:t>
            </w:r>
            <w:r w:rsidRPr="000F1532">
              <w:rPr>
                <w:rFonts w:ascii="한컴바탕" w:eastAsia="한컴바탕" w:hAnsi="한컴바탕" w:cs="한컴바탕" w:hint="eastAsia"/>
                <w:spacing w:val="-6"/>
                <w:szCs w:val="21"/>
                <w:lang w:eastAsia="ko-KR"/>
              </w:rPr>
              <w:t xml:space="preserve"> 전입지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확인</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수령</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후</w:t>
            </w:r>
            <w:r w:rsidRPr="000F1532">
              <w:rPr>
                <w:rFonts w:ascii="한컴바탕" w:eastAsia="한컴바탕" w:hAnsi="한컴바탕" w:cs="한컴바탕"/>
                <w:spacing w:val="-6"/>
                <w:szCs w:val="21"/>
                <w:lang w:eastAsia="ko-KR"/>
              </w:rPr>
              <w:t>, &lt;</w:t>
            </w:r>
            <w:r w:rsidRPr="000F1532">
              <w:rPr>
                <w:rFonts w:ascii="한컴바탕" w:eastAsia="한컴바탕" w:hAnsi="한컴바탕" w:cs="한컴바탕" w:hint="eastAsia"/>
                <w:spacing w:val="-6"/>
                <w:szCs w:val="21"/>
                <w:lang w:eastAsia="ko-KR"/>
              </w:rPr>
              <w:t>세원기업</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인계수령서명서</w:t>
            </w:r>
            <w:r w:rsidRPr="000F1532">
              <w:rPr>
                <w:rFonts w:ascii="한컴바탕" w:eastAsia="한컴바탕" w:hAnsi="한컴바탕" w:cs="한컴바탕"/>
                <w:spacing w:val="-6"/>
                <w:szCs w:val="21"/>
                <w:lang w:eastAsia="ko-KR"/>
              </w:rPr>
              <w:t xml:space="preserve">&gt; </w:t>
            </w:r>
            <w:r w:rsidRPr="000F1532">
              <w:rPr>
                <w:rFonts w:ascii="한컴바탕" w:eastAsia="한컴바탕" w:hAnsi="한컴바탕" w:cs="한컴바탕" w:hint="eastAsia"/>
                <w:spacing w:val="-6"/>
                <w:szCs w:val="21"/>
                <w:lang w:eastAsia="ko-KR"/>
              </w:rPr>
              <w:t>영수증을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종이 또는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전자우편</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방식을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통해</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전출지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세무기관에</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되돌려</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보낸다</w:t>
            </w:r>
            <w:r w:rsidRPr="000F1532">
              <w:rPr>
                <w:rFonts w:ascii="한컴바탕" w:eastAsia="한컴바탕" w:hAnsi="한컴바탕" w:cs="한컴바탕"/>
                <w:spacing w:val="-6"/>
                <w:szCs w:val="21"/>
                <w:lang w:eastAsia="ko-KR"/>
              </w:rPr>
              <w:t>.</w:t>
            </w:r>
          </w:p>
          <w:p w:rsidR="00505648" w:rsidRPr="00505648" w:rsidRDefault="00505648" w:rsidP="000F1532">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주관세무기관을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전송한</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납세자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이전통지서</w:t>
            </w:r>
            <w:r w:rsidRPr="00505648">
              <w:rPr>
                <w:rFonts w:ascii="한컴바탕" w:eastAsia="한컴바탕" w:hAnsi="한컴바탕" w:cs="한컴바탕"/>
                <w:szCs w:val="21"/>
                <w:lang w:eastAsia="ko-KR"/>
              </w:rPr>
              <w:t>&gt; (</w:t>
            </w:r>
            <w:r w:rsidRPr="00505648">
              <w:rPr>
                <w:rFonts w:ascii="한컴바탕" w:eastAsia="한컴바탕" w:hAnsi="한컴바탕" w:cs="한컴바탕" w:hint="eastAsia"/>
                <w:szCs w:val="21"/>
                <w:lang w:eastAsia="ko-KR"/>
              </w:rPr>
              <w:t>첨부</w:t>
            </w:r>
            <w:r w:rsidRPr="00505648">
              <w:rPr>
                <w:rFonts w:ascii="한컴바탕" w:eastAsia="한컴바탕" w:hAnsi="한컴바탕" w:cs="한컴바탕"/>
                <w:szCs w:val="21"/>
                <w:lang w:eastAsia="ko-KR"/>
              </w:rPr>
              <w:t xml:space="preserve">3 </w:t>
            </w:r>
            <w:r w:rsidRPr="00505648">
              <w:rPr>
                <w:rFonts w:ascii="한컴바탕" w:eastAsia="한컴바탕" w:hAnsi="한컴바탕" w:cs="한컴바탕" w:hint="eastAsia"/>
                <w:szCs w:val="21"/>
                <w:lang w:eastAsia="ko-KR"/>
              </w:rPr>
              <w:t>상세참고</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수령한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당일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종이 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전자방식을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통해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되돌려</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보내고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또한</w:t>
            </w:r>
            <w:r w:rsidRPr="00505648">
              <w:rPr>
                <w:rFonts w:ascii="한컴바탕" w:eastAsia="한컴바탕" w:hAnsi="한컴바탕" w:cs="한컴바탕"/>
                <w:szCs w:val="21"/>
                <w:lang w:eastAsia="ko-KR"/>
              </w:rPr>
              <w:t xml:space="preserve"> 3</w:t>
            </w:r>
            <w:r w:rsidRPr="00505648">
              <w:rPr>
                <w:rFonts w:ascii="한컴바탕" w:eastAsia="한컴바탕" w:hAnsi="한컴바탕" w:cs="한컴바탕" w:hint="eastAsia"/>
                <w:szCs w:val="21"/>
                <w:lang w:eastAsia="ko-KR"/>
              </w:rPr>
              <w:t>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주동적으로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연락을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취해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기간에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맞춰</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세무등기</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납세신고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등</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관련수속을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처리하도록</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독촉한다</w:t>
            </w:r>
            <w:r w:rsidRPr="00505648">
              <w:rPr>
                <w:rFonts w:ascii="한컴바탕" w:eastAsia="한컴바탕" w:hAnsi="한컴바탕" w:cs="한컴바탕"/>
                <w:szCs w:val="21"/>
                <w:lang w:eastAsia="ko-KR"/>
              </w:rPr>
              <w:t>.</w:t>
            </w:r>
          </w:p>
          <w:p w:rsidR="00505648" w:rsidRPr="00505648" w:rsidRDefault="00505648" w:rsidP="000F1532">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4. </w:t>
            </w:r>
            <w:r w:rsidRPr="00505648">
              <w:rPr>
                <w:rFonts w:ascii="한컴바탕" w:eastAsia="한컴바탕" w:hAnsi="한컴바탕" w:cs="한컴바탕" w:hint="eastAsia"/>
                <w:szCs w:val="21"/>
                <w:lang w:eastAsia="ko-KR"/>
              </w:rPr>
              <w:t>구체적 업무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조작</w:t>
            </w:r>
          </w:p>
          <w:p w:rsidR="00505648" w:rsidRPr="00505648" w:rsidRDefault="00505648" w:rsidP="000F1532">
            <w:pPr>
              <w:wordWrap w:val="0"/>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(1)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업무절차</w:t>
            </w:r>
          </w:p>
          <w:p w:rsidR="00505648" w:rsidRPr="00505648" w:rsidRDefault="00505648" w:rsidP="000F1532">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1</w:t>
            </w:r>
            <w:r w:rsidRPr="00505648">
              <w:rPr>
                <w:rFonts w:ascii="한컴바탕" w:eastAsia="한컴바탕" w:hAnsi="한컴바탕" w:cs="한컴바탕" w:hint="eastAsia"/>
                <w:szCs w:val="21"/>
                <w:lang w:eastAsia="ko-KR"/>
              </w:rPr>
              <w:t>)</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세무기관에</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세무등기말소신청 심사비준표</w:t>
            </w:r>
            <w:r w:rsidRPr="00505648">
              <w:rPr>
                <w:rFonts w:ascii="한컴바탕" w:eastAsia="한컴바탕" w:hAnsi="한컴바탕" w:cs="한컴바탕"/>
                <w:szCs w:val="21"/>
                <w:lang w:eastAsia="ko-KR"/>
              </w:rPr>
              <w:t>&gt;</w:t>
            </w:r>
            <w:r w:rsidRPr="00505648">
              <w:rPr>
                <w:rFonts w:ascii="한컴바탕" w:eastAsia="한컴바탕" w:hAnsi="한컴바탕" w:cs="한컴바탕" w:hint="eastAsia"/>
                <w:szCs w:val="21"/>
                <w:lang w:eastAsia="ko-KR"/>
              </w:rPr>
              <w:t xml:space="preserve"> </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일조일마</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기업은</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세금완납신고서</w:t>
            </w:r>
            <w:r w:rsidRPr="00505648">
              <w:rPr>
                <w:rFonts w:ascii="한컴바탕" w:eastAsia="한컴바탕" w:hAnsi="한컴바탕" w:cs="한컴바탕"/>
                <w:szCs w:val="21"/>
                <w:lang w:eastAsia="ko-KR"/>
              </w:rPr>
              <w:t>&gt;</w:t>
            </w:r>
            <w:r w:rsidRPr="00505648">
              <w:rPr>
                <w:rFonts w:ascii="한컴바탕" w:eastAsia="한컴바탕" w:hAnsi="한컴바탕" w:cs="한컴바탕" w:hint="eastAsia"/>
                <w:szCs w:val="21"/>
                <w:lang w:eastAsia="ko-KR"/>
              </w:rPr>
              <w:t>작성</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작성하여</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보고하고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신고된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세금과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체납금</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벌금과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각종</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보충세금을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정산한다</w:t>
            </w:r>
            <w:r w:rsidRPr="00505648">
              <w:rPr>
                <w:rFonts w:ascii="한컴바탕" w:eastAsia="한컴바탕" w:hAnsi="한컴바탕" w:cs="한컴바탕"/>
                <w:szCs w:val="21"/>
                <w:lang w:eastAsia="ko-KR"/>
              </w:rPr>
              <w:t>.</w:t>
            </w:r>
          </w:p>
          <w:p w:rsidR="00505648" w:rsidRPr="000F1532" w:rsidRDefault="00505648" w:rsidP="000F1532">
            <w:pPr>
              <w:wordWrap w:val="0"/>
              <w:overflowPunct w:val="0"/>
              <w:topLinePunct/>
              <w:autoSpaceDN w:val="0"/>
              <w:adjustRightInd w:val="0"/>
              <w:snapToGrid w:val="0"/>
              <w:ind w:firstLineChars="200" w:firstLine="388"/>
              <w:rPr>
                <w:rFonts w:ascii="한컴바탕" w:eastAsia="한컴바탕" w:hAnsi="한컴바탕" w:cs="한컴바탕" w:hint="eastAsia"/>
                <w:spacing w:val="-8"/>
                <w:szCs w:val="21"/>
                <w:lang w:eastAsia="ko-KR"/>
              </w:rPr>
            </w:pPr>
            <w:r w:rsidRPr="000F1532">
              <w:rPr>
                <w:rFonts w:ascii="한컴바탕" w:eastAsia="한컴바탕" w:hAnsi="한컴바탕" w:cs="한컴바탕"/>
                <w:spacing w:val="-8"/>
                <w:szCs w:val="21"/>
                <w:lang w:eastAsia="ko-KR"/>
              </w:rPr>
              <w:t>2</w:t>
            </w:r>
            <w:r w:rsidRPr="000F1532">
              <w:rPr>
                <w:rFonts w:ascii="한컴바탕" w:eastAsia="한컴바탕" w:hAnsi="한컴바탕" w:cs="한컴바탕" w:hint="eastAsia"/>
                <w:spacing w:val="-8"/>
                <w:szCs w:val="21"/>
                <w:lang w:eastAsia="ko-KR"/>
              </w:rPr>
              <w:t>) 전출지</w:t>
            </w:r>
            <w:r w:rsidRPr="000F1532">
              <w:rPr>
                <w:rFonts w:ascii="한컴바탕" w:eastAsia="한컴바탕" w:hAnsi="한컴바탕" w:cs="한컴바탕"/>
                <w:spacing w:val="-8"/>
                <w:szCs w:val="21"/>
                <w:lang w:eastAsia="ko-KR"/>
              </w:rPr>
              <w:t xml:space="preserve"> </w:t>
            </w:r>
            <w:r w:rsidRPr="000F1532">
              <w:rPr>
                <w:rFonts w:ascii="한컴바탕" w:eastAsia="한컴바탕" w:hAnsi="한컴바탕" w:cs="한컴바탕" w:hint="eastAsia"/>
                <w:spacing w:val="-8"/>
                <w:szCs w:val="21"/>
                <w:lang w:eastAsia="ko-KR"/>
              </w:rPr>
              <w:t>세무기관은</w:t>
            </w:r>
            <w:r w:rsidRPr="000F1532">
              <w:rPr>
                <w:rFonts w:ascii="한컴바탕" w:eastAsia="한컴바탕" w:hAnsi="한컴바탕" w:cs="한컴바탕"/>
                <w:spacing w:val="-8"/>
                <w:szCs w:val="21"/>
                <w:lang w:eastAsia="ko-KR"/>
              </w:rPr>
              <w:t xml:space="preserve"> </w:t>
            </w:r>
            <w:r w:rsidRPr="000F1532">
              <w:rPr>
                <w:rFonts w:ascii="한컴바탕" w:eastAsia="한컴바탕" w:hAnsi="한컴바탕" w:cs="한컴바탕" w:hint="eastAsia"/>
                <w:spacing w:val="-8"/>
                <w:szCs w:val="21"/>
                <w:lang w:eastAsia="ko-KR"/>
              </w:rPr>
              <w:t>납세자의</w:t>
            </w:r>
            <w:r w:rsidRPr="000F1532">
              <w:rPr>
                <w:rFonts w:ascii="한컴바탕" w:eastAsia="한컴바탕" w:hAnsi="한컴바탕" w:cs="한컴바탕"/>
                <w:spacing w:val="-8"/>
                <w:szCs w:val="21"/>
                <w:lang w:eastAsia="ko-KR"/>
              </w:rPr>
              <w:t xml:space="preserve"> </w:t>
            </w:r>
            <w:r w:rsidRPr="000F1532">
              <w:rPr>
                <w:rFonts w:ascii="한컴바탕" w:eastAsia="한컴바탕" w:hAnsi="한컴바탕" w:cs="한컴바탕" w:hint="eastAsia"/>
                <w:spacing w:val="-8"/>
                <w:szCs w:val="21"/>
                <w:lang w:eastAsia="ko-KR"/>
              </w:rPr>
              <w:t>세금정산표</w:t>
            </w:r>
            <w:r w:rsidRPr="000F1532">
              <w:rPr>
                <w:rFonts w:ascii="한컴바탕" w:eastAsia="한컴바탕" w:hAnsi="한컴바탕" w:cs="한컴바탕"/>
                <w:spacing w:val="-8"/>
                <w:szCs w:val="21"/>
                <w:lang w:eastAsia="ko-KR"/>
              </w:rPr>
              <w:t xml:space="preserve"> </w:t>
            </w:r>
            <w:r w:rsidRPr="000F1532">
              <w:rPr>
                <w:rFonts w:ascii="한컴바탕" w:eastAsia="한컴바탕" w:hAnsi="한컴바탕" w:cs="한컴바탕" w:hint="eastAsia"/>
                <w:spacing w:val="-8"/>
                <w:szCs w:val="21"/>
                <w:lang w:eastAsia="ko-KR"/>
              </w:rPr>
              <w:t>및</w:t>
            </w:r>
            <w:r w:rsidRPr="000F1532">
              <w:rPr>
                <w:rFonts w:ascii="한컴바탕" w:eastAsia="한컴바탕" w:hAnsi="한컴바탕" w:cs="한컴바탕"/>
                <w:spacing w:val="-8"/>
                <w:szCs w:val="21"/>
                <w:lang w:eastAsia="ko-KR"/>
              </w:rPr>
              <w:t xml:space="preserve"> </w:t>
            </w:r>
            <w:r w:rsidRPr="000F1532">
              <w:rPr>
                <w:rFonts w:ascii="한컴바탕" w:eastAsia="한컴바탕" w:hAnsi="한컴바탕" w:cs="한컴바탕" w:hint="eastAsia"/>
                <w:spacing w:val="-8"/>
                <w:szCs w:val="21"/>
                <w:lang w:eastAsia="ko-KR"/>
              </w:rPr>
              <w:t>세금징수증서</w:t>
            </w:r>
            <w:r w:rsidRPr="000F1532">
              <w:rPr>
                <w:rFonts w:ascii="한컴바탕" w:eastAsia="한컴바탕" w:hAnsi="한컴바탕" w:cs="한컴바탕"/>
                <w:spacing w:val="-8"/>
                <w:szCs w:val="21"/>
                <w:lang w:eastAsia="ko-KR"/>
              </w:rPr>
              <w:t xml:space="preserve"> </w:t>
            </w:r>
            <w:r w:rsidRPr="000F1532">
              <w:rPr>
                <w:rFonts w:ascii="한컴바탕" w:eastAsia="한컴바탕" w:hAnsi="한컴바탕" w:cs="한컴바탕" w:hint="eastAsia"/>
                <w:spacing w:val="-8"/>
                <w:szCs w:val="21"/>
                <w:lang w:eastAsia="ko-KR"/>
              </w:rPr>
              <w:t>등</w:t>
            </w:r>
            <w:r w:rsidRPr="000F1532">
              <w:rPr>
                <w:rFonts w:ascii="한컴바탕" w:eastAsia="한컴바탕" w:hAnsi="한컴바탕" w:cs="한컴바탕"/>
                <w:spacing w:val="-8"/>
                <w:szCs w:val="21"/>
                <w:lang w:eastAsia="ko-KR"/>
              </w:rPr>
              <w:t xml:space="preserve"> </w:t>
            </w:r>
            <w:r w:rsidRPr="000F1532">
              <w:rPr>
                <w:rFonts w:ascii="한컴바탕" w:eastAsia="한컴바탕" w:hAnsi="한컴바탕" w:cs="한컴바탕" w:hint="eastAsia"/>
                <w:spacing w:val="-8"/>
                <w:szCs w:val="21"/>
                <w:lang w:eastAsia="ko-KR"/>
              </w:rPr>
              <w:t>관련업무를</w:t>
            </w:r>
            <w:r w:rsidRPr="000F1532">
              <w:rPr>
                <w:rFonts w:ascii="한컴바탕" w:eastAsia="한컴바탕" w:hAnsi="한컴바탕" w:cs="한컴바탕"/>
                <w:spacing w:val="-8"/>
                <w:szCs w:val="21"/>
                <w:lang w:eastAsia="ko-KR"/>
              </w:rPr>
              <w:t xml:space="preserve"> </w:t>
            </w:r>
            <w:r w:rsidRPr="000F1532">
              <w:rPr>
                <w:rFonts w:ascii="한컴바탕" w:eastAsia="한컴바탕" w:hAnsi="한컴바탕" w:cs="한컴바탕" w:hint="eastAsia"/>
                <w:spacing w:val="-8"/>
                <w:szCs w:val="21"/>
                <w:lang w:eastAsia="ko-KR"/>
              </w:rPr>
              <w:t>책임지고</w:t>
            </w:r>
            <w:r w:rsidRPr="000F1532">
              <w:rPr>
                <w:rFonts w:ascii="한컴바탕" w:eastAsia="한컴바탕" w:hAnsi="한컴바탕" w:cs="한컴바탕"/>
                <w:spacing w:val="-8"/>
                <w:szCs w:val="21"/>
                <w:lang w:eastAsia="ko-KR"/>
              </w:rPr>
              <w:t xml:space="preserve"> </w:t>
            </w:r>
            <w:r w:rsidRPr="000F1532">
              <w:rPr>
                <w:rFonts w:ascii="한컴바탕" w:eastAsia="한컴바탕" w:hAnsi="한컴바탕" w:cs="한컴바탕" w:hint="eastAsia"/>
                <w:spacing w:val="-8"/>
                <w:szCs w:val="21"/>
                <w:lang w:eastAsia="ko-KR"/>
              </w:rPr>
              <w:t>처리한다</w:t>
            </w:r>
            <w:r w:rsidRPr="000F1532">
              <w:rPr>
                <w:rFonts w:ascii="한컴바탕" w:eastAsia="한컴바탕" w:hAnsi="한컴바탕" w:cs="한컴바탕"/>
                <w:spacing w:val="-8"/>
                <w:szCs w:val="21"/>
                <w:lang w:eastAsia="ko-KR"/>
              </w:rPr>
              <w:t>.</w:t>
            </w:r>
          </w:p>
          <w:p w:rsidR="00505648" w:rsidRPr="000F1532" w:rsidRDefault="00505648" w:rsidP="000F1532">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3</w:t>
            </w:r>
            <w:r w:rsidRPr="00505648">
              <w:rPr>
                <w:rFonts w:ascii="한컴바탕" w:eastAsia="한컴바탕" w:hAnsi="한컴바탕" w:cs="한컴바탕" w:hint="eastAsia"/>
                <w:szCs w:val="21"/>
                <w:lang w:eastAsia="ko-KR"/>
              </w:rPr>
              <w:t>)</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상술한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관련</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사항을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징수관리</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시스템에서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전출처리를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진행하고</w:t>
            </w:r>
            <w:r w:rsidRPr="00505648">
              <w:rPr>
                <w:rFonts w:ascii="한컴바탕" w:eastAsia="한컴바탕" w:hAnsi="한컴바탕" w:cs="한컴바탕"/>
                <w:szCs w:val="21"/>
                <w:lang w:eastAsia="ko-KR"/>
              </w:rPr>
              <w:t>, &lt;</w:t>
            </w:r>
            <w:r w:rsidRPr="00505648">
              <w:rPr>
                <w:rFonts w:ascii="한컴바탕" w:eastAsia="한컴바탕" w:hAnsi="한컴바탕" w:cs="한컴바탕" w:hint="eastAsia"/>
                <w:szCs w:val="21"/>
                <w:lang w:eastAsia="ko-KR"/>
              </w:rPr>
              <w:t>납세자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이전통지서</w:t>
            </w:r>
            <w:r w:rsidRPr="00505648">
              <w:rPr>
                <w:rFonts w:ascii="한컴바탕" w:eastAsia="한컴바탕" w:hAnsi="한컴바탕" w:cs="한컴바탕"/>
                <w:szCs w:val="21"/>
                <w:lang w:eastAsia="ko-KR"/>
              </w:rPr>
              <w:t xml:space="preserve">&gt; 3 </w:t>
            </w:r>
            <w:r w:rsidRPr="00505648">
              <w:rPr>
                <w:rFonts w:ascii="한컴바탕" w:eastAsia="한컴바탕" w:hAnsi="한컴바탕" w:cs="한컴바탕" w:hint="eastAsia"/>
                <w:szCs w:val="21"/>
                <w:lang w:eastAsia="ko-KR"/>
              </w:rPr>
              <w:t>부를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작성하고</w:t>
            </w:r>
            <w:r w:rsidRPr="00505648">
              <w:rPr>
                <w:rFonts w:ascii="한컴바탕" w:eastAsia="한컴바탕" w:hAnsi="한컴바탕" w:cs="한컴바탕"/>
                <w:szCs w:val="21"/>
                <w:lang w:eastAsia="ko-KR"/>
              </w:rPr>
              <w:t>(1</w:t>
            </w:r>
            <w:r w:rsidRPr="00505648">
              <w:rPr>
                <w:rFonts w:ascii="한컴바탕" w:eastAsia="한컴바탕" w:hAnsi="한컴바탕" w:cs="한컴바탕" w:hint="eastAsia"/>
                <w:szCs w:val="21"/>
                <w:lang w:eastAsia="ko-KR"/>
              </w:rPr>
              <w:t>부는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보관용</w:t>
            </w:r>
            <w:r w:rsidRPr="00505648">
              <w:rPr>
                <w:rFonts w:ascii="한컴바탕" w:eastAsia="한컴바탕" w:hAnsi="한컴바탕" w:cs="한컴바탕"/>
                <w:szCs w:val="21"/>
                <w:lang w:eastAsia="ko-KR"/>
              </w:rPr>
              <w:t>, 1</w:t>
            </w:r>
            <w:r w:rsidRPr="00505648">
              <w:rPr>
                <w:rFonts w:ascii="한컴바탕" w:eastAsia="한컴바탕" w:hAnsi="한컴바탕" w:cs="한컴바탕" w:hint="eastAsia"/>
                <w:szCs w:val="21"/>
                <w:lang w:eastAsia="ko-KR"/>
              </w:rPr>
              <w:t>부는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확인용</w:t>
            </w:r>
            <w:r w:rsidRPr="00505648">
              <w:rPr>
                <w:rFonts w:ascii="한컴바탕" w:eastAsia="한컴바탕" w:hAnsi="한컴바탕" w:cs="한컴바탕"/>
                <w:szCs w:val="21"/>
                <w:lang w:eastAsia="ko-KR"/>
              </w:rPr>
              <w:t>, 1</w:t>
            </w:r>
            <w:r w:rsidRPr="00505648">
              <w:rPr>
                <w:rFonts w:ascii="한컴바탕" w:eastAsia="한컴바탕" w:hAnsi="한컴바탕" w:cs="한컴바탕" w:hint="eastAsia"/>
                <w:szCs w:val="21"/>
                <w:lang w:eastAsia="ko-KR"/>
              </w:rPr>
              <w:t>부는</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세무기관에서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세무관련</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사항</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검수용</w:t>
            </w:r>
            <w:r w:rsidRPr="00505648">
              <w:rPr>
                <w:rFonts w:ascii="한컴바탕" w:eastAsia="한컴바탕" w:hAnsi="한컴바탕" w:cs="한컴바탕"/>
                <w:szCs w:val="21"/>
                <w:lang w:eastAsia="ko-KR"/>
              </w:rPr>
              <w:t>)</w:t>
            </w:r>
            <w:r w:rsidRPr="00505648">
              <w:rPr>
                <w:rFonts w:ascii="한컴바탕" w:eastAsia="한컴바탕" w:hAnsi="한컴바탕" w:cs="한컴바탕" w:hint="eastAsia"/>
                <w:szCs w:val="21"/>
                <w:lang w:eastAsia="ko-KR"/>
              </w:rPr>
              <w:t>,</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납세자에게</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규정된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시간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내</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전입수속</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하도록</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통지한다</w:t>
            </w:r>
            <w:r w:rsidRPr="00505648">
              <w:rPr>
                <w:rFonts w:ascii="한컴바탕" w:eastAsia="한컴바탕" w:hAnsi="한컴바탕" w:cs="한컴바탕"/>
                <w:szCs w:val="21"/>
                <w:lang w:eastAsia="ko-KR"/>
              </w:rPr>
              <w:t>.</w:t>
            </w:r>
          </w:p>
          <w:p w:rsidR="00505648" w:rsidRPr="000F1532" w:rsidRDefault="00505648" w:rsidP="000F1532">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4)</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전출지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세무기관은</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인계납세등기기업</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자료목록</w:t>
            </w:r>
            <w:r w:rsidRPr="00505648">
              <w:rPr>
                <w:rFonts w:ascii="한컴바탕" w:eastAsia="한컴바탕" w:hAnsi="한컴바탕" w:cs="한컴바탕"/>
                <w:szCs w:val="21"/>
                <w:lang w:eastAsia="ko-KR"/>
              </w:rPr>
              <w:t>&gt;</w:t>
            </w:r>
            <w:r w:rsidRPr="00505648">
              <w:rPr>
                <w:rFonts w:ascii="한컴바탕" w:eastAsia="한컴바탕" w:hAnsi="한컴바탕" w:cs="한컴바탕" w:hint="eastAsia"/>
                <w:szCs w:val="21"/>
                <w:lang w:eastAsia="ko-KR"/>
              </w:rPr>
              <w:t>과</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세원기업</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인계수령서명서</w:t>
            </w:r>
            <w:r w:rsidRPr="00505648">
              <w:rPr>
                <w:rFonts w:ascii="한컴바탕" w:eastAsia="한컴바탕" w:hAnsi="한컴바탕" w:cs="한컴바탕"/>
                <w:szCs w:val="21"/>
                <w:lang w:eastAsia="ko-KR"/>
              </w:rPr>
              <w:t>&gt;</w:t>
            </w:r>
            <w:r w:rsidRPr="00505648">
              <w:rPr>
                <w:rFonts w:ascii="한컴바탕" w:eastAsia="한컴바탕" w:hAnsi="한컴바탕" w:cs="한컴바탕" w:hint="eastAsia"/>
                <w:szCs w:val="21"/>
                <w:lang w:eastAsia="ko-KR"/>
              </w:rPr>
              <w:t>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작성하여,</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파일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기타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납세자료를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인계한다</w:t>
            </w:r>
            <w:r w:rsidRPr="00505648">
              <w:rPr>
                <w:rFonts w:ascii="한컴바탕" w:eastAsia="한컴바탕" w:hAnsi="한컴바탕" w:cs="한컴바탕"/>
                <w:szCs w:val="21"/>
                <w:lang w:eastAsia="ko-KR"/>
              </w:rPr>
              <w:t>.</w:t>
            </w:r>
          </w:p>
          <w:p w:rsidR="00505648" w:rsidRPr="00505648" w:rsidRDefault="00505648" w:rsidP="000F1532">
            <w:pPr>
              <w:wordWrap w:val="0"/>
              <w:overflowPunct w:val="0"/>
              <w:topLinePunct/>
              <w:autoSpaceDN w:val="0"/>
              <w:adjustRightInd w:val="0"/>
              <w:snapToGrid w:val="0"/>
              <w:ind w:firstLineChars="100" w:firstLine="210"/>
              <w:rPr>
                <w:rFonts w:ascii="한컴바탕" w:eastAsia="한컴바탕" w:hAnsi="한컴바탕" w:cs="한컴바탕" w:hint="eastAsia"/>
                <w:szCs w:val="21"/>
              </w:rPr>
            </w:pPr>
            <w:r w:rsidRPr="00505648">
              <w:rPr>
                <w:rFonts w:ascii="한컴바탕" w:eastAsia="한컴바탕" w:hAnsi="한컴바탕" w:cs="한컴바탕"/>
                <w:szCs w:val="21"/>
                <w:lang w:eastAsia="ko-KR"/>
              </w:rPr>
              <w:t xml:space="preserve">(2)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업무절차</w:t>
            </w:r>
          </w:p>
          <w:p w:rsidR="00505648" w:rsidRPr="00505648" w:rsidRDefault="00505648" w:rsidP="000F1532">
            <w:pPr>
              <w:wordWrap w:val="0"/>
              <w:overflowPunct w:val="0"/>
              <w:topLinePunct/>
              <w:autoSpaceDN w:val="0"/>
              <w:adjustRightInd w:val="0"/>
              <w:snapToGrid w:val="0"/>
              <w:ind w:firstLineChars="200" w:firstLine="42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1</w:t>
            </w:r>
            <w:r w:rsidRPr="00505648">
              <w:rPr>
                <w:rFonts w:ascii="한컴바탕" w:eastAsia="한컴바탕" w:hAnsi="한컴바탕" w:cs="한컴바탕" w:hint="eastAsia"/>
                <w:szCs w:val="21"/>
                <w:lang w:eastAsia="ko-KR"/>
              </w:rPr>
              <w:t>)</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납세자는</w:t>
            </w:r>
            <w:r w:rsidRPr="00505648">
              <w:rPr>
                <w:rFonts w:ascii="한컴바탕" w:eastAsia="한컴바탕" w:hAnsi="한컴바탕" w:cs="한컴바탕"/>
                <w:szCs w:val="21"/>
                <w:lang w:eastAsia="ko-KR"/>
              </w:rPr>
              <w:t xml:space="preserve"> &lt;</w:t>
            </w:r>
            <w:r w:rsidRPr="00505648">
              <w:rPr>
                <w:rFonts w:ascii="한컴바탕" w:eastAsia="한컴바탕" w:hAnsi="한컴바탕" w:cs="한컴바탕" w:hint="eastAsia"/>
                <w:szCs w:val="21"/>
                <w:lang w:eastAsia="ko-KR"/>
              </w:rPr>
              <w:t>납세자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이전통지서</w:t>
            </w:r>
            <w:r w:rsidRPr="00505648">
              <w:rPr>
                <w:rFonts w:ascii="한컴바탕" w:eastAsia="한컴바탕" w:hAnsi="한컴바탕" w:cs="한컴바탕"/>
                <w:szCs w:val="21"/>
                <w:lang w:eastAsia="ko-KR"/>
              </w:rPr>
              <w:t>&gt;</w:t>
            </w:r>
            <w:r w:rsidRPr="00505648">
              <w:rPr>
                <w:rFonts w:ascii="한컴바탕" w:eastAsia="한컴바탕" w:hAnsi="한컴바탕" w:cs="한컴바탕" w:hint="eastAsia"/>
                <w:szCs w:val="21"/>
                <w:lang w:eastAsia="ko-KR"/>
              </w:rPr>
              <w:t>, 변경</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lastRenderedPageBreak/>
              <w:t>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영업집조</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부본</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및</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사본과</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기타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관련</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자료</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등을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가지고</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세무기관</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등기부문에서</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전입수속을</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처리한다</w:t>
            </w:r>
            <w:r w:rsidRPr="00505648">
              <w:rPr>
                <w:rFonts w:ascii="한컴바탕" w:eastAsia="한컴바탕" w:hAnsi="한컴바탕" w:cs="한컴바탕"/>
                <w:szCs w:val="21"/>
                <w:lang w:eastAsia="ko-KR"/>
              </w:rPr>
              <w:t>.</w:t>
            </w:r>
          </w:p>
          <w:p w:rsidR="00505648" w:rsidRPr="000F1532" w:rsidRDefault="00505648" w:rsidP="000F1532">
            <w:pPr>
              <w:wordWrap w:val="0"/>
              <w:overflowPunct w:val="0"/>
              <w:topLinePunct/>
              <w:autoSpaceDN w:val="0"/>
              <w:adjustRightInd w:val="0"/>
              <w:snapToGrid w:val="0"/>
              <w:ind w:firstLineChars="200" w:firstLine="396"/>
              <w:rPr>
                <w:rFonts w:ascii="한컴바탕" w:eastAsia="한컴바탕" w:hAnsi="한컴바탕" w:cs="한컴바탕" w:hint="eastAsia"/>
                <w:spacing w:val="-6"/>
                <w:szCs w:val="21"/>
                <w:lang w:eastAsia="ko-KR"/>
              </w:rPr>
            </w:pPr>
            <w:r w:rsidRPr="000F1532">
              <w:rPr>
                <w:rFonts w:ascii="한컴바탕" w:eastAsia="한컴바탕" w:hAnsi="한컴바탕" w:cs="한컴바탕" w:hint="eastAsia"/>
                <w:spacing w:val="-6"/>
                <w:szCs w:val="21"/>
                <w:lang w:eastAsia="ko-KR"/>
              </w:rPr>
              <w:t>2) 전입지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세무기관은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세무파일</w:t>
            </w:r>
            <w:r w:rsidRPr="000F1532">
              <w:rPr>
                <w:rFonts w:ascii="한컴바탕" w:eastAsia="한컴바탕" w:hAnsi="한컴바탕" w:cs="한컴바탕"/>
                <w:spacing w:val="-6"/>
                <w:szCs w:val="21"/>
                <w:lang w:eastAsia="ko-KR"/>
              </w:rPr>
              <w:t>"</w:t>
            </w:r>
            <w:r w:rsidRPr="000F1532">
              <w:rPr>
                <w:rFonts w:ascii="한컴바탕" w:eastAsia="한컴바탕" w:hAnsi="한컴바탕" w:cs="한컴바탕" w:hint="eastAsia"/>
                <w:spacing w:val="-6"/>
                <w:szCs w:val="21"/>
                <w:lang w:eastAsia="ko-KR"/>
              </w:rPr>
              <w:t>과</w:t>
            </w:r>
            <w:r w:rsidRPr="000F1532">
              <w:rPr>
                <w:rFonts w:ascii="한컴바탕" w:eastAsia="한컴바탕" w:hAnsi="한컴바탕" w:cs="한컴바탕"/>
                <w:spacing w:val="-6"/>
                <w:szCs w:val="21"/>
                <w:lang w:eastAsia="ko-KR"/>
              </w:rPr>
              <w:t xml:space="preserve"> &lt;</w:t>
            </w:r>
            <w:r w:rsidRPr="000F1532">
              <w:rPr>
                <w:rFonts w:ascii="한컴바탕" w:eastAsia="한컴바탕" w:hAnsi="한컴바탕" w:cs="한컴바탕" w:hint="eastAsia"/>
                <w:spacing w:val="-6"/>
                <w:szCs w:val="21"/>
                <w:lang w:eastAsia="ko-KR"/>
              </w:rPr>
              <w:t>인계납세등기기업</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자료목록</w:t>
            </w:r>
            <w:r w:rsidRPr="000F1532">
              <w:rPr>
                <w:rFonts w:ascii="한컴바탕" w:eastAsia="한컴바탕" w:hAnsi="한컴바탕" w:cs="한컴바탕"/>
                <w:spacing w:val="-6"/>
                <w:szCs w:val="21"/>
                <w:lang w:eastAsia="ko-KR"/>
              </w:rPr>
              <w:t xml:space="preserve">&gt; </w:t>
            </w:r>
            <w:r w:rsidRPr="000F1532">
              <w:rPr>
                <w:rFonts w:ascii="한컴바탕" w:eastAsia="한컴바탕" w:hAnsi="한컴바탕" w:cs="한컴바탕" w:hint="eastAsia"/>
                <w:spacing w:val="-6"/>
                <w:szCs w:val="21"/>
                <w:lang w:eastAsia="ko-KR"/>
              </w:rPr>
              <w:t>및</w:t>
            </w:r>
            <w:r w:rsidRPr="000F1532">
              <w:rPr>
                <w:rFonts w:ascii="한컴바탕" w:eastAsia="한컴바탕" w:hAnsi="한컴바탕" w:cs="한컴바탕"/>
                <w:spacing w:val="-6"/>
                <w:szCs w:val="21"/>
                <w:lang w:eastAsia="ko-KR"/>
              </w:rPr>
              <w:t xml:space="preserve"> &lt;</w:t>
            </w:r>
            <w:r w:rsidRPr="000F1532">
              <w:rPr>
                <w:rFonts w:ascii="한컴바탕" w:eastAsia="한컴바탕" w:hAnsi="한컴바탕" w:cs="한컴바탕" w:hint="eastAsia"/>
                <w:spacing w:val="-6"/>
                <w:szCs w:val="21"/>
                <w:lang w:eastAsia="ko-KR"/>
              </w:rPr>
              <w:t>납세자 이전통지서</w:t>
            </w:r>
            <w:r w:rsidRPr="000F1532">
              <w:rPr>
                <w:rFonts w:ascii="한컴바탕" w:eastAsia="한컴바탕" w:hAnsi="한컴바탕" w:cs="한컴바탕"/>
                <w:spacing w:val="-6"/>
                <w:szCs w:val="21"/>
                <w:lang w:eastAsia="ko-KR"/>
              </w:rPr>
              <w:t>&gt;</w:t>
            </w:r>
            <w:r w:rsidRPr="000F1532">
              <w:rPr>
                <w:rFonts w:ascii="한컴바탕" w:eastAsia="한컴바탕" w:hAnsi="한컴바탕" w:cs="한컴바탕" w:hint="eastAsia"/>
                <w:spacing w:val="-6"/>
                <w:szCs w:val="21"/>
                <w:lang w:eastAsia="ko-KR"/>
              </w:rPr>
              <w:t>등</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자료를</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대조 심사하여</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오류가</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없는</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경우</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징수관리</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시스템에서</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세무등기</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조작을</w:t>
            </w:r>
            <w:r w:rsidRPr="000F1532">
              <w:rPr>
                <w:rFonts w:ascii="한컴바탕" w:eastAsia="한컴바탕" w:hAnsi="한컴바탕" w:cs="한컴바탕"/>
                <w:spacing w:val="-6"/>
                <w:szCs w:val="21"/>
                <w:lang w:eastAsia="ko-KR"/>
              </w:rPr>
              <w:t xml:space="preserve"> </w:t>
            </w:r>
            <w:r w:rsidRPr="000F1532">
              <w:rPr>
                <w:rFonts w:ascii="한컴바탕" w:eastAsia="한컴바탕" w:hAnsi="한컴바탕" w:cs="한컴바탕" w:hint="eastAsia"/>
                <w:spacing w:val="-6"/>
                <w:szCs w:val="21"/>
                <w:lang w:eastAsia="ko-KR"/>
              </w:rPr>
              <w:t>진행한다</w:t>
            </w:r>
            <w:r w:rsidRPr="000F1532">
              <w:rPr>
                <w:rFonts w:ascii="한컴바탕" w:eastAsia="한컴바탕" w:hAnsi="한컴바탕" w:cs="한컴바탕"/>
                <w:spacing w:val="-6"/>
                <w:szCs w:val="21"/>
                <w:lang w:eastAsia="ko-KR"/>
              </w:rPr>
              <w:t>.</w:t>
            </w:r>
          </w:p>
          <w:p w:rsidR="00505648" w:rsidRPr="000F1532" w:rsidRDefault="00505648" w:rsidP="000F1532">
            <w:pPr>
              <w:wordWrap w:val="0"/>
              <w:overflowPunct w:val="0"/>
              <w:topLinePunct/>
              <w:autoSpaceDN w:val="0"/>
              <w:adjustRightInd w:val="0"/>
              <w:snapToGrid w:val="0"/>
              <w:ind w:firstLineChars="200" w:firstLine="404"/>
              <w:rPr>
                <w:rFonts w:ascii="한컴바탕" w:eastAsia="한컴바탕" w:hAnsi="한컴바탕" w:cs="한컴바탕"/>
                <w:spacing w:val="-4"/>
                <w:szCs w:val="21"/>
                <w:lang w:eastAsia="ko-KR"/>
              </w:rPr>
            </w:pPr>
            <w:r w:rsidRPr="000F1532">
              <w:rPr>
                <w:rFonts w:ascii="한컴바탕" w:eastAsia="한컴바탕" w:hAnsi="한컴바탕" w:cs="한컴바탕" w:hint="eastAsia"/>
                <w:spacing w:val="-4"/>
                <w:szCs w:val="21"/>
                <w:lang w:eastAsia="ko-KR"/>
              </w:rPr>
              <w:t>3) 전입지</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세무기관은</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전입수속을</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모두</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처리한</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후</w:t>
            </w:r>
            <w:r w:rsidRPr="000F1532">
              <w:rPr>
                <w:rFonts w:ascii="한컴바탕" w:eastAsia="한컴바탕" w:hAnsi="한컴바탕" w:cs="한컴바탕"/>
                <w:spacing w:val="-4"/>
                <w:szCs w:val="21"/>
                <w:lang w:eastAsia="ko-KR"/>
              </w:rPr>
              <w:t>, &lt;</w:t>
            </w:r>
            <w:r w:rsidRPr="000F1532">
              <w:rPr>
                <w:rFonts w:ascii="한컴바탕" w:eastAsia="한컴바탕" w:hAnsi="한컴바탕" w:cs="한컴바탕" w:hint="eastAsia"/>
                <w:spacing w:val="-4"/>
                <w:szCs w:val="21"/>
                <w:lang w:eastAsia="ko-KR"/>
              </w:rPr>
              <w:t>세원기업</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인계수령서명서</w:t>
            </w:r>
            <w:r w:rsidRPr="000F1532">
              <w:rPr>
                <w:rFonts w:ascii="한컴바탕" w:eastAsia="한컴바탕" w:hAnsi="한컴바탕" w:cs="한컴바탕"/>
                <w:spacing w:val="-4"/>
                <w:szCs w:val="21"/>
                <w:lang w:eastAsia="ko-KR"/>
              </w:rPr>
              <w:t xml:space="preserve">&gt; </w:t>
            </w:r>
            <w:r w:rsidRPr="000F1532">
              <w:rPr>
                <w:rFonts w:ascii="한컴바탕" w:eastAsia="한컴바탕" w:hAnsi="한컴바탕" w:cs="한컴바탕" w:hint="eastAsia"/>
                <w:spacing w:val="-4"/>
                <w:szCs w:val="21"/>
                <w:lang w:eastAsia="ko-KR"/>
              </w:rPr>
              <w:t>영수증을 작성하여</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전출지</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세무기관에</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회신하고</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납세자에게</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규정기한</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내</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그</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주관세무기관에</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신고납세</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등</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세무</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관련</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사안을</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처리하도록</w:t>
            </w:r>
            <w:r w:rsidRPr="000F1532">
              <w:rPr>
                <w:rFonts w:ascii="한컴바탕" w:eastAsia="한컴바탕" w:hAnsi="한컴바탕" w:cs="한컴바탕"/>
                <w:spacing w:val="-4"/>
                <w:szCs w:val="21"/>
                <w:lang w:eastAsia="ko-KR"/>
              </w:rPr>
              <w:t xml:space="preserve"> </w:t>
            </w:r>
            <w:r w:rsidRPr="000F1532">
              <w:rPr>
                <w:rFonts w:ascii="한컴바탕" w:eastAsia="한컴바탕" w:hAnsi="한컴바탕" w:cs="한컴바탕" w:hint="eastAsia"/>
                <w:spacing w:val="-4"/>
                <w:szCs w:val="21"/>
                <w:lang w:eastAsia="ko-KR"/>
              </w:rPr>
              <w:t>공지한다</w:t>
            </w:r>
            <w:r w:rsidRPr="000F1532">
              <w:rPr>
                <w:rFonts w:ascii="한컴바탕" w:eastAsia="한컴바탕" w:hAnsi="한컴바탕" w:cs="한컴바탕"/>
                <w:spacing w:val="-4"/>
                <w:szCs w:val="21"/>
                <w:lang w:eastAsia="ko-KR"/>
              </w:rPr>
              <w:t>.</w:t>
            </w:r>
          </w:p>
          <w:p w:rsidR="00505648" w:rsidRPr="00505648" w:rsidRDefault="00505648" w:rsidP="00505648">
            <w:pPr>
              <w:wordWrap w:val="0"/>
              <w:overflowPunct w:val="0"/>
              <w:topLinePunct/>
              <w:autoSpaceDN w:val="0"/>
              <w:adjustRightInd w:val="0"/>
              <w:snapToGrid w:val="0"/>
              <w:spacing w:line="340" w:lineRule="exact"/>
              <w:rPr>
                <w:rFonts w:ascii="한컴바탕" w:eastAsia="한컴바탕" w:hAnsi="한컴바탕" w:cs="한컴바탕"/>
                <w:szCs w:val="21"/>
              </w:rPr>
            </w:pPr>
          </w:p>
          <w:p w:rsidR="00505648" w:rsidRPr="000F1532" w:rsidRDefault="00505648" w:rsidP="000F1532">
            <w:pPr>
              <w:overflowPunct w:val="0"/>
              <w:topLinePunct/>
              <w:autoSpaceDN w:val="0"/>
              <w:adjustRightInd w:val="0"/>
              <w:snapToGrid w:val="0"/>
              <w:ind w:firstLineChars="100" w:firstLine="210"/>
              <w:rPr>
                <w:rFonts w:ascii="한컴바탕" w:eastAsia="한컴바탕" w:hAnsi="한컴바탕" w:cs="한컴바탕" w:hint="eastAsia"/>
                <w:szCs w:val="21"/>
                <w:lang w:eastAsia="ko-KR"/>
              </w:rPr>
            </w:pPr>
            <w:r w:rsidRPr="00505648">
              <w:rPr>
                <w:rFonts w:ascii="한컴바탕" w:eastAsia="한컴바탕" w:hAnsi="한컴바탕" w:cs="한컴바탕" w:hint="eastAsia"/>
                <w:szCs w:val="21"/>
                <w:lang w:eastAsia="ko-KR"/>
              </w:rPr>
              <w:t xml:space="preserve">첨부 </w:t>
            </w:r>
            <w:r w:rsidRPr="00505648">
              <w:rPr>
                <w:rFonts w:ascii="한컴바탕" w:eastAsia="한컴바탕" w:hAnsi="한컴바탕" w:cs="한컴바탕"/>
                <w:szCs w:val="21"/>
                <w:lang w:eastAsia="ko-KR"/>
              </w:rPr>
              <w:t xml:space="preserve">: 1. </w:t>
            </w:r>
            <w:r w:rsidRPr="00505648">
              <w:rPr>
                <w:rFonts w:ascii="한컴바탕" w:eastAsia="한컴바탕" w:hAnsi="한컴바탕" w:cs="한컴바탕" w:hint="eastAsia"/>
                <w:szCs w:val="21"/>
                <w:lang w:eastAsia="ko-KR"/>
              </w:rPr>
              <w:t>인계납세등기기업</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자료목록</w:t>
            </w:r>
          </w:p>
          <w:p w:rsidR="00505648" w:rsidRPr="00505648" w:rsidRDefault="00505648" w:rsidP="000F1532">
            <w:pPr>
              <w:overflowPunct w:val="0"/>
              <w:topLinePunct/>
              <w:autoSpaceDN w:val="0"/>
              <w:adjustRightInd w:val="0"/>
              <w:snapToGrid w:val="0"/>
              <w:ind w:firstLineChars="400" w:firstLine="840"/>
              <w:rPr>
                <w:rFonts w:ascii="한컴바탕" w:eastAsia="한컴바탕" w:hAnsi="한컴바탕" w:cs="한컴바탕" w:hint="eastAsia"/>
                <w:szCs w:val="21"/>
                <w:lang w:eastAsia="ko-KR"/>
              </w:rPr>
            </w:pPr>
            <w:r w:rsidRPr="00505648">
              <w:rPr>
                <w:rFonts w:ascii="한컴바탕" w:eastAsia="한컴바탕" w:hAnsi="한컴바탕" w:cs="한컴바탕"/>
                <w:szCs w:val="21"/>
                <w:lang w:eastAsia="ko-KR"/>
              </w:rPr>
              <w:t xml:space="preserve">2. </w:t>
            </w:r>
            <w:r w:rsidRPr="00505648">
              <w:rPr>
                <w:rFonts w:ascii="한컴바탕" w:eastAsia="한컴바탕" w:hAnsi="한컴바탕" w:cs="한컴바탕" w:hint="eastAsia"/>
                <w:szCs w:val="21"/>
                <w:lang w:eastAsia="ko-KR"/>
              </w:rPr>
              <w:t>세원기업</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인계수령서명서</w:t>
            </w:r>
          </w:p>
          <w:p w:rsidR="00505648" w:rsidRPr="00505648" w:rsidRDefault="00505648" w:rsidP="000F1532">
            <w:pPr>
              <w:overflowPunct w:val="0"/>
              <w:topLinePunct/>
              <w:autoSpaceDN w:val="0"/>
              <w:adjustRightInd w:val="0"/>
              <w:snapToGrid w:val="0"/>
              <w:ind w:firstLineChars="400" w:firstLine="840"/>
              <w:rPr>
                <w:rFonts w:ascii="한컴바탕" w:eastAsia="한컴바탕" w:hAnsi="한컴바탕" w:cs="한컴바탕"/>
                <w:szCs w:val="21"/>
                <w:lang w:eastAsia="ko-KR"/>
              </w:rPr>
            </w:pPr>
            <w:r w:rsidRPr="00505648">
              <w:rPr>
                <w:rFonts w:ascii="한컴바탕" w:eastAsia="한컴바탕" w:hAnsi="한컴바탕" w:cs="한컴바탕"/>
                <w:szCs w:val="21"/>
                <w:lang w:eastAsia="ko-KR"/>
              </w:rPr>
              <w:t xml:space="preserve">3. </w:t>
            </w:r>
            <w:r w:rsidRPr="00505648">
              <w:rPr>
                <w:rFonts w:ascii="한컴바탕" w:eastAsia="한컴바탕" w:hAnsi="한컴바탕" w:cs="한컴바탕" w:hint="eastAsia"/>
                <w:szCs w:val="21"/>
                <w:lang w:eastAsia="ko-KR"/>
              </w:rPr>
              <w:t>납세자</w:t>
            </w:r>
            <w:r w:rsidRPr="00505648">
              <w:rPr>
                <w:rFonts w:ascii="한컴바탕" w:eastAsia="한컴바탕" w:hAnsi="한컴바탕" w:cs="한컴바탕"/>
                <w:szCs w:val="21"/>
                <w:lang w:eastAsia="ko-KR"/>
              </w:rPr>
              <w:t xml:space="preserve"> </w:t>
            </w:r>
            <w:r w:rsidRPr="00505648">
              <w:rPr>
                <w:rFonts w:ascii="한컴바탕" w:eastAsia="한컴바탕" w:hAnsi="한컴바탕" w:cs="한컴바탕" w:hint="eastAsia"/>
                <w:szCs w:val="21"/>
                <w:lang w:eastAsia="ko-KR"/>
              </w:rPr>
              <w:t>이전통지서</w:t>
            </w:r>
          </w:p>
          <w:p w:rsidR="00505648" w:rsidRDefault="00505648" w:rsidP="000F1532">
            <w:pPr>
              <w:ind w:firstLineChars="500" w:firstLine="1050"/>
              <w:rPr>
                <w:rFonts w:ascii="한컴바탕" w:eastAsia="한컴바탕" w:hAnsi="한컴바탕" w:cs="한컴바탕" w:hint="eastAsia"/>
                <w:szCs w:val="21"/>
              </w:rPr>
            </w:pPr>
            <w:hyperlink r:id="rId7" w:history="1">
              <w:r w:rsidRPr="00505648">
                <w:rPr>
                  <w:rFonts w:ascii="한컴바탕" w:eastAsia="한컴바탕" w:hAnsi="한컴바탕" w:cs="한컴바탕"/>
                  <w:szCs w:val="21"/>
                </w:rPr>
                <w:t>http://www.chinatax.gov.cn/n810341/n810755/c1991275/content.html</w:t>
              </w:r>
            </w:hyperlink>
          </w:p>
          <w:p w:rsidR="000F1532" w:rsidRPr="00505648" w:rsidRDefault="000F1532" w:rsidP="000F1532">
            <w:pPr>
              <w:ind w:firstLineChars="500" w:firstLine="1050"/>
              <w:rPr>
                <w:rFonts w:ascii="한컴바탕" w:eastAsia="한컴바탕" w:hAnsi="한컴바탕" w:cs="한컴바탕" w:hint="eastAsia"/>
                <w:szCs w:val="21"/>
              </w:rPr>
            </w:pPr>
          </w:p>
          <w:p w:rsidR="00505648" w:rsidRPr="000F1532" w:rsidRDefault="00505648" w:rsidP="000F1532">
            <w:pPr>
              <w:jc w:val="right"/>
              <w:rPr>
                <w:rFonts w:ascii="한컴바탕" w:eastAsia="한컴바탕" w:hAnsi="한컴바탕" w:cs="한컴바탕" w:hint="eastAsia"/>
                <w:szCs w:val="21"/>
              </w:rPr>
            </w:pPr>
            <w:r w:rsidRPr="00505648">
              <w:rPr>
                <w:rFonts w:ascii="한컴바탕" w:eastAsia="한컴바탕" w:hAnsi="한컴바탕" w:cs="한컴바탕" w:hint="eastAsia"/>
                <w:szCs w:val="21"/>
                <w:lang w:eastAsia="ko-KR"/>
              </w:rPr>
              <w:t>국가세무총국</w:t>
            </w:r>
          </w:p>
          <w:p w:rsidR="00505648" w:rsidRPr="00505648" w:rsidRDefault="00505648" w:rsidP="000F1532">
            <w:pPr>
              <w:jc w:val="right"/>
              <w:rPr>
                <w:rFonts w:ascii="한컴바탕" w:eastAsia="한컴바탕" w:hAnsi="한컴바탕" w:cs="한컴바탕"/>
                <w:szCs w:val="21"/>
                <w:lang w:eastAsia="ko-KR"/>
              </w:rPr>
            </w:pPr>
            <w:r w:rsidRPr="00505648">
              <w:rPr>
                <w:rFonts w:ascii="한컴바탕" w:eastAsia="한컴바탕" w:hAnsi="한컴바탕" w:cs="한컴바탕"/>
                <w:szCs w:val="21"/>
                <w:lang w:eastAsia="ko-KR"/>
              </w:rPr>
              <w:t>2015</w:t>
            </w:r>
            <w:r w:rsidRPr="00505648">
              <w:rPr>
                <w:rFonts w:ascii="한컴바탕" w:eastAsia="한컴바탕" w:hAnsi="한컴바탕" w:cs="한컴바탕" w:hint="eastAsia"/>
                <w:szCs w:val="21"/>
                <w:lang w:eastAsia="ko-KR"/>
              </w:rPr>
              <w:t>년</w:t>
            </w:r>
            <w:r w:rsidRPr="00505648">
              <w:rPr>
                <w:rFonts w:ascii="한컴바탕" w:eastAsia="한컴바탕" w:hAnsi="한컴바탕" w:cs="한컴바탕"/>
                <w:szCs w:val="21"/>
                <w:lang w:eastAsia="ko-KR"/>
              </w:rPr>
              <w:t>12</w:t>
            </w:r>
            <w:r w:rsidRPr="00505648">
              <w:rPr>
                <w:rFonts w:ascii="한컴바탕" w:eastAsia="한컴바탕" w:hAnsi="한컴바탕" w:cs="한컴바탕" w:hint="eastAsia"/>
                <w:szCs w:val="21"/>
                <w:lang w:eastAsia="ko-KR"/>
              </w:rPr>
              <w:t>월</w:t>
            </w:r>
            <w:r w:rsidRPr="00505648">
              <w:rPr>
                <w:rFonts w:ascii="한컴바탕" w:eastAsia="한컴바탕" w:hAnsi="한컴바탕" w:cs="한컴바탕"/>
                <w:szCs w:val="21"/>
                <w:lang w:eastAsia="ko-KR"/>
              </w:rPr>
              <w:t>31</w:t>
            </w:r>
            <w:r w:rsidRPr="00505648">
              <w:rPr>
                <w:rFonts w:ascii="한컴바탕" w:eastAsia="한컴바탕" w:hAnsi="한컴바탕" w:cs="한컴바탕" w:hint="eastAsia"/>
                <w:szCs w:val="21"/>
                <w:lang w:eastAsia="ko-KR"/>
              </w:rPr>
              <w:t>일</w:t>
            </w:r>
          </w:p>
          <w:p w:rsidR="0099397D" w:rsidRPr="0099397D" w:rsidRDefault="0099397D" w:rsidP="0099397D">
            <w:pPr>
              <w:wordWrap w:val="0"/>
              <w:autoSpaceDN w:val="0"/>
              <w:snapToGrid w:val="0"/>
              <w:spacing w:line="290" w:lineRule="atLeast"/>
              <w:rPr>
                <w:rFonts w:ascii="한컴바탕" w:eastAsia="한컴바탕" w:hAnsi="한컴바탕" w:cs="한컴바탕"/>
                <w:spacing w:val="-6"/>
                <w:szCs w:val="21"/>
                <w:lang w:eastAsia="ko-KR"/>
              </w:rPr>
            </w:pPr>
          </w:p>
          <w:p w:rsidR="00135A6C" w:rsidRPr="009A6824" w:rsidRDefault="00135A6C" w:rsidP="0099397D">
            <w:pPr>
              <w:wordWrap w:val="0"/>
              <w:autoSpaceDN w:val="0"/>
              <w:snapToGrid w:val="0"/>
              <w:spacing w:line="290" w:lineRule="atLeast"/>
              <w:ind w:firstLineChars="100" w:firstLine="210"/>
              <w:jc w:val="right"/>
              <w:rPr>
                <w:rFonts w:ascii="한컴바탕" w:eastAsia="한컴바탕" w:hAnsi="한컴바탕" w:cs="한컴바탕"/>
                <w:szCs w:val="21"/>
                <w:lang w:eastAsia="ko-KR"/>
              </w:rPr>
            </w:pPr>
          </w:p>
          <w:p w:rsidR="00E05766" w:rsidRPr="009A6824" w:rsidRDefault="007428D2" w:rsidP="009A6824">
            <w:pPr>
              <w:pStyle w:val="a4"/>
              <w:wordWrap w:val="0"/>
              <w:autoSpaceDN w:val="0"/>
              <w:snapToGrid w:val="0"/>
              <w:spacing w:line="290" w:lineRule="atLeast"/>
              <w:rPr>
                <w:rFonts w:ascii="한컴바탕" w:eastAsia="한컴바탕" w:hAnsi="한컴바탕" w:cs="한컴바탕"/>
                <w:szCs w:val="21"/>
                <w:lang w:eastAsia="ko-KR"/>
              </w:rPr>
            </w:pPr>
            <w:r w:rsidRPr="009A6824">
              <w:rPr>
                <w:rFonts w:ascii="한컴바탕" w:eastAsia="한컴바탕" w:hAnsi="한컴바탕" w:cs="한컴바탕"/>
                <w:szCs w:val="21"/>
                <w:lang w:eastAsia="ko-KR"/>
              </w:rPr>
              <w:t xml:space="preserve">　　</w:t>
            </w: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505648" w:rsidRPr="00505648" w:rsidRDefault="00505648" w:rsidP="00505648">
            <w:pPr>
              <w:jc w:val="center"/>
              <w:rPr>
                <w:rFonts w:ascii="SimSun" w:eastAsia="SimSun" w:hAnsi="SimSun"/>
                <w:b/>
                <w:spacing w:val="-14"/>
                <w:sz w:val="26"/>
                <w:szCs w:val="26"/>
              </w:rPr>
            </w:pPr>
            <w:r w:rsidRPr="00505648">
              <w:rPr>
                <w:rFonts w:ascii="SimSun" w:eastAsia="SimSun" w:hAnsi="SimSun" w:hint="eastAsia"/>
                <w:b/>
                <w:spacing w:val="-14"/>
                <w:sz w:val="26"/>
                <w:szCs w:val="26"/>
              </w:rPr>
              <w:t>国家税务总局关于京津冀范围内纳税人办理跨省（市）迁移有关问题的通知</w:t>
            </w:r>
          </w:p>
          <w:p w:rsidR="00505648" w:rsidRPr="00505648" w:rsidRDefault="00505648" w:rsidP="00505648">
            <w:pPr>
              <w:jc w:val="center"/>
              <w:rPr>
                <w:rFonts w:ascii="SimSun" w:eastAsia="SimSun" w:hAnsi="SimSun"/>
                <w:szCs w:val="21"/>
              </w:rPr>
            </w:pPr>
            <w:r w:rsidRPr="00505648">
              <w:rPr>
                <w:rFonts w:ascii="SimSun" w:eastAsia="SimSun" w:hAnsi="SimSun" w:hint="eastAsia"/>
                <w:szCs w:val="21"/>
              </w:rPr>
              <w:t>税总发〔</w:t>
            </w:r>
            <w:r w:rsidRPr="00505648">
              <w:rPr>
                <w:rFonts w:ascii="SimSun" w:eastAsia="SimSun" w:hAnsi="SimSun"/>
                <w:szCs w:val="21"/>
              </w:rPr>
              <w:t>2015〕161</w:t>
            </w:r>
            <w:r w:rsidRPr="00505648">
              <w:rPr>
                <w:rFonts w:ascii="SimSun" w:eastAsia="SimSun" w:hAnsi="SimSun" w:hint="eastAsia"/>
                <w:szCs w:val="21"/>
              </w:rPr>
              <w:t>号</w:t>
            </w:r>
          </w:p>
          <w:p w:rsidR="00505648" w:rsidRDefault="00505648" w:rsidP="00505648">
            <w:pPr>
              <w:rPr>
                <w:rFonts w:ascii="SimSun" w:eastAsia="SimSun" w:hAnsi="SimSun" w:hint="eastAsia"/>
                <w:szCs w:val="21"/>
              </w:rPr>
            </w:pPr>
            <w:r w:rsidRPr="00505648">
              <w:rPr>
                <w:rFonts w:ascii="SimSun" w:eastAsia="SimSun" w:hAnsi="SimSun"/>
                <w:szCs w:val="21"/>
              </w:rPr>
              <w:t xml:space="preserve"> </w:t>
            </w:r>
          </w:p>
          <w:p w:rsidR="00505648" w:rsidRDefault="00505648" w:rsidP="00505648">
            <w:pPr>
              <w:rPr>
                <w:rFonts w:ascii="SimSun" w:eastAsia="SimSun" w:hAnsi="SimSun" w:hint="eastAsia"/>
                <w:szCs w:val="21"/>
              </w:rPr>
            </w:pPr>
          </w:p>
          <w:p w:rsidR="00505648" w:rsidRPr="00505648" w:rsidRDefault="00505648" w:rsidP="00505648">
            <w:pPr>
              <w:rPr>
                <w:rFonts w:ascii="SimSun" w:eastAsia="SimSun" w:hAnsi="SimSun"/>
                <w:szCs w:val="21"/>
              </w:rPr>
            </w:pPr>
          </w:p>
          <w:p w:rsidR="00505648" w:rsidRPr="00505648" w:rsidRDefault="00505648" w:rsidP="00505648">
            <w:pPr>
              <w:rPr>
                <w:rFonts w:ascii="SimSun" w:eastAsia="SimSun" w:hAnsi="SimSun"/>
                <w:szCs w:val="21"/>
              </w:rPr>
            </w:pPr>
            <w:r w:rsidRPr="00505648">
              <w:rPr>
                <w:rFonts w:ascii="SimSun" w:eastAsia="SimSun" w:hAnsi="SimSun" w:hint="eastAsia"/>
                <w:szCs w:val="21"/>
              </w:rPr>
              <w:t>北京、天津、河北省（市）国家税务局、地方税务局</w:t>
            </w:r>
            <w:r w:rsidRPr="00505648">
              <w:rPr>
                <w:rFonts w:ascii="SimSun" w:eastAsia="SimSun" w:hAnsi="SimSun"/>
                <w:szCs w:val="21"/>
              </w:rPr>
              <w:t>:</w:t>
            </w:r>
          </w:p>
          <w:p w:rsidR="00505648" w:rsidRPr="00505648" w:rsidRDefault="00505648" w:rsidP="00505648">
            <w:pPr>
              <w:rPr>
                <w:rFonts w:ascii="SimSun" w:eastAsia="SimSun" w:hAnsi="SimSun"/>
                <w:spacing w:val="8"/>
                <w:szCs w:val="21"/>
              </w:rPr>
            </w:pPr>
            <w:r w:rsidRPr="00505648">
              <w:rPr>
                <w:rFonts w:ascii="SimSun" w:eastAsia="SimSun" w:hAnsi="SimSun" w:hint="eastAsia"/>
                <w:szCs w:val="21"/>
              </w:rPr>
              <w:t xml:space="preserve">　　</w:t>
            </w:r>
            <w:r w:rsidRPr="00505648">
              <w:rPr>
                <w:rFonts w:ascii="SimSun" w:eastAsia="SimSun" w:hAnsi="SimSun" w:hint="eastAsia"/>
                <w:spacing w:val="8"/>
                <w:szCs w:val="21"/>
              </w:rPr>
              <w:t>按照党中央、国务院关于推进京津冀协同发展的重大战略部署和《深化国税、地税征管体制改革方案》有关要求，为促进京津冀三地税收协同发展，进一步减轻纳税人负担，便利企业合理流动，现将京津冀范围内纳税人跨省（市）迁移简化手续有关问题通知如下：</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一、适用范围</w:t>
            </w:r>
          </w:p>
          <w:p w:rsidR="00505648" w:rsidRPr="00505648" w:rsidRDefault="00505648" w:rsidP="00505648">
            <w:pPr>
              <w:rPr>
                <w:rFonts w:ascii="SimSun" w:eastAsia="SimSun" w:hAnsi="SimSun"/>
                <w:spacing w:val="10"/>
                <w:szCs w:val="21"/>
              </w:rPr>
            </w:pPr>
            <w:r w:rsidRPr="00505648">
              <w:rPr>
                <w:rFonts w:ascii="SimSun" w:eastAsia="SimSun" w:hAnsi="SimSun" w:hint="eastAsia"/>
                <w:szCs w:val="21"/>
              </w:rPr>
              <w:t xml:space="preserve">　　</w:t>
            </w:r>
            <w:r w:rsidRPr="00505648">
              <w:rPr>
                <w:rFonts w:ascii="SimSun" w:eastAsia="SimSun" w:hAnsi="SimSun" w:hint="eastAsia"/>
                <w:spacing w:val="10"/>
                <w:szCs w:val="21"/>
              </w:rPr>
              <w:t>（一）纳税人在京津冀范围内，因住所、经营地点变动涉及改变省（市）主管税务机关的，应当持有关证件和资料，向原主管税务机关申报办理注销税务登记（一照一码户办理清税申报），并在规定期限内向迁入地税务机关申报办理税务登记。</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（二）纳税人存在以下情况的，在未办结有关事项前，不得办理跨省（市）迁移手续：</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1.</w:t>
            </w:r>
            <w:r w:rsidRPr="00505648">
              <w:rPr>
                <w:rFonts w:ascii="SimSun" w:eastAsia="SimSun" w:hAnsi="SimSun" w:hint="eastAsia"/>
                <w:szCs w:val="21"/>
              </w:rPr>
              <w:t>有未申报记录的；</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2.</w:t>
            </w:r>
            <w:r w:rsidRPr="00505648">
              <w:rPr>
                <w:rFonts w:ascii="SimSun" w:eastAsia="SimSun" w:hAnsi="SimSun" w:hint="eastAsia"/>
                <w:szCs w:val="21"/>
              </w:rPr>
              <w:t>有各类欠缴或多缴税款、罚款或滞纳金的；</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3.</w:t>
            </w:r>
            <w:r w:rsidRPr="00505648">
              <w:rPr>
                <w:rFonts w:ascii="SimSun" w:eastAsia="SimSun" w:hAnsi="SimSun" w:hint="eastAsia"/>
                <w:szCs w:val="21"/>
              </w:rPr>
              <w:t>有未结清的出口退（免）税款的；</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4.</w:t>
            </w:r>
            <w:r w:rsidRPr="00505648">
              <w:rPr>
                <w:rFonts w:ascii="SimSun" w:eastAsia="SimSun" w:hAnsi="SimSun" w:hint="eastAsia"/>
                <w:szCs w:val="21"/>
              </w:rPr>
              <w:t>有未结稽查案件的；</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5.</w:t>
            </w:r>
            <w:r w:rsidRPr="00505648">
              <w:rPr>
                <w:rFonts w:ascii="SimSun" w:eastAsia="SimSun" w:hAnsi="SimSun" w:hint="eastAsia"/>
                <w:szCs w:val="21"/>
              </w:rPr>
              <w:t>有未结行政处罚、行政复议或者行政诉讼案件的；</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6.</w:t>
            </w:r>
            <w:r w:rsidRPr="00505648">
              <w:rPr>
                <w:rFonts w:ascii="SimSun" w:eastAsia="SimSun" w:hAnsi="SimSun" w:hint="eastAsia"/>
                <w:szCs w:val="21"/>
              </w:rPr>
              <w:t>有未处理完的在批文书的；</w:t>
            </w:r>
          </w:p>
          <w:p w:rsidR="00505648" w:rsidRDefault="00505648" w:rsidP="00E722B0">
            <w:pPr>
              <w:ind w:firstLine="405"/>
              <w:rPr>
                <w:rFonts w:ascii="SimSun" w:eastAsia="SimSun" w:hAnsi="SimSun" w:hint="eastAsia"/>
                <w:szCs w:val="21"/>
              </w:rPr>
            </w:pPr>
            <w:r w:rsidRPr="00505648">
              <w:rPr>
                <w:rFonts w:ascii="SimSun" w:eastAsia="SimSun" w:hAnsi="SimSun"/>
                <w:szCs w:val="21"/>
              </w:rPr>
              <w:t>7.</w:t>
            </w:r>
            <w:r w:rsidRPr="00505648">
              <w:rPr>
                <w:rFonts w:ascii="SimSun" w:eastAsia="SimSun" w:hAnsi="SimSun" w:hint="eastAsia"/>
                <w:szCs w:val="21"/>
              </w:rPr>
              <w:t>税务机关规定的其他情形。</w:t>
            </w:r>
          </w:p>
          <w:p w:rsidR="00E722B0" w:rsidRPr="00E722B0" w:rsidRDefault="00E722B0" w:rsidP="00E722B0">
            <w:pPr>
              <w:ind w:firstLine="405"/>
              <w:rPr>
                <w:rFonts w:ascii="SimSun" w:eastAsia="SimSun" w:hAnsi="SimSun"/>
                <w:szCs w:val="21"/>
              </w:rPr>
            </w:pPr>
          </w:p>
          <w:p w:rsidR="00E722B0" w:rsidRDefault="00505648" w:rsidP="00505648">
            <w:pPr>
              <w:rPr>
                <w:rFonts w:ascii="SimSun" w:eastAsia="SimSun" w:hAnsi="SimSun" w:hint="eastAsia"/>
                <w:szCs w:val="21"/>
              </w:rPr>
            </w:pPr>
            <w:r w:rsidRPr="00505648">
              <w:rPr>
                <w:rFonts w:ascii="SimSun" w:eastAsia="SimSun" w:hAnsi="SimSun" w:hint="eastAsia"/>
                <w:szCs w:val="21"/>
              </w:rPr>
              <w:t xml:space="preserve">　　</w:t>
            </w:r>
          </w:p>
          <w:p w:rsidR="00505648" w:rsidRPr="00505648" w:rsidRDefault="00505648" w:rsidP="00505648">
            <w:pPr>
              <w:rPr>
                <w:rFonts w:ascii="SimSun" w:eastAsia="SimSun" w:hAnsi="SimSun"/>
                <w:szCs w:val="21"/>
              </w:rPr>
            </w:pPr>
            <w:r w:rsidRPr="00505648">
              <w:rPr>
                <w:rFonts w:ascii="SimSun" w:eastAsia="SimSun" w:hAnsi="SimSun" w:hint="eastAsia"/>
                <w:szCs w:val="21"/>
              </w:rPr>
              <w:t>二、时限要求</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（一）增值税一般纳税人办理跨省（市）迁移手续，应先完成纳税申报和</w:t>
            </w:r>
            <w:r w:rsidRPr="00505648">
              <w:rPr>
                <w:rFonts w:ascii="SimSun" w:eastAsia="SimSun" w:hAnsi="SimSun" w:hint="eastAsia"/>
                <w:szCs w:val="21"/>
              </w:rPr>
              <w:lastRenderedPageBreak/>
              <w:t>增值税发票报税，再办理有关跨省（市）迁移手续。</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（二）纳税人在纳税申报期内（含所得税年度申报），提出办理跨省（市）迁移申请的，应完成当期全部申报并结清已申报税款后，办理有关跨省（市）迁移手续。</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（三）纳税人应自原主管税务机关注销其税务登记或开具《清税证明》之日起</w:t>
            </w:r>
            <w:r w:rsidRPr="00505648">
              <w:rPr>
                <w:rFonts w:ascii="SimSun" w:eastAsia="SimSun" w:hAnsi="SimSun"/>
                <w:szCs w:val="21"/>
              </w:rPr>
              <w:t>30</w:t>
            </w:r>
            <w:r w:rsidRPr="00505648">
              <w:rPr>
                <w:rFonts w:ascii="SimSun" w:eastAsia="SimSun" w:hAnsi="SimSun" w:hint="eastAsia"/>
                <w:szCs w:val="21"/>
              </w:rPr>
              <w:t>日内向迁入地税务机关申报办理税务登记。</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（四）新设立的一照一码户在工商部门办理完变更登记后，应及时到迁入地税务机关办理有关涉税事宜。</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三、业务衔接</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（一）纳税申报及税款征收</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跨省（市）迁移的纳税人，迁出前应完成全部纳税申报事项，并结清已申报的应纳税款及滞纳金、罚款和各类查补税款，迁出后发生的相关退、补税款，一律由迁入地税务机关完成。</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（二）税收优惠政策</w:t>
            </w:r>
            <w:r w:rsidRPr="00505648">
              <w:rPr>
                <w:rFonts w:ascii="SimSun" w:eastAsia="SimSun" w:hAnsi="SimSun"/>
                <w:szCs w:val="21"/>
              </w:rPr>
              <w:t xml:space="preserve"> </w:t>
            </w:r>
          </w:p>
          <w:p w:rsidR="00505648" w:rsidRPr="00E722B0" w:rsidRDefault="00505648" w:rsidP="00505648">
            <w:pPr>
              <w:rPr>
                <w:rFonts w:ascii="SimSun" w:eastAsia="SimSun" w:hAnsi="SimSun"/>
                <w:spacing w:val="8"/>
                <w:szCs w:val="21"/>
              </w:rPr>
            </w:pPr>
            <w:r w:rsidRPr="00505648">
              <w:rPr>
                <w:rFonts w:ascii="SimSun" w:eastAsia="SimSun" w:hAnsi="SimSun" w:hint="eastAsia"/>
                <w:szCs w:val="21"/>
              </w:rPr>
              <w:t xml:space="preserve">　　</w:t>
            </w:r>
            <w:r w:rsidRPr="00E722B0">
              <w:rPr>
                <w:rFonts w:ascii="SimSun" w:eastAsia="SimSun" w:hAnsi="SimSun" w:hint="eastAsia"/>
                <w:spacing w:val="8"/>
                <w:szCs w:val="21"/>
              </w:rPr>
              <w:t>纳税人跨省（市）迁移后，除区域优惠政策外，其原享受的各项税收优惠延续执行。迁出地税务机关在征管系统内取消相关税收优惠政策操作，收回纳税人迁移前税务机关送达的有关备案、审批文书，归入纳税人档案一并移交迁入地税务机关，迁入地税务机关据此在征管系统内重新流转相关税收优惠政策备案、审批文书，不得要求纳税人重新办理审批手续。</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（三）相关资格资质</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1.</w:t>
            </w:r>
            <w:r w:rsidRPr="00505648">
              <w:rPr>
                <w:rFonts w:ascii="SimSun" w:eastAsia="SimSun" w:hAnsi="SimSun" w:hint="eastAsia"/>
                <w:szCs w:val="21"/>
              </w:rPr>
              <w:t>迁入地税务机关对纳税人由迁出地税务机关认定的纳税信用等级资质予以认可。</w:t>
            </w:r>
          </w:p>
          <w:p w:rsidR="00505648" w:rsidRPr="00E722B0" w:rsidRDefault="00505648" w:rsidP="00505648">
            <w:pPr>
              <w:rPr>
                <w:rFonts w:ascii="SimSun" w:eastAsia="SimSun" w:hAnsi="SimSun"/>
                <w:spacing w:val="12"/>
                <w:szCs w:val="21"/>
              </w:rPr>
            </w:pPr>
            <w:r w:rsidRPr="00505648">
              <w:rPr>
                <w:rFonts w:ascii="SimSun" w:eastAsia="SimSun" w:hAnsi="SimSun" w:hint="eastAsia"/>
                <w:szCs w:val="21"/>
              </w:rPr>
              <w:t xml:space="preserve">　　</w:t>
            </w:r>
            <w:r w:rsidRPr="00E722B0">
              <w:rPr>
                <w:rFonts w:ascii="SimSun" w:eastAsia="SimSun" w:hAnsi="SimSun"/>
                <w:spacing w:val="12"/>
                <w:szCs w:val="21"/>
              </w:rPr>
              <w:t>2.</w:t>
            </w:r>
            <w:r w:rsidRPr="00E722B0">
              <w:rPr>
                <w:rFonts w:ascii="SimSun" w:eastAsia="SimSun" w:hAnsi="SimSun" w:hint="eastAsia"/>
                <w:spacing w:val="12"/>
                <w:szCs w:val="21"/>
              </w:rPr>
              <w:t>增值税一般纳税人迁移后，其增值税一般纳税人资格延续登记。纳税人办理注销税务登记前，尚有未抵扣进项税额的，迁出地税务机关应填报《增值税一般纳税人迁移进项税额转移单》，在增值税发票系统升级版中核实企业的发票缴销、补录情况。</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3.</w:t>
            </w:r>
            <w:r w:rsidRPr="00505648">
              <w:rPr>
                <w:rFonts w:ascii="SimSun" w:eastAsia="SimSun" w:hAnsi="SimSun" w:hint="eastAsia"/>
                <w:szCs w:val="21"/>
              </w:rPr>
              <w:t>使用</w:t>
            </w:r>
            <w:r w:rsidRPr="00505648">
              <w:rPr>
                <w:rFonts w:ascii="SimSun" w:eastAsia="SimSun" w:hAnsi="SimSun"/>
                <w:szCs w:val="21"/>
              </w:rPr>
              <w:t>“</w:t>
            </w:r>
            <w:r w:rsidRPr="00505648">
              <w:rPr>
                <w:rFonts w:ascii="SimSun" w:eastAsia="SimSun" w:hAnsi="SimSun" w:hint="eastAsia"/>
                <w:szCs w:val="21"/>
              </w:rPr>
              <w:t>税库银”电子缴税方式的纳税人，应与迁出地税务机关终止“实时缴税协议”，在迁入地税务机关重新签订“实时缴税协议”。</w:t>
            </w:r>
          </w:p>
          <w:p w:rsidR="00505648" w:rsidRPr="00505648" w:rsidRDefault="00505648" w:rsidP="00505648">
            <w:pPr>
              <w:rPr>
                <w:rFonts w:ascii="SimSun" w:eastAsia="SimSun" w:hAnsi="SimSun"/>
                <w:szCs w:val="21"/>
              </w:rPr>
            </w:pPr>
            <w:r w:rsidRPr="00505648">
              <w:rPr>
                <w:rFonts w:ascii="SimSun" w:eastAsia="SimSun" w:hAnsi="SimSun" w:hint="eastAsia"/>
                <w:szCs w:val="21"/>
              </w:rPr>
              <w:lastRenderedPageBreak/>
              <w:t xml:space="preserve">　　（四）税控机具</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1.</w:t>
            </w:r>
            <w:r w:rsidRPr="00505648">
              <w:rPr>
                <w:rFonts w:ascii="SimSun" w:eastAsia="SimSun" w:hAnsi="SimSun" w:hint="eastAsia"/>
                <w:szCs w:val="21"/>
              </w:rPr>
              <w:t>纳税人使用的增值税发票系统升级版专用设备（包括金税盘、税控盘、报税盘）交由迁出地税务机关注销收回，纳税人在迁入地重新购置专用设备。</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2.</w:t>
            </w:r>
            <w:r w:rsidRPr="00505648">
              <w:rPr>
                <w:rFonts w:ascii="SimSun" w:eastAsia="SimSun" w:hAnsi="SimSun" w:hint="eastAsia"/>
                <w:szCs w:val="21"/>
              </w:rPr>
              <w:t>使用税控收款机的纳税人迁出前应抄报当期开票数据，报送相关资料并办理税控收款机注销核准（收回税控卡、用户卡）。</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（五）发票及各类证件</w:t>
            </w:r>
          </w:p>
          <w:p w:rsidR="00505648" w:rsidRPr="000F1532" w:rsidRDefault="00505648" w:rsidP="00505648">
            <w:pPr>
              <w:rPr>
                <w:rFonts w:ascii="SimSun" w:eastAsia="SimSun" w:hAnsi="SimSun"/>
                <w:spacing w:val="14"/>
                <w:szCs w:val="21"/>
              </w:rPr>
            </w:pPr>
            <w:r w:rsidRPr="00505648">
              <w:rPr>
                <w:rFonts w:ascii="SimSun" w:eastAsia="SimSun" w:hAnsi="SimSun" w:hint="eastAsia"/>
                <w:szCs w:val="21"/>
              </w:rPr>
              <w:t xml:space="preserve">　　</w:t>
            </w:r>
            <w:r w:rsidRPr="000F1532">
              <w:rPr>
                <w:rFonts w:ascii="SimSun" w:eastAsia="SimSun" w:hAnsi="SimSun"/>
                <w:spacing w:val="14"/>
                <w:szCs w:val="21"/>
              </w:rPr>
              <w:t>1.</w:t>
            </w:r>
            <w:r w:rsidRPr="000F1532">
              <w:rPr>
                <w:rFonts w:ascii="SimSun" w:eastAsia="SimSun" w:hAnsi="SimSun" w:hint="eastAsia"/>
                <w:spacing w:val="14"/>
                <w:szCs w:val="21"/>
              </w:rPr>
              <w:t>纳税人跨省（市）迁移，迁出前应向迁出地税务机关申请缴销其全部结存空白发票（包括各类税控系统中的电子发票）及发票领购簿。</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2.</w:t>
            </w:r>
            <w:r w:rsidRPr="00505648">
              <w:rPr>
                <w:rFonts w:ascii="SimSun" w:eastAsia="SimSun" w:hAnsi="SimSun" w:hint="eastAsia"/>
                <w:szCs w:val="21"/>
              </w:rPr>
              <w:t>增值税一般纳税人迁移后取得的原纳税人识别号发票需办理换票手续后，再进行申报抵扣。</w:t>
            </w:r>
          </w:p>
          <w:p w:rsidR="00505648" w:rsidRPr="000F1532" w:rsidRDefault="00505648" w:rsidP="00505648">
            <w:pPr>
              <w:rPr>
                <w:rFonts w:ascii="SimSun" w:eastAsia="SimSun" w:hAnsi="SimSun"/>
                <w:spacing w:val="16"/>
                <w:szCs w:val="21"/>
              </w:rPr>
            </w:pPr>
            <w:r w:rsidRPr="00505648">
              <w:rPr>
                <w:rFonts w:ascii="SimSun" w:eastAsia="SimSun" w:hAnsi="SimSun" w:hint="eastAsia"/>
                <w:szCs w:val="21"/>
              </w:rPr>
              <w:t xml:space="preserve">　　</w:t>
            </w:r>
            <w:r w:rsidRPr="000F1532">
              <w:rPr>
                <w:rFonts w:ascii="SimSun" w:eastAsia="SimSun" w:hAnsi="SimSun"/>
                <w:spacing w:val="16"/>
                <w:szCs w:val="21"/>
              </w:rPr>
              <w:t>3.</w:t>
            </w:r>
            <w:r w:rsidRPr="000F1532">
              <w:rPr>
                <w:rFonts w:ascii="SimSun" w:eastAsia="SimSun" w:hAnsi="SimSun" w:hint="eastAsia"/>
                <w:spacing w:val="16"/>
                <w:szCs w:val="21"/>
              </w:rPr>
              <w:t>其他有关证件应由迁出地税务机关收缴或由纳税人交迁入地税务机关据以办理相关手续。</w:t>
            </w:r>
          </w:p>
          <w:p w:rsidR="00505648" w:rsidRPr="000F1532" w:rsidRDefault="00505648" w:rsidP="00505648">
            <w:pPr>
              <w:rPr>
                <w:rFonts w:ascii="SimSun" w:eastAsia="SimSun" w:hAnsi="SimSun"/>
                <w:spacing w:val="12"/>
                <w:szCs w:val="21"/>
              </w:rPr>
            </w:pPr>
            <w:r w:rsidRPr="00505648">
              <w:rPr>
                <w:rFonts w:ascii="SimSun" w:eastAsia="SimSun" w:hAnsi="SimSun" w:hint="eastAsia"/>
                <w:szCs w:val="21"/>
              </w:rPr>
              <w:t xml:space="preserve">　　</w:t>
            </w:r>
            <w:r w:rsidRPr="000F1532">
              <w:rPr>
                <w:rFonts w:ascii="SimSun" w:eastAsia="SimSun" w:hAnsi="SimSun" w:hint="eastAsia"/>
                <w:spacing w:val="12"/>
                <w:szCs w:val="21"/>
              </w:rPr>
              <w:t>（六）核定征收</w:t>
            </w:r>
          </w:p>
          <w:p w:rsidR="00505648" w:rsidRPr="000F1532" w:rsidRDefault="00505648" w:rsidP="00505648">
            <w:pPr>
              <w:rPr>
                <w:rFonts w:ascii="SimSun" w:eastAsia="SimSun" w:hAnsi="SimSun"/>
                <w:spacing w:val="12"/>
                <w:szCs w:val="21"/>
              </w:rPr>
            </w:pPr>
            <w:r w:rsidRPr="000F1532">
              <w:rPr>
                <w:rFonts w:ascii="SimSun" w:eastAsia="SimSun" w:hAnsi="SimSun" w:hint="eastAsia"/>
                <w:spacing w:val="12"/>
                <w:szCs w:val="21"/>
              </w:rPr>
              <w:t xml:space="preserve">　　实行定率征收的纳税人，迁入地税务机关原则上继续按照迁出地税务机关核定内容执行，如需要调整，应重新制作相关核定文书。如符合有关规定需实行查账征收的，迁入地税务机关可以改为查账征收方式，并书面通知纳税人。</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实行定额征收的纳税人办理跨省（市）迁移时，迁出地税务机关取消其核定征收信息，由迁入地税务机关确定具体征收方式。</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（七）档案资料移交</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纳税人办理跨省（市）迁移，迁出地税务机关应向迁入地税务机关移交纳税人的纳税档案，并填制《移交纳税登记户资料清单》（详见附件</w:t>
            </w:r>
            <w:r w:rsidRPr="00505648">
              <w:rPr>
                <w:rFonts w:ascii="SimSun" w:eastAsia="SimSun" w:hAnsi="SimSun"/>
                <w:szCs w:val="21"/>
              </w:rPr>
              <w:t>1）。</w:t>
            </w:r>
          </w:p>
          <w:p w:rsidR="00505648" w:rsidRPr="000F1532" w:rsidRDefault="00505648" w:rsidP="00505648">
            <w:pPr>
              <w:rPr>
                <w:rFonts w:ascii="SimSun" w:eastAsia="SimSun" w:hAnsi="SimSun"/>
                <w:spacing w:val="6"/>
                <w:szCs w:val="21"/>
              </w:rPr>
            </w:pPr>
            <w:r w:rsidRPr="00505648">
              <w:rPr>
                <w:rFonts w:ascii="SimSun" w:eastAsia="SimSun" w:hAnsi="SimSun" w:hint="eastAsia"/>
                <w:szCs w:val="21"/>
              </w:rPr>
              <w:t xml:space="preserve">　　</w:t>
            </w:r>
            <w:r w:rsidRPr="000F1532">
              <w:rPr>
                <w:rFonts w:ascii="SimSun" w:eastAsia="SimSun" w:hAnsi="SimSun" w:hint="eastAsia"/>
                <w:spacing w:val="6"/>
                <w:szCs w:val="21"/>
              </w:rPr>
              <w:t>纳税人凭以下资料办理迁移手续：</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1.</w:t>
            </w:r>
            <w:r w:rsidRPr="00505648">
              <w:rPr>
                <w:rFonts w:ascii="SimSun" w:eastAsia="SimSun" w:hAnsi="SimSun" w:hint="eastAsia"/>
                <w:szCs w:val="21"/>
              </w:rPr>
              <w:t>增值税一般纳税人尚有未抵扣进项税额的，应提供《增值税一般纳税人迁移进项税额转移单》，迁入地税务机关据此进行增值税进项税额的初始化处</w:t>
            </w:r>
            <w:r w:rsidRPr="00505648">
              <w:rPr>
                <w:rFonts w:ascii="SimSun" w:eastAsia="SimSun" w:hAnsi="SimSun" w:hint="eastAsia"/>
                <w:szCs w:val="21"/>
              </w:rPr>
              <w:lastRenderedPageBreak/>
              <w:t>理。</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2.</w:t>
            </w:r>
            <w:r w:rsidRPr="00505648">
              <w:rPr>
                <w:rFonts w:ascii="SimSun" w:eastAsia="SimSun" w:hAnsi="SimSun" w:hint="eastAsia"/>
                <w:szCs w:val="21"/>
              </w:rPr>
              <w:t>提供加盖迁出地主管税务机关公章的、迁出前清税处理完毕的《增值税纳税申报表》及附表、《企业所得税纳税申报表》及附表。</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迁出地税务机关已对档案进行数字化处理的，可以移交加盖税务机关公章的数字图像影印件。京津冀内网信息交换平台搭建完成后，跨省迁移电子档案资料可利用内网信息交换平台进行数据交换。</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迁出地税务机关应负责移交档案资料的完整性，封存并加盖封存章后，通过交换或其他方式随同档案资料一并送往迁入地税务机关，并填写《税源户移交签收单》（详见附件</w:t>
            </w:r>
            <w:r w:rsidRPr="00505648">
              <w:rPr>
                <w:rFonts w:ascii="SimSun" w:eastAsia="SimSun" w:hAnsi="SimSun"/>
                <w:szCs w:val="21"/>
              </w:rPr>
              <w:t>2）。</w:t>
            </w:r>
            <w:r w:rsidRPr="00505648">
              <w:rPr>
                <w:rFonts w:ascii="SimSun" w:eastAsia="SimSun" w:hAnsi="SimSun" w:hint="eastAsia"/>
                <w:szCs w:val="21"/>
              </w:rPr>
              <w:t>迁入地税务机关查收后，应将《税源户移交签收单》回执通过纸质或电子邮件方式返回迁出地税务机关。</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迁入地主管税务机关接到迁出地主管税务机关递送的《纳税人迁移通知书》（详见附件</w:t>
            </w:r>
            <w:r w:rsidRPr="00505648">
              <w:rPr>
                <w:rFonts w:ascii="SimSun" w:eastAsia="SimSun" w:hAnsi="SimSun"/>
                <w:szCs w:val="21"/>
              </w:rPr>
              <w:t>3）</w:t>
            </w:r>
            <w:r w:rsidRPr="00505648">
              <w:rPr>
                <w:rFonts w:ascii="SimSun" w:eastAsia="SimSun" w:hAnsi="SimSun" w:hint="eastAsia"/>
                <w:szCs w:val="21"/>
              </w:rPr>
              <w:t>后，应于当日通过纸质或电子方式回复迁出地税务机关，并在</w:t>
            </w:r>
            <w:r w:rsidRPr="00505648">
              <w:rPr>
                <w:rFonts w:ascii="SimSun" w:eastAsia="SimSun" w:hAnsi="SimSun"/>
                <w:szCs w:val="21"/>
              </w:rPr>
              <w:t>3</w:t>
            </w:r>
            <w:r w:rsidRPr="00505648">
              <w:rPr>
                <w:rFonts w:ascii="SimSun" w:eastAsia="SimSun" w:hAnsi="SimSun" w:hint="eastAsia"/>
                <w:szCs w:val="21"/>
              </w:rPr>
              <w:t>日内主动与纳税人取得联系，敦促纳税人按期办理税务登记及纳税申报等相关手续。</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四、具体业务操作</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（一）迁出地税务机关业务流程</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1.</w:t>
            </w:r>
            <w:r w:rsidRPr="00505648">
              <w:rPr>
                <w:rFonts w:ascii="SimSun" w:eastAsia="SimSun" w:hAnsi="SimSun" w:hint="eastAsia"/>
                <w:szCs w:val="21"/>
              </w:rPr>
              <w:t>跨省（市）迁移纳税人向迁出地税务机关填报《注销税务登记申请审批表》</w:t>
            </w:r>
            <w:r w:rsidRPr="00505648">
              <w:rPr>
                <w:rFonts w:ascii="SimSun" w:eastAsia="SimSun" w:hAnsi="SimSun"/>
                <w:szCs w:val="21"/>
              </w:rPr>
              <w:t>(</w:t>
            </w:r>
            <w:r w:rsidRPr="00505648">
              <w:rPr>
                <w:rFonts w:ascii="SimSun" w:eastAsia="SimSun" w:hAnsi="SimSun" w:hint="eastAsia"/>
                <w:szCs w:val="21"/>
              </w:rPr>
              <w:t>一照一码户填制《清税申报表》</w:t>
            </w:r>
            <w:r w:rsidRPr="00505648">
              <w:rPr>
                <w:rFonts w:ascii="SimSun" w:eastAsia="SimSun" w:hAnsi="SimSun"/>
                <w:szCs w:val="21"/>
              </w:rPr>
              <w:t>)，</w:t>
            </w:r>
            <w:r w:rsidRPr="00505648">
              <w:rPr>
                <w:rFonts w:ascii="SimSun" w:eastAsia="SimSun" w:hAnsi="SimSun" w:hint="eastAsia"/>
                <w:szCs w:val="21"/>
              </w:rPr>
              <w:t>并结清其已申报税款及滞纳金、罚款和各类查补税款。</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2.</w:t>
            </w:r>
            <w:r w:rsidRPr="00505648">
              <w:rPr>
                <w:rFonts w:ascii="SimSun" w:eastAsia="SimSun" w:hAnsi="SimSun" w:hint="eastAsia"/>
                <w:szCs w:val="21"/>
              </w:rPr>
              <w:t>迁出地税务机关负责办理纳税人的结税清票、收缴证件等相关工作。</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3.</w:t>
            </w:r>
            <w:r w:rsidRPr="00505648">
              <w:rPr>
                <w:rFonts w:ascii="SimSun" w:eastAsia="SimSun" w:hAnsi="SimSun" w:hint="eastAsia"/>
                <w:szCs w:val="21"/>
              </w:rPr>
              <w:t>迁出地税务机关办理完上述有关事项后，在征管系统中进行迁出处理，填制《纳税人迁移通知书》一式三份（一份由迁出地税务机关留存，一份送迁入地税务机关确认，一份交纳税人到迁入地税务机关办理涉税事项时校验），并通知纳税人在规定的时间内办理迁入手续。</w:t>
            </w:r>
          </w:p>
          <w:p w:rsidR="000F1532" w:rsidRPr="000F1532" w:rsidRDefault="00505648" w:rsidP="000F1532">
            <w:pPr>
              <w:ind w:firstLine="450"/>
              <w:rPr>
                <w:rFonts w:ascii="SimSun" w:eastAsia="SimSun" w:hAnsi="SimSun"/>
                <w:szCs w:val="21"/>
              </w:rPr>
            </w:pPr>
            <w:r w:rsidRPr="00505648">
              <w:rPr>
                <w:rFonts w:ascii="SimSun" w:eastAsia="SimSun" w:hAnsi="SimSun"/>
                <w:szCs w:val="21"/>
              </w:rPr>
              <w:t>4.</w:t>
            </w:r>
            <w:r w:rsidRPr="00505648">
              <w:rPr>
                <w:rFonts w:ascii="SimSun" w:eastAsia="SimSun" w:hAnsi="SimSun" w:hint="eastAsia"/>
                <w:szCs w:val="21"/>
              </w:rPr>
              <w:t>迁出地税务机关填制《移交纳税登记户资料清单》和《税源户移交签收单》，并向迁入地税务机关移交纳税人档案及其他纳税资料。</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（二）迁入地税务机关业务流程</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1.</w:t>
            </w:r>
            <w:r w:rsidRPr="00505648">
              <w:rPr>
                <w:rFonts w:ascii="SimSun" w:eastAsia="SimSun" w:hAnsi="SimSun" w:hint="eastAsia"/>
                <w:szCs w:val="21"/>
              </w:rPr>
              <w:t>纳税人持《纳税人迁移通知</w:t>
            </w:r>
            <w:r w:rsidRPr="00505648">
              <w:rPr>
                <w:rFonts w:ascii="SimSun" w:eastAsia="SimSun" w:hAnsi="SimSun" w:hint="eastAsia"/>
                <w:szCs w:val="21"/>
              </w:rPr>
              <w:lastRenderedPageBreak/>
              <w:t>书》、变更后的营业执照副本及复印件和其他有关资料等，到迁入地税务机关税务登记部门办理迁入手续。</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2.</w:t>
            </w:r>
            <w:r w:rsidRPr="00505648">
              <w:rPr>
                <w:rFonts w:ascii="SimSun" w:eastAsia="SimSun" w:hAnsi="SimSun" w:hint="eastAsia"/>
                <w:szCs w:val="21"/>
              </w:rPr>
              <w:t>迁入地税务机关将“税务档案”和《移交纳税登记户资料清单》与《纳税人迁移通知书》等资料核对无误后，在征管系统中进行税务登记操作。</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r w:rsidRPr="00505648">
              <w:rPr>
                <w:rFonts w:ascii="SimSun" w:eastAsia="SimSun" w:hAnsi="SimSun"/>
                <w:szCs w:val="21"/>
              </w:rPr>
              <w:t>3.</w:t>
            </w:r>
            <w:r w:rsidRPr="00505648">
              <w:rPr>
                <w:rFonts w:ascii="SimSun" w:eastAsia="SimSun" w:hAnsi="SimSun" w:hint="eastAsia"/>
                <w:szCs w:val="21"/>
              </w:rPr>
              <w:t>迁入地税务机关办理完毕迁入手续后，填写《税源户移交签收单》回执回复迁出地税务机关，并告知纳税人在规定期限内到其主管税务机关办理申报纳税等相关涉税事宜。</w:t>
            </w:r>
          </w:p>
          <w:p w:rsidR="00505648" w:rsidRPr="00505648" w:rsidRDefault="00505648" w:rsidP="00505648">
            <w:pPr>
              <w:rPr>
                <w:rFonts w:ascii="SimSun" w:eastAsia="SimSun" w:hAnsi="SimSun"/>
                <w:szCs w:val="21"/>
              </w:rPr>
            </w:pPr>
            <w:r w:rsidRPr="00505648">
              <w:rPr>
                <w:rFonts w:ascii="SimSun" w:eastAsia="SimSun" w:hAnsi="SimSun" w:hint="eastAsia"/>
                <w:szCs w:val="21"/>
              </w:rPr>
              <w:t xml:space="preserve">　</w:t>
            </w:r>
          </w:p>
          <w:p w:rsidR="00505648" w:rsidRPr="00505648" w:rsidRDefault="00505648" w:rsidP="00505648">
            <w:pPr>
              <w:jc w:val="left"/>
              <w:rPr>
                <w:rFonts w:ascii="SimSun" w:eastAsia="SimSun" w:hAnsi="SimSun"/>
                <w:szCs w:val="21"/>
              </w:rPr>
            </w:pPr>
            <w:r w:rsidRPr="00505648">
              <w:rPr>
                <w:rFonts w:ascii="SimSun" w:eastAsia="SimSun" w:hAnsi="SimSun" w:hint="eastAsia"/>
                <w:szCs w:val="21"/>
              </w:rPr>
              <w:t xml:space="preserve">　附件：1.</w:t>
            </w:r>
            <w:hyperlink r:id="rId8" w:history="1">
              <w:r w:rsidRPr="00505648">
                <w:rPr>
                  <w:rFonts w:ascii="SimSun" w:eastAsia="SimSun" w:hAnsi="SimSun" w:hint="eastAsia"/>
                  <w:szCs w:val="21"/>
                </w:rPr>
                <w:t>移交纳税登记户资料清单</w:t>
              </w:r>
            </w:hyperlink>
            <w:r w:rsidRPr="00505648">
              <w:rPr>
                <w:rFonts w:ascii="SimSun" w:eastAsia="SimSun" w:hAnsi="SimSun" w:hint="eastAsia"/>
                <w:szCs w:val="21"/>
              </w:rPr>
              <w:t></w:t>
            </w:r>
            <w:r w:rsidRPr="00505648">
              <w:rPr>
                <w:rFonts w:ascii="SimSun" w:eastAsia="SimSun" w:hAnsi="SimSun" w:hint="eastAsia"/>
                <w:szCs w:val="21"/>
              </w:rPr>
              <w:br/>
              <w:t xml:space="preserve">　　　　2.</w:t>
            </w:r>
            <w:hyperlink r:id="rId9" w:history="1">
              <w:r w:rsidRPr="00505648">
                <w:rPr>
                  <w:rFonts w:ascii="SimSun" w:eastAsia="SimSun" w:hAnsi="SimSun" w:hint="eastAsia"/>
                  <w:szCs w:val="21"/>
                </w:rPr>
                <w:t>税源户移交签收单</w:t>
              </w:r>
            </w:hyperlink>
            <w:r w:rsidRPr="00505648">
              <w:rPr>
                <w:rFonts w:ascii="SimSun" w:eastAsia="SimSun" w:hAnsi="SimSun" w:hint="eastAsia"/>
                <w:szCs w:val="21"/>
              </w:rPr>
              <w:t xml:space="preserve"> </w:t>
            </w:r>
            <w:r w:rsidRPr="00505648">
              <w:rPr>
                <w:rFonts w:ascii="SimSun" w:eastAsia="SimSun" w:hAnsi="SimSun" w:hint="eastAsia"/>
                <w:szCs w:val="21"/>
              </w:rPr>
              <w:br/>
              <w:t xml:space="preserve">　　　　3.</w:t>
            </w:r>
            <w:hyperlink r:id="rId10" w:history="1">
              <w:r w:rsidRPr="00505648">
                <w:rPr>
                  <w:rFonts w:ascii="SimSun" w:eastAsia="SimSun" w:hAnsi="SimSun" w:hint="eastAsia"/>
                  <w:szCs w:val="21"/>
                </w:rPr>
                <w:t>纳税人迁移通知书</w:t>
              </w:r>
            </w:hyperlink>
          </w:p>
          <w:p w:rsidR="000F1532" w:rsidRDefault="000F1532" w:rsidP="000F1532">
            <w:pPr>
              <w:ind w:right="420"/>
              <w:rPr>
                <w:rFonts w:ascii="SimSun" w:eastAsia="SimSun" w:hAnsi="SimSun" w:hint="eastAsia"/>
                <w:szCs w:val="21"/>
              </w:rPr>
            </w:pPr>
          </w:p>
          <w:p w:rsidR="000F1532" w:rsidRDefault="000F1532" w:rsidP="000F1532">
            <w:pPr>
              <w:ind w:right="420"/>
              <w:rPr>
                <w:rFonts w:ascii="SimSun" w:eastAsia="SimSun" w:hAnsi="SimSun" w:hint="eastAsia"/>
                <w:szCs w:val="21"/>
              </w:rPr>
            </w:pPr>
          </w:p>
          <w:p w:rsidR="000F1532" w:rsidRDefault="000F1532" w:rsidP="000F1532">
            <w:pPr>
              <w:ind w:right="420"/>
              <w:rPr>
                <w:rFonts w:ascii="SimSun" w:eastAsia="SimSun" w:hAnsi="SimSun" w:hint="eastAsia"/>
                <w:szCs w:val="21"/>
              </w:rPr>
            </w:pPr>
          </w:p>
          <w:p w:rsidR="00505648" w:rsidRPr="00505648" w:rsidRDefault="00505648" w:rsidP="00505648">
            <w:pPr>
              <w:jc w:val="right"/>
              <w:rPr>
                <w:rFonts w:ascii="SimSun" w:eastAsia="SimSun" w:hAnsi="SimSun"/>
                <w:szCs w:val="21"/>
              </w:rPr>
            </w:pPr>
            <w:r w:rsidRPr="00505648">
              <w:rPr>
                <w:rFonts w:ascii="SimSun" w:eastAsia="SimSun" w:hAnsi="SimSun" w:hint="eastAsia"/>
                <w:szCs w:val="21"/>
              </w:rPr>
              <w:t>国家税务总局</w:t>
            </w:r>
          </w:p>
          <w:p w:rsidR="00505648" w:rsidRPr="00505648" w:rsidRDefault="00505648" w:rsidP="00505648">
            <w:pPr>
              <w:jc w:val="right"/>
              <w:rPr>
                <w:rFonts w:ascii="SimSun" w:eastAsia="SimSun" w:hAnsi="SimSun"/>
                <w:szCs w:val="21"/>
              </w:rPr>
            </w:pPr>
            <w:r w:rsidRPr="00505648">
              <w:rPr>
                <w:rFonts w:ascii="SimSun" w:eastAsia="SimSun" w:hAnsi="SimSun"/>
                <w:szCs w:val="21"/>
              </w:rPr>
              <w:t>2015</w:t>
            </w:r>
            <w:r w:rsidRPr="00505648">
              <w:rPr>
                <w:rFonts w:ascii="SimSun" w:eastAsia="SimSun" w:hAnsi="SimSun" w:hint="eastAsia"/>
                <w:szCs w:val="21"/>
              </w:rPr>
              <w:t>年</w:t>
            </w:r>
            <w:r w:rsidRPr="00505648">
              <w:rPr>
                <w:rFonts w:ascii="SimSun" w:eastAsia="SimSun" w:hAnsi="SimSun"/>
                <w:szCs w:val="21"/>
              </w:rPr>
              <w:t>12</w:t>
            </w:r>
            <w:r w:rsidRPr="00505648">
              <w:rPr>
                <w:rFonts w:ascii="SimSun" w:eastAsia="SimSun" w:hAnsi="SimSun" w:hint="eastAsia"/>
                <w:szCs w:val="21"/>
              </w:rPr>
              <w:t>月</w:t>
            </w:r>
            <w:r w:rsidRPr="00505648">
              <w:rPr>
                <w:rFonts w:ascii="SimSun" w:eastAsia="SimSun" w:hAnsi="SimSun"/>
                <w:szCs w:val="21"/>
              </w:rPr>
              <w:t>31</w:t>
            </w:r>
            <w:r w:rsidRPr="00505648">
              <w:rPr>
                <w:rFonts w:ascii="SimSun" w:eastAsia="SimSun" w:hAnsi="SimSun" w:hint="eastAsia"/>
                <w:szCs w:val="21"/>
              </w:rPr>
              <w:t>日</w:t>
            </w:r>
          </w:p>
          <w:p w:rsidR="0099397D" w:rsidRPr="0099397D" w:rsidRDefault="0099397D" w:rsidP="0099397D">
            <w:pPr>
              <w:wordWrap w:val="0"/>
              <w:autoSpaceDE w:val="0"/>
              <w:autoSpaceDN w:val="0"/>
              <w:snapToGrid w:val="0"/>
              <w:spacing w:line="290" w:lineRule="atLeast"/>
              <w:jc w:val="left"/>
              <w:rPr>
                <w:rFonts w:ascii="SimSun" w:eastAsia="SimSun" w:hAnsi="SimSun"/>
                <w:szCs w:val="21"/>
              </w:rPr>
            </w:pPr>
          </w:p>
          <w:p w:rsidR="00B17270" w:rsidRPr="00B17270" w:rsidRDefault="00B17270" w:rsidP="0099397D">
            <w:pPr>
              <w:wordWrap w:val="0"/>
              <w:autoSpaceDE w:val="0"/>
              <w:autoSpaceDN w:val="0"/>
              <w:snapToGrid w:val="0"/>
              <w:spacing w:line="290" w:lineRule="atLeast"/>
              <w:jc w:val="right"/>
              <w:rPr>
                <w:rFonts w:ascii="SimSun" w:eastAsia="SimSun" w:hAnsi="SimSun"/>
                <w:szCs w:val="21"/>
              </w:rPr>
            </w:pPr>
          </w:p>
          <w:p w:rsidR="00B17270" w:rsidRPr="00B17270" w:rsidRDefault="00B17270" w:rsidP="00B17270">
            <w:pPr>
              <w:wordWrap w:val="0"/>
              <w:autoSpaceDE w:val="0"/>
              <w:autoSpaceDN w:val="0"/>
              <w:snapToGrid w:val="0"/>
              <w:spacing w:line="290" w:lineRule="atLeast"/>
              <w:jc w:val="left"/>
              <w:rPr>
                <w:rFonts w:ascii="SimSun" w:eastAsia="SimSun" w:hAnsi="SimSun"/>
                <w:szCs w:val="21"/>
              </w:rPr>
            </w:pPr>
          </w:p>
          <w:p w:rsidR="00135A6C" w:rsidRPr="00B17270" w:rsidRDefault="00B17270" w:rsidP="0099397D">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E05766" w:rsidRPr="00E05766" w:rsidRDefault="00E05766" w:rsidP="00E05766">
            <w:pPr>
              <w:wordWrap w:val="0"/>
              <w:autoSpaceDE w:val="0"/>
              <w:autoSpaceDN w:val="0"/>
              <w:snapToGrid w:val="0"/>
              <w:spacing w:line="290" w:lineRule="atLeast"/>
              <w:ind w:firstLineChars="200" w:firstLine="420"/>
              <w:rPr>
                <w:rFonts w:ascii="SimSun" w:eastAsia="SimSun" w:hAnsi="SimSun"/>
                <w:szCs w:val="21"/>
              </w:rPr>
            </w:pPr>
          </w:p>
          <w:p w:rsidR="00E05766" w:rsidRDefault="00E05766" w:rsidP="00A7085D">
            <w:pPr>
              <w:wordWrap w:val="0"/>
              <w:autoSpaceDE w:val="0"/>
              <w:autoSpaceDN w:val="0"/>
              <w:snapToGrid w:val="0"/>
              <w:spacing w:line="290" w:lineRule="atLeast"/>
              <w:ind w:firstLineChars="200" w:firstLine="420"/>
              <w:rPr>
                <w:rFonts w:ascii="SimSun" w:hAnsi="SimSun"/>
                <w:szCs w:val="21"/>
              </w:rPr>
            </w:pPr>
          </w:p>
          <w:p w:rsidR="00DB5008" w:rsidRPr="00444F1B" w:rsidRDefault="00DB5008" w:rsidP="00E7653A">
            <w:pPr>
              <w:wordWrap w:val="0"/>
              <w:autoSpaceDE w:val="0"/>
              <w:autoSpaceDN w:val="0"/>
              <w:snapToGrid w:val="0"/>
              <w:spacing w:line="290" w:lineRule="atLeast"/>
              <w:ind w:firstLineChars="200" w:firstLine="420"/>
              <w:rPr>
                <w:rFonts w:ascii="SimSun" w:eastAsia="SimSun" w:hAnsi="SimSun"/>
                <w:szCs w:val="21"/>
              </w:rPr>
            </w:pPr>
          </w:p>
        </w:tc>
      </w:tr>
    </w:tbl>
    <w:p w:rsidR="00100135" w:rsidRDefault="00100135"/>
    <w:sectPr w:rsidR="00100135"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7A3" w:rsidRDefault="00B937A3" w:rsidP="00C278F4">
      <w:r>
        <w:separator/>
      </w:r>
    </w:p>
  </w:endnote>
  <w:endnote w:type="continuationSeparator" w:id="1">
    <w:p w:rsidR="00B937A3" w:rsidRDefault="00B937A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한컴바탕">
    <w:panose1 w:val="02030600000101010101"/>
    <w:charset w:val="81"/>
    <w:family w:val="roman"/>
    <w:pitch w:val="variable"/>
    <w:sig w:usb0="F7FFAFFF" w:usb1="FBDFFFFF" w:usb2="00FFFFFF" w:usb3="00000000" w:csb0="803F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roman"/>
    <w:pitch w:val="default"/>
    <w:sig w:usb0="00000003" w:usb1="080E0000" w:usb2="00000010" w:usb3="00000000" w:csb0="0004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7A3" w:rsidRDefault="00B937A3" w:rsidP="00C278F4">
      <w:r>
        <w:separator/>
      </w:r>
    </w:p>
  </w:footnote>
  <w:footnote w:type="continuationSeparator" w:id="1">
    <w:p w:rsidR="00B937A3" w:rsidRDefault="00B937A3" w:rsidP="00C278F4">
      <w:r>
        <w:continuationSeparator/>
      </w:r>
    </w:p>
  </w:footnote>
  <w:footnote w:id="2">
    <w:p w:rsidR="00505648" w:rsidRDefault="00505648" w:rsidP="00505648">
      <w:pPr>
        <w:pStyle w:val="ab"/>
        <w:wordWrap w:val="0"/>
        <w:rPr>
          <w:lang w:eastAsia="ko-KR"/>
        </w:rPr>
      </w:pPr>
      <w:r>
        <w:rPr>
          <w:rStyle w:val="ac"/>
        </w:rPr>
        <w:footnoteRef/>
      </w:r>
      <w:r>
        <w:rPr>
          <w:lang w:eastAsia="ko-KR"/>
        </w:rPr>
        <w:t xml:space="preserve"> </w:t>
      </w:r>
      <w:r>
        <w:rPr>
          <w:rFonts w:hint="eastAsia"/>
          <w:lang w:eastAsia="ko-KR"/>
        </w:rPr>
        <w:t>공상국</w:t>
      </w:r>
      <w:r>
        <w:rPr>
          <w:rFonts w:hint="eastAsia"/>
          <w:lang w:eastAsia="ko-KR"/>
        </w:rPr>
        <w:t xml:space="preserve">, </w:t>
      </w:r>
      <w:r>
        <w:rPr>
          <w:rFonts w:hint="eastAsia"/>
          <w:lang w:eastAsia="ko-KR"/>
        </w:rPr>
        <w:t>질검국</w:t>
      </w:r>
      <w:r>
        <w:rPr>
          <w:rFonts w:hint="eastAsia"/>
          <w:lang w:eastAsia="ko-KR"/>
        </w:rPr>
        <w:t xml:space="preserve">, </w:t>
      </w:r>
      <w:r>
        <w:rPr>
          <w:rFonts w:hint="eastAsia"/>
          <w:lang w:eastAsia="ko-KR"/>
        </w:rPr>
        <w:t>세무국이</w:t>
      </w:r>
      <w:r>
        <w:rPr>
          <w:rFonts w:hint="eastAsia"/>
          <w:lang w:eastAsia="ko-KR"/>
        </w:rPr>
        <w:t xml:space="preserve"> </w:t>
      </w:r>
      <w:r>
        <w:rPr>
          <w:rFonts w:hint="eastAsia"/>
          <w:lang w:eastAsia="ko-KR"/>
        </w:rPr>
        <w:t>기업에게</w:t>
      </w:r>
      <w:r>
        <w:rPr>
          <w:rFonts w:hint="eastAsia"/>
          <w:lang w:eastAsia="ko-KR"/>
        </w:rPr>
        <w:t xml:space="preserve"> </w:t>
      </w:r>
      <w:r>
        <w:rPr>
          <w:rFonts w:hint="eastAsia"/>
          <w:lang w:eastAsia="ko-KR"/>
        </w:rPr>
        <w:t>각기</w:t>
      </w:r>
      <w:r>
        <w:rPr>
          <w:rFonts w:hint="eastAsia"/>
          <w:lang w:eastAsia="ko-KR"/>
        </w:rPr>
        <w:t xml:space="preserve"> </w:t>
      </w:r>
      <w:r>
        <w:rPr>
          <w:rFonts w:hint="eastAsia"/>
          <w:lang w:eastAsia="ko-KR"/>
        </w:rPr>
        <w:t>다른</w:t>
      </w:r>
      <w:r>
        <w:rPr>
          <w:rFonts w:hint="eastAsia"/>
          <w:lang w:eastAsia="ko-KR"/>
        </w:rPr>
        <w:t xml:space="preserve"> </w:t>
      </w:r>
      <w:r>
        <w:rPr>
          <w:rFonts w:hint="eastAsia"/>
          <w:lang w:eastAsia="ko-KR"/>
        </w:rPr>
        <w:t>증서와</w:t>
      </w:r>
      <w:r>
        <w:rPr>
          <w:rFonts w:hint="eastAsia"/>
          <w:lang w:eastAsia="ko-KR"/>
        </w:rPr>
        <w:t xml:space="preserve"> </w:t>
      </w:r>
      <w:r>
        <w:rPr>
          <w:rFonts w:hint="eastAsia"/>
          <w:lang w:eastAsia="ko-KR"/>
        </w:rPr>
        <w:t>코드번호를</w:t>
      </w:r>
      <w:r>
        <w:rPr>
          <w:rFonts w:hint="eastAsia"/>
          <w:lang w:eastAsia="ko-KR"/>
        </w:rPr>
        <w:t xml:space="preserve"> </w:t>
      </w:r>
      <w:r>
        <w:rPr>
          <w:rFonts w:hint="eastAsia"/>
          <w:lang w:eastAsia="ko-KR"/>
        </w:rPr>
        <w:t>부여하던</w:t>
      </w:r>
      <w:r>
        <w:rPr>
          <w:rFonts w:hint="eastAsia"/>
          <w:lang w:eastAsia="ko-KR"/>
        </w:rPr>
        <w:t xml:space="preserve"> </w:t>
      </w:r>
      <w:r>
        <w:rPr>
          <w:rFonts w:hint="eastAsia"/>
          <w:lang w:eastAsia="ko-KR"/>
        </w:rPr>
        <w:t>과거</w:t>
      </w:r>
      <w:r>
        <w:rPr>
          <w:rFonts w:hint="eastAsia"/>
          <w:lang w:eastAsia="ko-KR"/>
        </w:rPr>
        <w:t xml:space="preserve"> </w:t>
      </w:r>
      <w:r>
        <w:rPr>
          <w:rFonts w:hint="eastAsia"/>
          <w:lang w:eastAsia="ko-KR"/>
        </w:rPr>
        <w:t>행정실무를</w:t>
      </w:r>
      <w:r>
        <w:rPr>
          <w:rFonts w:hint="eastAsia"/>
          <w:lang w:eastAsia="ko-KR"/>
        </w:rPr>
        <w:t xml:space="preserve"> </w:t>
      </w:r>
      <w:r>
        <w:rPr>
          <w:rFonts w:hint="eastAsia"/>
          <w:lang w:eastAsia="ko-KR"/>
        </w:rPr>
        <w:t>개선하여</w:t>
      </w:r>
      <w:r>
        <w:rPr>
          <w:rFonts w:hint="eastAsia"/>
          <w:lang w:eastAsia="ko-KR"/>
        </w:rPr>
        <w:t xml:space="preserve"> </w:t>
      </w:r>
      <w:r>
        <w:rPr>
          <w:rFonts w:hint="eastAsia"/>
          <w:lang w:eastAsia="ko-KR"/>
        </w:rPr>
        <w:t>공상국이</w:t>
      </w:r>
      <w:r>
        <w:rPr>
          <w:rFonts w:hint="eastAsia"/>
          <w:lang w:eastAsia="ko-KR"/>
        </w:rPr>
        <w:t xml:space="preserve"> </w:t>
      </w:r>
      <w:r>
        <w:rPr>
          <w:rFonts w:hint="eastAsia"/>
          <w:lang w:eastAsia="ko-KR"/>
        </w:rPr>
        <w:t>통합하여</w:t>
      </w:r>
      <w:r>
        <w:rPr>
          <w:rFonts w:hint="eastAsia"/>
          <w:lang w:eastAsia="ko-KR"/>
        </w:rPr>
        <w:t xml:space="preserve"> 1</w:t>
      </w:r>
      <w:r>
        <w:rPr>
          <w:rFonts w:hint="eastAsia"/>
          <w:lang w:eastAsia="ko-KR"/>
        </w:rPr>
        <w:t>개의</w:t>
      </w:r>
      <w:r>
        <w:rPr>
          <w:rFonts w:hint="eastAsia"/>
          <w:lang w:eastAsia="ko-KR"/>
        </w:rPr>
        <w:t xml:space="preserve"> </w:t>
      </w:r>
      <w:r>
        <w:rPr>
          <w:rFonts w:hint="eastAsia"/>
          <w:lang w:eastAsia="ko-KR"/>
        </w:rPr>
        <w:t>증서와</w:t>
      </w:r>
      <w:r>
        <w:rPr>
          <w:rFonts w:hint="eastAsia"/>
          <w:lang w:eastAsia="ko-KR"/>
        </w:rPr>
        <w:t xml:space="preserve"> 1</w:t>
      </w:r>
      <w:r>
        <w:rPr>
          <w:rFonts w:hint="eastAsia"/>
          <w:lang w:eastAsia="ko-KR"/>
        </w:rPr>
        <w:t>개의</w:t>
      </w:r>
      <w:r>
        <w:rPr>
          <w:rFonts w:hint="eastAsia"/>
          <w:lang w:eastAsia="ko-KR"/>
        </w:rPr>
        <w:t xml:space="preserve"> </w:t>
      </w:r>
      <w:r>
        <w:rPr>
          <w:rFonts w:hint="eastAsia"/>
          <w:lang w:eastAsia="ko-KR"/>
        </w:rPr>
        <w:t>코드번호를</w:t>
      </w:r>
      <w:r>
        <w:rPr>
          <w:rFonts w:hint="eastAsia"/>
          <w:lang w:eastAsia="ko-KR"/>
        </w:rPr>
        <w:t xml:space="preserve"> </w:t>
      </w:r>
      <w:r>
        <w:rPr>
          <w:rFonts w:hint="eastAsia"/>
          <w:lang w:eastAsia="ko-KR"/>
        </w:rPr>
        <w:t>기업에게</w:t>
      </w:r>
      <w:r>
        <w:rPr>
          <w:rFonts w:hint="eastAsia"/>
          <w:lang w:eastAsia="ko-KR"/>
        </w:rPr>
        <w:t xml:space="preserve"> </w:t>
      </w:r>
      <w:r>
        <w:rPr>
          <w:rFonts w:hint="eastAsia"/>
          <w:lang w:eastAsia="ko-KR"/>
        </w:rPr>
        <w:t>부여하는</w:t>
      </w:r>
      <w:r>
        <w:rPr>
          <w:rFonts w:hint="eastAsia"/>
          <w:lang w:eastAsia="ko-KR"/>
        </w:rPr>
        <w:t xml:space="preserve"> </w:t>
      </w:r>
      <w:r>
        <w:rPr>
          <w:rFonts w:hint="eastAsia"/>
          <w:lang w:eastAsia="ko-KR"/>
        </w:rPr>
        <w:t>것을</w:t>
      </w:r>
      <w:r>
        <w:rPr>
          <w:rFonts w:hint="eastAsia"/>
          <w:lang w:eastAsia="ko-KR"/>
        </w:rPr>
        <w:t xml:space="preserve"> </w:t>
      </w:r>
      <w:r>
        <w:rPr>
          <w:rFonts w:hint="eastAsia"/>
          <w:lang w:eastAsia="ko-KR"/>
        </w:rPr>
        <w:t>가리킴</w:t>
      </w:r>
      <w:r>
        <w:rPr>
          <w:rFonts w:hint="eastAsia"/>
          <w:lang w:eastAsia="ko-KR"/>
        </w:rPr>
        <w:t>.</w:t>
      </w:r>
    </w:p>
  </w:footnote>
  <w:footnote w:id="3">
    <w:p w:rsidR="00505648" w:rsidRPr="001D130A" w:rsidRDefault="00505648" w:rsidP="00505648">
      <w:pPr>
        <w:pStyle w:val="ab"/>
        <w:rPr>
          <w:rFonts w:ascii="바탕" w:eastAsia="바탕" w:hAnsi="바탕"/>
          <w:sz w:val="18"/>
          <w:szCs w:val="16"/>
          <w:lang w:eastAsia="ko-KR"/>
        </w:rPr>
      </w:pPr>
      <w:r w:rsidRPr="001D130A">
        <w:rPr>
          <w:rStyle w:val="ac"/>
          <w:rFonts w:ascii="바탕" w:eastAsia="바탕" w:hAnsi="바탕"/>
          <w:sz w:val="18"/>
          <w:szCs w:val="16"/>
        </w:rPr>
        <w:footnoteRef/>
      </w:r>
      <w:r w:rsidRPr="001D130A">
        <w:rPr>
          <w:rFonts w:ascii="바탕" w:eastAsia="바탕" w:hAnsi="바탕"/>
          <w:sz w:val="18"/>
          <w:szCs w:val="16"/>
          <w:lang w:eastAsia="ko-KR"/>
        </w:rPr>
        <w:t xml:space="preserve"> </w:t>
      </w:r>
      <w:r w:rsidRPr="001D130A">
        <w:rPr>
          <w:rFonts w:ascii="바탕" w:eastAsia="바탕" w:hAnsi="바탕" w:hint="eastAsia"/>
          <w:sz w:val="18"/>
          <w:szCs w:val="16"/>
          <w:lang w:eastAsia="ko-KR"/>
        </w:rPr>
        <w:t>세금계산서를 발급할 때 사용하는 소프트웨어</w:t>
      </w:r>
    </w:p>
  </w:footnote>
  <w:footnote w:id="4">
    <w:p w:rsidR="00505648" w:rsidRPr="001D130A" w:rsidRDefault="00505648" w:rsidP="00505648">
      <w:pPr>
        <w:jc w:val="left"/>
        <w:rPr>
          <w:rFonts w:ascii="바탕" w:eastAsia="바탕" w:hAnsi="바탕"/>
          <w:sz w:val="18"/>
          <w:szCs w:val="16"/>
          <w:lang w:eastAsia="ko-KR"/>
        </w:rPr>
      </w:pPr>
      <w:r w:rsidRPr="001D130A">
        <w:rPr>
          <w:rStyle w:val="ac"/>
          <w:rFonts w:ascii="바탕" w:eastAsia="바탕" w:hAnsi="바탕"/>
          <w:sz w:val="18"/>
          <w:szCs w:val="16"/>
        </w:rPr>
        <w:footnoteRef/>
      </w:r>
      <w:r w:rsidRPr="001D130A">
        <w:rPr>
          <w:rFonts w:ascii="바탕" w:eastAsia="바탕" w:hAnsi="바탕"/>
          <w:sz w:val="18"/>
          <w:szCs w:val="16"/>
          <w:lang w:eastAsia="ko-KR"/>
        </w:rPr>
        <w:t xml:space="preserve"> </w:t>
      </w:r>
      <w:r w:rsidRPr="001D130A">
        <w:rPr>
          <w:rFonts w:ascii="바탕" w:eastAsia="바탕" w:hAnsi="바탕" w:cs="굴림" w:hint="eastAsia"/>
          <w:color w:val="000000"/>
          <w:kern w:val="0"/>
          <w:sz w:val="18"/>
          <w:szCs w:val="16"/>
          <w:lang w:eastAsia="ko-KR"/>
        </w:rPr>
        <w:t>실시간으로 전자세금계산서 정보관리, 저장, 세금계산을 해주는 기능을 갖춘 소프트웨어</w:t>
      </w:r>
    </w:p>
  </w:footnote>
  <w:footnote w:id="5">
    <w:p w:rsidR="00505648" w:rsidRPr="001D130A" w:rsidRDefault="00505648" w:rsidP="00505648">
      <w:pPr>
        <w:jc w:val="left"/>
        <w:rPr>
          <w:rFonts w:ascii="바탕" w:eastAsia="바탕" w:hAnsi="바탕" w:cs="굴림"/>
          <w:color w:val="000000"/>
          <w:kern w:val="0"/>
          <w:sz w:val="18"/>
          <w:szCs w:val="16"/>
          <w:lang w:eastAsia="ko-KR"/>
        </w:rPr>
      </w:pPr>
      <w:r w:rsidRPr="001D130A">
        <w:rPr>
          <w:rStyle w:val="ac"/>
          <w:rFonts w:ascii="바탕" w:eastAsia="바탕" w:hAnsi="바탕"/>
          <w:sz w:val="18"/>
          <w:szCs w:val="16"/>
        </w:rPr>
        <w:footnoteRef/>
      </w:r>
      <w:r w:rsidRPr="001D130A">
        <w:rPr>
          <w:rFonts w:ascii="바탕" w:eastAsia="바탕" w:hAnsi="바탕"/>
          <w:sz w:val="18"/>
          <w:szCs w:val="16"/>
          <w:lang w:eastAsia="ko-KR"/>
        </w:rPr>
        <w:t xml:space="preserve"> </w:t>
      </w:r>
      <w:r w:rsidRPr="001D130A">
        <w:rPr>
          <w:rFonts w:ascii="바탕" w:eastAsia="바탕" w:hAnsi="바탕" w:cs="굴림" w:hint="eastAsia"/>
          <w:color w:val="000000"/>
          <w:kern w:val="0"/>
          <w:sz w:val="18"/>
          <w:szCs w:val="16"/>
          <w:lang w:eastAsia="ko-KR"/>
        </w:rPr>
        <w:t>세금계산서용지를 매입할 수 있는 세금관리용 설비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5">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8">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1">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2">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0"/>
  </w:num>
  <w:num w:numId="2">
    <w:abstractNumId w:val="7"/>
  </w:num>
  <w:num w:numId="3">
    <w:abstractNumId w:val="1"/>
  </w:num>
  <w:num w:numId="4">
    <w:abstractNumId w:val="2"/>
  </w:num>
  <w:num w:numId="5">
    <w:abstractNumId w:val="11"/>
  </w:num>
  <w:num w:numId="6">
    <w:abstractNumId w:val="12"/>
  </w:num>
  <w:num w:numId="7">
    <w:abstractNumId w:val="6"/>
  </w:num>
  <w:num w:numId="8">
    <w:abstractNumId w:val="0"/>
  </w:num>
  <w:num w:numId="9">
    <w:abstractNumId w:val="5"/>
  </w:num>
  <w:num w:numId="10">
    <w:abstractNumId w:val="3"/>
  </w:num>
  <w:num w:numId="11">
    <w:abstractNumId w:val="9"/>
  </w:num>
  <w:num w:numId="12">
    <w:abstractNumId w:val="13"/>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D115A"/>
    <w:rsid w:val="000F1532"/>
    <w:rsid w:val="00100135"/>
    <w:rsid w:val="00135A6C"/>
    <w:rsid w:val="00140993"/>
    <w:rsid w:val="001A612D"/>
    <w:rsid w:val="001F2DDE"/>
    <w:rsid w:val="002068CB"/>
    <w:rsid w:val="00210CC1"/>
    <w:rsid w:val="002404C7"/>
    <w:rsid w:val="00247BC5"/>
    <w:rsid w:val="00280A8D"/>
    <w:rsid w:val="0028452A"/>
    <w:rsid w:val="002E45D9"/>
    <w:rsid w:val="002E5535"/>
    <w:rsid w:val="00315BCC"/>
    <w:rsid w:val="0037618A"/>
    <w:rsid w:val="003818EE"/>
    <w:rsid w:val="003D3255"/>
    <w:rsid w:val="00444F1B"/>
    <w:rsid w:val="00470D1E"/>
    <w:rsid w:val="004E2A9C"/>
    <w:rsid w:val="00505648"/>
    <w:rsid w:val="00525052"/>
    <w:rsid w:val="00532BD0"/>
    <w:rsid w:val="0053491D"/>
    <w:rsid w:val="0055642B"/>
    <w:rsid w:val="00587FEA"/>
    <w:rsid w:val="005A3DA9"/>
    <w:rsid w:val="005A61CB"/>
    <w:rsid w:val="005F5FEA"/>
    <w:rsid w:val="0061031A"/>
    <w:rsid w:val="00610641"/>
    <w:rsid w:val="00627FF5"/>
    <w:rsid w:val="0063360D"/>
    <w:rsid w:val="00635DAE"/>
    <w:rsid w:val="006E2B22"/>
    <w:rsid w:val="006F037F"/>
    <w:rsid w:val="00712549"/>
    <w:rsid w:val="007428D2"/>
    <w:rsid w:val="00763D92"/>
    <w:rsid w:val="00793DEF"/>
    <w:rsid w:val="007B1D46"/>
    <w:rsid w:val="007B625E"/>
    <w:rsid w:val="008026B7"/>
    <w:rsid w:val="00896D67"/>
    <w:rsid w:val="00907432"/>
    <w:rsid w:val="00913DA6"/>
    <w:rsid w:val="0099397D"/>
    <w:rsid w:val="009A6824"/>
    <w:rsid w:val="009B0986"/>
    <w:rsid w:val="009C24AE"/>
    <w:rsid w:val="009D3790"/>
    <w:rsid w:val="00A14377"/>
    <w:rsid w:val="00A2090D"/>
    <w:rsid w:val="00A25ACC"/>
    <w:rsid w:val="00A26F0D"/>
    <w:rsid w:val="00A32144"/>
    <w:rsid w:val="00A704C8"/>
    <w:rsid w:val="00A7085D"/>
    <w:rsid w:val="00A945CB"/>
    <w:rsid w:val="00AA03A7"/>
    <w:rsid w:val="00AA3F7C"/>
    <w:rsid w:val="00AD2A3D"/>
    <w:rsid w:val="00B1249E"/>
    <w:rsid w:val="00B17270"/>
    <w:rsid w:val="00B86A82"/>
    <w:rsid w:val="00B87E3D"/>
    <w:rsid w:val="00B937A3"/>
    <w:rsid w:val="00BB1357"/>
    <w:rsid w:val="00BD2273"/>
    <w:rsid w:val="00C278F4"/>
    <w:rsid w:val="00C810C6"/>
    <w:rsid w:val="00CA46D3"/>
    <w:rsid w:val="00CC1207"/>
    <w:rsid w:val="00CC5D08"/>
    <w:rsid w:val="00CD4421"/>
    <w:rsid w:val="00CD5ACF"/>
    <w:rsid w:val="00D122A0"/>
    <w:rsid w:val="00D16B85"/>
    <w:rsid w:val="00D420AB"/>
    <w:rsid w:val="00DB5008"/>
    <w:rsid w:val="00DD0992"/>
    <w:rsid w:val="00E00A22"/>
    <w:rsid w:val="00E05766"/>
    <w:rsid w:val="00E722B0"/>
    <w:rsid w:val="00E7653A"/>
    <w:rsid w:val="00F078AB"/>
    <w:rsid w:val="00F77275"/>
    <w:rsid w:val="00F916FD"/>
    <w:rsid w:val="00FA333E"/>
    <w:rsid w:val="00FA547E"/>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 w:type="paragraph" w:styleId="a9">
    <w:name w:val="endnote text"/>
    <w:basedOn w:val="a"/>
    <w:link w:val="Char2"/>
    <w:uiPriority w:val="99"/>
    <w:semiHidden/>
    <w:unhideWhenUsed/>
    <w:rsid w:val="00505648"/>
    <w:pPr>
      <w:snapToGrid w:val="0"/>
      <w:jc w:val="left"/>
    </w:pPr>
    <w:rPr>
      <w:rFonts w:ascii="Calibri" w:eastAsia="맑은 고딕" w:hAnsi="Calibri" w:cs="Times New Roman"/>
    </w:rPr>
  </w:style>
  <w:style w:type="character" w:customStyle="1" w:styleId="Char2">
    <w:name w:val="미주 텍스트 Char"/>
    <w:basedOn w:val="a0"/>
    <w:link w:val="a9"/>
    <w:uiPriority w:val="99"/>
    <w:semiHidden/>
    <w:rsid w:val="00505648"/>
    <w:rPr>
      <w:rFonts w:ascii="Calibri" w:eastAsia="맑은 고딕" w:hAnsi="Calibri" w:cs="Times New Roman"/>
      <w:sz w:val="21"/>
      <w:lang w:eastAsia="zh-CN"/>
    </w:rPr>
  </w:style>
  <w:style w:type="character" w:styleId="aa">
    <w:name w:val="endnote reference"/>
    <w:basedOn w:val="a0"/>
    <w:uiPriority w:val="99"/>
    <w:semiHidden/>
    <w:unhideWhenUsed/>
    <w:rsid w:val="00505648"/>
    <w:rPr>
      <w:vertAlign w:val="superscript"/>
    </w:rPr>
  </w:style>
  <w:style w:type="paragraph" w:styleId="ab">
    <w:name w:val="footnote text"/>
    <w:basedOn w:val="a"/>
    <w:link w:val="Char3"/>
    <w:uiPriority w:val="99"/>
    <w:semiHidden/>
    <w:unhideWhenUsed/>
    <w:rsid w:val="00505648"/>
    <w:pPr>
      <w:snapToGrid w:val="0"/>
      <w:jc w:val="left"/>
    </w:pPr>
    <w:rPr>
      <w:rFonts w:ascii="Calibri" w:eastAsia="맑은 고딕" w:hAnsi="Calibri" w:cs="Times New Roman"/>
    </w:rPr>
  </w:style>
  <w:style w:type="character" w:customStyle="1" w:styleId="Char3">
    <w:name w:val="각주 텍스트 Char"/>
    <w:basedOn w:val="a0"/>
    <w:link w:val="ab"/>
    <w:uiPriority w:val="99"/>
    <w:semiHidden/>
    <w:rsid w:val="00505648"/>
    <w:rPr>
      <w:rFonts w:ascii="Calibri" w:eastAsia="맑은 고딕" w:hAnsi="Calibri" w:cs="Times New Roman"/>
      <w:sz w:val="21"/>
      <w:lang w:eastAsia="zh-CN"/>
    </w:rPr>
  </w:style>
  <w:style w:type="character" w:styleId="ac">
    <w:name w:val="footnote reference"/>
    <w:basedOn w:val="a0"/>
    <w:uiPriority w:val="99"/>
    <w:semiHidden/>
    <w:unhideWhenUsed/>
    <w:rsid w:val="0050564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1991275/part/1991292.doc" TargetMode="External"/><Relationship Id="rId3" Type="http://schemas.openxmlformats.org/officeDocument/2006/relationships/settings" Target="settings.xml"/><Relationship Id="rId7" Type="http://schemas.openxmlformats.org/officeDocument/2006/relationships/hyperlink" Target="http://www.chinatax.gov.cn/n810341/n810755/c1991275/conten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inatax.gov.cn/n810341/n810755/c1991275/part/1991294.doc" TargetMode="External"/><Relationship Id="rId4" Type="http://schemas.openxmlformats.org/officeDocument/2006/relationships/webSettings" Target="webSettings.xml"/><Relationship Id="rId9" Type="http://schemas.openxmlformats.org/officeDocument/2006/relationships/hyperlink" Target="http://www.chinatax.gov.cn/n810341/n810755/c1991275/part/1991293.doc"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5</Pages>
  <Words>1149</Words>
  <Characters>6552</Characters>
  <Application>Microsoft Office Word</Application>
  <DocSecurity>0</DocSecurity>
  <Lines>54</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遐想 2.0</cp:lastModifiedBy>
  <cp:revision>9</cp:revision>
  <dcterms:created xsi:type="dcterms:W3CDTF">2016-01-15T03:23:00Z</dcterms:created>
  <dcterms:modified xsi:type="dcterms:W3CDTF">2016-02-04T06:04:00Z</dcterms:modified>
</cp:coreProperties>
</file>